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3834" w:rsidRDefault="00E63834" w:rsidP="0064127D">
      <w:pPr>
        <w:framePr w:h="15077" w:hRule="exact" w:hSpace="141" w:wrap="around" w:vAnchor="text" w:hAnchor="page" w:x="887" w:y="-648"/>
        <w:ind w:left="1416" w:hanging="1416"/>
        <w:rPr>
          <w:rFonts w:ascii="Verdana" w:hAnsi="Verdana"/>
        </w:rPr>
      </w:pPr>
    </w:p>
    <w:p w:rsidR="007661B6" w:rsidRDefault="007661B6" w:rsidP="003D5A48">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sz w:val="28"/>
        </w:rPr>
      </w:pPr>
      <w:bookmarkStart w:id="0" w:name="_Toc54183625"/>
      <w:bookmarkStart w:id="1" w:name="_Toc380290640"/>
    </w:p>
    <w:p w:rsidR="00E63834" w:rsidRDefault="00E63834" w:rsidP="003D5A48">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sz w:val="28"/>
        </w:rPr>
      </w:pPr>
      <w:r w:rsidRPr="005A7967">
        <w:rPr>
          <w:rFonts w:ascii="Verdana" w:hAnsi="Verdana"/>
          <w:b/>
          <w:sz w:val="28"/>
        </w:rPr>
        <w:t>CONTRACTE DE SERVEIS amb mesures de contractació</w:t>
      </w:r>
      <w:r w:rsidRPr="00E63834">
        <w:rPr>
          <w:rFonts w:ascii="Verdana" w:hAnsi="Verdana"/>
          <w:b/>
          <w:sz w:val="28"/>
        </w:rPr>
        <w:t xml:space="preserve"> pública sostenible </w:t>
      </w:r>
    </w:p>
    <w:p w:rsidR="005A7967" w:rsidRPr="005A7967" w:rsidRDefault="00E63834" w:rsidP="003D5A48">
      <w:pPr>
        <w:pStyle w:val="Ttol6"/>
        <w:tabs>
          <w:tab w:val="right" w:pos="9781"/>
        </w:tabs>
        <w:rPr>
          <w:rFonts w:ascii="Verdana" w:hAnsi="Verdana"/>
          <w:b/>
          <w:i w:val="0"/>
        </w:rPr>
      </w:pPr>
      <w:r w:rsidRPr="005A7967">
        <w:rPr>
          <w:rFonts w:ascii="Verdana" w:hAnsi="Verdana"/>
          <w:b/>
          <w:i w:val="0"/>
        </w:rPr>
        <w:t xml:space="preserve">TRAMITACIÓ ORDINÀRIA   </w:t>
      </w:r>
    </w:p>
    <w:p w:rsidR="00E63834" w:rsidRPr="005A7967" w:rsidRDefault="00E63834" w:rsidP="003D5A48">
      <w:pPr>
        <w:pStyle w:val="Ttol6"/>
        <w:tabs>
          <w:tab w:val="right" w:pos="9781"/>
        </w:tabs>
        <w:rPr>
          <w:rFonts w:ascii="Verdana" w:hAnsi="Verdana"/>
          <w:b/>
          <w:i w:val="0"/>
        </w:rPr>
      </w:pPr>
    </w:p>
    <w:p w:rsidR="00E63834" w:rsidRPr="005A7967" w:rsidRDefault="00E63834" w:rsidP="003D5A48">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r w:rsidRPr="005A7967">
        <w:rPr>
          <w:rFonts w:ascii="Verdana" w:hAnsi="Verdana"/>
          <w:b/>
        </w:rPr>
        <w:t>PROCEDIMENT D'ADJUDICACIÓ OBERT (art. 156 LCSP</w:t>
      </w:r>
      <w:r w:rsidR="003D5A48" w:rsidRPr="005A7967">
        <w:rPr>
          <w:rFonts w:ascii="Verdana" w:hAnsi="Verdana"/>
          <w:b/>
        </w:rPr>
        <w:t xml:space="preserve">) </w:t>
      </w:r>
    </w:p>
    <w:p w:rsidR="00E63834" w:rsidRDefault="00E63834" w:rsidP="003D5A48">
      <w:pPr>
        <w:pBdr>
          <w:bottom w:val="single" w:sz="4" w:space="1" w:color="auto"/>
        </w:pBd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p w:rsidR="003D5A48" w:rsidRDefault="003D5A48" w:rsidP="003D5A48">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p w:rsidR="003D5A48" w:rsidRDefault="003D5A48" w:rsidP="003D5A48">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tbl>
      <w:tblPr>
        <w:tblW w:w="0" w:type="auto"/>
        <w:tblLayout w:type="fixed"/>
        <w:tblCellMar>
          <w:left w:w="71" w:type="dxa"/>
          <w:right w:w="71" w:type="dxa"/>
        </w:tblCellMar>
        <w:tblLook w:val="0000" w:firstRow="0" w:lastRow="0" w:firstColumn="0" w:lastColumn="0" w:noHBand="0" w:noVBand="0"/>
      </w:tblPr>
      <w:tblGrid>
        <w:gridCol w:w="922"/>
        <w:gridCol w:w="1276"/>
        <w:gridCol w:w="957"/>
        <w:gridCol w:w="6414"/>
      </w:tblGrid>
      <w:tr w:rsidR="00E63834" w:rsidRPr="00E63834" w:rsidTr="005A7967">
        <w:trPr>
          <w:cantSplit/>
          <w:trHeight w:hRule="exact" w:val="952"/>
        </w:trPr>
        <w:tc>
          <w:tcPr>
            <w:tcW w:w="922" w:type="dxa"/>
          </w:tcPr>
          <w:p w:rsidR="00E63834" w:rsidRPr="00E63834" w:rsidRDefault="005A7967" w:rsidP="005A7967">
            <w:pPr>
              <w:rPr>
                <w:rFonts w:ascii="Verdana" w:hAnsi="Verdana"/>
                <w:b/>
                <w:sz w:val="16"/>
              </w:rPr>
            </w:pPr>
            <w:proofErr w:type="spellStart"/>
            <w:r>
              <w:rPr>
                <w:rFonts w:ascii="Verdana" w:hAnsi="Verdana"/>
                <w:b/>
                <w:sz w:val="16"/>
              </w:rPr>
              <w:t>C</w:t>
            </w:r>
            <w:r w:rsidR="00E63834" w:rsidRPr="00E63834">
              <w:rPr>
                <w:rFonts w:ascii="Verdana" w:hAnsi="Verdana"/>
                <w:b/>
                <w:sz w:val="16"/>
              </w:rPr>
              <w:t>ontrac</w:t>
            </w:r>
            <w:r>
              <w:rPr>
                <w:rFonts w:ascii="Verdana" w:hAnsi="Verdana"/>
                <w:b/>
                <w:sz w:val="16"/>
              </w:rPr>
              <w:t>-</w:t>
            </w:r>
            <w:r w:rsidR="00E63834" w:rsidRPr="00E63834">
              <w:rPr>
                <w:rFonts w:ascii="Verdana" w:hAnsi="Verdana"/>
                <w:b/>
                <w:sz w:val="16"/>
              </w:rPr>
              <w:t>te</w:t>
            </w:r>
            <w:proofErr w:type="spellEnd"/>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E63834" w:rsidRPr="005A7967" w:rsidRDefault="00E63834" w:rsidP="00E63834">
            <w:pPr>
              <w:pStyle w:val="Pas8"/>
              <w:tabs>
                <w:tab w:val="left" w:pos="1702"/>
              </w:tabs>
              <w:ind w:right="48"/>
              <w:rPr>
                <w:rFonts w:ascii="Verdana" w:hAnsi="Verdana"/>
                <w:b/>
                <w:position w:val="-10"/>
                <w:sz w:val="20"/>
                <w:szCs w:val="16"/>
              </w:rPr>
            </w:pPr>
            <w:r w:rsidRPr="005A7967">
              <w:rPr>
                <w:rFonts w:ascii="Verdana" w:hAnsi="Verdana"/>
                <w:b/>
                <w:position w:val="-10"/>
                <w:sz w:val="18"/>
                <w:szCs w:val="16"/>
              </w:rPr>
              <w:t>20002307</w:t>
            </w:r>
          </w:p>
        </w:tc>
        <w:tc>
          <w:tcPr>
            <w:tcW w:w="957" w:type="dxa"/>
          </w:tcPr>
          <w:p w:rsidR="00E63834" w:rsidRPr="005A7967" w:rsidRDefault="005A7967" w:rsidP="005A7967">
            <w:pPr>
              <w:jc w:val="left"/>
              <w:rPr>
                <w:rFonts w:ascii="Verdana" w:hAnsi="Verdana"/>
                <w:b/>
                <w:sz w:val="16"/>
              </w:rPr>
            </w:pPr>
            <w:proofErr w:type="spellStart"/>
            <w:r w:rsidRPr="005A7967">
              <w:rPr>
                <w:rFonts w:ascii="Verdana" w:hAnsi="Verdana"/>
                <w:b/>
                <w:sz w:val="16"/>
              </w:rPr>
              <w:t>Descr</w:t>
            </w:r>
            <w:r>
              <w:rPr>
                <w:rFonts w:ascii="Verdana" w:hAnsi="Verdana"/>
                <w:b/>
                <w:sz w:val="16"/>
              </w:rPr>
              <w:t>ip-ció</w:t>
            </w:r>
            <w:proofErr w:type="spellEnd"/>
            <w:r>
              <w:rPr>
                <w:rFonts w:ascii="Verdana" w:hAnsi="Verdana"/>
                <w:b/>
                <w:sz w:val="16"/>
              </w:rPr>
              <w:t xml:space="preserve"> c</w:t>
            </w:r>
            <w:r w:rsidR="00E63834" w:rsidRPr="005A7967">
              <w:rPr>
                <w:rFonts w:ascii="Verdana" w:hAnsi="Verdana"/>
                <w:b/>
                <w:sz w:val="16"/>
              </w:rPr>
              <w:t>on-tracte</w:t>
            </w:r>
          </w:p>
        </w:tc>
        <w:tc>
          <w:tcPr>
            <w:tcW w:w="6414" w:type="dxa"/>
            <w:tcBorders>
              <w:top w:val="single" w:sz="6" w:space="0" w:color="auto"/>
              <w:left w:val="single" w:sz="6" w:space="0" w:color="auto"/>
              <w:bottom w:val="single" w:sz="6" w:space="0" w:color="auto"/>
              <w:right w:val="single" w:sz="6" w:space="0" w:color="auto"/>
            </w:tcBorders>
            <w:shd w:val="clear" w:color="auto" w:fill="auto"/>
          </w:tcPr>
          <w:p w:rsidR="00E63834" w:rsidRPr="005A7967" w:rsidRDefault="005A7967" w:rsidP="005A7967">
            <w:pPr>
              <w:pStyle w:val="Pas8"/>
              <w:tabs>
                <w:tab w:val="left" w:pos="1702"/>
              </w:tabs>
              <w:ind w:right="48"/>
              <w:rPr>
                <w:rFonts w:ascii="Verdana" w:hAnsi="Verdana"/>
                <w:b/>
                <w:position w:val="-10"/>
                <w:sz w:val="20"/>
                <w:szCs w:val="16"/>
              </w:rPr>
            </w:pPr>
            <w:r w:rsidRPr="005A7967">
              <w:rPr>
                <w:rFonts w:ascii="Verdana" w:hAnsi="Verdana"/>
                <w:b/>
                <w:position w:val="-10"/>
                <w:sz w:val="20"/>
                <w:szCs w:val="16"/>
              </w:rPr>
              <w:t xml:space="preserve">Serveis per a la gestió de la comunicació de la Direcció de Serveis d’Economia </w:t>
            </w:r>
            <w:r>
              <w:rPr>
                <w:rFonts w:ascii="Verdana" w:hAnsi="Verdana"/>
                <w:b/>
                <w:position w:val="-10"/>
                <w:sz w:val="20"/>
                <w:szCs w:val="16"/>
              </w:rPr>
              <w:t>Cooperativa, Social i Solidària, amb mesures de contractació pública sostenible</w:t>
            </w:r>
          </w:p>
        </w:tc>
      </w:tr>
    </w:tbl>
    <w:p w:rsidR="00E63834" w:rsidRDefault="00E63834" w:rsidP="00E63834">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tbl>
      <w:tblPr>
        <w:tblW w:w="9569" w:type="dxa"/>
        <w:tblLayout w:type="fixed"/>
        <w:tblCellMar>
          <w:left w:w="71" w:type="dxa"/>
          <w:right w:w="71" w:type="dxa"/>
        </w:tblCellMar>
        <w:tblLook w:val="0000" w:firstRow="0" w:lastRow="0" w:firstColumn="0" w:lastColumn="0" w:noHBand="0" w:noVBand="0"/>
      </w:tblPr>
      <w:tblGrid>
        <w:gridCol w:w="1153"/>
        <w:gridCol w:w="1753"/>
        <w:gridCol w:w="1134"/>
        <w:gridCol w:w="2127"/>
        <w:gridCol w:w="992"/>
        <w:gridCol w:w="2410"/>
      </w:tblGrid>
      <w:tr w:rsidR="00E63834" w:rsidRPr="00FA3FFF" w:rsidTr="009E560C">
        <w:trPr>
          <w:cantSplit/>
          <w:trHeight w:hRule="exact" w:val="1002"/>
        </w:trPr>
        <w:tc>
          <w:tcPr>
            <w:tcW w:w="1153" w:type="dxa"/>
          </w:tcPr>
          <w:p w:rsidR="00E63834" w:rsidRPr="00FA3FFF" w:rsidRDefault="00E63834" w:rsidP="00E63834">
            <w:pPr>
              <w:rPr>
                <w:rFonts w:ascii="Verdana" w:hAnsi="Verdana"/>
                <w:sz w:val="16"/>
              </w:rPr>
            </w:pPr>
            <w:bookmarkStart w:id="2" w:name="_Hlk36448343"/>
            <w:r w:rsidRPr="00FA3FFF">
              <w:rPr>
                <w:rFonts w:ascii="Verdana" w:hAnsi="Verdana"/>
                <w:sz w:val="16"/>
              </w:rPr>
              <w:t>Import</w:t>
            </w:r>
          </w:p>
          <w:p w:rsidR="00E63834" w:rsidRPr="00FA3FFF" w:rsidRDefault="00E63834" w:rsidP="00E63834">
            <w:pPr>
              <w:rPr>
                <w:rFonts w:ascii="Verdana" w:hAnsi="Verdana"/>
                <w:b/>
                <w:sz w:val="16"/>
              </w:rPr>
            </w:pPr>
            <w:r w:rsidRPr="00FA3FFF">
              <w:rPr>
                <w:rFonts w:ascii="Verdana" w:hAnsi="Verdana"/>
                <w:sz w:val="16"/>
              </w:rPr>
              <w:t>Pressupost base</w:t>
            </w:r>
          </w:p>
        </w:tc>
        <w:tc>
          <w:tcPr>
            <w:tcW w:w="1753" w:type="dxa"/>
            <w:tcBorders>
              <w:top w:val="single" w:sz="6" w:space="0" w:color="auto"/>
              <w:left w:val="single" w:sz="6" w:space="0" w:color="auto"/>
              <w:bottom w:val="single" w:sz="6" w:space="0" w:color="auto"/>
              <w:right w:val="single" w:sz="6" w:space="0" w:color="auto"/>
            </w:tcBorders>
            <w:shd w:val="clear" w:color="auto" w:fill="auto"/>
          </w:tcPr>
          <w:p w:rsidR="00E63834" w:rsidRPr="005A7967" w:rsidRDefault="00E63834" w:rsidP="00E63834">
            <w:pPr>
              <w:pStyle w:val="Pas8"/>
              <w:tabs>
                <w:tab w:val="left" w:pos="1702"/>
              </w:tabs>
              <w:ind w:right="48"/>
              <w:rPr>
                <w:rFonts w:ascii="Verdana" w:hAnsi="Verdana"/>
                <w:b/>
                <w:position w:val="-10"/>
                <w:sz w:val="20"/>
                <w:szCs w:val="16"/>
              </w:rPr>
            </w:pPr>
          </w:p>
          <w:p w:rsidR="00E63834" w:rsidRPr="00FA3FFF" w:rsidRDefault="005A7967" w:rsidP="00E63834">
            <w:pPr>
              <w:pStyle w:val="Pas8"/>
              <w:tabs>
                <w:tab w:val="left" w:pos="1702"/>
              </w:tabs>
              <w:ind w:right="48"/>
              <w:rPr>
                <w:rFonts w:ascii="Verdana" w:hAnsi="Verdana"/>
                <w:position w:val="-10"/>
                <w:szCs w:val="16"/>
              </w:rPr>
            </w:pPr>
            <w:r w:rsidRPr="0064127D">
              <w:rPr>
                <w:rFonts w:ascii="Verdana" w:hAnsi="Verdana"/>
                <w:b/>
                <w:sz w:val="18"/>
              </w:rPr>
              <w:t>192.750,40 €</w:t>
            </w:r>
          </w:p>
        </w:tc>
        <w:tc>
          <w:tcPr>
            <w:tcW w:w="1134" w:type="dxa"/>
          </w:tcPr>
          <w:p w:rsidR="00E63834" w:rsidRPr="00FA3FFF" w:rsidRDefault="00E63834" w:rsidP="00E63834">
            <w:pPr>
              <w:rPr>
                <w:rFonts w:ascii="Verdana" w:hAnsi="Verdana"/>
                <w:b/>
              </w:rPr>
            </w:pPr>
            <w:r w:rsidRPr="00FA3FFF">
              <w:rPr>
                <w:rFonts w:ascii="Verdana" w:hAnsi="Verdana"/>
                <w:b/>
                <w:sz w:val="16"/>
              </w:rPr>
              <w:t>Tipificació contracte</w:t>
            </w:r>
          </w:p>
        </w:tc>
        <w:tc>
          <w:tcPr>
            <w:tcW w:w="2127" w:type="dxa"/>
            <w:tcBorders>
              <w:top w:val="single" w:sz="6" w:space="0" w:color="auto"/>
              <w:left w:val="single" w:sz="6" w:space="0" w:color="auto"/>
              <w:bottom w:val="single" w:sz="6" w:space="0" w:color="auto"/>
              <w:right w:val="single" w:sz="4" w:space="0" w:color="auto"/>
            </w:tcBorders>
            <w:shd w:val="clear" w:color="auto" w:fill="auto"/>
          </w:tcPr>
          <w:p w:rsidR="00E63834" w:rsidRPr="00A154D9" w:rsidRDefault="00E63834" w:rsidP="00E63834">
            <w:pPr>
              <w:pStyle w:val="Pas8"/>
              <w:tabs>
                <w:tab w:val="left" w:pos="1702"/>
              </w:tabs>
              <w:ind w:right="48"/>
              <w:jc w:val="center"/>
              <w:rPr>
                <w:rFonts w:ascii="Verdana" w:hAnsi="Verdana"/>
                <w:b/>
                <w:position w:val="-10"/>
                <w:sz w:val="20"/>
              </w:rPr>
            </w:pPr>
            <w:r w:rsidRPr="00A154D9">
              <w:rPr>
                <w:rFonts w:ascii="Verdana" w:hAnsi="Verdana"/>
                <w:b/>
                <w:position w:val="-10"/>
                <w:sz w:val="20"/>
                <w:szCs w:val="16"/>
              </w:rPr>
              <w:t>SERVEIS</w:t>
            </w:r>
          </w:p>
        </w:tc>
        <w:tc>
          <w:tcPr>
            <w:tcW w:w="992" w:type="dxa"/>
            <w:tcBorders>
              <w:left w:val="single" w:sz="4" w:space="0" w:color="auto"/>
              <w:right w:val="single" w:sz="4" w:space="0" w:color="auto"/>
            </w:tcBorders>
            <w:shd w:val="clear" w:color="auto" w:fill="auto"/>
          </w:tcPr>
          <w:p w:rsidR="00E63834" w:rsidRPr="00FA3FFF" w:rsidRDefault="00E63834" w:rsidP="00E63834">
            <w:pPr>
              <w:rPr>
                <w:rFonts w:ascii="Verdana" w:hAnsi="Verdana"/>
                <w:b/>
              </w:rPr>
            </w:pPr>
            <w:r w:rsidRPr="00FA3FFF">
              <w:rPr>
                <w:rFonts w:ascii="Verdana" w:hAnsi="Verdana"/>
                <w:b/>
                <w:sz w:val="16"/>
              </w:rPr>
              <w:t xml:space="preserve">Codi CPV </w:t>
            </w:r>
          </w:p>
        </w:tc>
        <w:tc>
          <w:tcPr>
            <w:tcW w:w="2410" w:type="dxa"/>
            <w:tcBorders>
              <w:top w:val="single" w:sz="6" w:space="0" w:color="auto"/>
              <w:left w:val="single" w:sz="4" w:space="0" w:color="auto"/>
              <w:bottom w:val="single" w:sz="6" w:space="0" w:color="auto"/>
              <w:right w:val="single" w:sz="6" w:space="0" w:color="auto"/>
            </w:tcBorders>
            <w:shd w:val="clear" w:color="auto" w:fill="auto"/>
          </w:tcPr>
          <w:p w:rsidR="00A154D9" w:rsidRPr="0064127D" w:rsidRDefault="009163AC" w:rsidP="009163AC">
            <w:pPr>
              <w:jc w:val="left"/>
              <w:rPr>
                <w:rFonts w:ascii="Verdana" w:hAnsi="Verdana"/>
                <w:sz w:val="18"/>
              </w:rPr>
            </w:pPr>
            <w:r w:rsidRPr="0064127D">
              <w:rPr>
                <w:rFonts w:ascii="Verdana" w:hAnsi="Verdana"/>
              </w:rPr>
              <w:t xml:space="preserve">- </w:t>
            </w:r>
            <w:r w:rsidRPr="0064127D">
              <w:rPr>
                <w:rFonts w:ascii="Verdana" w:hAnsi="Verdana"/>
                <w:sz w:val="18"/>
              </w:rPr>
              <w:t>79340000-9</w:t>
            </w:r>
          </w:p>
          <w:p w:rsidR="009163AC" w:rsidRPr="0064127D" w:rsidRDefault="009163AC" w:rsidP="009163AC">
            <w:pPr>
              <w:jc w:val="left"/>
              <w:rPr>
                <w:rFonts w:ascii="Verdana" w:hAnsi="Verdana"/>
                <w:sz w:val="18"/>
              </w:rPr>
            </w:pPr>
            <w:r w:rsidRPr="0064127D">
              <w:rPr>
                <w:rFonts w:ascii="Verdana" w:hAnsi="Verdana"/>
                <w:sz w:val="18"/>
              </w:rPr>
              <w:t xml:space="preserve">- </w:t>
            </w:r>
            <w:r w:rsidR="009E560C" w:rsidRPr="0064127D">
              <w:rPr>
                <w:rFonts w:ascii="Verdana" w:hAnsi="Verdana"/>
                <w:sz w:val="18"/>
              </w:rPr>
              <w:t>7</w:t>
            </w:r>
            <w:r w:rsidRPr="0064127D">
              <w:rPr>
                <w:rFonts w:ascii="Verdana" w:hAnsi="Verdana"/>
                <w:sz w:val="18"/>
              </w:rPr>
              <w:t>9810000-5</w:t>
            </w:r>
          </w:p>
          <w:p w:rsidR="009163AC" w:rsidRPr="0064127D" w:rsidRDefault="009163AC" w:rsidP="009163AC">
            <w:pPr>
              <w:jc w:val="left"/>
              <w:rPr>
                <w:rFonts w:ascii="Verdana" w:hAnsi="Verdana"/>
                <w:sz w:val="18"/>
              </w:rPr>
            </w:pPr>
            <w:r w:rsidRPr="0064127D">
              <w:rPr>
                <w:rFonts w:ascii="Verdana" w:hAnsi="Verdana"/>
                <w:sz w:val="18"/>
              </w:rPr>
              <w:t>- 79340000-9</w:t>
            </w:r>
          </w:p>
          <w:p w:rsidR="009163AC" w:rsidRPr="0064127D" w:rsidRDefault="009163AC" w:rsidP="009163AC">
            <w:pPr>
              <w:jc w:val="left"/>
              <w:rPr>
                <w:rFonts w:ascii="Verdana" w:hAnsi="Verdana"/>
                <w:position w:val="-10"/>
                <w:sz w:val="18"/>
                <w:szCs w:val="18"/>
              </w:rPr>
            </w:pPr>
            <w:r w:rsidRPr="0064127D">
              <w:rPr>
                <w:rFonts w:ascii="Verdana" w:hAnsi="Verdana"/>
                <w:sz w:val="18"/>
              </w:rPr>
              <w:t>- 72413000-8</w:t>
            </w:r>
          </w:p>
        </w:tc>
      </w:tr>
      <w:bookmarkEnd w:id="2"/>
    </w:tbl>
    <w:p w:rsidR="00E63834" w:rsidRDefault="00E63834" w:rsidP="00E63834">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p w:rsidR="009163AC" w:rsidRPr="0064127D" w:rsidRDefault="009E560C" w:rsidP="009163AC">
      <w:pPr>
        <w:spacing w:line="276" w:lineRule="auto"/>
        <w:rPr>
          <w:rFonts w:ascii="Verdana" w:hAnsi="Verdana"/>
          <w:sz w:val="18"/>
          <w:lang w:val="es-ES"/>
        </w:rPr>
      </w:pPr>
      <w:r w:rsidRPr="0064127D">
        <w:rPr>
          <w:rFonts w:ascii="Verdana" w:hAnsi="Verdana"/>
          <w:sz w:val="18"/>
        </w:rPr>
        <w:t>LOT 1</w:t>
      </w:r>
      <w:r w:rsidR="009163AC" w:rsidRPr="0064127D">
        <w:rPr>
          <w:rFonts w:ascii="Verdana" w:hAnsi="Verdana"/>
          <w:sz w:val="18"/>
        </w:rPr>
        <w:t>- 79340000-9</w:t>
      </w:r>
      <w:r w:rsidR="009163AC" w:rsidRPr="0064127D">
        <w:rPr>
          <w:rFonts w:ascii="Verdana" w:hAnsi="Verdana"/>
          <w:sz w:val="18"/>
        </w:rPr>
        <w:tab/>
        <w:t>CA</w:t>
      </w:r>
      <w:r w:rsidR="009163AC" w:rsidRPr="0064127D">
        <w:rPr>
          <w:rFonts w:ascii="Verdana" w:hAnsi="Verdana"/>
          <w:sz w:val="18"/>
        </w:rPr>
        <w:tab/>
        <w:t xml:space="preserve">Servicios </w:t>
      </w:r>
      <w:r w:rsidR="009163AC" w:rsidRPr="0064127D">
        <w:rPr>
          <w:rFonts w:ascii="Verdana" w:hAnsi="Verdana"/>
          <w:sz w:val="18"/>
          <w:lang w:val="es-ES"/>
        </w:rPr>
        <w:t>de publicidad y de marketing</w:t>
      </w:r>
    </w:p>
    <w:p w:rsidR="009163AC" w:rsidRPr="0064127D" w:rsidRDefault="00842685" w:rsidP="009163AC">
      <w:pPr>
        <w:spacing w:line="276" w:lineRule="auto"/>
        <w:rPr>
          <w:rFonts w:ascii="Verdana" w:hAnsi="Verdana"/>
          <w:sz w:val="18"/>
          <w:lang w:val="es-ES"/>
        </w:rPr>
      </w:pPr>
      <w:r>
        <w:rPr>
          <w:rFonts w:ascii="Verdana" w:hAnsi="Verdana"/>
          <w:sz w:val="18"/>
          <w:lang w:val="es-ES"/>
        </w:rPr>
        <w:t>LOT 2 -</w:t>
      </w:r>
      <w:r w:rsidR="009163AC" w:rsidRPr="0064127D">
        <w:rPr>
          <w:rFonts w:ascii="Verdana" w:hAnsi="Verdana"/>
          <w:sz w:val="18"/>
          <w:lang w:val="es-ES"/>
        </w:rPr>
        <w:t>79810000-5</w:t>
      </w:r>
      <w:r w:rsidR="009163AC" w:rsidRPr="0064127D">
        <w:rPr>
          <w:rFonts w:ascii="Verdana" w:hAnsi="Verdana"/>
          <w:sz w:val="18"/>
          <w:lang w:val="es-ES"/>
        </w:rPr>
        <w:tab/>
        <w:t>CA</w:t>
      </w:r>
      <w:r w:rsidR="009163AC" w:rsidRPr="0064127D">
        <w:rPr>
          <w:rFonts w:ascii="Verdana" w:hAnsi="Verdana"/>
          <w:sz w:val="18"/>
          <w:lang w:val="es-ES"/>
        </w:rPr>
        <w:tab/>
        <w:t>Servicios de impresión</w:t>
      </w:r>
    </w:p>
    <w:p w:rsidR="009163AC" w:rsidRPr="0064127D" w:rsidRDefault="00842685" w:rsidP="009163AC">
      <w:pPr>
        <w:spacing w:line="276" w:lineRule="auto"/>
        <w:rPr>
          <w:rFonts w:ascii="Verdana" w:hAnsi="Verdana"/>
          <w:sz w:val="18"/>
          <w:lang w:val="es-ES"/>
        </w:rPr>
      </w:pPr>
      <w:r>
        <w:rPr>
          <w:rFonts w:ascii="Verdana" w:hAnsi="Verdana"/>
          <w:sz w:val="18"/>
          <w:lang w:val="es-ES"/>
        </w:rPr>
        <w:t>LOT 3 -</w:t>
      </w:r>
      <w:r w:rsidR="009163AC" w:rsidRPr="0064127D">
        <w:rPr>
          <w:rFonts w:ascii="Verdana" w:hAnsi="Verdana"/>
          <w:sz w:val="18"/>
          <w:lang w:val="es-ES"/>
        </w:rPr>
        <w:t>79340000-9</w:t>
      </w:r>
      <w:r w:rsidR="009163AC" w:rsidRPr="0064127D">
        <w:rPr>
          <w:rFonts w:ascii="Verdana" w:hAnsi="Verdana"/>
          <w:sz w:val="18"/>
          <w:lang w:val="es-ES"/>
        </w:rPr>
        <w:tab/>
        <w:t>CA</w:t>
      </w:r>
      <w:r w:rsidR="009163AC" w:rsidRPr="0064127D">
        <w:rPr>
          <w:rFonts w:ascii="Verdana" w:hAnsi="Verdana"/>
          <w:sz w:val="18"/>
          <w:lang w:val="es-ES"/>
        </w:rPr>
        <w:tab/>
        <w:t>Servicios de publicidad y de marketing</w:t>
      </w:r>
    </w:p>
    <w:p w:rsidR="009163AC" w:rsidRPr="0064127D" w:rsidRDefault="00842685" w:rsidP="009163AC">
      <w:pPr>
        <w:spacing w:line="276" w:lineRule="auto"/>
        <w:rPr>
          <w:rFonts w:ascii="Verdana" w:hAnsi="Verdana"/>
          <w:sz w:val="18"/>
          <w:lang w:val="es-ES"/>
        </w:rPr>
      </w:pPr>
      <w:r>
        <w:rPr>
          <w:rFonts w:ascii="Verdana" w:hAnsi="Verdana"/>
          <w:sz w:val="18"/>
          <w:lang w:val="es-ES"/>
        </w:rPr>
        <w:t>LOT 4 -</w:t>
      </w:r>
      <w:r w:rsidR="009163AC" w:rsidRPr="0064127D">
        <w:rPr>
          <w:rFonts w:ascii="Verdana" w:hAnsi="Verdana"/>
          <w:sz w:val="18"/>
          <w:lang w:val="es-ES"/>
        </w:rPr>
        <w:t>72413000-8</w:t>
      </w:r>
      <w:r w:rsidR="009163AC" w:rsidRPr="0064127D">
        <w:rPr>
          <w:rFonts w:ascii="Verdana" w:hAnsi="Verdana"/>
          <w:sz w:val="18"/>
          <w:lang w:val="es-ES"/>
        </w:rPr>
        <w:tab/>
        <w:t>CA</w:t>
      </w:r>
      <w:r w:rsidR="009163AC" w:rsidRPr="0064127D">
        <w:rPr>
          <w:rFonts w:ascii="Verdana" w:hAnsi="Verdana"/>
          <w:sz w:val="18"/>
          <w:lang w:val="es-ES"/>
        </w:rPr>
        <w:tab/>
        <w:t xml:space="preserve">Servicios de diseño de sitios web </w:t>
      </w:r>
      <w:proofErr w:type="spellStart"/>
      <w:r w:rsidR="009163AC" w:rsidRPr="0064127D">
        <w:rPr>
          <w:rFonts w:ascii="Verdana" w:hAnsi="Verdana"/>
          <w:sz w:val="18"/>
          <w:lang w:val="es-ES"/>
        </w:rPr>
        <w:t>www</w:t>
      </w:r>
      <w:proofErr w:type="spellEnd"/>
    </w:p>
    <w:p w:rsidR="003D5A48" w:rsidRPr="0064127D" w:rsidRDefault="003D5A48" w:rsidP="00E63834">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p w:rsidR="003D5A48" w:rsidRDefault="003D5A48" w:rsidP="00E63834">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tbl>
      <w:tblPr>
        <w:tblW w:w="9497" w:type="dxa"/>
        <w:tblInd w:w="213" w:type="dxa"/>
        <w:tblLayout w:type="fixed"/>
        <w:tblCellMar>
          <w:left w:w="71" w:type="dxa"/>
          <w:right w:w="71" w:type="dxa"/>
        </w:tblCellMar>
        <w:tblLook w:val="0000" w:firstRow="0" w:lastRow="0" w:firstColumn="0" w:lastColumn="0" w:noHBand="0" w:noVBand="0"/>
      </w:tblPr>
      <w:tblGrid>
        <w:gridCol w:w="2268"/>
        <w:gridCol w:w="7229"/>
      </w:tblGrid>
      <w:tr w:rsidR="003D5A48" w:rsidRPr="00FA3FFF" w:rsidTr="00A86D42">
        <w:trPr>
          <w:cantSplit/>
          <w:trHeight w:hRule="exact" w:val="620"/>
        </w:trPr>
        <w:tc>
          <w:tcPr>
            <w:tcW w:w="2268" w:type="dxa"/>
          </w:tcPr>
          <w:p w:rsidR="003D5A48" w:rsidRPr="00FA3FFF" w:rsidRDefault="003D5A48" w:rsidP="007C1F61">
            <w:pPr>
              <w:rPr>
                <w:rFonts w:ascii="Verdana" w:hAnsi="Verdana"/>
                <w:b/>
                <w:sz w:val="16"/>
              </w:rPr>
            </w:pPr>
            <w:r w:rsidRPr="00FA3FFF">
              <w:rPr>
                <w:rFonts w:ascii="Verdana" w:hAnsi="Verdana"/>
                <w:b/>
                <w:sz w:val="16"/>
              </w:rPr>
              <w:t>*Òrgan de contractació</w:t>
            </w:r>
          </w:p>
          <w:p w:rsidR="003D5A48" w:rsidRPr="00FA3FFF" w:rsidRDefault="003D5A48" w:rsidP="007C1F61">
            <w:pPr>
              <w:rPr>
                <w:rFonts w:ascii="Verdana" w:hAnsi="Verdana"/>
                <w:b/>
                <w:sz w:val="16"/>
              </w:rPr>
            </w:pPr>
          </w:p>
        </w:tc>
        <w:tc>
          <w:tcPr>
            <w:tcW w:w="7229" w:type="dxa"/>
            <w:tcBorders>
              <w:top w:val="single" w:sz="6" w:space="0" w:color="auto"/>
              <w:left w:val="single" w:sz="6" w:space="0" w:color="auto"/>
              <w:bottom w:val="single" w:sz="6" w:space="0" w:color="auto"/>
              <w:right w:val="single" w:sz="6" w:space="0" w:color="auto"/>
            </w:tcBorders>
            <w:shd w:val="clear" w:color="auto" w:fill="auto"/>
          </w:tcPr>
          <w:p w:rsidR="003D5A48" w:rsidRPr="00FA3FFF" w:rsidRDefault="00A154D9" w:rsidP="00105DF1">
            <w:pPr>
              <w:pStyle w:val="Pas8"/>
              <w:tabs>
                <w:tab w:val="left" w:pos="567"/>
                <w:tab w:val="left" w:pos="1134"/>
                <w:tab w:val="left" w:pos="1702"/>
              </w:tabs>
              <w:ind w:right="48"/>
              <w:rPr>
                <w:rFonts w:ascii="Verdana" w:hAnsi="Verdana"/>
                <w:position w:val="-10"/>
                <w:sz w:val="20"/>
              </w:rPr>
            </w:pPr>
            <w:r w:rsidRPr="00105DF1">
              <w:rPr>
                <w:rFonts w:ascii="Verdana" w:hAnsi="Verdana"/>
                <w:position w:val="-10"/>
                <w:sz w:val="20"/>
              </w:rPr>
              <w:t>La Gerència Municipal</w:t>
            </w:r>
            <w:r w:rsidR="00FE3A24">
              <w:rPr>
                <w:rFonts w:ascii="Verdana" w:hAnsi="Verdana"/>
                <w:position w:val="-10"/>
                <w:sz w:val="20"/>
              </w:rPr>
              <w:t>,</w:t>
            </w:r>
            <w:r w:rsidRPr="00105DF1">
              <w:rPr>
                <w:rFonts w:ascii="Verdana" w:hAnsi="Verdana"/>
                <w:position w:val="-10"/>
                <w:sz w:val="20"/>
              </w:rPr>
              <w:t xml:space="preserve"> en ús de les facultats delegades per Resolució d'Alcaldia de 15.06.2019</w:t>
            </w:r>
          </w:p>
        </w:tc>
      </w:tr>
    </w:tbl>
    <w:p w:rsidR="003D5A48" w:rsidRDefault="003D5A48" w:rsidP="00E63834">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p>
    <w:tbl>
      <w:tblPr>
        <w:tblW w:w="9497" w:type="dxa"/>
        <w:tblInd w:w="213" w:type="dxa"/>
        <w:tblLayout w:type="fixed"/>
        <w:tblCellMar>
          <w:left w:w="71" w:type="dxa"/>
          <w:right w:w="71" w:type="dxa"/>
        </w:tblCellMar>
        <w:tblLook w:val="0000" w:firstRow="0" w:lastRow="0" w:firstColumn="0" w:lastColumn="0" w:noHBand="0" w:noVBand="0"/>
      </w:tblPr>
      <w:tblGrid>
        <w:gridCol w:w="2268"/>
        <w:gridCol w:w="7229"/>
      </w:tblGrid>
      <w:tr w:rsidR="003D5A48" w:rsidRPr="00FA3FFF" w:rsidTr="007C1F61">
        <w:trPr>
          <w:cantSplit/>
          <w:trHeight w:hRule="exact" w:val="444"/>
        </w:trPr>
        <w:tc>
          <w:tcPr>
            <w:tcW w:w="2268" w:type="dxa"/>
          </w:tcPr>
          <w:p w:rsidR="003D5A48" w:rsidRPr="00FA3FFF" w:rsidRDefault="003D5A48" w:rsidP="007C1F61">
            <w:pPr>
              <w:rPr>
                <w:rFonts w:ascii="Verdana" w:hAnsi="Verdana"/>
                <w:b/>
              </w:rPr>
            </w:pPr>
            <w:r w:rsidRPr="00FA3FFF">
              <w:rPr>
                <w:rFonts w:ascii="Verdana" w:hAnsi="Verdana"/>
                <w:b/>
                <w:sz w:val="16"/>
              </w:rPr>
              <w:t>*Departament econòmic</w:t>
            </w:r>
          </w:p>
        </w:tc>
        <w:tc>
          <w:tcPr>
            <w:tcW w:w="7229" w:type="dxa"/>
            <w:tcBorders>
              <w:top w:val="single" w:sz="6" w:space="0" w:color="auto"/>
              <w:left w:val="single" w:sz="6" w:space="0" w:color="auto"/>
              <w:bottom w:val="single" w:sz="6" w:space="0" w:color="auto"/>
              <w:right w:val="single" w:sz="4" w:space="0" w:color="auto"/>
            </w:tcBorders>
            <w:shd w:val="clear" w:color="auto" w:fill="auto"/>
          </w:tcPr>
          <w:p w:rsidR="003D5A48" w:rsidRPr="00FA3FFF" w:rsidRDefault="003D5A48" w:rsidP="007C1F61">
            <w:pPr>
              <w:pStyle w:val="Pas8"/>
              <w:tabs>
                <w:tab w:val="left" w:pos="567"/>
                <w:tab w:val="left" w:pos="1134"/>
                <w:tab w:val="left" w:pos="1702"/>
              </w:tabs>
              <w:ind w:right="48"/>
              <w:rPr>
                <w:rFonts w:ascii="Verdana" w:hAnsi="Verdana"/>
                <w:position w:val="-10"/>
                <w:sz w:val="20"/>
              </w:rPr>
            </w:pPr>
            <w:r w:rsidRPr="00FA3FFF">
              <w:rPr>
                <w:rFonts w:ascii="Verdana" w:hAnsi="Verdana"/>
                <w:position w:val="-10"/>
                <w:sz w:val="20"/>
              </w:rPr>
              <w:t>Direcció de Serveis de Gestió Econòmica de la Gerència de Recursos</w:t>
            </w:r>
          </w:p>
        </w:tc>
      </w:tr>
    </w:tbl>
    <w:p w:rsidR="003D5A48" w:rsidRPr="00FA3FFF" w:rsidRDefault="003D5A48" w:rsidP="003D5A48">
      <w:pPr>
        <w:pStyle w:val="Textdecomentari"/>
        <w:tabs>
          <w:tab w:val="left" w:pos="567"/>
          <w:tab w:val="left" w:pos="1134"/>
          <w:tab w:val="left" w:pos="1702"/>
        </w:tabs>
        <w:rPr>
          <w:rFonts w:ascii="Verdana" w:hAnsi="Verdana"/>
          <w:sz w:val="16"/>
          <w:szCs w:val="16"/>
        </w:rPr>
      </w:pPr>
    </w:p>
    <w:tbl>
      <w:tblPr>
        <w:tblW w:w="9497" w:type="dxa"/>
        <w:tblInd w:w="213" w:type="dxa"/>
        <w:tblLayout w:type="fixed"/>
        <w:tblCellMar>
          <w:left w:w="71" w:type="dxa"/>
          <w:right w:w="71" w:type="dxa"/>
        </w:tblCellMar>
        <w:tblLook w:val="0000" w:firstRow="0" w:lastRow="0" w:firstColumn="0" w:lastColumn="0" w:noHBand="0" w:noVBand="0"/>
      </w:tblPr>
      <w:tblGrid>
        <w:gridCol w:w="2268"/>
        <w:gridCol w:w="7229"/>
      </w:tblGrid>
      <w:tr w:rsidR="003D5A48" w:rsidRPr="00FA3FFF" w:rsidTr="007C1F61">
        <w:trPr>
          <w:cantSplit/>
          <w:trHeight w:hRule="exact" w:val="444"/>
        </w:trPr>
        <w:tc>
          <w:tcPr>
            <w:tcW w:w="2268" w:type="dxa"/>
            <w:tcBorders>
              <w:right w:val="single" w:sz="4" w:space="0" w:color="auto"/>
            </w:tcBorders>
            <w:shd w:val="clear" w:color="auto" w:fill="auto"/>
          </w:tcPr>
          <w:p w:rsidR="003D5A48" w:rsidRPr="00FA3FFF" w:rsidRDefault="003D5A48" w:rsidP="007C1F61">
            <w:pPr>
              <w:rPr>
                <w:rFonts w:ascii="Verdana" w:hAnsi="Verdana"/>
                <w:b/>
              </w:rPr>
            </w:pPr>
            <w:r w:rsidRPr="00FA3FFF">
              <w:rPr>
                <w:rFonts w:ascii="Verdana" w:hAnsi="Verdana"/>
                <w:b/>
                <w:sz w:val="16"/>
              </w:rPr>
              <w:t>*Òrgan destinatari</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3D5A48" w:rsidRPr="00FA3FFF" w:rsidRDefault="00A154D9" w:rsidP="007C1F61">
            <w:pPr>
              <w:pStyle w:val="Pas8"/>
              <w:tabs>
                <w:tab w:val="left" w:pos="567"/>
                <w:tab w:val="left" w:pos="1134"/>
                <w:tab w:val="left" w:pos="1702"/>
              </w:tabs>
              <w:ind w:right="48"/>
              <w:rPr>
                <w:rFonts w:ascii="Verdana" w:hAnsi="Verdana"/>
                <w:position w:val="-10"/>
                <w:sz w:val="20"/>
              </w:rPr>
            </w:pPr>
            <w:r w:rsidRPr="00A154D9">
              <w:rPr>
                <w:rFonts w:ascii="Verdana" w:hAnsi="Verdana"/>
                <w:position w:val="-10"/>
                <w:sz w:val="20"/>
              </w:rPr>
              <w:t>Direcció d'Economia, Cooperativa, Social i Solidària</w:t>
            </w:r>
          </w:p>
        </w:tc>
      </w:tr>
    </w:tbl>
    <w:p w:rsidR="003D5A48" w:rsidRPr="00FA3FFF" w:rsidRDefault="003D5A48" w:rsidP="003D5A48">
      <w:pPr>
        <w:rPr>
          <w:rFonts w:ascii="Verdana" w:hAnsi="Verdana"/>
          <w:sz w:val="16"/>
          <w:szCs w:val="16"/>
        </w:rPr>
      </w:pPr>
    </w:p>
    <w:p w:rsidR="003D5A48" w:rsidRPr="00FA3FFF" w:rsidRDefault="003D5A48" w:rsidP="003D5A48">
      <w:pPr>
        <w:rPr>
          <w:rFonts w:ascii="Verdana" w:hAnsi="Verdana"/>
        </w:rPr>
      </w:pPr>
      <w:r w:rsidRPr="00FA3FFF">
        <w:rPr>
          <w:rFonts w:ascii="Verdana" w:hAnsi="Verdana"/>
        </w:rPr>
        <w:t>*Aquestes dades han de constar en cadascuna de les factures presentades per l’empresa adjudicatària.</w:t>
      </w:r>
    </w:p>
    <w:p w:rsidR="003D5A48" w:rsidRDefault="003D5A48" w:rsidP="003D5A48">
      <w:pPr>
        <w:pStyle w:val="Default"/>
      </w:pPr>
    </w:p>
    <w:sdt>
      <w:sdtPr>
        <w:rPr>
          <w:rFonts w:ascii="Verdana" w:eastAsia="Times New Roman" w:hAnsi="Verdana" w:cs="Times New Roman"/>
          <w:b w:val="0"/>
          <w:bCs w:val="0"/>
          <w:color w:val="auto"/>
          <w:sz w:val="20"/>
          <w:szCs w:val="20"/>
        </w:rPr>
        <w:id w:val="2100836610"/>
        <w:docPartObj>
          <w:docPartGallery w:val="Table of Contents"/>
          <w:docPartUnique/>
        </w:docPartObj>
      </w:sdtPr>
      <w:sdtEndPr>
        <w:rPr>
          <w:color w:val="000000" w:themeColor="text1"/>
        </w:rPr>
      </w:sdtEndPr>
      <w:sdtContent>
        <w:p w:rsidR="00A154D9" w:rsidRPr="00FA3FFF" w:rsidRDefault="00A154D9" w:rsidP="00A154D9">
          <w:pPr>
            <w:pStyle w:val="TtoldelIDC"/>
            <w:rPr>
              <w:rFonts w:ascii="Verdana" w:hAnsi="Verdana"/>
              <w:b w:val="0"/>
              <w:color w:val="auto"/>
              <w:sz w:val="20"/>
            </w:rPr>
          </w:pPr>
          <w:r w:rsidRPr="00FA3FFF">
            <w:rPr>
              <w:rFonts w:ascii="Verdana" w:hAnsi="Verdana"/>
              <w:b w:val="0"/>
              <w:color w:val="auto"/>
              <w:sz w:val="20"/>
            </w:rPr>
            <w:t>Índex</w:t>
          </w:r>
        </w:p>
        <w:p w:rsidR="00A154D9" w:rsidRDefault="00E50C7C" w:rsidP="00A154D9">
          <w:pPr>
            <w:pStyle w:val="IDC1"/>
            <w:rPr>
              <w:rFonts w:asciiTheme="minorHAnsi" w:eastAsiaTheme="minorEastAsia" w:hAnsiTheme="minorHAnsi" w:cstheme="minorBidi"/>
              <w:noProof/>
              <w:sz w:val="22"/>
              <w:szCs w:val="22"/>
            </w:rPr>
          </w:pPr>
          <w:r w:rsidRPr="00FA3FFF">
            <w:fldChar w:fldCharType="begin"/>
          </w:r>
          <w:r w:rsidR="00A154D9" w:rsidRPr="00FA3FFF">
            <w:instrText xml:space="preserve"> TOC \o "1-3" \h \z \u </w:instrText>
          </w:r>
          <w:r w:rsidRPr="00FA3FFF">
            <w:fldChar w:fldCharType="separate"/>
          </w:r>
          <w:hyperlink w:anchor="_Toc34037820" w:history="1">
            <w:r w:rsidR="00A154D9" w:rsidRPr="007D6978">
              <w:rPr>
                <w:rStyle w:val="Enlla"/>
                <w:noProof/>
              </w:rPr>
              <w:t>Clàusula 1. Objecte i règim jurídic del contracte</w:t>
            </w:r>
            <w:r w:rsidR="00A154D9">
              <w:rPr>
                <w:noProof/>
                <w:webHidden/>
              </w:rPr>
              <w:tab/>
            </w:r>
            <w:r>
              <w:rPr>
                <w:noProof/>
                <w:webHidden/>
              </w:rPr>
              <w:fldChar w:fldCharType="begin"/>
            </w:r>
            <w:r w:rsidR="00A154D9">
              <w:rPr>
                <w:noProof/>
                <w:webHidden/>
              </w:rPr>
              <w:instrText xml:space="preserve"> PAGEREF _Toc34037820 \h </w:instrText>
            </w:r>
            <w:r>
              <w:rPr>
                <w:noProof/>
                <w:webHidden/>
              </w:rPr>
            </w:r>
            <w:r>
              <w:rPr>
                <w:noProof/>
                <w:webHidden/>
              </w:rPr>
              <w:fldChar w:fldCharType="separate"/>
            </w:r>
            <w:r w:rsidR="00A154D9">
              <w:rPr>
                <w:noProof/>
                <w:webHidden/>
              </w:rPr>
              <w:t>2</w:t>
            </w:r>
            <w:r>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1" w:history="1">
            <w:r w:rsidR="00A154D9" w:rsidRPr="007D6978">
              <w:rPr>
                <w:rStyle w:val="Enlla"/>
                <w:noProof/>
              </w:rPr>
              <w:t>Clàusula 2. Pressupost base de licitació i valor estimat del contracte</w:t>
            </w:r>
            <w:r w:rsidR="00A154D9">
              <w:rPr>
                <w:noProof/>
                <w:webHidden/>
              </w:rPr>
              <w:tab/>
            </w:r>
            <w:r w:rsidR="00E50C7C">
              <w:rPr>
                <w:noProof/>
                <w:webHidden/>
              </w:rPr>
              <w:fldChar w:fldCharType="begin"/>
            </w:r>
            <w:r w:rsidR="00A154D9">
              <w:rPr>
                <w:noProof/>
                <w:webHidden/>
              </w:rPr>
              <w:instrText xml:space="preserve"> PAGEREF _Toc34037821 \h </w:instrText>
            </w:r>
            <w:r w:rsidR="00E50C7C">
              <w:rPr>
                <w:noProof/>
                <w:webHidden/>
              </w:rPr>
            </w:r>
            <w:r w:rsidR="00E50C7C">
              <w:rPr>
                <w:noProof/>
                <w:webHidden/>
              </w:rPr>
              <w:fldChar w:fldCharType="separate"/>
            </w:r>
            <w:r w:rsidR="00A154D9">
              <w:rPr>
                <w:noProof/>
                <w:webHidden/>
              </w:rPr>
              <w:t>3</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2" w:history="1">
            <w:r w:rsidR="00A154D9" w:rsidRPr="007D6978">
              <w:rPr>
                <w:rStyle w:val="Enlla"/>
                <w:noProof/>
              </w:rPr>
              <w:t>Clàusula 3. Durada del contracte</w:t>
            </w:r>
            <w:r w:rsidR="00A154D9">
              <w:rPr>
                <w:noProof/>
                <w:webHidden/>
              </w:rPr>
              <w:tab/>
            </w:r>
            <w:r w:rsidR="00E50C7C">
              <w:rPr>
                <w:noProof/>
                <w:webHidden/>
              </w:rPr>
              <w:fldChar w:fldCharType="begin"/>
            </w:r>
            <w:r w:rsidR="00A154D9">
              <w:rPr>
                <w:noProof/>
                <w:webHidden/>
              </w:rPr>
              <w:instrText xml:space="preserve"> PAGEREF _Toc34037822 \h </w:instrText>
            </w:r>
            <w:r w:rsidR="00E50C7C">
              <w:rPr>
                <w:noProof/>
                <w:webHidden/>
              </w:rPr>
            </w:r>
            <w:r w:rsidR="00E50C7C">
              <w:rPr>
                <w:noProof/>
                <w:webHidden/>
              </w:rPr>
              <w:fldChar w:fldCharType="separate"/>
            </w:r>
            <w:r w:rsidR="00A154D9">
              <w:rPr>
                <w:noProof/>
                <w:webHidden/>
              </w:rPr>
              <w:t>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3" w:history="1">
            <w:r w:rsidR="00A154D9" w:rsidRPr="007D6978">
              <w:rPr>
                <w:rStyle w:val="Enlla"/>
                <w:noProof/>
              </w:rPr>
              <w:t>Clàusula 4. Òrgan de contractació. Perfil de contractant.</w:t>
            </w:r>
            <w:r w:rsidR="00A154D9">
              <w:rPr>
                <w:noProof/>
                <w:webHidden/>
              </w:rPr>
              <w:tab/>
            </w:r>
            <w:r w:rsidR="00E50C7C">
              <w:rPr>
                <w:noProof/>
                <w:webHidden/>
              </w:rPr>
              <w:fldChar w:fldCharType="begin"/>
            </w:r>
            <w:r w:rsidR="00A154D9">
              <w:rPr>
                <w:noProof/>
                <w:webHidden/>
              </w:rPr>
              <w:instrText xml:space="preserve"> PAGEREF _Toc34037823 \h </w:instrText>
            </w:r>
            <w:r w:rsidR="00E50C7C">
              <w:rPr>
                <w:noProof/>
                <w:webHidden/>
              </w:rPr>
            </w:r>
            <w:r w:rsidR="00E50C7C">
              <w:rPr>
                <w:noProof/>
                <w:webHidden/>
              </w:rPr>
              <w:fldChar w:fldCharType="separate"/>
            </w:r>
            <w:r w:rsidR="00A154D9">
              <w:rPr>
                <w:noProof/>
                <w:webHidden/>
              </w:rPr>
              <w:t>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4" w:history="1">
            <w:r w:rsidR="00A154D9" w:rsidRPr="007D6978">
              <w:rPr>
                <w:rStyle w:val="Enlla"/>
                <w:noProof/>
              </w:rPr>
              <w:t>Clàusula 5. Expedient de contractació i procediment d'adjudicació</w:t>
            </w:r>
            <w:r w:rsidR="00A154D9">
              <w:rPr>
                <w:noProof/>
                <w:webHidden/>
              </w:rPr>
              <w:tab/>
            </w:r>
            <w:r w:rsidR="00E50C7C">
              <w:rPr>
                <w:noProof/>
                <w:webHidden/>
              </w:rPr>
              <w:fldChar w:fldCharType="begin"/>
            </w:r>
            <w:r w:rsidR="00A154D9">
              <w:rPr>
                <w:noProof/>
                <w:webHidden/>
              </w:rPr>
              <w:instrText xml:space="preserve"> PAGEREF _Toc34037824 \h </w:instrText>
            </w:r>
            <w:r w:rsidR="00E50C7C">
              <w:rPr>
                <w:noProof/>
                <w:webHidden/>
              </w:rPr>
            </w:r>
            <w:r w:rsidR="00E50C7C">
              <w:rPr>
                <w:noProof/>
                <w:webHidden/>
              </w:rPr>
              <w:fldChar w:fldCharType="separate"/>
            </w:r>
            <w:r w:rsidR="00A154D9">
              <w:rPr>
                <w:noProof/>
                <w:webHidden/>
              </w:rPr>
              <w:t>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5" w:history="1">
            <w:r w:rsidR="00A154D9" w:rsidRPr="007D6978">
              <w:rPr>
                <w:rStyle w:val="Enlla"/>
                <w:noProof/>
              </w:rPr>
              <w:t>Clàusula 6. Publicitat de la licitació</w:t>
            </w:r>
            <w:r w:rsidR="00A154D9">
              <w:rPr>
                <w:noProof/>
                <w:webHidden/>
              </w:rPr>
              <w:tab/>
            </w:r>
            <w:r w:rsidR="00E50C7C">
              <w:rPr>
                <w:noProof/>
                <w:webHidden/>
              </w:rPr>
              <w:fldChar w:fldCharType="begin"/>
            </w:r>
            <w:r w:rsidR="00A154D9">
              <w:rPr>
                <w:noProof/>
                <w:webHidden/>
              </w:rPr>
              <w:instrText xml:space="preserve"> PAGEREF _Toc34037825 \h </w:instrText>
            </w:r>
            <w:r w:rsidR="00E50C7C">
              <w:rPr>
                <w:noProof/>
                <w:webHidden/>
              </w:rPr>
            </w:r>
            <w:r w:rsidR="00E50C7C">
              <w:rPr>
                <w:noProof/>
                <w:webHidden/>
              </w:rPr>
              <w:fldChar w:fldCharType="separate"/>
            </w:r>
            <w:r w:rsidR="00A154D9">
              <w:rPr>
                <w:noProof/>
                <w:webHidden/>
              </w:rPr>
              <w:t>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6" w:history="1">
            <w:r w:rsidR="00A154D9" w:rsidRPr="007D6978">
              <w:rPr>
                <w:rStyle w:val="Enlla"/>
                <w:noProof/>
              </w:rPr>
              <w:t>Clàusula 7. Requisits de capacitat i solvència.</w:t>
            </w:r>
            <w:r w:rsidR="00A154D9">
              <w:rPr>
                <w:noProof/>
                <w:webHidden/>
              </w:rPr>
              <w:tab/>
            </w:r>
            <w:r w:rsidR="00E50C7C">
              <w:rPr>
                <w:noProof/>
                <w:webHidden/>
              </w:rPr>
              <w:fldChar w:fldCharType="begin"/>
            </w:r>
            <w:r w:rsidR="00A154D9">
              <w:rPr>
                <w:noProof/>
                <w:webHidden/>
              </w:rPr>
              <w:instrText xml:space="preserve"> PAGEREF _Toc34037826 \h </w:instrText>
            </w:r>
            <w:r w:rsidR="00E50C7C">
              <w:rPr>
                <w:noProof/>
                <w:webHidden/>
              </w:rPr>
            </w:r>
            <w:r w:rsidR="00E50C7C">
              <w:rPr>
                <w:noProof/>
                <w:webHidden/>
              </w:rPr>
              <w:fldChar w:fldCharType="separate"/>
            </w:r>
            <w:r w:rsidR="00A154D9">
              <w:rPr>
                <w:noProof/>
                <w:webHidden/>
              </w:rPr>
              <w:t>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7" w:history="1">
            <w:r w:rsidR="00A154D9" w:rsidRPr="007D6978">
              <w:rPr>
                <w:rStyle w:val="Enlla"/>
                <w:noProof/>
              </w:rPr>
              <w:t>Clàusula 8. Documentació que han de presentar les empreses licitadores</w:t>
            </w:r>
            <w:r w:rsidR="00A154D9">
              <w:rPr>
                <w:noProof/>
                <w:webHidden/>
              </w:rPr>
              <w:tab/>
            </w:r>
            <w:r w:rsidR="00E50C7C">
              <w:rPr>
                <w:noProof/>
                <w:webHidden/>
              </w:rPr>
              <w:fldChar w:fldCharType="begin"/>
            </w:r>
            <w:r w:rsidR="00A154D9">
              <w:rPr>
                <w:noProof/>
                <w:webHidden/>
              </w:rPr>
              <w:instrText xml:space="preserve"> PAGEREF _Toc34037827 \h </w:instrText>
            </w:r>
            <w:r w:rsidR="00E50C7C">
              <w:rPr>
                <w:noProof/>
                <w:webHidden/>
              </w:rPr>
            </w:r>
            <w:r w:rsidR="00E50C7C">
              <w:rPr>
                <w:noProof/>
                <w:webHidden/>
              </w:rPr>
              <w:fldChar w:fldCharType="separate"/>
            </w:r>
            <w:r w:rsidR="00A154D9">
              <w:rPr>
                <w:noProof/>
                <w:webHidden/>
              </w:rPr>
              <w:t>8</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8" w:history="1">
            <w:r w:rsidR="00A154D9" w:rsidRPr="007D6978">
              <w:rPr>
                <w:rStyle w:val="Enlla"/>
                <w:noProof/>
              </w:rPr>
              <w:t>Clàusula 9. Termini per a la presentació electrònica de la documentació i de les proposicions</w:t>
            </w:r>
            <w:r w:rsidR="00A154D9">
              <w:rPr>
                <w:noProof/>
                <w:webHidden/>
              </w:rPr>
              <w:tab/>
            </w:r>
            <w:r w:rsidR="00E50C7C">
              <w:rPr>
                <w:noProof/>
                <w:webHidden/>
              </w:rPr>
              <w:fldChar w:fldCharType="begin"/>
            </w:r>
            <w:r w:rsidR="00A154D9">
              <w:rPr>
                <w:noProof/>
                <w:webHidden/>
              </w:rPr>
              <w:instrText xml:space="preserve"> PAGEREF _Toc34037828 \h </w:instrText>
            </w:r>
            <w:r w:rsidR="00E50C7C">
              <w:rPr>
                <w:noProof/>
                <w:webHidden/>
              </w:rPr>
            </w:r>
            <w:r w:rsidR="00E50C7C">
              <w:rPr>
                <w:noProof/>
                <w:webHidden/>
              </w:rPr>
              <w:fldChar w:fldCharType="separate"/>
            </w:r>
            <w:r w:rsidR="00A154D9">
              <w:rPr>
                <w:noProof/>
                <w:webHidden/>
              </w:rPr>
              <w:t>11</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29" w:history="1">
            <w:r w:rsidR="00A154D9" w:rsidRPr="007D6978">
              <w:rPr>
                <w:rStyle w:val="Enlla"/>
                <w:noProof/>
              </w:rPr>
              <w:t>Clàusula 10. Criteris de valoració de les ofertes.</w:t>
            </w:r>
            <w:r w:rsidR="00A154D9">
              <w:rPr>
                <w:noProof/>
                <w:webHidden/>
              </w:rPr>
              <w:tab/>
            </w:r>
            <w:r w:rsidR="00E50C7C">
              <w:rPr>
                <w:noProof/>
                <w:webHidden/>
              </w:rPr>
              <w:fldChar w:fldCharType="begin"/>
            </w:r>
            <w:r w:rsidR="00A154D9">
              <w:rPr>
                <w:noProof/>
                <w:webHidden/>
              </w:rPr>
              <w:instrText xml:space="preserve"> PAGEREF _Toc34037829 \h </w:instrText>
            </w:r>
            <w:r w:rsidR="00E50C7C">
              <w:rPr>
                <w:noProof/>
                <w:webHidden/>
              </w:rPr>
            </w:r>
            <w:r w:rsidR="00E50C7C">
              <w:rPr>
                <w:noProof/>
                <w:webHidden/>
              </w:rPr>
              <w:fldChar w:fldCharType="separate"/>
            </w:r>
            <w:r w:rsidR="00A154D9">
              <w:rPr>
                <w:noProof/>
                <w:webHidden/>
              </w:rPr>
              <w:t>13</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0" w:history="1">
            <w:r w:rsidR="00A154D9" w:rsidRPr="007D6978">
              <w:rPr>
                <w:rStyle w:val="Enlla"/>
                <w:noProof/>
              </w:rPr>
              <w:t>Clàusula 11. Mesa de contractació</w:t>
            </w:r>
            <w:r w:rsidR="00A154D9">
              <w:rPr>
                <w:noProof/>
                <w:webHidden/>
              </w:rPr>
              <w:tab/>
            </w:r>
            <w:r w:rsidR="00E50C7C">
              <w:rPr>
                <w:noProof/>
                <w:webHidden/>
              </w:rPr>
              <w:fldChar w:fldCharType="begin"/>
            </w:r>
            <w:r w:rsidR="00A154D9">
              <w:rPr>
                <w:noProof/>
                <w:webHidden/>
              </w:rPr>
              <w:instrText xml:space="preserve"> PAGEREF _Toc34037830 \h </w:instrText>
            </w:r>
            <w:r w:rsidR="00E50C7C">
              <w:rPr>
                <w:noProof/>
                <w:webHidden/>
              </w:rPr>
            </w:r>
            <w:r w:rsidR="00E50C7C">
              <w:rPr>
                <w:noProof/>
                <w:webHidden/>
              </w:rPr>
              <w:fldChar w:fldCharType="separate"/>
            </w:r>
            <w:r w:rsidR="00A154D9">
              <w:rPr>
                <w:noProof/>
                <w:webHidden/>
              </w:rPr>
              <w:t>21</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1" w:history="1">
            <w:r w:rsidR="00A154D9" w:rsidRPr="007D6978">
              <w:rPr>
                <w:rStyle w:val="Enlla"/>
                <w:noProof/>
              </w:rPr>
              <w:t>Clàusula 12. Obertura de les proposicions</w:t>
            </w:r>
            <w:r w:rsidR="00A154D9">
              <w:rPr>
                <w:noProof/>
                <w:webHidden/>
              </w:rPr>
              <w:tab/>
            </w:r>
            <w:r w:rsidR="00E50C7C">
              <w:rPr>
                <w:noProof/>
                <w:webHidden/>
              </w:rPr>
              <w:fldChar w:fldCharType="begin"/>
            </w:r>
            <w:r w:rsidR="00A154D9">
              <w:rPr>
                <w:noProof/>
                <w:webHidden/>
              </w:rPr>
              <w:instrText xml:space="preserve"> PAGEREF _Toc34037831 \h </w:instrText>
            </w:r>
            <w:r w:rsidR="00E50C7C">
              <w:rPr>
                <w:noProof/>
                <w:webHidden/>
              </w:rPr>
            </w:r>
            <w:r w:rsidR="00E50C7C">
              <w:rPr>
                <w:noProof/>
                <w:webHidden/>
              </w:rPr>
              <w:fldChar w:fldCharType="separate"/>
            </w:r>
            <w:r w:rsidR="00A154D9">
              <w:rPr>
                <w:noProof/>
                <w:webHidden/>
              </w:rPr>
              <w:t>21</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2" w:history="1">
            <w:r w:rsidR="00A154D9" w:rsidRPr="007D6978">
              <w:rPr>
                <w:rStyle w:val="Enlla"/>
                <w:noProof/>
              </w:rPr>
              <w:t>Clàusula 13. Adjudicació del contracte</w:t>
            </w:r>
            <w:r w:rsidR="00A154D9">
              <w:rPr>
                <w:noProof/>
                <w:webHidden/>
              </w:rPr>
              <w:tab/>
            </w:r>
            <w:r w:rsidR="00E50C7C">
              <w:rPr>
                <w:noProof/>
                <w:webHidden/>
              </w:rPr>
              <w:fldChar w:fldCharType="begin"/>
            </w:r>
            <w:r w:rsidR="00A154D9">
              <w:rPr>
                <w:noProof/>
                <w:webHidden/>
              </w:rPr>
              <w:instrText xml:space="preserve"> PAGEREF _Toc34037832 \h </w:instrText>
            </w:r>
            <w:r w:rsidR="00E50C7C">
              <w:rPr>
                <w:noProof/>
                <w:webHidden/>
              </w:rPr>
            </w:r>
            <w:r w:rsidR="00E50C7C">
              <w:rPr>
                <w:noProof/>
                <w:webHidden/>
              </w:rPr>
              <w:fldChar w:fldCharType="separate"/>
            </w:r>
            <w:r w:rsidR="00A154D9">
              <w:rPr>
                <w:noProof/>
                <w:webHidden/>
              </w:rPr>
              <w:t>22</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3" w:history="1">
            <w:r w:rsidR="00A154D9" w:rsidRPr="007D6978">
              <w:rPr>
                <w:rStyle w:val="Enlla"/>
                <w:noProof/>
              </w:rPr>
              <w:t>Clàusula 14. Garantia</w:t>
            </w:r>
            <w:r w:rsidR="00A154D9">
              <w:rPr>
                <w:noProof/>
                <w:webHidden/>
              </w:rPr>
              <w:tab/>
            </w:r>
            <w:r w:rsidR="00E50C7C">
              <w:rPr>
                <w:noProof/>
                <w:webHidden/>
              </w:rPr>
              <w:fldChar w:fldCharType="begin"/>
            </w:r>
            <w:r w:rsidR="00A154D9">
              <w:rPr>
                <w:noProof/>
                <w:webHidden/>
              </w:rPr>
              <w:instrText xml:space="preserve"> PAGEREF _Toc34037833 \h </w:instrText>
            </w:r>
            <w:r w:rsidR="00E50C7C">
              <w:rPr>
                <w:noProof/>
                <w:webHidden/>
              </w:rPr>
            </w:r>
            <w:r w:rsidR="00E50C7C">
              <w:rPr>
                <w:noProof/>
                <w:webHidden/>
              </w:rPr>
              <w:fldChar w:fldCharType="separate"/>
            </w:r>
            <w:r w:rsidR="00A154D9">
              <w:rPr>
                <w:noProof/>
                <w:webHidden/>
              </w:rPr>
              <w:t>23</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4" w:history="1">
            <w:r w:rsidR="00A154D9" w:rsidRPr="007D6978">
              <w:rPr>
                <w:rStyle w:val="Enlla"/>
                <w:noProof/>
              </w:rPr>
              <w:t>Clàusula 15. Notificació de l’adjudicació i formalització del contracte</w:t>
            </w:r>
            <w:r w:rsidR="00A154D9">
              <w:rPr>
                <w:noProof/>
                <w:webHidden/>
              </w:rPr>
              <w:tab/>
            </w:r>
            <w:r w:rsidR="00E50C7C">
              <w:rPr>
                <w:noProof/>
                <w:webHidden/>
              </w:rPr>
              <w:fldChar w:fldCharType="begin"/>
            </w:r>
            <w:r w:rsidR="00A154D9">
              <w:rPr>
                <w:noProof/>
                <w:webHidden/>
              </w:rPr>
              <w:instrText xml:space="preserve"> PAGEREF _Toc34037834 \h </w:instrText>
            </w:r>
            <w:r w:rsidR="00E50C7C">
              <w:rPr>
                <w:noProof/>
                <w:webHidden/>
              </w:rPr>
            </w:r>
            <w:r w:rsidR="00E50C7C">
              <w:rPr>
                <w:noProof/>
                <w:webHidden/>
              </w:rPr>
              <w:fldChar w:fldCharType="separate"/>
            </w:r>
            <w:r w:rsidR="00A154D9">
              <w:rPr>
                <w:noProof/>
                <w:webHidden/>
              </w:rPr>
              <w:t>23</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5" w:history="1">
            <w:r w:rsidR="00A154D9" w:rsidRPr="007D6978">
              <w:rPr>
                <w:rStyle w:val="Enlla"/>
                <w:noProof/>
              </w:rPr>
              <w:t>Clàusula 16. Execució del contracte</w:t>
            </w:r>
            <w:r w:rsidR="00A154D9">
              <w:rPr>
                <w:noProof/>
                <w:webHidden/>
              </w:rPr>
              <w:tab/>
            </w:r>
            <w:r w:rsidR="00E50C7C">
              <w:rPr>
                <w:noProof/>
                <w:webHidden/>
              </w:rPr>
              <w:fldChar w:fldCharType="begin"/>
            </w:r>
            <w:r w:rsidR="00A154D9">
              <w:rPr>
                <w:noProof/>
                <w:webHidden/>
              </w:rPr>
              <w:instrText xml:space="preserve"> PAGEREF _Toc34037835 \h </w:instrText>
            </w:r>
            <w:r w:rsidR="00E50C7C">
              <w:rPr>
                <w:noProof/>
                <w:webHidden/>
              </w:rPr>
            </w:r>
            <w:r w:rsidR="00E50C7C">
              <w:rPr>
                <w:noProof/>
                <w:webHidden/>
              </w:rPr>
              <w:fldChar w:fldCharType="separate"/>
            </w:r>
            <w:r w:rsidR="00A154D9">
              <w:rPr>
                <w:noProof/>
                <w:webHidden/>
              </w:rPr>
              <w:t>24</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6" w:history="1">
            <w:r w:rsidR="00A154D9" w:rsidRPr="007D6978">
              <w:rPr>
                <w:rStyle w:val="Enlla"/>
                <w:noProof/>
              </w:rPr>
              <w:t>Clàusula 17. Abonaments a l’empresa contractista</w:t>
            </w:r>
            <w:r w:rsidR="00A154D9">
              <w:rPr>
                <w:noProof/>
                <w:webHidden/>
              </w:rPr>
              <w:tab/>
            </w:r>
            <w:r w:rsidR="00E50C7C">
              <w:rPr>
                <w:noProof/>
                <w:webHidden/>
              </w:rPr>
              <w:fldChar w:fldCharType="begin"/>
            </w:r>
            <w:r w:rsidR="00A154D9">
              <w:rPr>
                <w:noProof/>
                <w:webHidden/>
              </w:rPr>
              <w:instrText xml:space="preserve"> PAGEREF _Toc34037836 \h </w:instrText>
            </w:r>
            <w:r w:rsidR="00E50C7C">
              <w:rPr>
                <w:noProof/>
                <w:webHidden/>
              </w:rPr>
            </w:r>
            <w:r w:rsidR="00E50C7C">
              <w:rPr>
                <w:noProof/>
                <w:webHidden/>
              </w:rPr>
              <w:fldChar w:fldCharType="separate"/>
            </w:r>
            <w:r w:rsidR="00A154D9">
              <w:rPr>
                <w:noProof/>
                <w:webHidden/>
              </w:rPr>
              <w:t>24</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7" w:history="1">
            <w:r w:rsidR="00A154D9" w:rsidRPr="007D6978">
              <w:rPr>
                <w:rStyle w:val="Enlla"/>
                <w:noProof/>
              </w:rPr>
              <w:t>Clàusula 18. Revisió de preus</w:t>
            </w:r>
            <w:r w:rsidR="00A154D9">
              <w:rPr>
                <w:noProof/>
                <w:webHidden/>
              </w:rPr>
              <w:tab/>
            </w:r>
            <w:r w:rsidR="00E50C7C">
              <w:rPr>
                <w:noProof/>
                <w:webHidden/>
              </w:rPr>
              <w:fldChar w:fldCharType="begin"/>
            </w:r>
            <w:r w:rsidR="00A154D9">
              <w:rPr>
                <w:noProof/>
                <w:webHidden/>
              </w:rPr>
              <w:instrText xml:space="preserve"> PAGEREF _Toc34037837 \h </w:instrText>
            </w:r>
            <w:r w:rsidR="00E50C7C">
              <w:rPr>
                <w:noProof/>
                <w:webHidden/>
              </w:rPr>
            </w:r>
            <w:r w:rsidR="00E50C7C">
              <w:rPr>
                <w:noProof/>
                <w:webHidden/>
              </w:rPr>
              <w:fldChar w:fldCharType="separate"/>
            </w:r>
            <w:r w:rsidR="00A154D9">
              <w:rPr>
                <w:noProof/>
                <w:webHidden/>
              </w:rPr>
              <w:t>25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8" w:history="1">
            <w:r w:rsidR="00A154D9" w:rsidRPr="007D6978">
              <w:rPr>
                <w:rStyle w:val="Enlla"/>
                <w:noProof/>
              </w:rPr>
              <w:t>Clàusula 19. Responsable del contracte</w:t>
            </w:r>
            <w:r w:rsidR="00A154D9">
              <w:rPr>
                <w:noProof/>
                <w:webHidden/>
              </w:rPr>
              <w:tab/>
            </w:r>
            <w:r w:rsidR="00E50C7C">
              <w:rPr>
                <w:noProof/>
                <w:webHidden/>
              </w:rPr>
              <w:fldChar w:fldCharType="begin"/>
            </w:r>
            <w:r w:rsidR="00A154D9">
              <w:rPr>
                <w:noProof/>
                <w:webHidden/>
              </w:rPr>
              <w:instrText xml:space="preserve"> PAGEREF _Toc34037838 \h </w:instrText>
            </w:r>
            <w:r w:rsidR="00E50C7C">
              <w:rPr>
                <w:noProof/>
                <w:webHidden/>
              </w:rPr>
            </w:r>
            <w:r w:rsidR="00E50C7C">
              <w:rPr>
                <w:noProof/>
                <w:webHidden/>
              </w:rPr>
              <w:fldChar w:fldCharType="separate"/>
            </w:r>
            <w:r w:rsidR="00A154D9">
              <w:rPr>
                <w:noProof/>
                <w:webHidden/>
              </w:rPr>
              <w:t>25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39" w:history="1">
            <w:r w:rsidR="00A154D9" w:rsidRPr="007D6978">
              <w:rPr>
                <w:rStyle w:val="Enlla"/>
                <w:noProof/>
              </w:rPr>
              <w:t>Clàusula 20. Condicions especials d’execució i obligacions de l’empresa contractista</w:t>
            </w:r>
            <w:r w:rsidR="00A154D9">
              <w:rPr>
                <w:noProof/>
                <w:webHidden/>
              </w:rPr>
              <w:tab/>
            </w:r>
            <w:r w:rsidR="00E50C7C">
              <w:rPr>
                <w:noProof/>
                <w:webHidden/>
              </w:rPr>
              <w:fldChar w:fldCharType="begin"/>
            </w:r>
            <w:r w:rsidR="00A154D9">
              <w:rPr>
                <w:noProof/>
                <w:webHidden/>
              </w:rPr>
              <w:instrText xml:space="preserve"> PAGEREF _Toc34037839 \h </w:instrText>
            </w:r>
            <w:r w:rsidR="00E50C7C">
              <w:rPr>
                <w:noProof/>
                <w:webHidden/>
              </w:rPr>
            </w:r>
            <w:r w:rsidR="00E50C7C">
              <w:rPr>
                <w:noProof/>
                <w:webHidden/>
              </w:rPr>
              <w:fldChar w:fldCharType="separate"/>
            </w:r>
            <w:r w:rsidR="00A154D9">
              <w:rPr>
                <w:noProof/>
                <w:webHidden/>
              </w:rPr>
              <w:t>25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0" w:history="1">
            <w:r w:rsidR="00A154D9" w:rsidRPr="007D6978">
              <w:rPr>
                <w:rStyle w:val="Enlla"/>
                <w:noProof/>
              </w:rPr>
              <w:t>Clàusula 21. Modificació del contracte.</w:t>
            </w:r>
            <w:r w:rsidR="00A154D9">
              <w:rPr>
                <w:noProof/>
                <w:webHidden/>
              </w:rPr>
              <w:tab/>
            </w:r>
            <w:r w:rsidR="00E50C7C">
              <w:rPr>
                <w:noProof/>
                <w:webHidden/>
              </w:rPr>
              <w:fldChar w:fldCharType="begin"/>
            </w:r>
            <w:r w:rsidR="00A154D9">
              <w:rPr>
                <w:noProof/>
                <w:webHidden/>
              </w:rPr>
              <w:instrText xml:space="preserve"> PAGEREF _Toc34037840 \h </w:instrText>
            </w:r>
            <w:r w:rsidR="00E50C7C">
              <w:rPr>
                <w:noProof/>
                <w:webHidden/>
              </w:rPr>
            </w:r>
            <w:r w:rsidR="00E50C7C">
              <w:rPr>
                <w:noProof/>
                <w:webHidden/>
              </w:rPr>
              <w:fldChar w:fldCharType="separate"/>
            </w:r>
            <w:r w:rsidR="00A154D9">
              <w:rPr>
                <w:noProof/>
                <w:webHidden/>
              </w:rPr>
              <w:t>34</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1" w:history="1">
            <w:r w:rsidR="00A154D9" w:rsidRPr="007D6978">
              <w:rPr>
                <w:rStyle w:val="Enlla"/>
                <w:noProof/>
              </w:rPr>
              <w:t>Clàusula 22. Recepció i termini de garantia</w:t>
            </w:r>
            <w:r w:rsidR="00A154D9">
              <w:rPr>
                <w:noProof/>
                <w:webHidden/>
              </w:rPr>
              <w:tab/>
            </w:r>
            <w:r w:rsidR="00E50C7C">
              <w:rPr>
                <w:noProof/>
                <w:webHidden/>
              </w:rPr>
              <w:fldChar w:fldCharType="begin"/>
            </w:r>
            <w:r w:rsidR="00A154D9">
              <w:rPr>
                <w:noProof/>
                <w:webHidden/>
              </w:rPr>
              <w:instrText xml:space="preserve"> PAGEREF _Toc34037841 \h </w:instrText>
            </w:r>
            <w:r w:rsidR="00E50C7C">
              <w:rPr>
                <w:noProof/>
                <w:webHidden/>
              </w:rPr>
            </w:r>
            <w:r w:rsidR="00E50C7C">
              <w:rPr>
                <w:noProof/>
                <w:webHidden/>
              </w:rPr>
              <w:fldChar w:fldCharType="separate"/>
            </w:r>
            <w:r w:rsidR="00A154D9">
              <w:rPr>
                <w:noProof/>
                <w:webHidden/>
              </w:rPr>
              <w:t>35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2" w:history="1">
            <w:r w:rsidR="00A154D9" w:rsidRPr="007D6978">
              <w:rPr>
                <w:rStyle w:val="Enlla"/>
                <w:noProof/>
              </w:rPr>
              <w:t>Clàusula 23. Subcontractació</w:t>
            </w:r>
            <w:r w:rsidR="00A154D9">
              <w:rPr>
                <w:noProof/>
                <w:webHidden/>
              </w:rPr>
              <w:tab/>
            </w:r>
            <w:r w:rsidR="00E50C7C">
              <w:rPr>
                <w:noProof/>
                <w:webHidden/>
              </w:rPr>
              <w:fldChar w:fldCharType="begin"/>
            </w:r>
            <w:r w:rsidR="00A154D9">
              <w:rPr>
                <w:noProof/>
                <w:webHidden/>
              </w:rPr>
              <w:instrText xml:space="preserve"> PAGEREF _Toc34037842 \h </w:instrText>
            </w:r>
            <w:r w:rsidR="00E50C7C">
              <w:rPr>
                <w:noProof/>
                <w:webHidden/>
              </w:rPr>
            </w:r>
            <w:r w:rsidR="00E50C7C">
              <w:rPr>
                <w:noProof/>
                <w:webHidden/>
              </w:rPr>
              <w:fldChar w:fldCharType="separate"/>
            </w:r>
            <w:r w:rsidR="00A154D9">
              <w:rPr>
                <w:noProof/>
                <w:webHidden/>
              </w:rPr>
              <w:t>35</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3" w:history="1">
            <w:r w:rsidR="00A154D9" w:rsidRPr="007D6978">
              <w:rPr>
                <w:rStyle w:val="Enlla"/>
                <w:noProof/>
              </w:rPr>
              <w:t>Clàusula 24. Cessió del contracte</w:t>
            </w:r>
            <w:r w:rsidR="00A154D9">
              <w:rPr>
                <w:noProof/>
                <w:webHidden/>
              </w:rPr>
              <w:tab/>
            </w:r>
            <w:r w:rsidR="00E50C7C">
              <w:rPr>
                <w:noProof/>
                <w:webHidden/>
              </w:rPr>
              <w:fldChar w:fldCharType="begin"/>
            </w:r>
            <w:r w:rsidR="00A154D9">
              <w:rPr>
                <w:noProof/>
                <w:webHidden/>
              </w:rPr>
              <w:instrText xml:space="preserve"> PAGEREF _Toc34037843 \h </w:instrText>
            </w:r>
            <w:r w:rsidR="00E50C7C">
              <w:rPr>
                <w:noProof/>
                <w:webHidden/>
              </w:rPr>
            </w:r>
            <w:r w:rsidR="00E50C7C">
              <w:rPr>
                <w:noProof/>
                <w:webHidden/>
              </w:rPr>
              <w:fldChar w:fldCharType="separate"/>
            </w:r>
            <w:r w:rsidR="00A154D9">
              <w:rPr>
                <w:noProof/>
                <w:webHidden/>
              </w:rPr>
              <w:t>36</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4" w:history="1">
            <w:r w:rsidR="00A154D9" w:rsidRPr="007D6978">
              <w:rPr>
                <w:rStyle w:val="Enlla"/>
                <w:noProof/>
              </w:rPr>
              <w:t>Clàusula 25. Demora en les prestacions</w:t>
            </w:r>
            <w:r w:rsidR="00A154D9">
              <w:rPr>
                <w:noProof/>
                <w:webHidden/>
              </w:rPr>
              <w:tab/>
            </w:r>
            <w:r w:rsidR="00E50C7C">
              <w:rPr>
                <w:noProof/>
                <w:webHidden/>
              </w:rPr>
              <w:fldChar w:fldCharType="begin"/>
            </w:r>
            <w:r w:rsidR="00A154D9">
              <w:rPr>
                <w:noProof/>
                <w:webHidden/>
              </w:rPr>
              <w:instrText xml:space="preserve"> PAGEREF _Toc34037844 \h </w:instrText>
            </w:r>
            <w:r w:rsidR="00E50C7C">
              <w:rPr>
                <w:noProof/>
                <w:webHidden/>
              </w:rPr>
            </w:r>
            <w:r w:rsidR="00E50C7C">
              <w:rPr>
                <w:noProof/>
                <w:webHidden/>
              </w:rPr>
              <w:fldChar w:fldCharType="separate"/>
            </w:r>
            <w:r w:rsidR="00A154D9">
              <w:rPr>
                <w:noProof/>
                <w:webHidden/>
              </w:rPr>
              <w:t>36</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5" w:history="1">
            <w:r w:rsidR="00A154D9" w:rsidRPr="007D6978">
              <w:rPr>
                <w:rStyle w:val="Enlla"/>
                <w:noProof/>
              </w:rPr>
              <w:t>Clàusula 26. Responsabilitat en l’execució del contracte</w:t>
            </w:r>
            <w:r w:rsidR="00A154D9">
              <w:rPr>
                <w:noProof/>
                <w:webHidden/>
              </w:rPr>
              <w:tab/>
            </w:r>
            <w:r w:rsidR="00E50C7C">
              <w:rPr>
                <w:noProof/>
                <w:webHidden/>
              </w:rPr>
              <w:fldChar w:fldCharType="begin"/>
            </w:r>
            <w:r w:rsidR="00A154D9">
              <w:rPr>
                <w:noProof/>
                <w:webHidden/>
              </w:rPr>
              <w:instrText xml:space="preserve"> PAGEREF _Toc34037845 \h </w:instrText>
            </w:r>
            <w:r w:rsidR="00E50C7C">
              <w:rPr>
                <w:noProof/>
                <w:webHidden/>
              </w:rPr>
            </w:r>
            <w:r w:rsidR="00E50C7C">
              <w:rPr>
                <w:noProof/>
                <w:webHidden/>
              </w:rPr>
              <w:fldChar w:fldCharType="separate"/>
            </w:r>
            <w:r w:rsidR="00A154D9">
              <w:rPr>
                <w:noProof/>
                <w:webHidden/>
              </w:rPr>
              <w:t>36</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6" w:history="1">
            <w:r w:rsidR="00A154D9" w:rsidRPr="007D6978">
              <w:rPr>
                <w:rStyle w:val="Enlla"/>
                <w:noProof/>
              </w:rPr>
              <w:t>Clàusula 27. Resolució del contracte</w:t>
            </w:r>
            <w:r w:rsidR="00A154D9">
              <w:rPr>
                <w:noProof/>
                <w:webHidden/>
              </w:rPr>
              <w:tab/>
            </w:r>
            <w:r w:rsidR="00E50C7C">
              <w:rPr>
                <w:noProof/>
                <w:webHidden/>
              </w:rPr>
              <w:fldChar w:fldCharType="begin"/>
            </w:r>
            <w:r w:rsidR="00A154D9">
              <w:rPr>
                <w:noProof/>
                <w:webHidden/>
              </w:rPr>
              <w:instrText xml:space="preserve"> PAGEREF _Toc34037846 \h </w:instrText>
            </w:r>
            <w:r w:rsidR="00E50C7C">
              <w:rPr>
                <w:noProof/>
                <w:webHidden/>
              </w:rPr>
            </w:r>
            <w:r w:rsidR="00E50C7C">
              <w:rPr>
                <w:noProof/>
                <w:webHidden/>
              </w:rPr>
              <w:fldChar w:fldCharType="separate"/>
            </w:r>
            <w:r w:rsidR="00A154D9">
              <w:rPr>
                <w:noProof/>
                <w:webHidden/>
              </w:rPr>
              <w:t>38</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7" w:history="1">
            <w:r w:rsidR="00A154D9" w:rsidRPr="007D6978">
              <w:rPr>
                <w:rStyle w:val="Enlla"/>
                <w:noProof/>
              </w:rPr>
              <w:t>Clàusula 28. Recursos legals dels licitadors</w:t>
            </w:r>
            <w:r w:rsidR="00A154D9">
              <w:rPr>
                <w:noProof/>
                <w:webHidden/>
              </w:rPr>
              <w:tab/>
            </w:r>
            <w:r w:rsidR="00E50C7C">
              <w:rPr>
                <w:noProof/>
                <w:webHidden/>
              </w:rPr>
              <w:fldChar w:fldCharType="begin"/>
            </w:r>
            <w:r w:rsidR="00A154D9">
              <w:rPr>
                <w:noProof/>
                <w:webHidden/>
              </w:rPr>
              <w:instrText xml:space="preserve"> PAGEREF _Toc34037847 \h </w:instrText>
            </w:r>
            <w:r w:rsidR="00E50C7C">
              <w:rPr>
                <w:noProof/>
                <w:webHidden/>
              </w:rPr>
            </w:r>
            <w:r w:rsidR="00E50C7C">
              <w:rPr>
                <w:noProof/>
                <w:webHidden/>
              </w:rPr>
              <w:fldChar w:fldCharType="separate"/>
            </w:r>
            <w:r w:rsidR="00A154D9">
              <w:rPr>
                <w:noProof/>
                <w:webHidden/>
              </w:rPr>
              <w:t>39</w:t>
            </w:r>
            <w:r w:rsidR="00E50C7C">
              <w:rPr>
                <w:noProof/>
                <w:webHidden/>
              </w:rPr>
              <w:fldChar w:fldCharType="end"/>
            </w:r>
          </w:hyperlink>
        </w:p>
        <w:p w:rsidR="00A154D9" w:rsidRDefault="0070788B" w:rsidP="00A154D9">
          <w:pPr>
            <w:pStyle w:val="IDC1"/>
            <w:rPr>
              <w:rFonts w:asciiTheme="minorHAnsi" w:eastAsiaTheme="minorEastAsia" w:hAnsiTheme="minorHAnsi" w:cstheme="minorBidi"/>
              <w:noProof/>
              <w:sz w:val="22"/>
              <w:szCs w:val="22"/>
            </w:rPr>
          </w:pPr>
          <w:hyperlink w:anchor="_Toc34037848" w:history="1">
            <w:r w:rsidR="00A154D9" w:rsidRPr="007D6978">
              <w:rPr>
                <w:rStyle w:val="Enlla"/>
                <w:noProof/>
              </w:rPr>
              <w:t>Clàusula 29. Transparència, integritat i conflicte d’interessos</w:t>
            </w:r>
            <w:r w:rsidR="00A154D9">
              <w:rPr>
                <w:noProof/>
                <w:webHidden/>
              </w:rPr>
              <w:tab/>
            </w:r>
            <w:r w:rsidR="00E50C7C">
              <w:rPr>
                <w:noProof/>
                <w:webHidden/>
              </w:rPr>
              <w:fldChar w:fldCharType="begin"/>
            </w:r>
            <w:r w:rsidR="00A154D9">
              <w:rPr>
                <w:noProof/>
                <w:webHidden/>
              </w:rPr>
              <w:instrText xml:space="preserve"> PAGEREF _Toc34037848 \h </w:instrText>
            </w:r>
            <w:r w:rsidR="00E50C7C">
              <w:rPr>
                <w:noProof/>
                <w:webHidden/>
              </w:rPr>
            </w:r>
            <w:r w:rsidR="00E50C7C">
              <w:rPr>
                <w:noProof/>
                <w:webHidden/>
              </w:rPr>
              <w:fldChar w:fldCharType="separate"/>
            </w:r>
            <w:r w:rsidR="00A154D9">
              <w:rPr>
                <w:noProof/>
                <w:webHidden/>
              </w:rPr>
              <w:t>39</w:t>
            </w:r>
            <w:r w:rsidR="00E50C7C">
              <w:rPr>
                <w:noProof/>
                <w:webHidden/>
              </w:rPr>
              <w:fldChar w:fldCharType="end"/>
            </w:r>
          </w:hyperlink>
        </w:p>
        <w:p w:rsidR="003D5A48" w:rsidRPr="00FA3FFF" w:rsidRDefault="00E50C7C" w:rsidP="00A154D9">
          <w:pPr>
            <w:tabs>
              <w:tab w:val="left" w:pos="567"/>
              <w:tab w:val="left" w:pos="1134"/>
              <w:tab w:val="left" w:pos="1702"/>
              <w:tab w:val="left" w:pos="2880"/>
              <w:tab w:val="left" w:pos="3600"/>
              <w:tab w:val="left" w:pos="4320"/>
              <w:tab w:val="left" w:pos="5040"/>
              <w:tab w:val="left" w:pos="5760"/>
              <w:tab w:val="left" w:pos="6480"/>
              <w:tab w:val="left" w:pos="7200"/>
            </w:tabs>
            <w:ind w:right="48"/>
            <w:rPr>
              <w:rFonts w:ascii="Verdana" w:hAnsi="Verdana"/>
              <w:b/>
            </w:rPr>
          </w:pPr>
          <w:r w:rsidRPr="00FA3FFF">
            <w:rPr>
              <w:rFonts w:ascii="Verdana" w:hAnsi="Verdana"/>
            </w:rPr>
            <w:fldChar w:fldCharType="end"/>
          </w:r>
        </w:p>
      </w:sdtContent>
    </w:sdt>
    <w:p w:rsidR="00F916AE" w:rsidRPr="009163AC" w:rsidRDefault="00F916AE" w:rsidP="00F916AE">
      <w:pPr>
        <w:pStyle w:val="Ttol1"/>
        <w:rPr>
          <w:rFonts w:ascii="Verdana" w:hAnsi="Verdana"/>
        </w:rPr>
      </w:pPr>
      <w:r w:rsidRPr="009163AC">
        <w:rPr>
          <w:rFonts w:ascii="Verdana" w:hAnsi="Verdana"/>
        </w:rPr>
        <w:t xml:space="preserve">Clàusula 1. Objecte </w:t>
      </w:r>
      <w:r w:rsidR="00AE1C23" w:rsidRPr="009163AC">
        <w:rPr>
          <w:rFonts w:ascii="Verdana" w:hAnsi="Verdana"/>
        </w:rPr>
        <w:t xml:space="preserve">i règim jurídic </w:t>
      </w:r>
      <w:r w:rsidR="003D6641" w:rsidRPr="009163AC">
        <w:rPr>
          <w:rFonts w:ascii="Verdana" w:hAnsi="Verdana"/>
        </w:rPr>
        <w:t>del contracte</w:t>
      </w:r>
      <w:bookmarkEnd w:id="0"/>
    </w:p>
    <w:p w:rsidR="003D6641" w:rsidRPr="009163AC" w:rsidRDefault="003D6641" w:rsidP="009C1EBD">
      <w:pPr>
        <w:pStyle w:val="Pargrafdellista"/>
        <w:numPr>
          <w:ilvl w:val="0"/>
          <w:numId w:val="4"/>
        </w:numPr>
        <w:rPr>
          <w:rFonts w:ascii="Verdana" w:hAnsi="Verdana"/>
          <w:b/>
          <w:u w:val="single"/>
        </w:rPr>
      </w:pPr>
      <w:r w:rsidRPr="009163AC">
        <w:rPr>
          <w:rFonts w:ascii="Verdana" w:hAnsi="Verdana"/>
          <w:b/>
          <w:u w:val="single"/>
        </w:rPr>
        <w:t>Objecte del contracte</w:t>
      </w:r>
    </w:p>
    <w:p w:rsidR="003D6641" w:rsidRPr="009163AC" w:rsidRDefault="003D6641" w:rsidP="003D6641">
      <w:pPr>
        <w:pStyle w:val="Pargrafdellista"/>
        <w:rPr>
          <w:rFonts w:ascii="Verdana" w:hAnsi="Verdana"/>
          <w:color w:val="auto"/>
        </w:rPr>
      </w:pPr>
    </w:p>
    <w:p w:rsidR="000667CF" w:rsidRDefault="009B2E79" w:rsidP="00E60639">
      <w:pPr>
        <w:rPr>
          <w:rFonts w:ascii="Verdana" w:hAnsi="Verdana"/>
          <w:color w:val="auto"/>
        </w:rPr>
      </w:pPr>
      <w:r w:rsidRPr="009163AC">
        <w:rPr>
          <w:rFonts w:ascii="Verdana" w:hAnsi="Verdana"/>
          <w:color w:val="auto"/>
        </w:rPr>
        <w:t>L’objecte del</w:t>
      </w:r>
      <w:r w:rsidR="006E208C" w:rsidRPr="009163AC">
        <w:rPr>
          <w:rFonts w:ascii="Verdana" w:hAnsi="Verdana"/>
          <w:color w:val="auto"/>
        </w:rPr>
        <w:t xml:space="preserve"> contracte </w:t>
      </w:r>
      <w:proofErr w:type="spellStart"/>
      <w:r w:rsidRPr="009163AC">
        <w:rPr>
          <w:rFonts w:ascii="Verdana" w:hAnsi="Verdana"/>
          <w:color w:val="auto"/>
        </w:rPr>
        <w:t>és</w:t>
      </w:r>
      <w:bookmarkStart w:id="3" w:name="descobj"/>
      <w:bookmarkEnd w:id="3"/>
      <w:r w:rsidR="00A86D42" w:rsidRPr="009163AC">
        <w:rPr>
          <w:rFonts w:ascii="Verdana" w:hAnsi="Verdana"/>
          <w:color w:val="auto"/>
        </w:rPr>
        <w:t>la</w:t>
      </w:r>
      <w:proofErr w:type="spellEnd"/>
      <w:r w:rsidR="00A86D42" w:rsidRPr="009163AC">
        <w:rPr>
          <w:rFonts w:ascii="Verdana" w:hAnsi="Verdana"/>
          <w:color w:val="auto"/>
        </w:rPr>
        <w:t xml:space="preserve"> contractació del servei d’assistència tècnica per a la gestió i redacció de continguts d’economia social i consum responsable,  per a la impressió de materials, per al disseny i maquetació de productes de comunicació i pel manteniment web, de la direcció de serveis d’economia cooper</w:t>
      </w:r>
      <w:r w:rsidR="000667CF">
        <w:rPr>
          <w:rFonts w:ascii="Verdana" w:hAnsi="Verdana"/>
          <w:color w:val="auto"/>
        </w:rPr>
        <w:t>ativa, social i solidària de l’A</w:t>
      </w:r>
      <w:r w:rsidR="00A86D42" w:rsidRPr="009163AC">
        <w:rPr>
          <w:rFonts w:ascii="Verdana" w:hAnsi="Verdana"/>
          <w:color w:val="auto"/>
        </w:rPr>
        <w:t xml:space="preserve">juntament de Barcelona,  amb mesures de contractació pública sostenible. </w:t>
      </w:r>
    </w:p>
    <w:p w:rsidR="000667CF" w:rsidRDefault="000667CF" w:rsidP="00E60639">
      <w:pPr>
        <w:rPr>
          <w:rFonts w:ascii="Verdana" w:hAnsi="Verdana"/>
          <w:color w:val="auto"/>
        </w:rPr>
      </w:pPr>
    </w:p>
    <w:p w:rsidR="00E60639" w:rsidRPr="009163AC" w:rsidRDefault="00A86D42" w:rsidP="00E60639">
      <w:pPr>
        <w:rPr>
          <w:rFonts w:ascii="Verdana" w:hAnsi="Verdana"/>
        </w:rPr>
      </w:pPr>
      <w:r w:rsidRPr="009163AC">
        <w:rPr>
          <w:rFonts w:ascii="Verdana" w:hAnsi="Verdana"/>
          <w:color w:val="auto"/>
        </w:rPr>
        <w:t>S’estableixen 4 ti</w:t>
      </w:r>
      <w:r w:rsidR="00A82F27" w:rsidRPr="009163AC">
        <w:rPr>
          <w:rFonts w:ascii="Verdana" w:hAnsi="Verdana"/>
          <w:color w:val="auto"/>
        </w:rPr>
        <w:t>p</w:t>
      </w:r>
      <w:r w:rsidR="00E60639" w:rsidRPr="009163AC">
        <w:rPr>
          <w:rFonts w:ascii="Verdana" w:hAnsi="Verdana"/>
          <w:color w:val="auto"/>
        </w:rPr>
        <w:t xml:space="preserve">ologies, </w:t>
      </w:r>
      <w:r w:rsidR="00E60639" w:rsidRPr="009163AC">
        <w:rPr>
          <w:rFonts w:ascii="Verdana" w:hAnsi="Verdana"/>
        </w:rPr>
        <w:t>d'acord amb l'article 99.3 LCSP, l'objecte del contracte es divideix en els següents lots de realització independent i que es formalitzaran en contractes específics:</w:t>
      </w:r>
    </w:p>
    <w:p w:rsidR="00E60639" w:rsidRPr="009163AC" w:rsidRDefault="00E60639" w:rsidP="00E60639">
      <w:pPr>
        <w:rPr>
          <w:rFonts w:ascii="Verdana" w:hAnsi="Verdana"/>
          <w:color w:val="auto"/>
        </w:rPr>
      </w:pPr>
    </w:p>
    <w:p w:rsidR="00A82F27" w:rsidRPr="009163AC" w:rsidRDefault="00A82F27" w:rsidP="00A82F27">
      <w:pPr>
        <w:rPr>
          <w:rFonts w:ascii="Verdana" w:hAnsi="Verdana"/>
          <w:b/>
          <w:color w:val="000000"/>
          <w:u w:val="single"/>
        </w:rPr>
      </w:pPr>
      <w:r w:rsidRPr="009163AC">
        <w:rPr>
          <w:rFonts w:ascii="Verdana" w:hAnsi="Verdana"/>
          <w:b/>
          <w:color w:val="000000"/>
          <w:u w:val="single"/>
        </w:rPr>
        <w:t>LOT 1: Gestió, redacció i manteniment de continguts dels canals, i disseny de materials d’Economia Social i Solidària i de Consum Responsable</w:t>
      </w:r>
    </w:p>
    <w:p w:rsidR="00A82F27" w:rsidRPr="009163AC" w:rsidRDefault="00A82F27" w:rsidP="00A82F27">
      <w:pPr>
        <w:rPr>
          <w:rFonts w:ascii="Verdana" w:hAnsi="Verdana"/>
          <w:b/>
          <w:color w:val="000000"/>
          <w:u w:val="single"/>
        </w:rPr>
      </w:pPr>
    </w:p>
    <w:p w:rsidR="00A82F27" w:rsidRPr="009163AC" w:rsidRDefault="00A82F27" w:rsidP="00A82F27">
      <w:pPr>
        <w:pBdr>
          <w:top w:val="nil"/>
          <w:left w:val="nil"/>
          <w:bottom w:val="nil"/>
          <w:right w:val="nil"/>
          <w:between w:val="nil"/>
        </w:pBdr>
        <w:rPr>
          <w:rFonts w:ascii="Verdana" w:eastAsia="Verdana" w:hAnsi="Verdana" w:cs="Verdana"/>
          <w:color w:val="000000"/>
        </w:rPr>
      </w:pPr>
      <w:r w:rsidRPr="009163AC">
        <w:rPr>
          <w:rFonts w:ascii="Verdana" w:eastAsia="Verdana" w:hAnsi="Verdana" w:cs="Verdana"/>
          <w:color w:val="000000"/>
        </w:rPr>
        <w:t xml:space="preserve">L’actualització, la creació de continguts i la dinamització de les xarxes socials d’Economia Social i Solidària i Consum Responsable de la  Direcció de Serveis d’Economia Cooperativa, Social i Solidària de l’Ajuntament de Barcelona, amb la inclusió d’una bossa d’hores de perfils tècnics concrets, per a possibles necessitats derivades d’evolucions i variacions,  la redacció i el  manteniment dels continguts del portal web d’Economia Social i Solidària, l’edició i publicació del </w:t>
      </w:r>
      <w:proofErr w:type="spellStart"/>
      <w:r w:rsidRPr="009163AC">
        <w:rPr>
          <w:rFonts w:ascii="Verdana" w:eastAsia="Verdana" w:hAnsi="Verdana" w:cs="Verdana"/>
          <w:i/>
          <w:color w:val="000000"/>
        </w:rPr>
        <w:t>newsletter</w:t>
      </w:r>
      <w:proofErr w:type="spellEnd"/>
      <w:r w:rsidRPr="009163AC">
        <w:rPr>
          <w:rFonts w:ascii="Verdana" w:eastAsia="Verdana" w:hAnsi="Verdana" w:cs="Verdana"/>
          <w:color w:val="000000"/>
        </w:rPr>
        <w:t xml:space="preserve"> mensual i el suport en les tasques de comunicació relacionades amb aquest àmbit d’actuació.</w:t>
      </w:r>
    </w:p>
    <w:p w:rsidR="00A82F27" w:rsidRPr="009163AC" w:rsidRDefault="00A82F27" w:rsidP="00A82F27">
      <w:pPr>
        <w:pBdr>
          <w:top w:val="nil"/>
          <w:left w:val="nil"/>
          <w:bottom w:val="nil"/>
          <w:right w:val="nil"/>
          <w:between w:val="nil"/>
        </w:pBdr>
        <w:rPr>
          <w:rFonts w:ascii="Verdana" w:eastAsia="Verdana" w:hAnsi="Verdana" w:cs="Verdana"/>
          <w:color w:val="000000"/>
        </w:rPr>
      </w:pPr>
    </w:p>
    <w:p w:rsidR="00A82F27" w:rsidRPr="009163AC" w:rsidRDefault="00A82F27" w:rsidP="00A82F27">
      <w:pPr>
        <w:rPr>
          <w:rFonts w:ascii="Verdana" w:eastAsia="Verdana" w:hAnsi="Verdana" w:cs="Verdana"/>
          <w:color w:val="000000"/>
        </w:rPr>
      </w:pPr>
      <w:r w:rsidRPr="009163AC">
        <w:rPr>
          <w:rFonts w:ascii="Verdana" w:eastAsia="Verdana" w:hAnsi="Verdana" w:cs="Verdana"/>
          <w:color w:val="000000"/>
        </w:rPr>
        <w:t xml:space="preserve">També s'inclou el servei de conceptualització, disseny, programació i manteniment tècnic de webs del Comissionat d'Economia Social, Desenvolupament Local i Política Alimentària, dels evolutius  i desenvolupaments necessaris pel compliment del pla estratègic de comunicació digital de l’Ajuntament de Barcelona, segons la dimensió especificada en el plec tècnic. </w:t>
      </w:r>
    </w:p>
    <w:p w:rsidR="00A82F27" w:rsidRPr="009163AC" w:rsidRDefault="00A82F27" w:rsidP="00A82F27">
      <w:pPr>
        <w:rPr>
          <w:rFonts w:ascii="Verdana" w:eastAsia="Verdana" w:hAnsi="Verdana" w:cs="Verdana"/>
          <w:color w:val="000000"/>
        </w:rPr>
      </w:pPr>
    </w:p>
    <w:p w:rsidR="00A82F27" w:rsidRPr="009163AC" w:rsidRDefault="00A82F27" w:rsidP="00A82F27">
      <w:pPr>
        <w:rPr>
          <w:rFonts w:ascii="Verdana" w:eastAsia="Verdana" w:hAnsi="Verdana" w:cs="Verdana"/>
          <w:color w:val="000000"/>
        </w:rPr>
      </w:pPr>
      <w:r w:rsidRPr="009163AC">
        <w:rPr>
          <w:rFonts w:ascii="Verdana" w:eastAsia="Verdana" w:hAnsi="Verdana" w:cs="Verdana"/>
          <w:color w:val="000000"/>
        </w:rPr>
        <w:lastRenderedPageBreak/>
        <w:t xml:space="preserve">Tots els continguts web es gestionaran per mitjà de sistemes de gestió de continguts, dels que es facilitaran accessos i formació si fos necessari. Els gestors de continguts emprats en els webs de la Direcció de Serveis  d’Economia Cooperativa, Social i Solidària són </w:t>
      </w:r>
      <w:proofErr w:type="spellStart"/>
      <w:r w:rsidRPr="009163AC">
        <w:rPr>
          <w:rFonts w:ascii="Verdana" w:eastAsia="Verdana" w:hAnsi="Verdana" w:cs="Verdana"/>
          <w:color w:val="000000"/>
        </w:rPr>
        <w:t>Drupal</w:t>
      </w:r>
      <w:proofErr w:type="spellEnd"/>
      <w:r w:rsidRPr="009163AC">
        <w:rPr>
          <w:rFonts w:ascii="Verdana" w:eastAsia="Verdana" w:hAnsi="Verdana" w:cs="Verdana"/>
          <w:color w:val="000000"/>
        </w:rPr>
        <w:t xml:space="preserve"> i </w:t>
      </w:r>
      <w:proofErr w:type="spellStart"/>
      <w:r w:rsidRPr="009163AC">
        <w:rPr>
          <w:rFonts w:ascii="Verdana" w:eastAsia="Verdana" w:hAnsi="Verdana" w:cs="Verdana"/>
          <w:color w:val="000000"/>
        </w:rPr>
        <w:t>WordPress</w:t>
      </w:r>
      <w:proofErr w:type="spellEnd"/>
      <w:r w:rsidRPr="009163AC">
        <w:rPr>
          <w:rFonts w:ascii="Verdana" w:eastAsia="Verdana" w:hAnsi="Verdana" w:cs="Verdana"/>
          <w:color w:val="000000"/>
        </w:rPr>
        <w:t>.</w:t>
      </w:r>
    </w:p>
    <w:p w:rsidR="00A82F27" w:rsidRPr="009163AC" w:rsidRDefault="00A82F27" w:rsidP="00A82F27">
      <w:pPr>
        <w:rPr>
          <w:rFonts w:ascii="Verdana" w:eastAsia="Verdana" w:hAnsi="Verdana" w:cs="Verdana"/>
          <w:color w:val="000000"/>
        </w:rPr>
      </w:pPr>
    </w:p>
    <w:p w:rsidR="00A82F27" w:rsidRPr="009163AC" w:rsidRDefault="00A82F27" w:rsidP="00A82F27">
      <w:pPr>
        <w:rPr>
          <w:rFonts w:ascii="Verdana" w:hAnsi="Verdana"/>
          <w:color w:val="FF0000"/>
        </w:rPr>
      </w:pPr>
      <w:r w:rsidRPr="009163AC">
        <w:rPr>
          <w:rFonts w:ascii="Verdana" w:eastAsia="Verdana" w:hAnsi="Verdana" w:cs="Verdana"/>
          <w:color w:val="000000"/>
        </w:rPr>
        <w:t>Tots els serveis estan descrits i detallats al plec de prescripcions tècniques.</w:t>
      </w:r>
    </w:p>
    <w:p w:rsidR="00A82F27" w:rsidRPr="009163AC" w:rsidRDefault="00A82F27" w:rsidP="00A82F27">
      <w:pPr>
        <w:spacing w:line="276" w:lineRule="auto"/>
        <w:rPr>
          <w:rFonts w:ascii="Verdana" w:hAnsi="Verdana"/>
          <w:color w:val="0070C0"/>
        </w:rPr>
      </w:pPr>
    </w:p>
    <w:p w:rsidR="00A82F27" w:rsidRPr="009163AC" w:rsidRDefault="00A82F27" w:rsidP="00A82F27">
      <w:pPr>
        <w:spacing w:line="276" w:lineRule="auto"/>
        <w:rPr>
          <w:rFonts w:ascii="Verdana" w:hAnsi="Verdana"/>
          <w:color w:val="0070C0"/>
        </w:rPr>
      </w:pPr>
    </w:p>
    <w:p w:rsidR="00A82F27" w:rsidRPr="009163AC" w:rsidRDefault="00A82F27" w:rsidP="00A82F27">
      <w:pPr>
        <w:rPr>
          <w:rFonts w:ascii="Verdana" w:hAnsi="Verdana"/>
          <w:b/>
          <w:color w:val="000000"/>
          <w:u w:val="single"/>
        </w:rPr>
      </w:pPr>
      <w:r w:rsidRPr="009163AC">
        <w:rPr>
          <w:rFonts w:ascii="Verdana" w:hAnsi="Verdana"/>
          <w:b/>
          <w:color w:val="000000"/>
          <w:u w:val="single"/>
        </w:rPr>
        <w:t>LOT 2: Impressió de materials d’Economia Social i Solidària i Mercat Social-Consum Responsable: CONTRACTE RESERVAT</w:t>
      </w:r>
    </w:p>
    <w:p w:rsidR="00A82F27" w:rsidRPr="009163AC" w:rsidRDefault="00A82F27" w:rsidP="00A82F27">
      <w:pPr>
        <w:rPr>
          <w:rFonts w:ascii="Verdana" w:hAnsi="Verdana"/>
        </w:rPr>
      </w:pPr>
    </w:p>
    <w:p w:rsidR="00A82F27" w:rsidRPr="009163AC" w:rsidRDefault="00A82F27" w:rsidP="00A82F27">
      <w:pPr>
        <w:rPr>
          <w:rFonts w:ascii="Verdana" w:hAnsi="Verdana"/>
          <w:b/>
          <w:color w:val="000000"/>
          <w:u w:val="single"/>
        </w:rPr>
      </w:pPr>
      <w:r w:rsidRPr="009163AC">
        <w:rPr>
          <w:rFonts w:ascii="Verdana" w:hAnsi="Verdana"/>
        </w:rPr>
        <w:t>Els serveis objecte del contracte consistiran en la impressió i producció dels materials de comunicació que es requereixin durant el temps que estigui vigent el contracte, segons es descriuen al plec de prescripcions tècniques.</w:t>
      </w:r>
    </w:p>
    <w:p w:rsidR="00A82F27" w:rsidRPr="009163AC" w:rsidRDefault="00A82F27" w:rsidP="00A82F27">
      <w:pPr>
        <w:spacing w:line="276" w:lineRule="auto"/>
        <w:rPr>
          <w:rFonts w:ascii="Verdana" w:hAnsi="Verdana"/>
          <w:color w:val="0070C0"/>
        </w:rPr>
      </w:pPr>
    </w:p>
    <w:p w:rsidR="00A82F27" w:rsidRPr="009163AC" w:rsidRDefault="00A82F27" w:rsidP="00A82F27">
      <w:pPr>
        <w:rPr>
          <w:rFonts w:ascii="Verdana" w:hAnsi="Verdana"/>
          <w:b/>
          <w:color w:val="000000"/>
          <w:u w:val="single"/>
        </w:rPr>
      </w:pPr>
      <w:r w:rsidRPr="009163AC">
        <w:rPr>
          <w:rFonts w:ascii="Verdana" w:hAnsi="Verdana"/>
          <w:b/>
          <w:color w:val="000000"/>
          <w:u w:val="single"/>
        </w:rPr>
        <w:t>LOT 3: Disseny gràfic i maquetació de documents d’Economia Social i Solidària i Consum Responsable</w:t>
      </w:r>
    </w:p>
    <w:p w:rsidR="00A82F27" w:rsidRPr="009163AC" w:rsidRDefault="00A82F27" w:rsidP="00A82F27">
      <w:pPr>
        <w:rPr>
          <w:rFonts w:ascii="Verdana" w:hAnsi="Verdana"/>
          <w:b/>
          <w:color w:val="000000"/>
          <w:u w:val="single"/>
        </w:rPr>
      </w:pPr>
    </w:p>
    <w:p w:rsidR="00A82F27" w:rsidRPr="009163AC" w:rsidRDefault="00A82F27" w:rsidP="00A82F27">
      <w:pPr>
        <w:rPr>
          <w:rFonts w:ascii="Verdana" w:hAnsi="Verdana"/>
        </w:rPr>
      </w:pPr>
      <w:r w:rsidRPr="009163AC">
        <w:rPr>
          <w:rFonts w:ascii="Verdana" w:hAnsi="Verdana"/>
        </w:rPr>
        <w:t>El servei es defineix en base la conceptualització de campanyes de comunicació i disseny dels elements gràfics necessaris per a la seva comunicació, així com al disseny i la maquetació de documentació i presentacions gràfiques de la Direcció de Serveis d’Economia Cooperativa, Social i Solidària, segons es descriuen al plec de prescripcions tècniques.</w:t>
      </w:r>
    </w:p>
    <w:p w:rsidR="00A82F27" w:rsidRPr="009163AC" w:rsidRDefault="00A82F27" w:rsidP="00A82F27">
      <w:pPr>
        <w:rPr>
          <w:rFonts w:ascii="Verdana" w:hAnsi="Verdana"/>
        </w:rPr>
      </w:pPr>
    </w:p>
    <w:p w:rsidR="00A82F27" w:rsidRPr="009163AC" w:rsidRDefault="00A82F27" w:rsidP="00A82F27">
      <w:pPr>
        <w:rPr>
          <w:rFonts w:ascii="Verdana" w:hAnsi="Verdana"/>
        </w:rPr>
      </w:pPr>
      <w:r w:rsidRPr="009163AC">
        <w:rPr>
          <w:rFonts w:ascii="Verdana" w:hAnsi="Verdana"/>
          <w:b/>
          <w:color w:val="000000"/>
          <w:u w:val="single"/>
        </w:rPr>
        <w:t>LOT 4: Manteniment i actualitzacions del web d’Economia Social i Solidària i Mercat Social-Consum Responsable</w:t>
      </w:r>
    </w:p>
    <w:p w:rsidR="00A82F27" w:rsidRPr="009163AC" w:rsidRDefault="00A82F27" w:rsidP="00A82F27">
      <w:pPr>
        <w:rPr>
          <w:rFonts w:ascii="Verdana" w:hAnsi="Verdana"/>
        </w:rPr>
      </w:pPr>
    </w:p>
    <w:p w:rsidR="00A82F27" w:rsidRPr="009163AC" w:rsidRDefault="00A82F27" w:rsidP="00A82F27">
      <w:pPr>
        <w:rPr>
          <w:rFonts w:ascii="Verdana" w:hAnsi="Verdana"/>
        </w:rPr>
      </w:pPr>
      <w:r w:rsidRPr="009163AC">
        <w:rPr>
          <w:rFonts w:ascii="Verdana" w:hAnsi="Verdana"/>
        </w:rPr>
        <w:t xml:space="preserve">El servei es defineix en base a la conceptualització, disseny i programació de </w:t>
      </w:r>
      <w:proofErr w:type="spellStart"/>
      <w:r w:rsidRPr="009163AC">
        <w:rPr>
          <w:rFonts w:ascii="Verdana" w:hAnsi="Verdana"/>
        </w:rPr>
        <w:t>landings</w:t>
      </w:r>
      <w:proofErr w:type="spellEnd"/>
      <w:r w:rsidRPr="009163AC">
        <w:rPr>
          <w:rFonts w:ascii="Verdana" w:hAnsi="Verdana"/>
        </w:rPr>
        <w:t xml:space="preserve"> i el desenvolupament i control de qualitat de les pàgines web i altres productes digitals , segons es descriu al plec de prescripcions tècniques.</w:t>
      </w:r>
    </w:p>
    <w:p w:rsidR="009163AC" w:rsidRPr="009163AC" w:rsidRDefault="009163AC" w:rsidP="00113B53">
      <w:pPr>
        <w:rPr>
          <w:rFonts w:ascii="Verdana" w:hAnsi="Verdana"/>
        </w:rPr>
      </w:pPr>
    </w:p>
    <w:p w:rsidR="00113B53" w:rsidRPr="009163AC" w:rsidRDefault="00113B53" w:rsidP="00113B53">
      <w:pPr>
        <w:tabs>
          <w:tab w:val="left" w:pos="567"/>
          <w:tab w:val="left" w:pos="1134"/>
          <w:tab w:val="left" w:pos="1702"/>
          <w:tab w:val="left" w:pos="2880"/>
          <w:tab w:val="left" w:pos="3600"/>
          <w:tab w:val="left" w:pos="4320"/>
          <w:tab w:val="left" w:pos="4678"/>
          <w:tab w:val="left" w:pos="5245"/>
          <w:tab w:val="left" w:pos="5760"/>
          <w:tab w:val="left" w:pos="6480"/>
          <w:tab w:val="left" w:pos="7200"/>
        </w:tabs>
        <w:ind w:right="170"/>
        <w:rPr>
          <w:rFonts w:ascii="Verdana" w:hAnsi="Verdana"/>
        </w:rPr>
      </w:pPr>
      <w:r w:rsidRPr="009163AC">
        <w:rPr>
          <w:rFonts w:ascii="Verdana" w:hAnsi="Verdana"/>
        </w:rPr>
        <w:t>D’acord amb l’article 99.5 LCSP, una empresa licitador</w:t>
      </w:r>
      <w:r w:rsidR="009163AC" w:rsidRPr="009163AC">
        <w:rPr>
          <w:rFonts w:ascii="Verdana" w:hAnsi="Verdana"/>
        </w:rPr>
        <w:t xml:space="preserve">a podrà </w:t>
      </w:r>
      <w:proofErr w:type="spellStart"/>
      <w:r w:rsidR="009163AC" w:rsidRPr="009163AC">
        <w:rPr>
          <w:rFonts w:ascii="Verdana" w:hAnsi="Verdana"/>
        </w:rPr>
        <w:t>ofertar</w:t>
      </w:r>
      <w:proofErr w:type="spellEnd"/>
      <w:r w:rsidR="00EF5DB9">
        <w:rPr>
          <w:rFonts w:ascii="Verdana" w:hAnsi="Verdana"/>
        </w:rPr>
        <w:t xml:space="preserve"> </w:t>
      </w:r>
      <w:r w:rsidR="009163AC">
        <w:rPr>
          <w:rFonts w:ascii="Verdana" w:hAnsi="Verdana"/>
        </w:rPr>
        <w:t xml:space="preserve">a un, </w:t>
      </w:r>
      <w:r w:rsidR="00F548F0">
        <w:rPr>
          <w:rFonts w:ascii="Verdana" w:hAnsi="Verdana"/>
        </w:rPr>
        <w:t xml:space="preserve">a </w:t>
      </w:r>
      <w:r w:rsidR="009163AC">
        <w:rPr>
          <w:rFonts w:ascii="Verdana" w:hAnsi="Verdana"/>
        </w:rPr>
        <w:t xml:space="preserve">diversos o </w:t>
      </w:r>
      <w:r w:rsidR="00F548F0">
        <w:rPr>
          <w:rFonts w:ascii="Verdana" w:hAnsi="Verdana"/>
        </w:rPr>
        <w:t xml:space="preserve">a </w:t>
      </w:r>
      <w:r w:rsidR="009163AC">
        <w:rPr>
          <w:rFonts w:ascii="Verdana" w:hAnsi="Verdana"/>
        </w:rPr>
        <w:t>to</w:t>
      </w:r>
      <w:r w:rsidR="000E2EF3">
        <w:rPr>
          <w:rFonts w:ascii="Verdana" w:hAnsi="Verdana"/>
        </w:rPr>
        <w:t>t</w:t>
      </w:r>
      <w:r w:rsidR="009163AC">
        <w:rPr>
          <w:rFonts w:ascii="Verdana" w:hAnsi="Verdana"/>
        </w:rPr>
        <w:t>s</w:t>
      </w:r>
      <w:r w:rsidR="00F548F0">
        <w:rPr>
          <w:rFonts w:ascii="Verdana" w:hAnsi="Verdana"/>
        </w:rPr>
        <w:t xml:space="preserve"> els lots,  amb l’excepció del L</w:t>
      </w:r>
      <w:r w:rsidR="009163AC">
        <w:rPr>
          <w:rFonts w:ascii="Verdana" w:hAnsi="Verdana"/>
        </w:rPr>
        <w:t xml:space="preserve">ot 2. </w:t>
      </w:r>
    </w:p>
    <w:p w:rsidR="00113B53" w:rsidRPr="009163AC" w:rsidRDefault="00113B53" w:rsidP="00113B53">
      <w:pPr>
        <w:rPr>
          <w:rFonts w:ascii="Verdana" w:hAnsi="Verdana"/>
        </w:rPr>
      </w:pPr>
    </w:p>
    <w:p w:rsidR="00E60639" w:rsidRDefault="00E60639" w:rsidP="00E60639">
      <w:pPr>
        <w:rPr>
          <w:rFonts w:ascii="Verdana" w:hAnsi="Verdana"/>
        </w:rPr>
      </w:pPr>
      <w:r w:rsidRPr="009163AC">
        <w:rPr>
          <w:rFonts w:ascii="Verdana" w:hAnsi="Verdana"/>
        </w:rPr>
        <w:t xml:space="preserve">D'acord amb l'article 99.3 i la disposició addicional 44ª LCSP, la licitació en el </w:t>
      </w:r>
      <w:r w:rsidR="00F548F0">
        <w:rPr>
          <w:rFonts w:ascii="Verdana" w:hAnsi="Verdana"/>
        </w:rPr>
        <w:t>L</w:t>
      </w:r>
      <w:r w:rsidRPr="009163AC">
        <w:rPr>
          <w:rFonts w:ascii="Verdana" w:hAnsi="Verdana"/>
        </w:rPr>
        <w:t>ot 2 es reserva a la participació exclusiva de Centres Especials de Treball d'Iniciativa Social o d'Empreses d'Inserció social.</w:t>
      </w:r>
    </w:p>
    <w:p w:rsidR="00F548F0" w:rsidRDefault="00F548F0" w:rsidP="00E60639">
      <w:pPr>
        <w:rPr>
          <w:rFonts w:ascii="Verdana" w:hAnsi="Verdana"/>
        </w:rPr>
      </w:pPr>
    </w:p>
    <w:p w:rsidR="00F548F0" w:rsidRPr="00F548F0" w:rsidRDefault="00F548F0" w:rsidP="00F548F0">
      <w:pPr>
        <w:rPr>
          <w:rFonts w:ascii="Verdana" w:hAnsi="Verdana" w:cs="Arial"/>
        </w:rPr>
      </w:pPr>
      <w:r w:rsidRPr="00F548F0">
        <w:rPr>
          <w:rFonts w:ascii="Verdana" w:hAnsi="Verdana" w:cs="Arial"/>
        </w:rPr>
        <w:t>Si es licita a diversos Lots, cal que reuneixin les condicions de capacitat i solvència previstes per a tots els Lots. A més, cal garantir la possibilitat d'execució simultània presentant diferents equips de persones adscrites en cada lot.</w:t>
      </w:r>
    </w:p>
    <w:p w:rsidR="00F548F0" w:rsidRDefault="00F548F0" w:rsidP="00F548F0">
      <w:pPr>
        <w:rPr>
          <w:rFonts w:ascii="Verdana" w:hAnsi="Verdana"/>
          <w:color w:val="auto"/>
        </w:rPr>
      </w:pPr>
      <w:bookmarkStart w:id="4" w:name="cl1_opcCS"/>
      <w:bookmarkEnd w:id="4"/>
    </w:p>
    <w:p w:rsidR="00A82F27" w:rsidRPr="009163AC" w:rsidRDefault="00A82F27" w:rsidP="00A82F27">
      <w:pPr>
        <w:spacing w:line="276" w:lineRule="auto"/>
        <w:rPr>
          <w:rFonts w:ascii="Verdana" w:hAnsi="Verdana"/>
        </w:rPr>
      </w:pPr>
      <w:bookmarkStart w:id="5" w:name="cl1_iniCS"/>
      <w:bookmarkEnd w:id="5"/>
      <w:r w:rsidRPr="009163AC">
        <w:rPr>
          <w:rFonts w:ascii="Verdana" w:hAnsi="Verdana"/>
        </w:rPr>
        <w:t>La tipologia dels serveis que recull l’objecte del contracte requereix de l’aplicació del Decret de l’Alcaldia de 24 d’abril de 2017 sobre la contractació pública sostenible. Així doncs, en l’objecte del contracte s’incorporen les següents mesures de contractació pública sostenible:</w:t>
      </w:r>
    </w:p>
    <w:p w:rsidR="00A82F27" w:rsidRDefault="00A82F27" w:rsidP="00A82F27">
      <w:pPr>
        <w:spacing w:line="276" w:lineRule="auto"/>
        <w:rPr>
          <w:rFonts w:ascii="Verdana" w:hAnsi="Verdana"/>
        </w:rPr>
      </w:pPr>
    </w:p>
    <w:p w:rsidR="00C00C61" w:rsidRPr="00C00C61" w:rsidRDefault="00C00C61" w:rsidP="00A82F27">
      <w:pPr>
        <w:spacing w:line="276" w:lineRule="auto"/>
        <w:rPr>
          <w:rFonts w:ascii="Verdana" w:hAnsi="Verdana"/>
          <w:u w:val="single"/>
        </w:rPr>
      </w:pPr>
      <w:r w:rsidRPr="00C00C61">
        <w:rPr>
          <w:rFonts w:ascii="Verdana" w:hAnsi="Verdana"/>
          <w:u w:val="single"/>
        </w:rPr>
        <w:t>Criteris d’adjudicació:</w:t>
      </w:r>
    </w:p>
    <w:p w:rsidR="00A82F27" w:rsidRPr="009163AC" w:rsidRDefault="00A82F27" w:rsidP="00C24E7F">
      <w:pPr>
        <w:pStyle w:val="Pargrafdellista"/>
        <w:numPr>
          <w:ilvl w:val="0"/>
          <w:numId w:val="20"/>
        </w:numPr>
        <w:spacing w:after="240" w:line="276" w:lineRule="auto"/>
        <w:rPr>
          <w:rFonts w:ascii="Verdana" w:hAnsi="Verdana"/>
        </w:rPr>
      </w:pPr>
      <w:r w:rsidRPr="009163AC">
        <w:rPr>
          <w:rFonts w:ascii="Verdana" w:hAnsi="Verdana"/>
        </w:rPr>
        <w:t>Pressupost màxim de licitació desglossat en costos directes i indirectes</w:t>
      </w:r>
    </w:p>
    <w:p w:rsidR="00E60639" w:rsidRPr="009163AC" w:rsidRDefault="00A82F27" w:rsidP="00C24E7F">
      <w:pPr>
        <w:pStyle w:val="Pargrafdellista"/>
        <w:numPr>
          <w:ilvl w:val="0"/>
          <w:numId w:val="20"/>
        </w:numPr>
        <w:spacing w:after="240" w:line="276" w:lineRule="auto"/>
        <w:rPr>
          <w:rFonts w:ascii="Verdana" w:hAnsi="Verdana"/>
        </w:rPr>
      </w:pPr>
      <w:r w:rsidRPr="009163AC">
        <w:rPr>
          <w:rFonts w:ascii="Verdana" w:hAnsi="Verdana"/>
        </w:rPr>
        <w:t>Valoració del preu màxim 35%</w:t>
      </w:r>
    </w:p>
    <w:p w:rsidR="00A82F27" w:rsidRDefault="00A82F27" w:rsidP="00C24E7F">
      <w:pPr>
        <w:pStyle w:val="Pargrafdellista"/>
        <w:numPr>
          <w:ilvl w:val="0"/>
          <w:numId w:val="20"/>
        </w:numPr>
        <w:spacing w:after="240" w:line="276" w:lineRule="auto"/>
        <w:rPr>
          <w:rFonts w:ascii="Verdana" w:hAnsi="Verdana"/>
        </w:rPr>
      </w:pPr>
      <w:r w:rsidRPr="009163AC">
        <w:rPr>
          <w:rFonts w:ascii="Verdana" w:hAnsi="Verdana"/>
        </w:rPr>
        <w:t>Es considerarà una oferta anormalment baixa i l’empresa serà exclosa si s’evidencia que els preus unitaris dels salaris de les persones treballadores adscrites en el contracte són inferiors als salaris del conveni col·lectiu d’aplicació.</w:t>
      </w:r>
    </w:p>
    <w:p w:rsidR="00C00C61" w:rsidRDefault="00C00C61" w:rsidP="00C24E7F">
      <w:pPr>
        <w:pStyle w:val="Pargrafdellista"/>
        <w:numPr>
          <w:ilvl w:val="0"/>
          <w:numId w:val="20"/>
        </w:numPr>
        <w:spacing w:after="240" w:line="276" w:lineRule="auto"/>
        <w:rPr>
          <w:rFonts w:ascii="Verdana" w:hAnsi="Verdana"/>
        </w:rPr>
      </w:pPr>
      <w:r w:rsidRPr="009163AC">
        <w:rPr>
          <w:rFonts w:ascii="Verdana" w:hAnsi="Verdana"/>
        </w:rPr>
        <w:t>Foment de la contractació femenina</w:t>
      </w:r>
    </w:p>
    <w:p w:rsidR="00C00C61" w:rsidRPr="009163AC" w:rsidRDefault="00C00C61" w:rsidP="00C24E7F">
      <w:pPr>
        <w:pStyle w:val="Pargrafdellista"/>
        <w:numPr>
          <w:ilvl w:val="0"/>
          <w:numId w:val="20"/>
        </w:numPr>
        <w:rPr>
          <w:rFonts w:ascii="Verdana" w:hAnsi="Verdana"/>
          <w:color w:val="auto"/>
        </w:rPr>
      </w:pPr>
      <w:r w:rsidRPr="009163AC">
        <w:rPr>
          <w:rFonts w:ascii="Verdana" w:hAnsi="Verdana"/>
          <w:color w:val="auto"/>
        </w:rPr>
        <w:t>Materials d’origen reciclat</w:t>
      </w:r>
      <w:r w:rsidR="00054977">
        <w:rPr>
          <w:rFonts w:ascii="Verdana" w:hAnsi="Verdana"/>
          <w:color w:val="auto"/>
        </w:rPr>
        <w:t>.</w:t>
      </w:r>
    </w:p>
    <w:p w:rsidR="000D58AE" w:rsidRDefault="000D58AE" w:rsidP="000D58AE">
      <w:pPr>
        <w:spacing w:line="276" w:lineRule="auto"/>
        <w:rPr>
          <w:rFonts w:ascii="Verdana" w:hAnsi="Verdana"/>
          <w:u w:val="single"/>
        </w:rPr>
      </w:pPr>
    </w:p>
    <w:p w:rsidR="0070788B" w:rsidRDefault="0070788B" w:rsidP="000D58AE">
      <w:pPr>
        <w:spacing w:line="276" w:lineRule="auto"/>
        <w:rPr>
          <w:rFonts w:ascii="Verdana" w:hAnsi="Verdana"/>
          <w:u w:val="single"/>
        </w:rPr>
      </w:pPr>
    </w:p>
    <w:p w:rsidR="0070788B" w:rsidRDefault="0070788B" w:rsidP="000D58AE">
      <w:pPr>
        <w:spacing w:line="276" w:lineRule="auto"/>
        <w:rPr>
          <w:rFonts w:ascii="Verdana" w:hAnsi="Verdana"/>
          <w:u w:val="single"/>
        </w:rPr>
      </w:pPr>
    </w:p>
    <w:p w:rsidR="0070788B" w:rsidRDefault="0070788B" w:rsidP="000D58AE">
      <w:pPr>
        <w:spacing w:line="276" w:lineRule="auto"/>
        <w:rPr>
          <w:rFonts w:ascii="Verdana" w:hAnsi="Verdana"/>
          <w:u w:val="single"/>
        </w:rPr>
      </w:pPr>
    </w:p>
    <w:p w:rsidR="000D58AE" w:rsidRDefault="00C00C61" w:rsidP="000D58AE">
      <w:pPr>
        <w:spacing w:line="276" w:lineRule="auto"/>
        <w:rPr>
          <w:rFonts w:ascii="Verdana" w:hAnsi="Verdana"/>
          <w:u w:val="single"/>
        </w:rPr>
      </w:pPr>
      <w:r>
        <w:rPr>
          <w:rFonts w:ascii="Verdana" w:hAnsi="Verdana"/>
          <w:u w:val="single"/>
        </w:rPr>
        <w:t>C</w:t>
      </w:r>
      <w:r w:rsidRPr="00C00C61">
        <w:rPr>
          <w:rFonts w:ascii="Verdana" w:hAnsi="Verdana"/>
          <w:u w:val="single"/>
        </w:rPr>
        <w:t>ondicions especials d’execució:</w:t>
      </w:r>
    </w:p>
    <w:p w:rsidR="00A82F27" w:rsidRPr="009163AC" w:rsidRDefault="00A82F27" w:rsidP="00C24E7F">
      <w:pPr>
        <w:pStyle w:val="Pargrafdellista"/>
        <w:numPr>
          <w:ilvl w:val="0"/>
          <w:numId w:val="20"/>
        </w:numPr>
        <w:spacing w:after="240" w:line="276" w:lineRule="auto"/>
        <w:rPr>
          <w:rFonts w:ascii="Verdana" w:hAnsi="Verdana"/>
        </w:rPr>
      </w:pPr>
      <w:r w:rsidRPr="000D58AE">
        <w:rPr>
          <w:rFonts w:ascii="Verdana" w:hAnsi="Verdana"/>
        </w:rPr>
        <w:t>Manteniment de les condicions laborals de les persones que executen el contracte durant tot el</w:t>
      </w:r>
      <w:r w:rsidRPr="009163AC">
        <w:rPr>
          <w:rFonts w:ascii="Verdana" w:hAnsi="Verdana"/>
        </w:rPr>
        <w:t xml:space="preserve"> període contractual.</w:t>
      </w:r>
    </w:p>
    <w:p w:rsidR="00A82F27" w:rsidRPr="009163AC" w:rsidRDefault="00A82F27" w:rsidP="00C24E7F">
      <w:pPr>
        <w:pStyle w:val="Pargrafdellista"/>
        <w:numPr>
          <w:ilvl w:val="0"/>
          <w:numId w:val="20"/>
        </w:numPr>
        <w:spacing w:after="240" w:line="276" w:lineRule="auto"/>
        <w:rPr>
          <w:rFonts w:ascii="Verdana" w:hAnsi="Verdana"/>
        </w:rPr>
      </w:pPr>
      <w:r w:rsidRPr="009163AC">
        <w:rPr>
          <w:rFonts w:ascii="Verdana" w:hAnsi="Verdana"/>
        </w:rPr>
        <w:t>Comunicació inclusiva.</w:t>
      </w:r>
    </w:p>
    <w:p w:rsidR="00A82F27" w:rsidRPr="009163AC" w:rsidRDefault="00A82F27" w:rsidP="00C24E7F">
      <w:pPr>
        <w:pStyle w:val="Pargrafdellista"/>
        <w:numPr>
          <w:ilvl w:val="0"/>
          <w:numId w:val="20"/>
        </w:numPr>
        <w:spacing w:after="240" w:line="276" w:lineRule="auto"/>
        <w:rPr>
          <w:rFonts w:ascii="Verdana" w:hAnsi="Verdana"/>
        </w:rPr>
      </w:pPr>
      <w:r w:rsidRPr="009163AC">
        <w:rPr>
          <w:rFonts w:ascii="Verdana" w:hAnsi="Verdana"/>
        </w:rPr>
        <w:t>Pagament del preu a les empreses subcontractades</w:t>
      </w:r>
      <w:r w:rsidR="00054977">
        <w:rPr>
          <w:rFonts w:ascii="Verdana" w:hAnsi="Verdana"/>
        </w:rPr>
        <w:t>.</w:t>
      </w:r>
    </w:p>
    <w:p w:rsidR="00A82F27" w:rsidRDefault="00A82F27" w:rsidP="00C24E7F">
      <w:pPr>
        <w:pStyle w:val="Pargrafdellista"/>
        <w:numPr>
          <w:ilvl w:val="0"/>
          <w:numId w:val="20"/>
        </w:numPr>
        <w:spacing w:after="240" w:line="276" w:lineRule="auto"/>
        <w:rPr>
          <w:rFonts w:ascii="Verdana" w:hAnsi="Verdana"/>
        </w:rPr>
      </w:pPr>
      <w:r w:rsidRPr="009163AC">
        <w:rPr>
          <w:rFonts w:ascii="Verdana" w:hAnsi="Verdana"/>
        </w:rPr>
        <w:t>Ocupació de persones amb discapacitat</w:t>
      </w:r>
      <w:r w:rsidR="00D62915">
        <w:rPr>
          <w:rFonts w:ascii="Verdana" w:hAnsi="Verdana"/>
        </w:rPr>
        <w:t>.</w:t>
      </w:r>
    </w:p>
    <w:p w:rsidR="00C00C61" w:rsidRDefault="00C00C61" w:rsidP="00C24E7F">
      <w:pPr>
        <w:pStyle w:val="Pargrafdellista"/>
        <w:numPr>
          <w:ilvl w:val="0"/>
          <w:numId w:val="20"/>
        </w:numPr>
        <w:spacing w:after="240" w:line="276" w:lineRule="auto"/>
        <w:rPr>
          <w:rFonts w:ascii="Verdana" w:hAnsi="Verdana"/>
        </w:rPr>
      </w:pPr>
      <w:r>
        <w:rPr>
          <w:rFonts w:ascii="Verdana" w:hAnsi="Verdana"/>
        </w:rPr>
        <w:t>Criteris ambientals</w:t>
      </w:r>
      <w:r w:rsidR="00D62915">
        <w:rPr>
          <w:rFonts w:ascii="Verdana" w:hAnsi="Verdana"/>
        </w:rPr>
        <w:t>.</w:t>
      </w:r>
    </w:p>
    <w:p w:rsidR="00344717" w:rsidRDefault="00344717" w:rsidP="00344717">
      <w:pPr>
        <w:ind w:right="-1"/>
        <w:rPr>
          <w:rFonts w:ascii="Verdana" w:hAnsi="Verdana"/>
          <w:sz w:val="2"/>
          <w:szCs w:val="2"/>
        </w:rPr>
      </w:pPr>
      <w:bookmarkStart w:id="6" w:name="lots"/>
      <w:bookmarkEnd w:id="6"/>
    </w:p>
    <w:p w:rsidR="00E60639" w:rsidRDefault="00E60639" w:rsidP="00344717">
      <w:pPr>
        <w:ind w:right="-1"/>
        <w:rPr>
          <w:rFonts w:ascii="Verdana" w:hAnsi="Verdana"/>
          <w:sz w:val="2"/>
          <w:szCs w:val="2"/>
        </w:rPr>
      </w:pPr>
    </w:p>
    <w:p w:rsidR="00E60639" w:rsidRPr="00A6690F" w:rsidRDefault="00E60639" w:rsidP="00344717">
      <w:pPr>
        <w:ind w:right="-1"/>
        <w:rPr>
          <w:rFonts w:ascii="Verdana" w:hAnsi="Verdana"/>
          <w:sz w:val="2"/>
          <w:szCs w:val="2"/>
        </w:rPr>
      </w:pPr>
    </w:p>
    <w:p w:rsidR="007923C3" w:rsidRPr="003D6641" w:rsidRDefault="007923C3" w:rsidP="009C1EBD">
      <w:pPr>
        <w:pStyle w:val="Pargrafdellista"/>
        <w:numPr>
          <w:ilvl w:val="0"/>
          <w:numId w:val="4"/>
        </w:numPr>
        <w:rPr>
          <w:rFonts w:ascii="Verdana" w:hAnsi="Verdana"/>
          <w:b/>
          <w:u w:val="single"/>
        </w:rPr>
      </w:pPr>
      <w:r>
        <w:rPr>
          <w:rFonts w:ascii="Verdana" w:hAnsi="Verdana"/>
          <w:b/>
          <w:u w:val="single"/>
        </w:rPr>
        <w:t>Règim jurídic</w:t>
      </w:r>
    </w:p>
    <w:p w:rsidR="007923C3" w:rsidRDefault="007923C3">
      <w:pPr>
        <w:rPr>
          <w:rFonts w:ascii="Verdana" w:hAnsi="Verdana"/>
          <w:color w:val="auto"/>
        </w:rPr>
      </w:pPr>
    </w:p>
    <w:p w:rsidR="00344717" w:rsidRDefault="00344717">
      <w:pPr>
        <w:rPr>
          <w:rFonts w:ascii="Verdana" w:hAnsi="Verdana"/>
        </w:rPr>
      </w:pPr>
      <w:bookmarkStart w:id="7" w:name="rj_promou"/>
      <w:bookmarkEnd w:id="7"/>
      <w:r>
        <w:rPr>
          <w:rFonts w:ascii="Verdana" w:hAnsi="Verdana"/>
        </w:rPr>
        <w:t>El contracte es tipifica com a contracte administratiu de serveis i es subjecta a aquest plec, el plec de prescripcions tècniques (PPT) i documentació complementària i annexa i les regulacions de la llei 9/2017, de 8 de novembre, de Contractes del Sector Públic (LCSP) i la normativa de desenvolupament.</w:t>
      </w:r>
    </w:p>
    <w:p w:rsidR="00344717" w:rsidRDefault="00344717">
      <w:pPr>
        <w:rPr>
          <w:rFonts w:ascii="Verdana" w:hAnsi="Verdana"/>
        </w:rPr>
      </w:pPr>
    </w:p>
    <w:p w:rsidR="00344717" w:rsidRDefault="00344717">
      <w:pPr>
        <w:rPr>
          <w:rFonts w:ascii="Verdana" w:hAnsi="Verdana"/>
        </w:rPr>
      </w:pPr>
      <w:r>
        <w:rPr>
          <w:rFonts w:ascii="Verdana" w:hAnsi="Verdana"/>
        </w:rPr>
        <w:t>Atenent el VEC d'aquest contracte es considera sotmès a regulació harmonitzada tot d'acord amb la previsió dels articles 19 i 22 LCSP.</w:t>
      </w:r>
    </w:p>
    <w:p w:rsidR="00344717" w:rsidRDefault="00344717">
      <w:pPr>
        <w:rPr>
          <w:rFonts w:ascii="Verdana" w:hAnsi="Verdana"/>
        </w:rPr>
      </w:pPr>
    </w:p>
    <w:p w:rsidR="007923C3" w:rsidRDefault="00344717">
      <w:pPr>
        <w:rPr>
          <w:rFonts w:ascii="Verdana" w:hAnsi="Verdana"/>
        </w:rPr>
      </w:pPr>
      <w:r>
        <w:rPr>
          <w:rFonts w:ascii="Verdana" w:hAnsi="Verdana"/>
        </w:rPr>
        <w:t>La documentació incorporada a l'expedient que té naturalesa contractual és aquest PCAP, el PPT i la documentació complementaria annexa.</w:t>
      </w:r>
    </w:p>
    <w:p w:rsidR="00923444" w:rsidRDefault="00923444" w:rsidP="005D12D6">
      <w:pPr>
        <w:rPr>
          <w:rFonts w:ascii="Verdana" w:hAnsi="Verdana" w:cs="Arial"/>
        </w:rPr>
      </w:pPr>
      <w:bookmarkStart w:id="8" w:name="llei"/>
      <w:bookmarkEnd w:id="8"/>
    </w:p>
    <w:p w:rsidR="005D12D6" w:rsidRPr="00690C9C" w:rsidRDefault="00877B61" w:rsidP="00877B61">
      <w:pPr>
        <w:rPr>
          <w:rFonts w:ascii="Verdana" w:hAnsi="Verdana"/>
          <w:color w:val="auto"/>
        </w:rPr>
      </w:pPr>
      <w:r w:rsidRPr="007710A6">
        <w:rPr>
          <w:rFonts w:ascii="Verdana" w:hAnsi="Verdana"/>
        </w:rPr>
        <w:t xml:space="preserve">Aquest contracte </w:t>
      </w:r>
      <w:r w:rsidRPr="002B6531">
        <w:rPr>
          <w:rFonts w:ascii="Verdana" w:hAnsi="Verdana"/>
        </w:rPr>
        <w:t>es regula, si conté mesures de contractació pública sostenible,</w:t>
      </w:r>
      <w:r>
        <w:rPr>
          <w:rFonts w:ascii="Verdana" w:hAnsi="Verdana"/>
        </w:rPr>
        <w:t xml:space="preserve"> pels </w:t>
      </w:r>
      <w:hyperlink r:id="rId9" w:history="1">
        <w:r>
          <w:rPr>
            <w:rStyle w:val="Enlla"/>
            <w:rFonts w:ascii="Verdana" w:hAnsi="Verdana"/>
          </w:rPr>
          <w:t>Decret d’alcaldia de 24 d’abril de 2017</w:t>
        </w:r>
      </w:hyperlink>
      <w:r w:rsidRPr="002B6531">
        <w:rPr>
          <w:rFonts w:ascii="Verdana" w:hAnsi="Verdana"/>
        </w:rPr>
        <w:t xml:space="preserve">sobre la contractació pública sostenible i </w:t>
      </w:r>
      <w:proofErr w:type="spellStart"/>
      <w:r w:rsidRPr="002B6531">
        <w:rPr>
          <w:rFonts w:ascii="Verdana" w:hAnsi="Verdana"/>
        </w:rPr>
        <w:t>el</w:t>
      </w:r>
      <w:hyperlink r:id="rId10" w:history="1">
        <w:r>
          <w:rPr>
            <w:rStyle w:val="Enlla"/>
            <w:rFonts w:ascii="Verdana" w:hAnsi="Verdana"/>
          </w:rPr>
          <w:t>Decret</w:t>
        </w:r>
        <w:proofErr w:type="spellEnd"/>
        <w:r>
          <w:rPr>
            <w:rStyle w:val="Enlla"/>
            <w:rFonts w:ascii="Verdana" w:hAnsi="Verdana"/>
          </w:rPr>
          <w:t xml:space="preserve"> d’Alcaldia de 19 de maig de 2016</w:t>
        </w:r>
      </w:hyperlink>
      <w:r w:rsidRPr="00DC1A33">
        <w:rPr>
          <w:rFonts w:ascii="Verdana" w:hAnsi="Verdana"/>
        </w:rPr>
        <w:t>, pel qual es reconeix clàusula essencial dels contr</w:t>
      </w:r>
      <w:r>
        <w:rPr>
          <w:rFonts w:ascii="Verdana" w:hAnsi="Verdana"/>
        </w:rPr>
        <w:t>actes públics municipals que les empreses</w:t>
      </w:r>
      <w:r w:rsidRPr="00DC1A33">
        <w:rPr>
          <w:rFonts w:ascii="Verdana" w:hAnsi="Verdana"/>
        </w:rPr>
        <w:t xml:space="preserve"> licitador</w:t>
      </w:r>
      <w:r>
        <w:rPr>
          <w:rFonts w:ascii="Verdana" w:hAnsi="Verdana"/>
        </w:rPr>
        <w:t>e</w:t>
      </w:r>
      <w:r w:rsidRPr="00DC1A33">
        <w:rPr>
          <w:rFonts w:ascii="Verdana" w:hAnsi="Verdana"/>
        </w:rPr>
        <w:t xml:space="preserve">s, contractistes o </w:t>
      </w:r>
      <w:proofErr w:type="spellStart"/>
      <w:r w:rsidRPr="00DC1A33">
        <w:rPr>
          <w:rFonts w:ascii="Verdana" w:hAnsi="Verdana"/>
        </w:rPr>
        <w:t>subcontractistes</w:t>
      </w:r>
      <w:proofErr w:type="spellEnd"/>
      <w:r w:rsidRPr="00DC1A33">
        <w:rPr>
          <w:rFonts w:ascii="Verdana" w:hAnsi="Verdana"/>
        </w:rPr>
        <w:t>, o empreses filials o empreses interposades no tenen relació econòmica ni financera il·legal amb un país considerat paradís fiscal</w:t>
      </w:r>
      <w:r w:rsidR="005D12D6">
        <w:rPr>
          <w:rFonts w:ascii="Verdana" w:hAnsi="Verdana"/>
        </w:rPr>
        <w:t>.</w:t>
      </w:r>
      <w:bookmarkStart w:id="9" w:name="rj_fi"/>
      <w:bookmarkEnd w:id="9"/>
    </w:p>
    <w:p w:rsidR="00A477E7" w:rsidRPr="00690C9C" w:rsidRDefault="00326C0A">
      <w:pPr>
        <w:pStyle w:val="Ttol1"/>
        <w:rPr>
          <w:rFonts w:ascii="Verdana" w:hAnsi="Verdana"/>
        </w:rPr>
      </w:pPr>
      <w:bookmarkStart w:id="10" w:name="_Toc380290645"/>
      <w:bookmarkStart w:id="11" w:name="_Toc54183626"/>
      <w:bookmarkEnd w:id="1"/>
      <w:r w:rsidRPr="00690C9C">
        <w:rPr>
          <w:rFonts w:ascii="Verdana" w:hAnsi="Verdana"/>
        </w:rPr>
        <w:t>Clàusula 2. Pressupost</w:t>
      </w:r>
      <w:bookmarkEnd w:id="10"/>
      <w:r w:rsidR="00FC358A">
        <w:rPr>
          <w:rFonts w:ascii="Verdana" w:hAnsi="Verdana"/>
        </w:rPr>
        <w:t xml:space="preserve"> </w:t>
      </w:r>
      <w:r w:rsidR="004C1508">
        <w:rPr>
          <w:rFonts w:ascii="Verdana" w:hAnsi="Verdana"/>
        </w:rPr>
        <w:t>base</w:t>
      </w:r>
      <w:r w:rsidR="00FC358A">
        <w:rPr>
          <w:rFonts w:ascii="Verdana" w:hAnsi="Verdana"/>
        </w:rPr>
        <w:t xml:space="preserve"> </w:t>
      </w:r>
      <w:r w:rsidRPr="00690C9C">
        <w:rPr>
          <w:rFonts w:ascii="Verdana" w:hAnsi="Verdana"/>
        </w:rPr>
        <w:t>de licitació</w:t>
      </w:r>
      <w:r w:rsidR="00D30D24" w:rsidRPr="00690C9C">
        <w:rPr>
          <w:rFonts w:ascii="Verdana" w:hAnsi="Verdana"/>
        </w:rPr>
        <w:t xml:space="preserve"> i valor estimat del contracte</w:t>
      </w:r>
      <w:bookmarkEnd w:id="11"/>
    </w:p>
    <w:p w:rsidR="009D502B" w:rsidRDefault="009D502B" w:rsidP="009D502B">
      <w:pPr>
        <w:rPr>
          <w:rFonts w:ascii="Verdana" w:hAnsi="Verdana" w:cs="Arial"/>
        </w:rPr>
      </w:pPr>
      <w:r w:rsidRPr="006116FF">
        <w:rPr>
          <w:rFonts w:ascii="Verdana" w:hAnsi="Verdana" w:cs="Arial"/>
        </w:rPr>
        <w:t xml:space="preserve">El pressupost base de licitació que es considera amb els preus de mercat </w:t>
      </w:r>
      <w:r w:rsidR="00F12A36">
        <w:rPr>
          <w:rFonts w:ascii="Verdana" w:hAnsi="Verdana" w:cs="Arial"/>
        </w:rPr>
        <w:t>és</w:t>
      </w:r>
      <w:r w:rsidRPr="006116FF">
        <w:rPr>
          <w:rFonts w:ascii="Verdana" w:hAnsi="Verdana" w:cs="Arial"/>
        </w:rPr>
        <w:t xml:space="preserve"> de </w:t>
      </w:r>
      <w:r w:rsidR="00F12A36">
        <w:t>192.750,40 euros IVA inclòs</w:t>
      </w:r>
      <w:r w:rsidRPr="006116FF">
        <w:rPr>
          <w:rFonts w:ascii="Verdana" w:hAnsi="Verdana" w:cs="Arial"/>
        </w:rPr>
        <w:t>. El pressupost net de 159.297,85 euros i l’IVA de 31.228,69</w:t>
      </w:r>
      <w:r w:rsidR="00F12A36">
        <w:rPr>
          <w:rFonts w:ascii="Verdana" w:hAnsi="Verdana" w:cs="Arial"/>
        </w:rPr>
        <w:t xml:space="preserve"> euros, amb un tipus del 21%: </w:t>
      </w:r>
    </w:p>
    <w:p w:rsidR="0059688D" w:rsidRDefault="0059688D" w:rsidP="009D502B">
      <w:pPr>
        <w:rPr>
          <w:rFonts w:ascii="Verdana" w:hAnsi="Verdana" w:cs="Arial"/>
        </w:rPr>
      </w:pPr>
    </w:p>
    <w:tbl>
      <w:tblPr>
        <w:tblW w:w="97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1380"/>
        <w:gridCol w:w="1245"/>
        <w:gridCol w:w="1065"/>
        <w:gridCol w:w="1526"/>
        <w:gridCol w:w="851"/>
        <w:gridCol w:w="1417"/>
        <w:gridCol w:w="1560"/>
      </w:tblGrid>
      <w:tr w:rsidR="0059688D" w:rsidTr="007C1F61">
        <w:tc>
          <w:tcPr>
            <w:tcW w:w="709" w:type="dxa"/>
            <w:shd w:val="clear" w:color="auto" w:fill="auto"/>
            <w:vAlign w:val="bottom"/>
          </w:tcPr>
          <w:p w:rsidR="0059688D" w:rsidRDefault="0059688D" w:rsidP="007C1F61">
            <w:pPr>
              <w:spacing w:line="276" w:lineRule="auto"/>
              <w:jc w:val="center"/>
              <w:rPr>
                <w:b/>
              </w:rPr>
            </w:pPr>
            <w:r>
              <w:rPr>
                <w:b/>
              </w:rPr>
              <w:t>Any</w:t>
            </w:r>
          </w:p>
        </w:tc>
        <w:tc>
          <w:tcPr>
            <w:tcW w:w="1380" w:type="dxa"/>
            <w:shd w:val="clear" w:color="auto" w:fill="auto"/>
            <w:vAlign w:val="bottom"/>
          </w:tcPr>
          <w:p w:rsidR="0059688D" w:rsidRDefault="0059688D" w:rsidP="007C1F61">
            <w:pPr>
              <w:spacing w:line="276" w:lineRule="auto"/>
              <w:jc w:val="center"/>
              <w:rPr>
                <w:b/>
              </w:rPr>
            </w:pPr>
            <w:r>
              <w:rPr>
                <w:b/>
              </w:rPr>
              <w:t>Econòmic</w:t>
            </w:r>
          </w:p>
        </w:tc>
        <w:tc>
          <w:tcPr>
            <w:tcW w:w="1245" w:type="dxa"/>
            <w:shd w:val="clear" w:color="auto" w:fill="auto"/>
            <w:vAlign w:val="bottom"/>
          </w:tcPr>
          <w:p w:rsidR="0059688D" w:rsidRDefault="0059688D" w:rsidP="007C1F61">
            <w:pPr>
              <w:spacing w:line="276" w:lineRule="auto"/>
              <w:jc w:val="center"/>
              <w:rPr>
                <w:b/>
              </w:rPr>
            </w:pPr>
            <w:r>
              <w:rPr>
                <w:b/>
              </w:rPr>
              <w:t>Programa</w:t>
            </w:r>
          </w:p>
        </w:tc>
        <w:tc>
          <w:tcPr>
            <w:tcW w:w="1065" w:type="dxa"/>
            <w:shd w:val="clear" w:color="auto" w:fill="auto"/>
            <w:vAlign w:val="bottom"/>
          </w:tcPr>
          <w:p w:rsidR="0059688D" w:rsidRDefault="0059688D" w:rsidP="007C1F61">
            <w:pPr>
              <w:spacing w:line="276" w:lineRule="auto"/>
              <w:jc w:val="center"/>
              <w:rPr>
                <w:b/>
              </w:rPr>
            </w:pPr>
            <w:r>
              <w:rPr>
                <w:b/>
              </w:rPr>
              <w:t>Orgànic</w:t>
            </w:r>
          </w:p>
        </w:tc>
        <w:tc>
          <w:tcPr>
            <w:tcW w:w="1526" w:type="dxa"/>
            <w:shd w:val="clear" w:color="auto" w:fill="auto"/>
            <w:vAlign w:val="bottom"/>
          </w:tcPr>
          <w:p w:rsidR="0059688D" w:rsidRDefault="0059688D" w:rsidP="007C1F61">
            <w:pPr>
              <w:spacing w:line="276" w:lineRule="auto"/>
              <w:jc w:val="center"/>
              <w:rPr>
                <w:b/>
              </w:rPr>
            </w:pPr>
            <w:r>
              <w:rPr>
                <w:b/>
              </w:rPr>
              <w:t>Import net</w:t>
            </w:r>
          </w:p>
        </w:tc>
        <w:tc>
          <w:tcPr>
            <w:tcW w:w="851" w:type="dxa"/>
            <w:shd w:val="clear" w:color="auto" w:fill="auto"/>
            <w:vAlign w:val="bottom"/>
          </w:tcPr>
          <w:p w:rsidR="0059688D" w:rsidRDefault="0059688D" w:rsidP="007C1F61">
            <w:pPr>
              <w:spacing w:line="276" w:lineRule="auto"/>
              <w:jc w:val="center"/>
              <w:rPr>
                <w:b/>
              </w:rPr>
            </w:pPr>
            <w:r>
              <w:rPr>
                <w:b/>
              </w:rPr>
              <w:t>% IVA</w:t>
            </w:r>
          </w:p>
        </w:tc>
        <w:tc>
          <w:tcPr>
            <w:tcW w:w="1417" w:type="dxa"/>
            <w:shd w:val="clear" w:color="auto" w:fill="auto"/>
            <w:vAlign w:val="bottom"/>
          </w:tcPr>
          <w:p w:rsidR="0059688D" w:rsidRDefault="0059688D" w:rsidP="007C1F61">
            <w:pPr>
              <w:spacing w:line="276" w:lineRule="auto"/>
              <w:jc w:val="center"/>
              <w:rPr>
                <w:b/>
              </w:rPr>
            </w:pPr>
            <w:r>
              <w:rPr>
                <w:b/>
              </w:rPr>
              <w:t>Import IVA</w:t>
            </w:r>
          </w:p>
        </w:tc>
        <w:tc>
          <w:tcPr>
            <w:tcW w:w="1560" w:type="dxa"/>
            <w:shd w:val="clear" w:color="auto" w:fill="auto"/>
            <w:vAlign w:val="bottom"/>
          </w:tcPr>
          <w:p w:rsidR="0059688D" w:rsidRDefault="0059688D" w:rsidP="007C1F61">
            <w:pPr>
              <w:spacing w:line="276" w:lineRule="auto"/>
              <w:jc w:val="center"/>
              <w:rPr>
                <w:b/>
              </w:rPr>
            </w:pPr>
            <w:r>
              <w:rPr>
                <w:b/>
              </w:rPr>
              <w:t>Import total</w:t>
            </w:r>
          </w:p>
        </w:tc>
      </w:tr>
      <w:tr w:rsidR="0059688D" w:rsidTr="007C1F61">
        <w:tc>
          <w:tcPr>
            <w:tcW w:w="709" w:type="dxa"/>
            <w:shd w:val="clear" w:color="auto" w:fill="auto"/>
            <w:vAlign w:val="bottom"/>
          </w:tcPr>
          <w:p w:rsidR="0059688D" w:rsidRDefault="0059688D" w:rsidP="007C1F61">
            <w:pPr>
              <w:spacing w:line="276" w:lineRule="auto"/>
              <w:jc w:val="center"/>
            </w:pPr>
            <w:r>
              <w:t>2021</w:t>
            </w:r>
          </w:p>
        </w:tc>
        <w:tc>
          <w:tcPr>
            <w:tcW w:w="1380" w:type="dxa"/>
            <w:shd w:val="clear" w:color="auto" w:fill="auto"/>
          </w:tcPr>
          <w:p w:rsidR="0059688D" w:rsidRDefault="0059688D" w:rsidP="007C1F61">
            <w:pPr>
              <w:spacing w:line="276" w:lineRule="auto"/>
              <w:jc w:val="right"/>
            </w:pPr>
            <w:r>
              <w:t>22703</w:t>
            </w:r>
          </w:p>
        </w:tc>
        <w:tc>
          <w:tcPr>
            <w:tcW w:w="1245" w:type="dxa"/>
            <w:shd w:val="clear" w:color="auto" w:fill="auto"/>
          </w:tcPr>
          <w:p w:rsidR="0059688D" w:rsidRDefault="0059688D" w:rsidP="007C1F61">
            <w:pPr>
              <w:spacing w:line="276" w:lineRule="auto"/>
              <w:jc w:val="right"/>
            </w:pPr>
            <w:r>
              <w:t>43351</w:t>
            </w:r>
          </w:p>
        </w:tc>
        <w:tc>
          <w:tcPr>
            <w:tcW w:w="1065" w:type="dxa"/>
            <w:shd w:val="clear" w:color="auto" w:fill="auto"/>
          </w:tcPr>
          <w:p w:rsidR="0059688D" w:rsidRDefault="0059688D" w:rsidP="007C1F61">
            <w:pPr>
              <w:spacing w:line="276" w:lineRule="auto"/>
              <w:jc w:val="right"/>
            </w:pPr>
            <w:r>
              <w:t>0700</w:t>
            </w:r>
          </w:p>
        </w:tc>
        <w:tc>
          <w:tcPr>
            <w:tcW w:w="1526" w:type="dxa"/>
            <w:shd w:val="clear" w:color="auto" w:fill="auto"/>
          </w:tcPr>
          <w:p w:rsidR="0059688D" w:rsidRDefault="0059688D" w:rsidP="007C1F61">
            <w:pPr>
              <w:spacing w:line="276" w:lineRule="auto"/>
              <w:jc w:val="right"/>
            </w:pPr>
            <w:r>
              <w:t>66.374,10€</w:t>
            </w:r>
          </w:p>
        </w:tc>
        <w:tc>
          <w:tcPr>
            <w:tcW w:w="851" w:type="dxa"/>
            <w:shd w:val="clear" w:color="auto" w:fill="auto"/>
          </w:tcPr>
          <w:p w:rsidR="0059688D" w:rsidRDefault="0059688D" w:rsidP="007C1F61">
            <w:pPr>
              <w:spacing w:line="276" w:lineRule="auto"/>
              <w:jc w:val="right"/>
            </w:pPr>
            <w:r>
              <w:t>21</w:t>
            </w:r>
          </w:p>
        </w:tc>
        <w:tc>
          <w:tcPr>
            <w:tcW w:w="1417" w:type="dxa"/>
            <w:shd w:val="clear" w:color="auto" w:fill="auto"/>
          </w:tcPr>
          <w:p w:rsidR="0059688D" w:rsidRDefault="0059688D" w:rsidP="007C1F61">
            <w:pPr>
              <w:spacing w:line="276" w:lineRule="auto"/>
              <w:jc w:val="right"/>
            </w:pPr>
            <w:r>
              <w:t>13.938,52€</w:t>
            </w:r>
          </w:p>
        </w:tc>
        <w:tc>
          <w:tcPr>
            <w:tcW w:w="1560" w:type="dxa"/>
            <w:shd w:val="clear" w:color="auto" w:fill="auto"/>
          </w:tcPr>
          <w:p w:rsidR="0059688D" w:rsidRDefault="0059688D" w:rsidP="007C1F61">
            <w:pPr>
              <w:spacing w:line="276" w:lineRule="auto"/>
              <w:jc w:val="right"/>
            </w:pPr>
            <w:r>
              <w:t>80.312,67€</w:t>
            </w:r>
          </w:p>
        </w:tc>
      </w:tr>
      <w:tr w:rsidR="0059688D" w:rsidTr="007C1F61">
        <w:tc>
          <w:tcPr>
            <w:tcW w:w="709" w:type="dxa"/>
            <w:shd w:val="clear" w:color="auto" w:fill="auto"/>
          </w:tcPr>
          <w:p w:rsidR="0059688D" w:rsidRDefault="0059688D" w:rsidP="007C1F61">
            <w:pPr>
              <w:spacing w:line="276" w:lineRule="auto"/>
            </w:pPr>
            <w:r>
              <w:t>2022</w:t>
            </w:r>
          </w:p>
        </w:tc>
        <w:tc>
          <w:tcPr>
            <w:tcW w:w="1380" w:type="dxa"/>
            <w:shd w:val="clear" w:color="auto" w:fill="auto"/>
          </w:tcPr>
          <w:p w:rsidR="0059688D" w:rsidRDefault="0059688D" w:rsidP="007C1F61">
            <w:pPr>
              <w:spacing w:line="276" w:lineRule="auto"/>
              <w:jc w:val="right"/>
            </w:pPr>
            <w:r>
              <w:t>22703</w:t>
            </w:r>
          </w:p>
        </w:tc>
        <w:tc>
          <w:tcPr>
            <w:tcW w:w="1245" w:type="dxa"/>
            <w:shd w:val="clear" w:color="auto" w:fill="auto"/>
          </w:tcPr>
          <w:p w:rsidR="0059688D" w:rsidRDefault="0059688D" w:rsidP="007C1F61">
            <w:pPr>
              <w:spacing w:line="276" w:lineRule="auto"/>
              <w:jc w:val="right"/>
            </w:pPr>
            <w:r>
              <w:t>43351</w:t>
            </w:r>
          </w:p>
        </w:tc>
        <w:tc>
          <w:tcPr>
            <w:tcW w:w="1065" w:type="dxa"/>
            <w:shd w:val="clear" w:color="auto" w:fill="auto"/>
          </w:tcPr>
          <w:p w:rsidR="0059688D" w:rsidRDefault="0059688D" w:rsidP="007C1F61">
            <w:pPr>
              <w:spacing w:line="276" w:lineRule="auto"/>
              <w:jc w:val="right"/>
            </w:pPr>
            <w:r>
              <w:t>0700</w:t>
            </w:r>
          </w:p>
        </w:tc>
        <w:tc>
          <w:tcPr>
            <w:tcW w:w="1526" w:type="dxa"/>
            <w:shd w:val="clear" w:color="auto" w:fill="auto"/>
          </w:tcPr>
          <w:p w:rsidR="0059688D" w:rsidRDefault="0059688D" w:rsidP="007C1F61">
            <w:pPr>
              <w:spacing w:line="276" w:lineRule="auto"/>
              <w:jc w:val="right"/>
            </w:pPr>
            <w:r>
              <w:t>79.648,93 €</w:t>
            </w:r>
          </w:p>
        </w:tc>
        <w:tc>
          <w:tcPr>
            <w:tcW w:w="851" w:type="dxa"/>
            <w:shd w:val="clear" w:color="auto" w:fill="auto"/>
          </w:tcPr>
          <w:p w:rsidR="0059688D" w:rsidRDefault="0059688D" w:rsidP="007C1F61">
            <w:pPr>
              <w:spacing w:line="276" w:lineRule="auto"/>
              <w:jc w:val="right"/>
            </w:pPr>
            <w:r>
              <w:t>21</w:t>
            </w:r>
          </w:p>
        </w:tc>
        <w:tc>
          <w:tcPr>
            <w:tcW w:w="1417" w:type="dxa"/>
            <w:shd w:val="clear" w:color="auto" w:fill="auto"/>
          </w:tcPr>
          <w:p w:rsidR="0059688D" w:rsidRDefault="0059688D" w:rsidP="007C1F61">
            <w:pPr>
              <w:spacing w:line="276" w:lineRule="auto"/>
              <w:jc w:val="right"/>
            </w:pPr>
            <w:r>
              <w:t>16.726,27€</w:t>
            </w:r>
          </w:p>
        </w:tc>
        <w:tc>
          <w:tcPr>
            <w:tcW w:w="1560" w:type="dxa"/>
            <w:shd w:val="clear" w:color="auto" w:fill="auto"/>
          </w:tcPr>
          <w:p w:rsidR="0059688D" w:rsidRDefault="0059688D" w:rsidP="007C1F61">
            <w:pPr>
              <w:spacing w:line="276" w:lineRule="auto"/>
              <w:jc w:val="right"/>
            </w:pPr>
            <w:r>
              <w:t>96.375,20 €</w:t>
            </w:r>
          </w:p>
        </w:tc>
      </w:tr>
      <w:tr w:rsidR="0059688D" w:rsidTr="007C1F61">
        <w:tc>
          <w:tcPr>
            <w:tcW w:w="709" w:type="dxa"/>
            <w:shd w:val="clear" w:color="auto" w:fill="auto"/>
          </w:tcPr>
          <w:p w:rsidR="0059688D" w:rsidRDefault="0059688D" w:rsidP="007C1F61">
            <w:pPr>
              <w:spacing w:line="276" w:lineRule="auto"/>
            </w:pPr>
            <w:r>
              <w:t>2023</w:t>
            </w:r>
          </w:p>
        </w:tc>
        <w:tc>
          <w:tcPr>
            <w:tcW w:w="1380" w:type="dxa"/>
            <w:shd w:val="clear" w:color="auto" w:fill="auto"/>
          </w:tcPr>
          <w:p w:rsidR="0059688D" w:rsidRDefault="0059688D" w:rsidP="007C1F61">
            <w:pPr>
              <w:spacing w:line="276" w:lineRule="auto"/>
              <w:jc w:val="right"/>
            </w:pPr>
            <w:r>
              <w:t>22703</w:t>
            </w:r>
          </w:p>
        </w:tc>
        <w:tc>
          <w:tcPr>
            <w:tcW w:w="1245" w:type="dxa"/>
            <w:shd w:val="clear" w:color="auto" w:fill="auto"/>
          </w:tcPr>
          <w:p w:rsidR="0059688D" w:rsidRDefault="0059688D" w:rsidP="007C1F61">
            <w:pPr>
              <w:spacing w:line="276" w:lineRule="auto"/>
              <w:jc w:val="right"/>
            </w:pPr>
            <w:r>
              <w:t>43351</w:t>
            </w:r>
          </w:p>
        </w:tc>
        <w:tc>
          <w:tcPr>
            <w:tcW w:w="1065" w:type="dxa"/>
            <w:shd w:val="clear" w:color="auto" w:fill="auto"/>
          </w:tcPr>
          <w:p w:rsidR="0059688D" w:rsidRDefault="0059688D" w:rsidP="007C1F61">
            <w:pPr>
              <w:spacing w:line="276" w:lineRule="auto"/>
              <w:jc w:val="right"/>
            </w:pPr>
            <w:r>
              <w:t>0700</w:t>
            </w:r>
          </w:p>
        </w:tc>
        <w:tc>
          <w:tcPr>
            <w:tcW w:w="1526" w:type="dxa"/>
            <w:shd w:val="clear" w:color="auto" w:fill="auto"/>
          </w:tcPr>
          <w:p w:rsidR="0059688D" w:rsidRDefault="0059688D" w:rsidP="007C1F61">
            <w:pPr>
              <w:spacing w:line="276" w:lineRule="auto"/>
              <w:jc w:val="right"/>
            </w:pPr>
            <w:r>
              <w:t>13.274,82 €</w:t>
            </w:r>
          </w:p>
        </w:tc>
        <w:tc>
          <w:tcPr>
            <w:tcW w:w="851" w:type="dxa"/>
            <w:shd w:val="clear" w:color="auto" w:fill="auto"/>
          </w:tcPr>
          <w:p w:rsidR="0059688D" w:rsidRDefault="0059688D" w:rsidP="007C1F61">
            <w:pPr>
              <w:spacing w:line="276" w:lineRule="auto"/>
              <w:jc w:val="right"/>
            </w:pPr>
            <w:r>
              <w:t>21</w:t>
            </w:r>
          </w:p>
        </w:tc>
        <w:tc>
          <w:tcPr>
            <w:tcW w:w="1417" w:type="dxa"/>
            <w:shd w:val="clear" w:color="auto" w:fill="auto"/>
          </w:tcPr>
          <w:p w:rsidR="0059688D" w:rsidRDefault="0059688D" w:rsidP="007C1F61">
            <w:pPr>
              <w:spacing w:line="276" w:lineRule="auto"/>
              <w:jc w:val="right"/>
            </w:pPr>
            <w:r>
              <w:t>2.787,71€</w:t>
            </w:r>
          </w:p>
        </w:tc>
        <w:tc>
          <w:tcPr>
            <w:tcW w:w="1560" w:type="dxa"/>
            <w:shd w:val="clear" w:color="auto" w:fill="auto"/>
          </w:tcPr>
          <w:p w:rsidR="0059688D" w:rsidRDefault="0059688D" w:rsidP="007C1F61">
            <w:pPr>
              <w:spacing w:line="276" w:lineRule="auto"/>
              <w:jc w:val="right"/>
            </w:pPr>
            <w:r>
              <w:t>16.062,53 €</w:t>
            </w:r>
          </w:p>
        </w:tc>
      </w:tr>
      <w:tr w:rsidR="0059688D" w:rsidTr="007C1F61">
        <w:tc>
          <w:tcPr>
            <w:tcW w:w="709" w:type="dxa"/>
            <w:shd w:val="clear" w:color="auto" w:fill="auto"/>
          </w:tcPr>
          <w:p w:rsidR="0059688D" w:rsidRDefault="0059688D" w:rsidP="007C1F61">
            <w:pPr>
              <w:spacing w:line="276" w:lineRule="auto"/>
            </w:pPr>
            <w:r>
              <w:t>2024</w:t>
            </w:r>
          </w:p>
        </w:tc>
        <w:tc>
          <w:tcPr>
            <w:tcW w:w="1380" w:type="dxa"/>
            <w:shd w:val="clear" w:color="auto" w:fill="auto"/>
          </w:tcPr>
          <w:p w:rsidR="0059688D" w:rsidRDefault="0059688D" w:rsidP="007C1F61">
            <w:pPr>
              <w:spacing w:line="276" w:lineRule="auto"/>
              <w:jc w:val="right"/>
            </w:pPr>
            <w:r>
              <w:t>22703</w:t>
            </w:r>
          </w:p>
        </w:tc>
        <w:tc>
          <w:tcPr>
            <w:tcW w:w="1245" w:type="dxa"/>
            <w:shd w:val="clear" w:color="auto" w:fill="auto"/>
          </w:tcPr>
          <w:p w:rsidR="0059688D" w:rsidRDefault="0059688D" w:rsidP="007C1F61">
            <w:pPr>
              <w:spacing w:line="276" w:lineRule="auto"/>
              <w:jc w:val="right"/>
            </w:pPr>
            <w:r>
              <w:t>43351</w:t>
            </w:r>
          </w:p>
        </w:tc>
        <w:tc>
          <w:tcPr>
            <w:tcW w:w="1065" w:type="dxa"/>
            <w:shd w:val="clear" w:color="auto" w:fill="auto"/>
          </w:tcPr>
          <w:p w:rsidR="0059688D" w:rsidRDefault="0059688D" w:rsidP="007C1F61">
            <w:pPr>
              <w:spacing w:line="276" w:lineRule="auto"/>
              <w:jc w:val="right"/>
            </w:pPr>
            <w:r>
              <w:t>0700</w:t>
            </w:r>
          </w:p>
        </w:tc>
        <w:tc>
          <w:tcPr>
            <w:tcW w:w="1526" w:type="dxa"/>
            <w:shd w:val="clear" w:color="auto" w:fill="auto"/>
          </w:tcPr>
          <w:p w:rsidR="0059688D" w:rsidRDefault="0059688D" w:rsidP="007C1F61">
            <w:pPr>
              <w:spacing w:line="276" w:lineRule="auto"/>
              <w:jc w:val="right"/>
            </w:pPr>
            <w:r>
              <w:t>66.374,10 €</w:t>
            </w:r>
          </w:p>
        </w:tc>
        <w:tc>
          <w:tcPr>
            <w:tcW w:w="851" w:type="dxa"/>
            <w:shd w:val="clear" w:color="auto" w:fill="auto"/>
          </w:tcPr>
          <w:p w:rsidR="0059688D" w:rsidRDefault="0059688D" w:rsidP="007C1F61">
            <w:pPr>
              <w:spacing w:line="276" w:lineRule="auto"/>
              <w:jc w:val="right"/>
            </w:pPr>
            <w:r>
              <w:t>21</w:t>
            </w:r>
          </w:p>
        </w:tc>
        <w:tc>
          <w:tcPr>
            <w:tcW w:w="1417" w:type="dxa"/>
            <w:shd w:val="clear" w:color="auto" w:fill="auto"/>
          </w:tcPr>
          <w:p w:rsidR="0059688D" w:rsidRDefault="0059688D" w:rsidP="007C1F61">
            <w:pPr>
              <w:spacing w:line="276" w:lineRule="auto"/>
              <w:jc w:val="right"/>
            </w:pPr>
            <w:r>
              <w:t>13.938,52€</w:t>
            </w:r>
          </w:p>
        </w:tc>
        <w:tc>
          <w:tcPr>
            <w:tcW w:w="1560" w:type="dxa"/>
            <w:shd w:val="clear" w:color="auto" w:fill="auto"/>
          </w:tcPr>
          <w:p w:rsidR="0059688D" w:rsidRDefault="0059688D" w:rsidP="007C1F61">
            <w:pPr>
              <w:spacing w:line="276" w:lineRule="auto"/>
              <w:jc w:val="right"/>
            </w:pPr>
            <w:r>
              <w:t>80.312,67€</w:t>
            </w:r>
          </w:p>
        </w:tc>
      </w:tr>
      <w:tr w:rsidR="0059688D" w:rsidTr="007C1F61">
        <w:tc>
          <w:tcPr>
            <w:tcW w:w="4399" w:type="dxa"/>
            <w:gridSpan w:val="4"/>
            <w:tcBorders>
              <w:top w:val="single" w:sz="4" w:space="0" w:color="000000"/>
              <w:left w:val="single" w:sz="4" w:space="0" w:color="000000"/>
              <w:bottom w:val="single" w:sz="4" w:space="0" w:color="000000"/>
              <w:right w:val="single" w:sz="4" w:space="0" w:color="000000"/>
            </w:tcBorders>
            <w:shd w:val="clear" w:color="auto" w:fill="auto"/>
          </w:tcPr>
          <w:p w:rsidR="0059688D" w:rsidRDefault="0059688D" w:rsidP="007C1F61">
            <w:pPr>
              <w:spacing w:line="276" w:lineRule="auto"/>
              <w:rPr>
                <w:b/>
              </w:rPr>
            </w:pPr>
            <w:r>
              <w:rPr>
                <w:b/>
              </w:rPr>
              <w:t>TOTAL</w:t>
            </w:r>
          </w:p>
        </w:tc>
        <w:tc>
          <w:tcPr>
            <w:tcW w:w="1526" w:type="dxa"/>
            <w:tcBorders>
              <w:left w:val="single" w:sz="4" w:space="0" w:color="000000"/>
            </w:tcBorders>
            <w:shd w:val="clear" w:color="auto" w:fill="auto"/>
          </w:tcPr>
          <w:p w:rsidR="0059688D" w:rsidRDefault="0059688D" w:rsidP="007C1F61">
            <w:pPr>
              <w:spacing w:line="276" w:lineRule="auto"/>
              <w:jc w:val="right"/>
              <w:rPr>
                <w:b/>
              </w:rPr>
            </w:pPr>
            <w:r>
              <w:rPr>
                <w:b/>
              </w:rPr>
              <w:t>159.297,85 €</w:t>
            </w:r>
          </w:p>
        </w:tc>
        <w:tc>
          <w:tcPr>
            <w:tcW w:w="851" w:type="dxa"/>
            <w:shd w:val="clear" w:color="auto" w:fill="auto"/>
          </w:tcPr>
          <w:p w:rsidR="0059688D" w:rsidRDefault="0059688D" w:rsidP="007C1F61">
            <w:pPr>
              <w:spacing w:line="276" w:lineRule="auto"/>
              <w:jc w:val="right"/>
              <w:rPr>
                <w:b/>
              </w:rPr>
            </w:pPr>
          </w:p>
        </w:tc>
        <w:tc>
          <w:tcPr>
            <w:tcW w:w="1417" w:type="dxa"/>
            <w:shd w:val="clear" w:color="auto" w:fill="auto"/>
          </w:tcPr>
          <w:p w:rsidR="0059688D" w:rsidRDefault="0059688D" w:rsidP="007C1F61">
            <w:pPr>
              <w:spacing w:line="276" w:lineRule="auto"/>
              <w:jc w:val="right"/>
              <w:rPr>
                <w:b/>
              </w:rPr>
            </w:pPr>
            <w:r>
              <w:rPr>
                <w:b/>
              </w:rPr>
              <w:t>31.228,69 €</w:t>
            </w:r>
          </w:p>
        </w:tc>
        <w:tc>
          <w:tcPr>
            <w:tcW w:w="1560" w:type="dxa"/>
            <w:shd w:val="clear" w:color="auto" w:fill="auto"/>
          </w:tcPr>
          <w:p w:rsidR="0059688D" w:rsidRDefault="0059688D" w:rsidP="007C1F61">
            <w:pPr>
              <w:spacing w:line="276" w:lineRule="auto"/>
              <w:jc w:val="right"/>
              <w:rPr>
                <w:b/>
              </w:rPr>
            </w:pPr>
            <w:r>
              <w:rPr>
                <w:b/>
              </w:rPr>
              <w:t>192.750,40 €</w:t>
            </w:r>
          </w:p>
        </w:tc>
      </w:tr>
    </w:tbl>
    <w:p w:rsidR="0059688D" w:rsidRDefault="0059688D" w:rsidP="009D502B">
      <w:pPr>
        <w:rPr>
          <w:rFonts w:ascii="Verdana" w:hAnsi="Verdana" w:cs="Arial"/>
        </w:rPr>
      </w:pPr>
    </w:p>
    <w:p w:rsidR="0059688D" w:rsidRDefault="0059688D" w:rsidP="009D502B">
      <w:pPr>
        <w:rPr>
          <w:rFonts w:ascii="Verdana" w:hAnsi="Verdana" w:cs="Arial"/>
        </w:rPr>
      </w:pPr>
    </w:p>
    <w:p w:rsidR="0059688D" w:rsidRDefault="0059688D" w:rsidP="009D502B">
      <w:pPr>
        <w:rPr>
          <w:rFonts w:ascii="Verdana" w:hAnsi="Verdana" w:cs="Arial"/>
        </w:rPr>
      </w:pPr>
      <w:r>
        <w:rPr>
          <w:rFonts w:ascii="Verdana" w:hAnsi="Verdana" w:cs="Arial"/>
        </w:rPr>
        <w:t xml:space="preserve">Distribuït per Lots: </w:t>
      </w:r>
    </w:p>
    <w:p w:rsidR="0059688D" w:rsidRDefault="0059688D" w:rsidP="009D502B">
      <w:pPr>
        <w:rPr>
          <w:rFonts w:ascii="Verdana" w:hAnsi="Verdana" w:cs="Arial"/>
        </w:rPr>
      </w:pPr>
    </w:p>
    <w:p w:rsidR="0059688D" w:rsidRPr="006116FF" w:rsidRDefault="0059688D" w:rsidP="009D502B">
      <w:pPr>
        <w:rPr>
          <w:rFonts w:ascii="Verdana" w:hAnsi="Verdana" w:cs="Arial"/>
        </w:rPr>
      </w:pPr>
    </w:p>
    <w:tbl>
      <w:tblPr>
        <w:tblW w:w="9355"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2"/>
        <w:gridCol w:w="3827"/>
        <w:gridCol w:w="1560"/>
        <w:gridCol w:w="1417"/>
        <w:gridCol w:w="1559"/>
      </w:tblGrid>
      <w:tr w:rsidR="00EB5A29" w:rsidRPr="0060668B" w:rsidTr="003F56E4">
        <w:tc>
          <w:tcPr>
            <w:tcW w:w="992" w:type="dxa"/>
          </w:tcPr>
          <w:p w:rsidR="00EB5A29" w:rsidRPr="0060668B" w:rsidRDefault="00EB5A29" w:rsidP="003F56E4">
            <w:pPr>
              <w:rPr>
                <w:rFonts w:ascii="Verdana" w:hAnsi="Verdana"/>
                <w:sz w:val="16"/>
                <w:szCs w:val="16"/>
              </w:rPr>
            </w:pPr>
            <w:r w:rsidRPr="0060668B">
              <w:rPr>
                <w:rFonts w:ascii="Verdana" w:hAnsi="Verdana"/>
                <w:sz w:val="16"/>
                <w:szCs w:val="16"/>
              </w:rPr>
              <w:t>Núm. de lot</w:t>
            </w:r>
          </w:p>
        </w:tc>
        <w:tc>
          <w:tcPr>
            <w:tcW w:w="3827" w:type="dxa"/>
          </w:tcPr>
          <w:p w:rsidR="00EB5A29" w:rsidRPr="0060668B" w:rsidRDefault="00EB5A29" w:rsidP="003F56E4">
            <w:pPr>
              <w:rPr>
                <w:rFonts w:ascii="Verdana" w:hAnsi="Verdana"/>
                <w:sz w:val="16"/>
                <w:szCs w:val="16"/>
              </w:rPr>
            </w:pPr>
            <w:r w:rsidRPr="0060668B">
              <w:rPr>
                <w:rFonts w:ascii="Verdana" w:hAnsi="Verdana"/>
                <w:sz w:val="16"/>
                <w:szCs w:val="16"/>
              </w:rPr>
              <w:t>Prestacions</w:t>
            </w:r>
          </w:p>
        </w:tc>
        <w:tc>
          <w:tcPr>
            <w:tcW w:w="1560" w:type="dxa"/>
          </w:tcPr>
          <w:p w:rsidR="00EB5A29" w:rsidRPr="004A34DF" w:rsidRDefault="00EB5A29" w:rsidP="003F56E4">
            <w:pPr>
              <w:rPr>
                <w:rFonts w:ascii="Verdana" w:hAnsi="Verdana"/>
                <w:sz w:val="16"/>
                <w:szCs w:val="16"/>
              </w:rPr>
            </w:pPr>
            <w:r w:rsidRPr="004A34DF">
              <w:rPr>
                <w:rFonts w:ascii="Verdana" w:hAnsi="Verdana"/>
                <w:sz w:val="16"/>
                <w:szCs w:val="16"/>
              </w:rPr>
              <w:t xml:space="preserve">Pressupost base licitació cada </w:t>
            </w:r>
          </w:p>
        </w:tc>
        <w:tc>
          <w:tcPr>
            <w:tcW w:w="1417" w:type="dxa"/>
          </w:tcPr>
          <w:p w:rsidR="00EB5A29" w:rsidRPr="004A34DF" w:rsidRDefault="00EB5A29" w:rsidP="003F56E4">
            <w:pPr>
              <w:rPr>
                <w:rFonts w:ascii="Verdana" w:hAnsi="Verdana"/>
                <w:sz w:val="16"/>
                <w:szCs w:val="16"/>
              </w:rPr>
            </w:pPr>
            <w:r w:rsidRPr="004A34DF">
              <w:rPr>
                <w:rFonts w:ascii="Verdana" w:hAnsi="Verdana"/>
                <w:sz w:val="16"/>
                <w:szCs w:val="16"/>
              </w:rPr>
              <w:t>IVA 21 %</w:t>
            </w:r>
          </w:p>
        </w:tc>
        <w:tc>
          <w:tcPr>
            <w:tcW w:w="1559" w:type="dxa"/>
          </w:tcPr>
          <w:p w:rsidR="00EB5A29" w:rsidRPr="0060668B" w:rsidRDefault="00EB5A29" w:rsidP="003F56E4">
            <w:pPr>
              <w:rPr>
                <w:rFonts w:ascii="Verdana" w:hAnsi="Verdana"/>
                <w:sz w:val="16"/>
                <w:szCs w:val="16"/>
              </w:rPr>
            </w:pPr>
            <w:r w:rsidRPr="0060668B">
              <w:rPr>
                <w:rFonts w:ascii="Verdana" w:hAnsi="Verdana"/>
                <w:sz w:val="16"/>
                <w:szCs w:val="16"/>
              </w:rPr>
              <w:t xml:space="preserve">Pressupost base licitació cada lot  inclòs IVA </w:t>
            </w:r>
          </w:p>
        </w:tc>
      </w:tr>
      <w:tr w:rsidR="00EB5A29" w:rsidRPr="0060668B" w:rsidTr="003F56E4">
        <w:tc>
          <w:tcPr>
            <w:tcW w:w="992" w:type="dxa"/>
          </w:tcPr>
          <w:p w:rsidR="00EB5A29" w:rsidRPr="0060668B" w:rsidRDefault="00EB5A29" w:rsidP="003F56E4">
            <w:pPr>
              <w:rPr>
                <w:rFonts w:ascii="Verdana" w:hAnsi="Verdana"/>
                <w:sz w:val="16"/>
                <w:szCs w:val="16"/>
              </w:rPr>
            </w:pPr>
            <w:r w:rsidRPr="0060668B">
              <w:rPr>
                <w:rFonts w:ascii="Verdana" w:hAnsi="Verdana"/>
                <w:sz w:val="16"/>
                <w:szCs w:val="16"/>
              </w:rPr>
              <w:t>1</w:t>
            </w:r>
          </w:p>
        </w:tc>
        <w:tc>
          <w:tcPr>
            <w:tcW w:w="3827" w:type="dxa"/>
          </w:tcPr>
          <w:p w:rsidR="00EB5A29" w:rsidRPr="00CA7F61" w:rsidRDefault="00EB5A29" w:rsidP="003F56E4">
            <w:pPr>
              <w:rPr>
                <w:rFonts w:ascii="Verdana" w:hAnsi="Verdana"/>
                <w:sz w:val="16"/>
                <w:szCs w:val="16"/>
              </w:rPr>
            </w:pPr>
            <w:r w:rsidRPr="00CA7F61">
              <w:rPr>
                <w:rFonts w:ascii="Verdana" w:hAnsi="Verdana"/>
                <w:sz w:val="16"/>
                <w:szCs w:val="16"/>
              </w:rPr>
              <w:t>Gestió, redacció i manteniment de continguts dels canals, i disseny de materials d’Economia Social i Solidària i de Consum Responsable</w:t>
            </w:r>
          </w:p>
        </w:tc>
        <w:tc>
          <w:tcPr>
            <w:tcW w:w="1560" w:type="dxa"/>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64.948,85 €</w:t>
            </w:r>
          </w:p>
        </w:tc>
        <w:tc>
          <w:tcPr>
            <w:tcW w:w="1417" w:type="dxa"/>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13.639,26 €</w:t>
            </w:r>
          </w:p>
        </w:tc>
        <w:tc>
          <w:tcPr>
            <w:tcW w:w="1559" w:type="dxa"/>
          </w:tcPr>
          <w:p w:rsidR="00EB5A29" w:rsidRPr="004A34DF" w:rsidRDefault="00EB5A29" w:rsidP="003F56E4">
            <w:pPr>
              <w:spacing w:line="276" w:lineRule="auto"/>
              <w:jc w:val="right"/>
              <w:rPr>
                <w:rFonts w:ascii="Verdana" w:hAnsi="Verdana"/>
                <w:sz w:val="16"/>
              </w:rPr>
            </w:pPr>
            <w:r w:rsidRPr="004A34DF">
              <w:rPr>
                <w:rFonts w:ascii="Verdana" w:hAnsi="Verdana"/>
                <w:sz w:val="16"/>
              </w:rPr>
              <w:t xml:space="preserve">78.588,11 € </w:t>
            </w:r>
          </w:p>
          <w:p w:rsidR="00EB5A29" w:rsidRPr="004A34DF" w:rsidRDefault="00EB5A29" w:rsidP="003F56E4">
            <w:pPr>
              <w:spacing w:line="276" w:lineRule="auto"/>
              <w:jc w:val="right"/>
              <w:rPr>
                <w:rFonts w:ascii="Verdana" w:hAnsi="Verdana"/>
                <w:sz w:val="16"/>
              </w:rPr>
            </w:pPr>
          </w:p>
        </w:tc>
      </w:tr>
      <w:tr w:rsidR="00EB5A29" w:rsidRPr="0060668B" w:rsidTr="003F56E4">
        <w:tc>
          <w:tcPr>
            <w:tcW w:w="992" w:type="dxa"/>
          </w:tcPr>
          <w:p w:rsidR="00EB5A29" w:rsidRPr="0060668B" w:rsidRDefault="00EB5A29" w:rsidP="003F56E4">
            <w:pPr>
              <w:rPr>
                <w:rFonts w:ascii="Verdana" w:hAnsi="Verdana"/>
                <w:sz w:val="16"/>
                <w:szCs w:val="16"/>
              </w:rPr>
            </w:pPr>
          </w:p>
        </w:tc>
        <w:tc>
          <w:tcPr>
            <w:tcW w:w="3827" w:type="dxa"/>
          </w:tcPr>
          <w:p w:rsidR="00EB5A29" w:rsidRPr="00CA7F61" w:rsidRDefault="00EB5A29" w:rsidP="003F56E4">
            <w:pPr>
              <w:rPr>
                <w:rFonts w:ascii="Verdana" w:hAnsi="Verdana"/>
                <w:sz w:val="16"/>
                <w:szCs w:val="16"/>
              </w:rPr>
            </w:pPr>
            <w:r w:rsidRPr="00CA7F61">
              <w:rPr>
                <w:rFonts w:ascii="Verdana" w:hAnsi="Verdana"/>
                <w:sz w:val="16"/>
                <w:szCs w:val="16"/>
              </w:rPr>
              <w:t>Bossa d’hores, per eventuals necessitats del servei, en cas d’evolucions/variacions necessàries durant l’execució del contracte.</w:t>
            </w:r>
          </w:p>
        </w:tc>
        <w:tc>
          <w:tcPr>
            <w:tcW w:w="1560" w:type="dxa"/>
          </w:tcPr>
          <w:p w:rsidR="00EB5A29" w:rsidRPr="004A34DF" w:rsidRDefault="00EB5A29" w:rsidP="003F56E4">
            <w:pPr>
              <w:spacing w:line="276" w:lineRule="auto"/>
              <w:jc w:val="right"/>
              <w:rPr>
                <w:rFonts w:ascii="Verdana" w:hAnsi="Verdana"/>
                <w:sz w:val="16"/>
              </w:rPr>
            </w:pPr>
            <w:r w:rsidRPr="004A34DF">
              <w:rPr>
                <w:rFonts w:ascii="Verdana" w:hAnsi="Verdana"/>
                <w:sz w:val="16"/>
              </w:rPr>
              <w:t>10.000,00 €</w:t>
            </w:r>
          </w:p>
        </w:tc>
        <w:tc>
          <w:tcPr>
            <w:tcW w:w="1417" w:type="dxa"/>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2.100,00 €</w:t>
            </w:r>
          </w:p>
        </w:tc>
        <w:tc>
          <w:tcPr>
            <w:tcW w:w="1559" w:type="dxa"/>
          </w:tcPr>
          <w:p w:rsidR="00EB5A29" w:rsidRPr="004A34DF" w:rsidRDefault="00EB5A29" w:rsidP="003F56E4">
            <w:pPr>
              <w:spacing w:line="276" w:lineRule="auto"/>
              <w:jc w:val="right"/>
              <w:rPr>
                <w:rFonts w:ascii="Verdana" w:hAnsi="Verdana"/>
                <w:sz w:val="16"/>
              </w:rPr>
            </w:pPr>
            <w:r w:rsidRPr="004A34DF">
              <w:rPr>
                <w:rFonts w:ascii="Verdana" w:hAnsi="Verdana"/>
                <w:sz w:val="16"/>
              </w:rPr>
              <w:t xml:space="preserve">12.100,00 € </w:t>
            </w:r>
          </w:p>
          <w:p w:rsidR="00EB5A29" w:rsidRPr="004A34DF" w:rsidRDefault="00EB5A29" w:rsidP="003F56E4">
            <w:pPr>
              <w:spacing w:line="276" w:lineRule="auto"/>
              <w:jc w:val="right"/>
              <w:rPr>
                <w:rFonts w:ascii="Verdana" w:hAnsi="Verdana"/>
                <w:sz w:val="16"/>
              </w:rPr>
            </w:pPr>
          </w:p>
        </w:tc>
      </w:tr>
      <w:tr w:rsidR="00EB5A29" w:rsidRPr="0060668B" w:rsidTr="003F56E4">
        <w:tc>
          <w:tcPr>
            <w:tcW w:w="992" w:type="dxa"/>
          </w:tcPr>
          <w:p w:rsidR="00EB5A29" w:rsidRPr="0060668B" w:rsidRDefault="00EB5A29" w:rsidP="003F56E4">
            <w:pPr>
              <w:rPr>
                <w:rFonts w:ascii="Verdana" w:hAnsi="Verdana"/>
                <w:sz w:val="16"/>
                <w:szCs w:val="16"/>
              </w:rPr>
            </w:pPr>
            <w:r w:rsidRPr="0060668B">
              <w:rPr>
                <w:rFonts w:ascii="Verdana" w:hAnsi="Verdana"/>
                <w:sz w:val="16"/>
                <w:szCs w:val="16"/>
              </w:rPr>
              <w:t>2</w:t>
            </w:r>
          </w:p>
        </w:tc>
        <w:tc>
          <w:tcPr>
            <w:tcW w:w="3827" w:type="dxa"/>
          </w:tcPr>
          <w:p w:rsidR="00EB5A29" w:rsidRPr="00CA7F61" w:rsidRDefault="00EB5A29" w:rsidP="003F56E4">
            <w:pPr>
              <w:rPr>
                <w:rFonts w:ascii="Verdana" w:hAnsi="Verdana"/>
                <w:sz w:val="16"/>
                <w:szCs w:val="16"/>
              </w:rPr>
            </w:pPr>
            <w:r w:rsidRPr="00CA7F61">
              <w:rPr>
                <w:rFonts w:ascii="Verdana" w:hAnsi="Verdana"/>
                <w:sz w:val="16"/>
                <w:szCs w:val="16"/>
              </w:rPr>
              <w:t>Impressió de materials d’Economia Social i Solidària i Mercat Social-Consum Responsable: RESERVAT</w:t>
            </w:r>
          </w:p>
        </w:tc>
        <w:tc>
          <w:tcPr>
            <w:tcW w:w="1560" w:type="dxa"/>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23.281,00 €</w:t>
            </w:r>
          </w:p>
        </w:tc>
        <w:tc>
          <w:tcPr>
            <w:tcW w:w="1417" w:type="dxa"/>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4.889,01 €</w:t>
            </w:r>
          </w:p>
        </w:tc>
        <w:tc>
          <w:tcPr>
            <w:tcW w:w="1559" w:type="dxa"/>
          </w:tcPr>
          <w:p w:rsidR="00EB5A29" w:rsidRPr="004A34DF" w:rsidRDefault="00EB5A29" w:rsidP="003F56E4">
            <w:pPr>
              <w:spacing w:line="276" w:lineRule="auto"/>
              <w:jc w:val="right"/>
              <w:rPr>
                <w:rFonts w:ascii="Verdana" w:hAnsi="Verdana"/>
                <w:sz w:val="16"/>
              </w:rPr>
            </w:pPr>
            <w:r w:rsidRPr="004A34DF">
              <w:rPr>
                <w:rFonts w:ascii="Verdana" w:hAnsi="Verdana"/>
                <w:sz w:val="16"/>
              </w:rPr>
              <w:t xml:space="preserve">28.170,01 € </w:t>
            </w:r>
          </w:p>
        </w:tc>
      </w:tr>
      <w:tr w:rsidR="00EB5A29" w:rsidRPr="0060668B" w:rsidTr="004A34DF">
        <w:tc>
          <w:tcPr>
            <w:tcW w:w="992" w:type="dxa"/>
            <w:tcBorders>
              <w:bottom w:val="single" w:sz="4" w:space="0" w:color="000000"/>
            </w:tcBorders>
          </w:tcPr>
          <w:p w:rsidR="00EB5A29" w:rsidRPr="0060668B" w:rsidRDefault="00EB5A29" w:rsidP="003F56E4">
            <w:pPr>
              <w:rPr>
                <w:rFonts w:ascii="Verdana" w:hAnsi="Verdana"/>
                <w:sz w:val="16"/>
                <w:szCs w:val="16"/>
              </w:rPr>
            </w:pPr>
            <w:r w:rsidRPr="0060668B">
              <w:rPr>
                <w:rFonts w:ascii="Verdana" w:hAnsi="Verdana"/>
                <w:sz w:val="16"/>
                <w:szCs w:val="16"/>
              </w:rPr>
              <w:t>3</w:t>
            </w:r>
          </w:p>
        </w:tc>
        <w:tc>
          <w:tcPr>
            <w:tcW w:w="3827" w:type="dxa"/>
            <w:tcBorders>
              <w:bottom w:val="single" w:sz="4" w:space="0" w:color="000000"/>
            </w:tcBorders>
          </w:tcPr>
          <w:p w:rsidR="00EB5A29" w:rsidRPr="00CA7F61" w:rsidRDefault="00EB5A29" w:rsidP="003F56E4">
            <w:pPr>
              <w:rPr>
                <w:rFonts w:ascii="Verdana" w:hAnsi="Verdana"/>
                <w:sz w:val="16"/>
                <w:szCs w:val="16"/>
              </w:rPr>
            </w:pPr>
            <w:r w:rsidRPr="00CA7F61">
              <w:rPr>
                <w:rFonts w:ascii="Verdana" w:hAnsi="Verdana"/>
                <w:sz w:val="16"/>
                <w:szCs w:val="16"/>
              </w:rPr>
              <w:t>Disseny gràfic i maquetació de documents d’Economia Social i Solidària i Consum Responsable</w:t>
            </w:r>
          </w:p>
        </w:tc>
        <w:tc>
          <w:tcPr>
            <w:tcW w:w="1560" w:type="dxa"/>
            <w:tcBorders>
              <w:bottom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54.268,00 €</w:t>
            </w:r>
          </w:p>
        </w:tc>
        <w:tc>
          <w:tcPr>
            <w:tcW w:w="1417" w:type="dxa"/>
            <w:tcBorders>
              <w:bottom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11.396,28 €</w:t>
            </w:r>
          </w:p>
        </w:tc>
        <w:tc>
          <w:tcPr>
            <w:tcW w:w="1559" w:type="dxa"/>
            <w:tcBorders>
              <w:bottom w:val="single" w:sz="4" w:space="0" w:color="000000"/>
            </w:tcBorders>
          </w:tcPr>
          <w:p w:rsidR="00EB5A29" w:rsidRPr="004A34DF" w:rsidRDefault="00EB5A29" w:rsidP="003F56E4">
            <w:pPr>
              <w:spacing w:line="276" w:lineRule="auto"/>
              <w:jc w:val="right"/>
              <w:rPr>
                <w:rFonts w:ascii="Verdana" w:hAnsi="Verdana"/>
                <w:sz w:val="16"/>
              </w:rPr>
            </w:pPr>
            <w:r w:rsidRPr="004A34DF">
              <w:rPr>
                <w:rFonts w:ascii="Verdana" w:hAnsi="Verdana"/>
                <w:sz w:val="16"/>
              </w:rPr>
              <w:t xml:space="preserve">65.664,28 € </w:t>
            </w:r>
          </w:p>
          <w:p w:rsidR="00EB5A29" w:rsidRPr="004A34DF" w:rsidRDefault="00EB5A29" w:rsidP="003F56E4">
            <w:pPr>
              <w:spacing w:line="276" w:lineRule="auto"/>
              <w:jc w:val="right"/>
              <w:rPr>
                <w:rFonts w:ascii="Verdana" w:hAnsi="Verdana"/>
                <w:sz w:val="16"/>
              </w:rPr>
            </w:pPr>
          </w:p>
        </w:tc>
      </w:tr>
      <w:tr w:rsidR="00EB5A29" w:rsidRPr="0060668B" w:rsidTr="004A34DF">
        <w:trPr>
          <w:trHeight w:val="561"/>
        </w:trPr>
        <w:tc>
          <w:tcPr>
            <w:tcW w:w="992" w:type="dxa"/>
            <w:tcBorders>
              <w:bottom w:val="single" w:sz="4" w:space="0" w:color="000000"/>
            </w:tcBorders>
          </w:tcPr>
          <w:p w:rsidR="00EB5A29" w:rsidRPr="0060668B" w:rsidRDefault="00EB5A29" w:rsidP="003F56E4">
            <w:pPr>
              <w:rPr>
                <w:rFonts w:ascii="Verdana" w:hAnsi="Verdana"/>
                <w:sz w:val="16"/>
                <w:szCs w:val="16"/>
              </w:rPr>
            </w:pPr>
            <w:r w:rsidRPr="0060668B">
              <w:rPr>
                <w:rFonts w:ascii="Verdana" w:hAnsi="Verdana"/>
                <w:sz w:val="16"/>
                <w:szCs w:val="16"/>
              </w:rPr>
              <w:t>4</w:t>
            </w:r>
          </w:p>
        </w:tc>
        <w:tc>
          <w:tcPr>
            <w:tcW w:w="3827" w:type="dxa"/>
            <w:tcBorders>
              <w:bottom w:val="single" w:sz="4" w:space="0" w:color="000000"/>
            </w:tcBorders>
          </w:tcPr>
          <w:p w:rsidR="00EB5A29" w:rsidRPr="00CA7F61" w:rsidRDefault="00EB5A29" w:rsidP="003F56E4">
            <w:pPr>
              <w:rPr>
                <w:rFonts w:ascii="Verdana" w:hAnsi="Verdana"/>
                <w:sz w:val="16"/>
                <w:szCs w:val="16"/>
              </w:rPr>
            </w:pPr>
            <w:r w:rsidRPr="00CA7F61">
              <w:rPr>
                <w:rFonts w:ascii="Verdana" w:hAnsi="Verdana"/>
                <w:sz w:val="16"/>
                <w:szCs w:val="16"/>
              </w:rPr>
              <w:t>Manteniment i actualitzacions del web d’Economia Social i Solidària i Mercat Social-Consum Responsable</w:t>
            </w:r>
          </w:p>
        </w:tc>
        <w:tc>
          <w:tcPr>
            <w:tcW w:w="1560" w:type="dxa"/>
            <w:tcBorders>
              <w:bottom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6.800,00 €</w:t>
            </w:r>
          </w:p>
        </w:tc>
        <w:tc>
          <w:tcPr>
            <w:tcW w:w="1417" w:type="dxa"/>
            <w:tcBorders>
              <w:bottom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1.428,00 €</w:t>
            </w:r>
          </w:p>
        </w:tc>
        <w:tc>
          <w:tcPr>
            <w:tcW w:w="1559" w:type="dxa"/>
            <w:tcBorders>
              <w:bottom w:val="single" w:sz="4" w:space="0" w:color="000000"/>
            </w:tcBorders>
          </w:tcPr>
          <w:p w:rsidR="00EB5A29" w:rsidRPr="004A34DF" w:rsidRDefault="00EB5A29" w:rsidP="003F56E4">
            <w:pPr>
              <w:spacing w:line="276" w:lineRule="auto"/>
              <w:jc w:val="right"/>
              <w:rPr>
                <w:rFonts w:ascii="Verdana" w:hAnsi="Verdana"/>
                <w:sz w:val="16"/>
              </w:rPr>
            </w:pPr>
            <w:r w:rsidRPr="004A34DF">
              <w:rPr>
                <w:rFonts w:ascii="Verdana" w:hAnsi="Verdana"/>
                <w:sz w:val="16"/>
              </w:rPr>
              <w:t>8.228,00 €</w:t>
            </w:r>
          </w:p>
          <w:p w:rsidR="00EB5A29" w:rsidRPr="004A34DF" w:rsidRDefault="00EB5A29" w:rsidP="003F56E4">
            <w:pPr>
              <w:spacing w:line="276" w:lineRule="auto"/>
              <w:jc w:val="right"/>
              <w:rPr>
                <w:rFonts w:ascii="Verdana" w:hAnsi="Verdana"/>
                <w:sz w:val="16"/>
              </w:rPr>
            </w:pPr>
          </w:p>
        </w:tc>
      </w:tr>
      <w:tr w:rsidR="00EB5A29" w:rsidRPr="0060668B" w:rsidTr="004A34DF">
        <w:tblPrEx>
          <w:tblCellMar>
            <w:left w:w="70" w:type="dxa"/>
            <w:right w:w="70" w:type="dxa"/>
          </w:tblCellMar>
        </w:tblPrEx>
        <w:tc>
          <w:tcPr>
            <w:tcW w:w="992" w:type="dxa"/>
            <w:tcBorders>
              <w:top w:val="single" w:sz="4" w:space="0" w:color="000000"/>
              <w:left w:val="nil"/>
              <w:bottom w:val="nil"/>
              <w:right w:val="single" w:sz="4" w:space="0" w:color="000000"/>
            </w:tcBorders>
          </w:tcPr>
          <w:p w:rsidR="00EB5A29" w:rsidRPr="0060668B" w:rsidRDefault="00EB5A29" w:rsidP="003F56E4">
            <w:pPr>
              <w:rPr>
                <w:rFonts w:ascii="Verdana" w:hAnsi="Verdana"/>
                <w:sz w:val="16"/>
                <w:szCs w:val="16"/>
              </w:rPr>
            </w:pPr>
          </w:p>
        </w:tc>
        <w:tc>
          <w:tcPr>
            <w:tcW w:w="3827" w:type="dxa"/>
            <w:tcBorders>
              <w:top w:val="single" w:sz="4" w:space="0" w:color="000000"/>
              <w:left w:val="single" w:sz="4" w:space="0" w:color="000000"/>
            </w:tcBorders>
          </w:tcPr>
          <w:p w:rsidR="00EB5A29" w:rsidRPr="00F531DD" w:rsidRDefault="00EB5A29" w:rsidP="003F56E4">
            <w:pPr>
              <w:rPr>
                <w:rFonts w:ascii="Verdana" w:hAnsi="Verdana"/>
                <w:sz w:val="16"/>
                <w:szCs w:val="16"/>
              </w:rPr>
            </w:pPr>
            <w:r w:rsidRPr="00F531DD">
              <w:rPr>
                <w:rFonts w:ascii="Verdana" w:hAnsi="Verdana"/>
                <w:sz w:val="16"/>
                <w:szCs w:val="16"/>
              </w:rPr>
              <w:t>Total</w:t>
            </w:r>
          </w:p>
        </w:tc>
        <w:tc>
          <w:tcPr>
            <w:tcW w:w="1560" w:type="dxa"/>
            <w:tcBorders>
              <w:top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cs="Calibri"/>
                <w:color w:val="000000"/>
                <w:sz w:val="16"/>
                <w:lang w:val="es-ES"/>
              </w:rPr>
              <w:t>149.297,85 €</w:t>
            </w:r>
          </w:p>
        </w:tc>
        <w:tc>
          <w:tcPr>
            <w:tcW w:w="1417" w:type="dxa"/>
            <w:tcBorders>
              <w:top w:val="single" w:sz="4" w:space="0" w:color="000000"/>
            </w:tcBorders>
            <w:shd w:val="clear" w:color="auto" w:fill="auto"/>
          </w:tcPr>
          <w:p w:rsidR="00EB5A29" w:rsidRPr="004A34DF" w:rsidRDefault="00EB5A29" w:rsidP="003F56E4">
            <w:pPr>
              <w:spacing w:line="276" w:lineRule="auto"/>
              <w:jc w:val="right"/>
              <w:rPr>
                <w:rFonts w:ascii="Verdana" w:hAnsi="Verdana"/>
                <w:sz w:val="16"/>
              </w:rPr>
            </w:pPr>
            <w:r w:rsidRPr="004A34DF">
              <w:rPr>
                <w:rFonts w:ascii="Verdana" w:hAnsi="Verdana"/>
                <w:sz w:val="16"/>
              </w:rPr>
              <w:t>10.000,00 €</w:t>
            </w:r>
          </w:p>
        </w:tc>
        <w:tc>
          <w:tcPr>
            <w:tcW w:w="1559" w:type="dxa"/>
            <w:tcBorders>
              <w:top w:val="single" w:sz="4" w:space="0" w:color="000000"/>
            </w:tcBorders>
          </w:tcPr>
          <w:p w:rsidR="00EB5A29" w:rsidRPr="004A34DF" w:rsidRDefault="00EB5A29" w:rsidP="003F56E4">
            <w:pPr>
              <w:spacing w:line="276" w:lineRule="auto"/>
              <w:jc w:val="right"/>
              <w:rPr>
                <w:rFonts w:ascii="Verdana" w:hAnsi="Verdana"/>
                <w:sz w:val="16"/>
              </w:rPr>
            </w:pPr>
            <w:r w:rsidRPr="004A34DF">
              <w:rPr>
                <w:rFonts w:ascii="Verdana" w:hAnsi="Verdana"/>
                <w:sz w:val="16"/>
              </w:rPr>
              <w:t xml:space="preserve">192.750,40 € </w:t>
            </w:r>
          </w:p>
        </w:tc>
      </w:tr>
    </w:tbl>
    <w:p w:rsidR="00EB5A29" w:rsidRDefault="00EB5A29" w:rsidP="009D502B">
      <w:pPr>
        <w:rPr>
          <w:rFonts w:ascii="Verdana" w:hAnsi="Verdana" w:cs="Arial"/>
          <w:sz w:val="22"/>
          <w:szCs w:val="22"/>
        </w:rPr>
      </w:pPr>
    </w:p>
    <w:p w:rsidR="00AB06DE" w:rsidRDefault="00AB06DE" w:rsidP="009D502B">
      <w:pPr>
        <w:rPr>
          <w:rFonts w:ascii="Verdana" w:hAnsi="Verdana" w:cs="Arial"/>
          <w:sz w:val="22"/>
          <w:szCs w:val="22"/>
        </w:rPr>
      </w:pPr>
    </w:p>
    <w:p w:rsidR="0028746E" w:rsidRPr="002F761C" w:rsidRDefault="0028746E" w:rsidP="0028746E">
      <w:pPr>
        <w:rPr>
          <w:rFonts w:ascii="Verdana" w:hAnsi="Verdana" w:cs="Arial"/>
        </w:rPr>
      </w:pPr>
      <w:r w:rsidRPr="002F761C">
        <w:rPr>
          <w:rFonts w:ascii="Verdana" w:hAnsi="Verdana" w:cs="Arial"/>
        </w:rPr>
        <w:t xml:space="preserve">El pressupost </w:t>
      </w:r>
      <w:bookmarkStart w:id="12" w:name="_Hlk36448603"/>
      <w:r w:rsidRPr="002F761C">
        <w:rPr>
          <w:rFonts w:ascii="Verdana" w:hAnsi="Verdana" w:cs="Arial"/>
        </w:rPr>
        <w:t xml:space="preserve">del contracte es determina per </w:t>
      </w:r>
      <w:r w:rsidRPr="00145AEB">
        <w:rPr>
          <w:rFonts w:ascii="Verdana" w:hAnsi="Verdana" w:cs="Arial"/>
        </w:rPr>
        <w:t>preus unitaris</w:t>
      </w:r>
      <w:bookmarkEnd w:id="12"/>
      <w:r w:rsidRPr="00145AEB">
        <w:rPr>
          <w:rFonts w:ascii="Verdana" w:hAnsi="Verdana" w:cs="Arial"/>
        </w:rPr>
        <w:t xml:space="preserve">. </w:t>
      </w:r>
    </w:p>
    <w:p w:rsidR="0028746E" w:rsidRPr="002F761C" w:rsidRDefault="0028746E" w:rsidP="0028746E">
      <w:pPr>
        <w:rPr>
          <w:rFonts w:ascii="Verdana" w:hAnsi="Verdana" w:cs="Arial"/>
        </w:rPr>
      </w:pPr>
    </w:p>
    <w:p w:rsidR="0028746E" w:rsidRDefault="0028746E" w:rsidP="0028746E">
      <w:pPr>
        <w:rPr>
          <w:rFonts w:ascii="Verdana" w:hAnsi="Verdana" w:cs="Arial"/>
        </w:rPr>
      </w:pPr>
      <w:r w:rsidRPr="002F761C">
        <w:rPr>
          <w:rFonts w:ascii="Verdana" w:hAnsi="Verdana" w:cs="Arial"/>
        </w:rPr>
        <w:t>D'acord amb la previsió de la disposició addicional 33ª LCSP, la quantia del pressupost base es considera estimativa i té el caràcter de pressupost màxim i limitatiu d'aquest contracte condicionat a la quantitat de serveis que efectivament realitzi l'empresa contractista aplicant els corresponents preus unitaris.</w:t>
      </w:r>
    </w:p>
    <w:p w:rsidR="0028746E" w:rsidRDefault="0028746E" w:rsidP="0028746E">
      <w:pPr>
        <w:rPr>
          <w:rFonts w:ascii="Verdana" w:hAnsi="Verdana" w:cs="Arial"/>
        </w:rPr>
      </w:pPr>
    </w:p>
    <w:p w:rsidR="0028746E" w:rsidRDefault="0028746E" w:rsidP="0028746E">
      <w:pPr>
        <w:rPr>
          <w:rFonts w:ascii="Verdana" w:hAnsi="Verdana"/>
        </w:rPr>
      </w:pPr>
      <w:r>
        <w:rPr>
          <w:rFonts w:ascii="Verdana" w:hAnsi="Verdana"/>
        </w:rPr>
        <w:t xml:space="preserve">L'Ajuntament no resta obligat a exhaurir el pressupost </w:t>
      </w:r>
      <w:r w:rsidR="0059688D">
        <w:rPr>
          <w:rFonts w:ascii="Verdana" w:hAnsi="Verdana"/>
        </w:rPr>
        <w:t xml:space="preserve">atès que </w:t>
      </w:r>
      <w:r>
        <w:rPr>
          <w:rFonts w:ascii="Verdana" w:hAnsi="Verdana"/>
        </w:rPr>
        <w:t>el preu final es determina en funció de les necessitats de l'Administració i aplicant els preus unitaris corresponents.</w:t>
      </w:r>
    </w:p>
    <w:p w:rsidR="0028746E" w:rsidRPr="00FA3FFF" w:rsidRDefault="0028746E" w:rsidP="0028746E">
      <w:pPr>
        <w:rPr>
          <w:rFonts w:ascii="Verdana" w:hAnsi="Verdana" w:cs="Arial"/>
        </w:rPr>
      </w:pPr>
    </w:p>
    <w:p w:rsidR="0028746E" w:rsidRPr="00FA3FFF" w:rsidRDefault="0028746E" w:rsidP="0028746E">
      <w:pPr>
        <w:pStyle w:val="Textdecomentari"/>
        <w:tabs>
          <w:tab w:val="left" w:pos="4963"/>
        </w:tabs>
        <w:ind w:right="-2"/>
        <w:rPr>
          <w:rFonts w:ascii="Verdana" w:hAnsi="Verdana"/>
        </w:rPr>
      </w:pPr>
      <w:r w:rsidRPr="00FA3FFF">
        <w:rPr>
          <w:rFonts w:ascii="Verdana" w:hAnsi="Verdana"/>
        </w:rPr>
        <w:t xml:space="preserve">Aquest pressupost màxim s'ha d'entendre comprensiu de la totalitat de tots els costos derivats de l’execució de l'objecte del contracte i anirà amb càrrec al/als pressupost/os i la/es partida/es pressupostàries següent/s: </w:t>
      </w:r>
    </w:p>
    <w:p w:rsidR="0028746E" w:rsidRDefault="0028746E" w:rsidP="0028746E">
      <w:pPr>
        <w:pStyle w:val="Textdecomentari"/>
        <w:tabs>
          <w:tab w:val="left" w:pos="4963"/>
        </w:tabs>
        <w:ind w:right="-2"/>
        <w:rPr>
          <w:rFonts w:ascii="Verdana" w:hAnsi="Verdana"/>
        </w:rPr>
      </w:pPr>
    </w:p>
    <w:p w:rsidR="0059688D" w:rsidRPr="003327DC" w:rsidRDefault="0059688D" w:rsidP="0059688D">
      <w:pPr>
        <w:pStyle w:val="Textdecomentari"/>
        <w:tabs>
          <w:tab w:val="left" w:pos="4963"/>
        </w:tabs>
        <w:rPr>
          <w:rFonts w:ascii="Verdana" w:eastAsia="Arial" w:hAnsi="Verdana" w:cs="Arial"/>
          <w:lang w:eastAsia="es-ES"/>
        </w:rPr>
      </w:pPr>
      <w:r w:rsidRPr="00912526">
        <w:rPr>
          <w:rFonts w:ascii="Verdana" w:eastAsia="Arial" w:hAnsi="Verdana" w:cs="Arial"/>
          <w:lang w:eastAsia="es-ES"/>
        </w:rPr>
        <w:t xml:space="preserve">Aquest pressupost no inclou les indemnitzacions de personal que eventualment es puguin produir a causa de la finalització d’aquest contracte, </w:t>
      </w:r>
      <w:r w:rsidRPr="003327DC">
        <w:rPr>
          <w:rFonts w:ascii="Verdana" w:eastAsia="Arial" w:hAnsi="Verdana" w:cs="Arial"/>
          <w:lang w:eastAsia="es-ES"/>
        </w:rPr>
        <w:t>atès que l’Ajuntament no se’n farà càrrec.</w:t>
      </w:r>
    </w:p>
    <w:p w:rsidR="0059688D" w:rsidRDefault="0059688D" w:rsidP="0059688D">
      <w:pPr>
        <w:pStyle w:val="Textdecomentari"/>
        <w:tabs>
          <w:tab w:val="left" w:pos="4963"/>
        </w:tabs>
        <w:rPr>
          <w:rFonts w:ascii="Verdana" w:hAnsi="Verdana"/>
        </w:rPr>
      </w:pPr>
    </w:p>
    <w:p w:rsidR="009D502B" w:rsidRDefault="009D502B" w:rsidP="007A5CD4">
      <w:pPr>
        <w:tabs>
          <w:tab w:val="left" w:pos="1562"/>
        </w:tabs>
        <w:rPr>
          <w:rFonts w:ascii="Verdana" w:hAnsi="Verdana" w:cs="Arial"/>
        </w:rPr>
      </w:pPr>
      <w:r w:rsidRPr="006116FF">
        <w:rPr>
          <w:rFonts w:ascii="Verdana" w:hAnsi="Verdana" w:cs="Arial"/>
        </w:rPr>
        <w:t>El desglossament del pressupost net, sense l’IVA, en costos directes i indirectes es considera que és el següent:</w:t>
      </w:r>
      <w:r w:rsidRPr="006116FF">
        <w:rPr>
          <w:rStyle w:val="Refernciadenotaapeudepgina"/>
          <w:rFonts w:ascii="Verdana" w:hAnsi="Verdana" w:cs="Arial"/>
        </w:rPr>
        <w:footnoteReference w:id="1"/>
      </w:r>
    </w:p>
    <w:p w:rsidR="007A5CD4" w:rsidRDefault="007A5CD4" w:rsidP="007A5CD4">
      <w:pPr>
        <w:tabs>
          <w:tab w:val="left" w:pos="1562"/>
        </w:tabs>
        <w:rPr>
          <w:rFonts w:ascii="Verdana" w:hAnsi="Verdana" w:cs="Arial"/>
        </w:rPr>
      </w:pPr>
    </w:p>
    <w:p w:rsidR="00912708" w:rsidRDefault="00912708" w:rsidP="007A5CD4">
      <w:pPr>
        <w:tabs>
          <w:tab w:val="left" w:pos="4963"/>
          <w:tab w:val="right" w:pos="8789"/>
        </w:tabs>
        <w:spacing w:line="276" w:lineRule="auto"/>
        <w:rPr>
          <w:color w:val="0070C0"/>
        </w:rPr>
      </w:pPr>
    </w:p>
    <w:p w:rsidR="00912708" w:rsidRPr="007811EB" w:rsidRDefault="00912708" w:rsidP="00912708">
      <w:pPr>
        <w:tabs>
          <w:tab w:val="left" w:pos="4963"/>
          <w:tab w:val="right" w:pos="8789"/>
        </w:tabs>
        <w:spacing w:line="276" w:lineRule="auto"/>
        <w:rPr>
          <w:b/>
          <w:color w:val="auto"/>
        </w:rPr>
      </w:pPr>
      <w:r w:rsidRPr="007811EB">
        <w:rPr>
          <w:b/>
          <w:color w:val="auto"/>
        </w:rPr>
        <w:t>LOT 2</w:t>
      </w:r>
      <w:r w:rsidR="00DF2C38" w:rsidRPr="007811EB">
        <w:rPr>
          <w:b/>
          <w:color w:val="auto"/>
        </w:rPr>
        <w:t xml:space="preserve"> (Servei anual)</w:t>
      </w:r>
    </w:p>
    <w:p w:rsidR="00DF2C38" w:rsidRPr="007811EB" w:rsidRDefault="00DF2C38" w:rsidP="00912708">
      <w:pPr>
        <w:tabs>
          <w:tab w:val="left" w:pos="4963"/>
          <w:tab w:val="right" w:pos="8789"/>
        </w:tabs>
        <w:spacing w:line="276" w:lineRule="auto"/>
        <w:rPr>
          <w:b/>
          <w:color w:val="auto"/>
        </w:rPr>
      </w:pPr>
    </w:p>
    <w:tbl>
      <w:tblPr>
        <w:tblW w:w="0" w:type="auto"/>
        <w:tblInd w:w="40" w:type="dxa"/>
        <w:tblLayout w:type="fixed"/>
        <w:tblCellMar>
          <w:left w:w="70" w:type="dxa"/>
          <w:right w:w="70" w:type="dxa"/>
        </w:tblCellMar>
        <w:tblLook w:val="0000" w:firstRow="0" w:lastRow="0" w:firstColumn="0" w:lastColumn="0" w:noHBand="0" w:noVBand="0"/>
      </w:tblPr>
      <w:tblGrid>
        <w:gridCol w:w="2902"/>
        <w:gridCol w:w="1224"/>
      </w:tblGrid>
      <w:tr w:rsidR="00DF2C38" w:rsidRPr="007811EB" w:rsidTr="00DF2C38">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DF2C38" w:rsidRPr="007811EB" w:rsidRDefault="00DF2C38" w:rsidP="00DF2C38">
            <w:pPr>
              <w:autoSpaceDE w:val="0"/>
              <w:autoSpaceDN w:val="0"/>
              <w:adjustRightInd w:val="0"/>
              <w:jc w:val="left"/>
              <w:rPr>
                <w:rFonts w:ascii="Calibri" w:hAnsi="Calibri" w:cs="Calibri"/>
                <w:b/>
                <w:bCs/>
                <w:color w:val="000000"/>
                <w:sz w:val="22"/>
                <w:szCs w:val="22"/>
              </w:rPr>
            </w:pPr>
            <w:r w:rsidRPr="007811EB">
              <w:rPr>
                <w:rFonts w:ascii="Calibri" w:hAnsi="Calibri" w:cs="Calibri"/>
                <w:b/>
                <w:bCs/>
                <w:color w:val="000000"/>
                <w:sz w:val="22"/>
                <w:szCs w:val="22"/>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DF2C38" w:rsidRPr="007811EB" w:rsidRDefault="00DF2C38" w:rsidP="00DF2C38">
            <w:pPr>
              <w:autoSpaceDE w:val="0"/>
              <w:autoSpaceDN w:val="0"/>
              <w:adjustRightInd w:val="0"/>
              <w:jc w:val="left"/>
              <w:rPr>
                <w:rFonts w:ascii="Calibri" w:hAnsi="Calibri" w:cs="Calibri"/>
                <w:b/>
                <w:bCs/>
                <w:color w:val="000000"/>
                <w:sz w:val="18"/>
                <w:szCs w:val="18"/>
              </w:rPr>
            </w:pPr>
            <w:r w:rsidRPr="007811EB">
              <w:rPr>
                <w:rFonts w:ascii="Calibri" w:hAnsi="Calibri" w:cs="Calibri"/>
                <w:b/>
                <w:bCs/>
                <w:color w:val="000000"/>
                <w:sz w:val="18"/>
                <w:szCs w:val="18"/>
              </w:rPr>
              <w:t>Previsió        d'unitats</w:t>
            </w:r>
          </w:p>
        </w:tc>
      </w:tr>
      <w:tr w:rsidR="00DF2C38" w:rsidRPr="007811EB" w:rsidTr="00DF2C38">
        <w:trPr>
          <w:trHeight w:val="1162"/>
        </w:trPr>
        <w:tc>
          <w:tcPr>
            <w:tcW w:w="2902"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left"/>
              <w:rPr>
                <w:rFonts w:cs="Arial"/>
                <w:color w:val="000000"/>
                <w:sz w:val="18"/>
                <w:szCs w:val="18"/>
              </w:rPr>
            </w:pPr>
            <w:r w:rsidRPr="007811EB">
              <w:rPr>
                <w:rFonts w:cs="Arial"/>
                <w:color w:val="000000"/>
                <w:sz w:val="18"/>
                <w:szCs w:val="18"/>
              </w:rPr>
              <w:t>Producció d' opis en paper estucat mat de 150 gr. i de 120x175 cm. impresos digitalment per una cara, amb lliurament inclòs.</w:t>
            </w:r>
          </w:p>
        </w:tc>
        <w:tc>
          <w:tcPr>
            <w:tcW w:w="1224"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right"/>
              <w:rPr>
                <w:rFonts w:ascii="Calibri" w:hAnsi="Calibri" w:cs="Calibri"/>
                <w:color w:val="000000"/>
                <w:sz w:val="18"/>
                <w:szCs w:val="18"/>
              </w:rPr>
            </w:pPr>
            <w:r w:rsidRPr="007811EB">
              <w:rPr>
                <w:rFonts w:ascii="Calibri" w:hAnsi="Calibri" w:cs="Calibri"/>
                <w:color w:val="000000"/>
                <w:sz w:val="18"/>
                <w:szCs w:val="18"/>
              </w:rPr>
              <w:t>270</w:t>
            </w:r>
          </w:p>
        </w:tc>
      </w:tr>
      <w:tr w:rsidR="00DF2C38" w:rsidRPr="007811EB"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left"/>
              <w:rPr>
                <w:rFonts w:cs="Arial"/>
                <w:color w:val="000000"/>
                <w:sz w:val="18"/>
                <w:szCs w:val="18"/>
              </w:rPr>
            </w:pPr>
            <w:r w:rsidRPr="007811EB">
              <w:rPr>
                <w:rFonts w:cs="Arial"/>
                <w:color w:val="000000"/>
                <w:sz w:val="18"/>
                <w:szCs w:val="18"/>
              </w:rPr>
              <w:t>Cartell A3</w:t>
            </w:r>
          </w:p>
        </w:tc>
        <w:tc>
          <w:tcPr>
            <w:tcW w:w="1224"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right"/>
              <w:rPr>
                <w:rFonts w:ascii="Calibri" w:hAnsi="Calibri" w:cs="Calibri"/>
                <w:color w:val="000000"/>
                <w:sz w:val="18"/>
                <w:szCs w:val="18"/>
              </w:rPr>
            </w:pPr>
            <w:r w:rsidRPr="007811EB">
              <w:rPr>
                <w:rFonts w:ascii="Calibri" w:hAnsi="Calibri" w:cs="Calibri"/>
                <w:color w:val="000000"/>
                <w:sz w:val="18"/>
                <w:szCs w:val="18"/>
              </w:rPr>
              <w:t>300</w:t>
            </w:r>
          </w:p>
        </w:tc>
      </w:tr>
      <w:tr w:rsidR="00DF2C38" w:rsidRPr="007811EB" w:rsidTr="00DF2C38">
        <w:trPr>
          <w:trHeight w:val="1162"/>
        </w:trPr>
        <w:tc>
          <w:tcPr>
            <w:tcW w:w="2902"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left"/>
              <w:rPr>
                <w:rFonts w:cs="Arial"/>
                <w:color w:val="000000"/>
                <w:sz w:val="18"/>
                <w:szCs w:val="18"/>
              </w:rPr>
            </w:pPr>
            <w:r w:rsidRPr="007811EB">
              <w:rPr>
                <w:rFonts w:cs="Arial"/>
                <w:color w:val="000000"/>
                <w:sz w:val="18"/>
                <w:szCs w:val="18"/>
              </w:rPr>
              <w:t>Impressió a color la cara i el dors mida A3 i tancat 10,5 cm x 14,85 cm, sobre paper reciclat de 130 g/m2, plegat en díptic i replegat en tríptic.</w:t>
            </w:r>
          </w:p>
        </w:tc>
        <w:tc>
          <w:tcPr>
            <w:tcW w:w="1224" w:type="dxa"/>
            <w:tcBorders>
              <w:top w:val="single" w:sz="6" w:space="0" w:color="auto"/>
              <w:left w:val="single" w:sz="6" w:space="0" w:color="auto"/>
              <w:bottom w:val="single" w:sz="6" w:space="0" w:color="auto"/>
              <w:right w:val="single" w:sz="6" w:space="0" w:color="auto"/>
            </w:tcBorders>
          </w:tcPr>
          <w:p w:rsidR="00DF2C38" w:rsidRPr="007811EB" w:rsidRDefault="00DF2C38" w:rsidP="00DF2C38">
            <w:pPr>
              <w:autoSpaceDE w:val="0"/>
              <w:autoSpaceDN w:val="0"/>
              <w:adjustRightInd w:val="0"/>
              <w:jc w:val="right"/>
              <w:rPr>
                <w:rFonts w:ascii="Calibri" w:hAnsi="Calibri" w:cs="Calibri"/>
                <w:color w:val="000000"/>
                <w:sz w:val="18"/>
                <w:szCs w:val="18"/>
              </w:rPr>
            </w:pPr>
            <w:r w:rsidRPr="007811EB">
              <w:rPr>
                <w:rFonts w:ascii="Calibri" w:hAnsi="Calibri" w:cs="Calibri"/>
                <w:color w:val="000000"/>
                <w:sz w:val="18"/>
                <w:szCs w:val="18"/>
              </w:rPr>
              <w:t>1000</w:t>
            </w:r>
          </w:p>
        </w:tc>
      </w:tr>
      <w:tr w:rsidR="00DF2C38" w:rsidRPr="004C0482" w:rsidTr="00DF2C38">
        <w:trPr>
          <w:trHeight w:val="1162"/>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lastRenderedPageBreak/>
              <w:t>Impressió a color la cara i el dors mida A4 cm i tancat 10,5 cm x 14,85 cm, sobre paper reciclat de 130 g/m2, plegat en díptic i replegat en tríptic.</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1000</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a color la cara i el dors mida A4 i tancat A5, sobre paper reciclat de 130 g/m2, plegat en díptic.</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500</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impressió A5 en paper </w:t>
            </w:r>
            <w:proofErr w:type="spellStart"/>
            <w:r w:rsidRPr="004C0482">
              <w:rPr>
                <w:rFonts w:cs="Arial"/>
                <w:color w:val="000000"/>
                <w:sz w:val="18"/>
                <w:szCs w:val="18"/>
              </w:rPr>
              <w:t>recliclat</w:t>
            </w:r>
            <w:proofErr w:type="spellEnd"/>
            <w:r w:rsidRPr="004C0482">
              <w:rPr>
                <w:rFonts w:cs="Arial"/>
                <w:color w:val="000000"/>
                <w:sz w:val="18"/>
                <w:szCs w:val="18"/>
              </w:rPr>
              <w:t xml:space="preserve"> 130 g/m2</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500</w:t>
            </w:r>
          </w:p>
        </w:tc>
      </w:tr>
      <w:tr w:rsidR="00DF2C38" w:rsidRPr="004C0482" w:rsidTr="00DF2C38">
        <w:trPr>
          <w:trHeight w:val="696"/>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de cartells a color sobre paper de 130 g/m2 reciclat.</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200</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de vinil per exterior mida 2,20 m x 0,66 m a color, muntatge a la Fira de la Plaça Catalunya.</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1</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de carpetes a color mida 44 cm x 31 cm, amb solapa interior, fer fendit per poder plegar,</w:t>
            </w:r>
            <w:r w:rsidR="0070788B">
              <w:rPr>
                <w:rFonts w:cs="Arial"/>
                <w:color w:val="000000"/>
                <w:sz w:val="18"/>
                <w:szCs w:val="18"/>
              </w:rPr>
              <w:t xml:space="preserve"> </w:t>
            </w:r>
            <w:r w:rsidRPr="004C0482">
              <w:rPr>
                <w:rFonts w:cs="Arial"/>
                <w:color w:val="000000"/>
                <w:sz w:val="18"/>
                <w:szCs w:val="18"/>
              </w:rPr>
              <w:t>laminat una cara.</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500</w:t>
            </w:r>
          </w:p>
        </w:tc>
      </w:tr>
      <w:tr w:rsidR="00DF2C38" w:rsidRPr="004C0482" w:rsidTr="00DF2C38">
        <w:trPr>
          <w:trHeight w:val="696"/>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impressió a color de </w:t>
            </w:r>
            <w:proofErr w:type="spellStart"/>
            <w:r w:rsidRPr="004C0482">
              <w:rPr>
                <w:rFonts w:cs="Arial"/>
                <w:color w:val="000000"/>
                <w:sz w:val="18"/>
                <w:szCs w:val="18"/>
              </w:rPr>
              <w:t>rollups</w:t>
            </w:r>
            <w:proofErr w:type="spellEnd"/>
            <w:r w:rsidRPr="004C0482">
              <w:rPr>
                <w:rFonts w:cs="Arial"/>
                <w:color w:val="000000"/>
                <w:sz w:val="18"/>
                <w:szCs w:val="18"/>
              </w:rPr>
              <w:t xml:space="preserve"> de mida 2 m x 0,85 m .</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impressió a color de plafons de mida 2 m x 1,5 m, muntats sobre </w:t>
            </w:r>
            <w:proofErr w:type="spellStart"/>
            <w:r w:rsidRPr="004C0482">
              <w:rPr>
                <w:rFonts w:cs="Arial"/>
                <w:color w:val="000000"/>
                <w:sz w:val="18"/>
                <w:szCs w:val="18"/>
              </w:rPr>
              <w:t>foam</w:t>
            </w:r>
            <w:proofErr w:type="spellEnd"/>
            <w:r w:rsidRPr="004C0482">
              <w:rPr>
                <w:rFonts w:cs="Arial"/>
                <w:color w:val="000000"/>
                <w:sz w:val="18"/>
                <w:szCs w:val="18"/>
              </w:rPr>
              <w:t xml:space="preserve"> de 1 cm.</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2</w:t>
            </w:r>
          </w:p>
        </w:tc>
      </w:tr>
      <w:tr w:rsidR="00DF2C38" w:rsidRPr="004C0482" w:rsidTr="00DF2C38">
        <w:trPr>
          <w:trHeight w:val="696"/>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de lones de mides aproximades 2,30 x 2,30 m per una estructura metàl·lica</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2</w:t>
            </w:r>
          </w:p>
        </w:tc>
      </w:tr>
      <w:tr w:rsidR="00DF2C38" w:rsidRPr="004C0482" w:rsidTr="00DF2C38">
        <w:trPr>
          <w:trHeight w:val="696"/>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Previsió per a produir element </w:t>
            </w:r>
            <w:proofErr w:type="spellStart"/>
            <w:r w:rsidRPr="004C0482">
              <w:rPr>
                <w:rFonts w:cs="Arial"/>
                <w:color w:val="000000"/>
                <w:sz w:val="18"/>
                <w:szCs w:val="18"/>
              </w:rPr>
              <w:t>identificatiu</w:t>
            </w:r>
            <w:proofErr w:type="spellEnd"/>
            <w:r w:rsidRPr="004C0482">
              <w:rPr>
                <w:rFonts w:cs="Arial"/>
                <w:color w:val="000000"/>
                <w:sz w:val="18"/>
                <w:szCs w:val="18"/>
              </w:rPr>
              <w:t>, 2 models, un per entitats i un per organització</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320</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col·locació de lones </w:t>
            </w:r>
            <w:proofErr w:type="spellStart"/>
            <w:r w:rsidRPr="004C0482">
              <w:rPr>
                <w:rFonts w:cs="Arial"/>
                <w:color w:val="000000"/>
                <w:sz w:val="18"/>
                <w:szCs w:val="18"/>
              </w:rPr>
              <w:t>Fronlit</w:t>
            </w:r>
            <w:proofErr w:type="spellEnd"/>
            <w:r w:rsidRPr="004C0482">
              <w:rPr>
                <w:rFonts w:cs="Arial"/>
                <w:color w:val="000000"/>
                <w:sz w:val="18"/>
                <w:szCs w:val="18"/>
              </w:rPr>
              <w:t xml:space="preserve"> de 450gr. Amb el nom de l’entitat imprès. Mides 250x2900 mm. </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65</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col·locació de lones </w:t>
            </w:r>
            <w:proofErr w:type="spellStart"/>
            <w:r w:rsidRPr="004C0482">
              <w:rPr>
                <w:rFonts w:cs="Arial"/>
                <w:color w:val="000000"/>
                <w:sz w:val="18"/>
                <w:szCs w:val="18"/>
              </w:rPr>
              <w:t>Fronlit</w:t>
            </w:r>
            <w:proofErr w:type="spellEnd"/>
            <w:r w:rsidRPr="004C0482">
              <w:rPr>
                <w:rFonts w:cs="Arial"/>
                <w:color w:val="000000"/>
                <w:sz w:val="18"/>
                <w:szCs w:val="18"/>
              </w:rPr>
              <w:t xml:space="preserve"> de 450gr. Amb el nom de carpa alimentació imprès. Mides 250x3900 mm.</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6</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col·locació de lones </w:t>
            </w:r>
            <w:proofErr w:type="spellStart"/>
            <w:r w:rsidRPr="004C0482">
              <w:rPr>
                <w:rFonts w:cs="Arial"/>
                <w:color w:val="000000"/>
                <w:sz w:val="18"/>
                <w:szCs w:val="18"/>
              </w:rPr>
              <w:t>Fronlit</w:t>
            </w:r>
            <w:proofErr w:type="spellEnd"/>
            <w:r w:rsidRPr="004C0482">
              <w:rPr>
                <w:rFonts w:cs="Arial"/>
                <w:color w:val="000000"/>
                <w:sz w:val="18"/>
                <w:szCs w:val="18"/>
              </w:rPr>
              <w:t xml:space="preserve"> de 450gr. Amb el nom de carpa alimentació imprès. Mides 250x4900 mm.</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2</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Impressió ICONES en </w:t>
            </w:r>
            <w:proofErr w:type="spellStart"/>
            <w:r w:rsidRPr="004C0482">
              <w:rPr>
                <w:rFonts w:cs="Arial"/>
                <w:color w:val="000000"/>
                <w:sz w:val="18"/>
                <w:szCs w:val="18"/>
              </w:rPr>
              <w:t>troquel</w:t>
            </w:r>
            <w:proofErr w:type="spellEnd"/>
            <w:r w:rsidRPr="004C0482">
              <w:rPr>
                <w:rFonts w:cs="Arial"/>
                <w:color w:val="000000"/>
                <w:sz w:val="18"/>
                <w:szCs w:val="18"/>
              </w:rPr>
              <w:t xml:space="preserve"> de PVC</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30</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col·locació PVC </w:t>
            </w:r>
            <w:proofErr w:type="spellStart"/>
            <w:r w:rsidRPr="004C0482">
              <w:rPr>
                <w:rFonts w:cs="Arial"/>
                <w:color w:val="000000"/>
                <w:sz w:val="18"/>
                <w:szCs w:val="18"/>
              </w:rPr>
              <w:t>ForexPrint</w:t>
            </w:r>
            <w:proofErr w:type="spellEnd"/>
            <w:r w:rsidRPr="004C0482">
              <w:rPr>
                <w:rFonts w:cs="Arial"/>
                <w:color w:val="000000"/>
                <w:sz w:val="18"/>
                <w:szCs w:val="18"/>
              </w:rPr>
              <w:t xml:space="preserve"> 3mm. de 2860 x 690 mm. triangular amb imatge impresa de la Fira</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38</w:t>
            </w:r>
          </w:p>
        </w:tc>
      </w:tr>
      <w:tr w:rsidR="00DF2C38" w:rsidRPr="004C0482" w:rsidTr="00DF2C38">
        <w:trPr>
          <w:trHeight w:val="929"/>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Subministrament i col·locació PVC </w:t>
            </w:r>
            <w:proofErr w:type="spellStart"/>
            <w:r w:rsidRPr="004C0482">
              <w:rPr>
                <w:rFonts w:cs="Arial"/>
                <w:color w:val="000000"/>
                <w:sz w:val="18"/>
                <w:szCs w:val="18"/>
              </w:rPr>
              <w:t>ForexPrint</w:t>
            </w:r>
            <w:proofErr w:type="spellEnd"/>
            <w:r w:rsidRPr="004C0482">
              <w:rPr>
                <w:rFonts w:cs="Arial"/>
                <w:color w:val="000000"/>
                <w:sz w:val="18"/>
                <w:szCs w:val="18"/>
              </w:rPr>
              <w:t xml:space="preserve"> 3mm. De 500 x 700 mm. Quadrat (porta) (inclou 2 per </w:t>
            </w:r>
            <w:proofErr w:type="spellStart"/>
            <w:r w:rsidRPr="004C0482">
              <w:rPr>
                <w:rFonts w:cs="Arial"/>
                <w:color w:val="000000"/>
                <w:sz w:val="18"/>
                <w:szCs w:val="18"/>
              </w:rPr>
              <w:t>expo</w:t>
            </w:r>
            <w:proofErr w:type="spellEnd"/>
            <w:r w:rsidRPr="004C0482">
              <w:rPr>
                <w:rFonts w:cs="Arial"/>
                <w:color w:val="000000"/>
                <w:sz w:val="18"/>
                <w:szCs w:val="18"/>
              </w:rPr>
              <w:t>)</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40</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Impressió cartells «estacions»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8</w:t>
            </w:r>
          </w:p>
        </w:tc>
      </w:tr>
    </w:tbl>
    <w:p w:rsidR="00912708" w:rsidRPr="004C0482" w:rsidRDefault="00912708" w:rsidP="00912708">
      <w:pPr>
        <w:tabs>
          <w:tab w:val="left" w:pos="4963"/>
          <w:tab w:val="right" w:pos="8789"/>
        </w:tabs>
        <w:spacing w:line="276" w:lineRule="auto"/>
        <w:rPr>
          <w:color w:val="0070C0"/>
        </w:rPr>
      </w:pPr>
    </w:p>
    <w:p w:rsidR="00DF2C38" w:rsidRDefault="00DF2C38" w:rsidP="00912708">
      <w:pPr>
        <w:tabs>
          <w:tab w:val="left" w:pos="4963"/>
          <w:tab w:val="right" w:pos="8789"/>
        </w:tabs>
        <w:spacing w:line="276" w:lineRule="auto"/>
        <w:rPr>
          <w:color w:val="0070C0"/>
          <w:highlight w:val="yellow"/>
        </w:rPr>
      </w:pPr>
    </w:p>
    <w:p w:rsidR="00F548F0" w:rsidRDefault="00F548F0" w:rsidP="00912708">
      <w:pPr>
        <w:tabs>
          <w:tab w:val="left" w:pos="4963"/>
          <w:tab w:val="right" w:pos="8789"/>
        </w:tabs>
        <w:spacing w:line="276" w:lineRule="auto"/>
        <w:rPr>
          <w:color w:val="0070C0"/>
          <w:highlight w:val="yellow"/>
        </w:rPr>
      </w:pPr>
    </w:p>
    <w:p w:rsidR="00F548F0" w:rsidRDefault="00F548F0" w:rsidP="00912708">
      <w:pPr>
        <w:tabs>
          <w:tab w:val="left" w:pos="4963"/>
          <w:tab w:val="right" w:pos="8789"/>
        </w:tabs>
        <w:spacing w:line="276" w:lineRule="auto"/>
        <w:rPr>
          <w:color w:val="0070C0"/>
          <w:highlight w:val="yellow"/>
        </w:rPr>
      </w:pPr>
    </w:p>
    <w:p w:rsidR="00F548F0" w:rsidRDefault="00F548F0" w:rsidP="00912708">
      <w:pPr>
        <w:tabs>
          <w:tab w:val="left" w:pos="4963"/>
          <w:tab w:val="right" w:pos="8789"/>
        </w:tabs>
        <w:spacing w:line="276" w:lineRule="auto"/>
        <w:rPr>
          <w:color w:val="0070C0"/>
          <w:highlight w:val="yellow"/>
        </w:rPr>
      </w:pPr>
    </w:p>
    <w:p w:rsidR="00F548F0" w:rsidRPr="00DF2C38" w:rsidRDefault="00F548F0" w:rsidP="00912708">
      <w:pPr>
        <w:tabs>
          <w:tab w:val="left" w:pos="4963"/>
          <w:tab w:val="right" w:pos="8789"/>
        </w:tabs>
        <w:spacing w:line="276" w:lineRule="auto"/>
        <w:rPr>
          <w:color w:val="0070C0"/>
          <w:highlight w:val="yellow"/>
        </w:rPr>
      </w:pPr>
    </w:p>
    <w:p w:rsidR="00DF2C38" w:rsidRPr="004C0482" w:rsidRDefault="00DF2C38" w:rsidP="00912708">
      <w:pPr>
        <w:tabs>
          <w:tab w:val="left" w:pos="4963"/>
          <w:tab w:val="right" w:pos="8789"/>
        </w:tabs>
        <w:spacing w:line="276" w:lineRule="auto"/>
        <w:rPr>
          <w:b/>
          <w:color w:val="auto"/>
        </w:rPr>
      </w:pPr>
      <w:r w:rsidRPr="004C0482">
        <w:rPr>
          <w:b/>
          <w:color w:val="auto"/>
        </w:rPr>
        <w:t>LOT 3 (Servei anual)</w:t>
      </w:r>
    </w:p>
    <w:p w:rsidR="00DF2C38" w:rsidRPr="004C0482" w:rsidRDefault="00DF2C38" w:rsidP="00912708">
      <w:pPr>
        <w:tabs>
          <w:tab w:val="left" w:pos="4963"/>
          <w:tab w:val="right" w:pos="8789"/>
        </w:tabs>
        <w:spacing w:line="276" w:lineRule="auto"/>
        <w:rPr>
          <w:color w:val="0070C0"/>
        </w:rPr>
      </w:pPr>
    </w:p>
    <w:tbl>
      <w:tblPr>
        <w:tblW w:w="0" w:type="auto"/>
        <w:tblInd w:w="40" w:type="dxa"/>
        <w:tblLayout w:type="fixed"/>
        <w:tblCellMar>
          <w:left w:w="70" w:type="dxa"/>
          <w:right w:w="70" w:type="dxa"/>
        </w:tblCellMar>
        <w:tblLook w:val="0000" w:firstRow="0" w:lastRow="0" w:firstColumn="0" w:lastColumn="0" w:noHBand="0" w:noVBand="0"/>
      </w:tblPr>
      <w:tblGrid>
        <w:gridCol w:w="2902"/>
        <w:gridCol w:w="1224"/>
      </w:tblGrid>
      <w:tr w:rsidR="00DF2C38" w:rsidRPr="004C0482" w:rsidTr="00DF2C38">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DF2C38" w:rsidRPr="004C0482" w:rsidRDefault="00DF2C38" w:rsidP="00DF2C38">
            <w:pPr>
              <w:autoSpaceDE w:val="0"/>
              <w:autoSpaceDN w:val="0"/>
              <w:adjustRightInd w:val="0"/>
              <w:jc w:val="left"/>
              <w:rPr>
                <w:rFonts w:ascii="Calibri" w:hAnsi="Calibri" w:cs="Calibri"/>
                <w:b/>
                <w:bCs/>
                <w:color w:val="000000"/>
                <w:sz w:val="22"/>
                <w:szCs w:val="22"/>
              </w:rPr>
            </w:pPr>
            <w:r w:rsidRPr="004C0482">
              <w:rPr>
                <w:rFonts w:ascii="Calibri" w:hAnsi="Calibri" w:cs="Calibri"/>
                <w:b/>
                <w:bCs/>
                <w:color w:val="000000"/>
                <w:sz w:val="22"/>
                <w:szCs w:val="22"/>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DF2C38" w:rsidRPr="004C0482" w:rsidRDefault="00DF2C38" w:rsidP="00DF2C38">
            <w:pPr>
              <w:autoSpaceDE w:val="0"/>
              <w:autoSpaceDN w:val="0"/>
              <w:adjustRightInd w:val="0"/>
              <w:jc w:val="left"/>
              <w:rPr>
                <w:rFonts w:ascii="Calibri" w:hAnsi="Calibri" w:cs="Calibri"/>
                <w:b/>
                <w:bCs/>
                <w:color w:val="000000"/>
                <w:sz w:val="18"/>
                <w:szCs w:val="18"/>
              </w:rPr>
            </w:pPr>
            <w:r w:rsidRPr="004C0482">
              <w:rPr>
                <w:rFonts w:ascii="Calibri" w:hAnsi="Calibri" w:cs="Calibri"/>
                <w:b/>
                <w:bCs/>
                <w:color w:val="000000"/>
                <w:sz w:val="18"/>
                <w:szCs w:val="18"/>
              </w:rPr>
              <w:t>Previsió        d'unitats</w:t>
            </w:r>
          </w:p>
        </w:tc>
      </w:tr>
      <w:tr w:rsidR="00DF2C38" w:rsidRPr="004C0482" w:rsidTr="00DF2C38">
        <w:trPr>
          <w:trHeight w:val="696"/>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Conceptualització i disseny de la idea gràfica i del </w:t>
            </w:r>
            <w:proofErr w:type="spellStart"/>
            <w:r w:rsidRPr="004C0482">
              <w:rPr>
                <w:rFonts w:cs="Arial"/>
                <w:color w:val="000000"/>
                <w:sz w:val="18"/>
                <w:szCs w:val="18"/>
              </w:rPr>
              <w:t>copy</w:t>
            </w:r>
            <w:proofErr w:type="spellEnd"/>
            <w:r w:rsidRPr="004C0482">
              <w:rPr>
                <w:rFonts w:cs="Arial"/>
                <w:color w:val="000000"/>
                <w:sz w:val="18"/>
                <w:szCs w:val="18"/>
              </w:rPr>
              <w:t xml:space="preserve"> principal de la campanya</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Disseny contingut gràfic  </w:t>
            </w:r>
            <w:proofErr w:type="spellStart"/>
            <w:r w:rsidRPr="004C0482">
              <w:rPr>
                <w:rFonts w:cs="Arial"/>
                <w:color w:val="000000"/>
                <w:sz w:val="18"/>
                <w:szCs w:val="18"/>
              </w:rPr>
              <w:t>landingpage</w:t>
            </w:r>
            <w:proofErr w:type="spellEnd"/>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Díptics/postals informatives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Anuncis per a suports escrits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15</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Vídeos realistes o </w:t>
            </w:r>
            <w:proofErr w:type="spellStart"/>
            <w:r w:rsidRPr="004C0482">
              <w:rPr>
                <w:rFonts w:cs="Arial"/>
                <w:color w:val="000000"/>
                <w:sz w:val="18"/>
                <w:szCs w:val="18"/>
              </w:rPr>
              <w:t>infogràfics</w:t>
            </w:r>
            <w:proofErr w:type="spellEnd"/>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Adaptacions digitals estàtiques o animades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60</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Disseny de banderoles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Disseny d’OPIS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3</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Maquetació documents institucionals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7</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 xml:space="preserve">Maquetacions de presentacions en </w:t>
            </w:r>
            <w:proofErr w:type="spellStart"/>
            <w:r w:rsidRPr="004C0482">
              <w:rPr>
                <w:rFonts w:cs="Arial"/>
                <w:color w:val="000000"/>
                <w:sz w:val="18"/>
                <w:szCs w:val="18"/>
              </w:rPr>
              <w:t>powerpoint</w:t>
            </w:r>
            <w:proofErr w:type="spellEnd"/>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12</w:t>
            </w:r>
          </w:p>
        </w:tc>
      </w:tr>
    </w:tbl>
    <w:p w:rsidR="00DF2C38" w:rsidRPr="00DF2C38" w:rsidRDefault="00DF2C38" w:rsidP="00912708">
      <w:pPr>
        <w:tabs>
          <w:tab w:val="left" w:pos="4963"/>
          <w:tab w:val="right" w:pos="8789"/>
        </w:tabs>
        <w:spacing w:line="276" w:lineRule="auto"/>
        <w:rPr>
          <w:color w:val="0070C0"/>
          <w:highlight w:val="yellow"/>
          <w:lang w:val="es-ES"/>
        </w:rPr>
      </w:pPr>
    </w:p>
    <w:p w:rsidR="00DF2C38" w:rsidRPr="00DF2C38" w:rsidRDefault="00DF2C38" w:rsidP="00912708">
      <w:pPr>
        <w:tabs>
          <w:tab w:val="left" w:pos="4963"/>
          <w:tab w:val="right" w:pos="8789"/>
        </w:tabs>
        <w:spacing w:line="276" w:lineRule="auto"/>
        <w:rPr>
          <w:color w:val="0070C0"/>
          <w:highlight w:val="yellow"/>
          <w:lang w:val="es-ES"/>
        </w:rPr>
      </w:pPr>
    </w:p>
    <w:p w:rsidR="00DF2C38" w:rsidRPr="004C0482" w:rsidRDefault="00DF2C38" w:rsidP="00912708">
      <w:pPr>
        <w:tabs>
          <w:tab w:val="left" w:pos="4963"/>
          <w:tab w:val="right" w:pos="8789"/>
        </w:tabs>
        <w:spacing w:line="276" w:lineRule="auto"/>
        <w:rPr>
          <w:b/>
          <w:color w:val="auto"/>
        </w:rPr>
      </w:pPr>
      <w:r w:rsidRPr="004C0482">
        <w:rPr>
          <w:b/>
          <w:color w:val="auto"/>
        </w:rPr>
        <w:t>LOT 4 (Servei anual)</w:t>
      </w:r>
    </w:p>
    <w:p w:rsidR="00DF2C38" w:rsidRPr="004C0482" w:rsidRDefault="00DF2C38" w:rsidP="00912708">
      <w:pPr>
        <w:tabs>
          <w:tab w:val="left" w:pos="4963"/>
          <w:tab w:val="right" w:pos="8789"/>
        </w:tabs>
        <w:spacing w:line="276" w:lineRule="auto"/>
        <w:rPr>
          <w:b/>
          <w:color w:val="0070C0"/>
        </w:rPr>
      </w:pPr>
    </w:p>
    <w:tbl>
      <w:tblPr>
        <w:tblW w:w="0" w:type="auto"/>
        <w:tblInd w:w="40" w:type="dxa"/>
        <w:tblLayout w:type="fixed"/>
        <w:tblCellMar>
          <w:left w:w="70" w:type="dxa"/>
          <w:right w:w="70" w:type="dxa"/>
        </w:tblCellMar>
        <w:tblLook w:val="0000" w:firstRow="0" w:lastRow="0" w:firstColumn="0" w:lastColumn="0" w:noHBand="0" w:noVBand="0"/>
      </w:tblPr>
      <w:tblGrid>
        <w:gridCol w:w="2902"/>
        <w:gridCol w:w="1224"/>
      </w:tblGrid>
      <w:tr w:rsidR="00DF2C38" w:rsidRPr="004C0482" w:rsidTr="00DF2C38">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DF2C38" w:rsidRPr="004C0482" w:rsidRDefault="00DF2C38" w:rsidP="00DF2C38">
            <w:pPr>
              <w:autoSpaceDE w:val="0"/>
              <w:autoSpaceDN w:val="0"/>
              <w:adjustRightInd w:val="0"/>
              <w:jc w:val="left"/>
              <w:rPr>
                <w:rFonts w:ascii="Calibri" w:hAnsi="Calibri" w:cs="Calibri"/>
                <w:b/>
                <w:bCs/>
                <w:color w:val="000000"/>
                <w:sz w:val="22"/>
                <w:szCs w:val="22"/>
              </w:rPr>
            </w:pPr>
            <w:r w:rsidRPr="004C0482">
              <w:rPr>
                <w:rFonts w:ascii="Calibri" w:hAnsi="Calibri" w:cs="Calibri"/>
                <w:b/>
                <w:bCs/>
                <w:color w:val="000000"/>
                <w:sz w:val="22"/>
                <w:szCs w:val="22"/>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DF2C38" w:rsidRPr="004C0482" w:rsidRDefault="00DF2C38" w:rsidP="00DF2C38">
            <w:pPr>
              <w:autoSpaceDE w:val="0"/>
              <w:autoSpaceDN w:val="0"/>
              <w:adjustRightInd w:val="0"/>
              <w:jc w:val="left"/>
              <w:rPr>
                <w:rFonts w:ascii="Calibri" w:hAnsi="Calibri" w:cs="Calibri"/>
                <w:b/>
                <w:bCs/>
                <w:color w:val="000000"/>
                <w:sz w:val="18"/>
                <w:szCs w:val="18"/>
              </w:rPr>
            </w:pPr>
            <w:r w:rsidRPr="004C0482">
              <w:rPr>
                <w:rFonts w:ascii="Calibri" w:hAnsi="Calibri" w:cs="Calibri"/>
                <w:b/>
                <w:bCs/>
                <w:color w:val="000000"/>
                <w:sz w:val="18"/>
                <w:szCs w:val="18"/>
              </w:rPr>
              <w:t>Previsió       màxima d'hores</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Coordinador / cap de projecte</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6</w:t>
            </w:r>
          </w:p>
        </w:tc>
      </w:tr>
      <w:tr w:rsidR="00DF2C38" w:rsidRPr="004C0482" w:rsidTr="00DF2C38">
        <w:trPr>
          <w:trHeight w:val="463"/>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Dissenyador gràfic per adaptacions</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12</w:t>
            </w:r>
          </w:p>
        </w:tc>
      </w:tr>
      <w:tr w:rsidR="00DF2C38" w:rsidRPr="004C0482" w:rsidTr="00DF2C38">
        <w:trPr>
          <w:trHeight w:val="290"/>
        </w:trPr>
        <w:tc>
          <w:tcPr>
            <w:tcW w:w="2902"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left"/>
              <w:rPr>
                <w:rFonts w:cs="Arial"/>
                <w:color w:val="000000"/>
                <w:sz w:val="18"/>
                <w:szCs w:val="18"/>
              </w:rPr>
            </w:pPr>
            <w:r w:rsidRPr="004C0482">
              <w:rPr>
                <w:rFonts w:cs="Arial"/>
                <w:color w:val="000000"/>
                <w:sz w:val="18"/>
                <w:szCs w:val="18"/>
              </w:rPr>
              <w:t>Programador web</w:t>
            </w:r>
          </w:p>
        </w:tc>
        <w:tc>
          <w:tcPr>
            <w:tcW w:w="1224" w:type="dxa"/>
            <w:tcBorders>
              <w:top w:val="single" w:sz="6" w:space="0" w:color="auto"/>
              <w:left w:val="single" w:sz="6" w:space="0" w:color="auto"/>
              <w:bottom w:val="single" w:sz="6" w:space="0" w:color="auto"/>
              <w:right w:val="single" w:sz="6" w:space="0" w:color="auto"/>
            </w:tcBorders>
          </w:tcPr>
          <w:p w:rsidR="00DF2C38" w:rsidRPr="004C0482" w:rsidRDefault="00DF2C38" w:rsidP="00DF2C38">
            <w:pPr>
              <w:autoSpaceDE w:val="0"/>
              <w:autoSpaceDN w:val="0"/>
              <w:adjustRightInd w:val="0"/>
              <w:jc w:val="right"/>
              <w:rPr>
                <w:rFonts w:ascii="Calibri" w:hAnsi="Calibri" w:cs="Calibri"/>
                <w:color w:val="000000"/>
                <w:sz w:val="18"/>
                <w:szCs w:val="18"/>
              </w:rPr>
            </w:pPr>
            <w:r w:rsidRPr="004C0482">
              <w:rPr>
                <w:rFonts w:ascii="Calibri" w:hAnsi="Calibri" w:cs="Calibri"/>
                <w:color w:val="000000"/>
                <w:sz w:val="18"/>
                <w:szCs w:val="18"/>
              </w:rPr>
              <w:t>50</w:t>
            </w:r>
          </w:p>
        </w:tc>
      </w:tr>
    </w:tbl>
    <w:p w:rsidR="00DF2C38" w:rsidRDefault="00DF2C38" w:rsidP="00912708">
      <w:pPr>
        <w:tabs>
          <w:tab w:val="left" w:pos="4963"/>
          <w:tab w:val="right" w:pos="8789"/>
        </w:tabs>
        <w:spacing w:line="276" w:lineRule="auto"/>
        <w:rPr>
          <w:b/>
          <w:color w:val="0070C0"/>
        </w:rPr>
      </w:pPr>
    </w:p>
    <w:p w:rsidR="004C0482" w:rsidRPr="00DF2C38" w:rsidRDefault="004C0482" w:rsidP="00912708">
      <w:pPr>
        <w:tabs>
          <w:tab w:val="left" w:pos="4963"/>
          <w:tab w:val="right" w:pos="8789"/>
        </w:tabs>
        <w:spacing w:line="276" w:lineRule="auto"/>
        <w:rPr>
          <w:b/>
          <w:color w:val="0070C0"/>
        </w:rPr>
      </w:pPr>
    </w:p>
    <w:p w:rsidR="0059688D" w:rsidRDefault="0059688D" w:rsidP="0059688D">
      <w:pPr>
        <w:spacing w:line="276" w:lineRule="auto"/>
      </w:pPr>
      <w:r>
        <w:t>L'estimació del desglossament dels costos del pressupost net anual és el següent:</w:t>
      </w:r>
    </w:p>
    <w:p w:rsidR="0059688D" w:rsidRDefault="0059688D" w:rsidP="0059688D">
      <w:pPr>
        <w:spacing w:line="276" w:lineRule="auto"/>
      </w:pPr>
    </w:p>
    <w:p w:rsidR="00EB5A29" w:rsidRPr="00EB5A29" w:rsidRDefault="00EB5A29" w:rsidP="00EB5A29">
      <w:pPr>
        <w:spacing w:line="276" w:lineRule="auto"/>
        <w:rPr>
          <w:b/>
          <w:u w:val="single"/>
        </w:rPr>
      </w:pPr>
      <w:r w:rsidRPr="00EB5A29">
        <w:rPr>
          <w:b/>
          <w:u w:val="single"/>
        </w:rPr>
        <w:t>LOT 1</w:t>
      </w:r>
    </w:p>
    <w:p w:rsidR="00EB5A29" w:rsidRPr="00EB5A29" w:rsidRDefault="00EB5A29" w:rsidP="00EB5A29">
      <w:pPr>
        <w:spacing w:line="276" w:lineRule="auto"/>
        <w:ind w:right="1264"/>
        <w:jc w:val="center"/>
      </w:pPr>
      <w:r w:rsidRPr="00EB5A29">
        <w:rPr>
          <w:b/>
        </w:rPr>
        <w:t>Import anual €</w:t>
      </w:r>
    </w:p>
    <w:tbl>
      <w:tblPr>
        <w:tblW w:w="7785" w:type="dxa"/>
        <w:tblInd w:w="108" w:type="dxa"/>
        <w:tblLayout w:type="fixed"/>
        <w:tblLook w:val="0400" w:firstRow="0" w:lastRow="0" w:firstColumn="0" w:lastColumn="0" w:noHBand="0" w:noVBand="1"/>
      </w:tblPr>
      <w:tblGrid>
        <w:gridCol w:w="4050"/>
        <w:gridCol w:w="3735"/>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directes</w:t>
            </w:r>
          </w:p>
        </w:tc>
        <w:tc>
          <w:tcPr>
            <w:tcW w:w="373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salarials (si els costos salarials formen part del cost)</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pPr>
            <w:r w:rsidRPr="00EB5A29">
              <w:t>22.732,10 €</w:t>
            </w: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DIRECTES</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rPr>
              <w:t>22.732,10 €</w:t>
            </w:r>
          </w:p>
        </w:tc>
      </w:tr>
    </w:tbl>
    <w:p w:rsidR="00EB5A29" w:rsidRPr="00EB5A29" w:rsidRDefault="00EB5A29" w:rsidP="00EB5A29">
      <w:pPr>
        <w:spacing w:line="276" w:lineRule="auto"/>
      </w:pPr>
    </w:p>
    <w:tbl>
      <w:tblPr>
        <w:tblW w:w="7755" w:type="dxa"/>
        <w:tblInd w:w="108" w:type="dxa"/>
        <w:tblLayout w:type="fixed"/>
        <w:tblLook w:val="0400" w:firstRow="0" w:lastRow="0" w:firstColumn="0" w:lastColumn="0" w:noHBand="0" w:noVBand="1"/>
      </w:tblPr>
      <w:tblGrid>
        <w:gridCol w:w="4065"/>
        <w:gridCol w:w="3690"/>
      </w:tblGrid>
      <w:tr w:rsidR="00EB5A29" w:rsidRPr="00EB5A29" w:rsidTr="003F56E4">
        <w:tc>
          <w:tcPr>
            <w:tcW w:w="406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indirectes</w:t>
            </w:r>
          </w:p>
        </w:tc>
        <w:tc>
          <w:tcPr>
            <w:tcW w:w="369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6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 xml:space="preserve">Despeses generals d’estructura </w:t>
            </w:r>
          </w:p>
        </w:tc>
        <w:tc>
          <w:tcPr>
            <w:tcW w:w="369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        6.494,89 €</w:t>
            </w:r>
          </w:p>
        </w:tc>
      </w:tr>
      <w:tr w:rsidR="00EB5A29" w:rsidRPr="00EB5A29" w:rsidTr="003F56E4">
        <w:tc>
          <w:tcPr>
            <w:tcW w:w="406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lastRenderedPageBreak/>
              <w:t xml:space="preserve">Benefici industrial </w:t>
            </w:r>
          </w:p>
        </w:tc>
        <w:tc>
          <w:tcPr>
            <w:tcW w:w="369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     3.247,44 €</w:t>
            </w:r>
          </w:p>
        </w:tc>
      </w:tr>
      <w:tr w:rsidR="00EB5A29" w:rsidRPr="00EB5A29" w:rsidTr="003F56E4">
        <w:tc>
          <w:tcPr>
            <w:tcW w:w="406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INDIRECTES</w:t>
            </w:r>
          </w:p>
        </w:tc>
        <w:tc>
          <w:tcPr>
            <w:tcW w:w="369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shd w:val="clear" w:color="auto" w:fill="FF9900"/>
              </w:rPr>
            </w:pPr>
            <w:r w:rsidRPr="00EB5A29">
              <w:rPr>
                <w:b/>
              </w:rPr>
              <w:t>9.742,33 €</w:t>
            </w:r>
          </w:p>
        </w:tc>
      </w:tr>
    </w:tbl>
    <w:p w:rsidR="00EB5A29" w:rsidRPr="00EB5A29" w:rsidRDefault="00EB5A29" w:rsidP="00EB5A29">
      <w:pPr>
        <w:rPr>
          <w:sz w:val="16"/>
          <w:szCs w:val="16"/>
        </w:rPr>
      </w:pPr>
    </w:p>
    <w:tbl>
      <w:tblPr>
        <w:tblW w:w="7755" w:type="dxa"/>
        <w:tblInd w:w="70" w:type="dxa"/>
        <w:tblLayout w:type="fixed"/>
        <w:tblCellMar>
          <w:left w:w="70" w:type="dxa"/>
          <w:right w:w="70" w:type="dxa"/>
        </w:tblCellMar>
        <w:tblLook w:val="0400" w:firstRow="0" w:lastRow="0" w:firstColumn="0" w:lastColumn="0" w:noHBand="0" w:noVBand="1"/>
      </w:tblPr>
      <w:tblGrid>
        <w:gridCol w:w="4035"/>
        <w:gridCol w:w="3720"/>
      </w:tblGrid>
      <w:tr w:rsidR="00EB5A29" w:rsidRPr="00EB5A29" w:rsidTr="003F56E4">
        <w:trPr>
          <w:trHeight w:val="418"/>
        </w:trPr>
        <w:tc>
          <w:tcPr>
            <w:tcW w:w="4035" w:type="dxa"/>
            <w:tcBorders>
              <w:top w:val="single" w:sz="8" w:space="0" w:color="000000"/>
              <w:left w:val="single" w:sz="8" w:space="0" w:color="000000"/>
              <w:bottom w:val="single" w:sz="8" w:space="0" w:color="000000"/>
              <w:right w:val="single" w:sz="8" w:space="0" w:color="000000"/>
            </w:tcBorders>
          </w:tcPr>
          <w:p w:rsidR="00EB5A29" w:rsidRPr="00EB5A29" w:rsidRDefault="00EB5A29" w:rsidP="003F56E4">
            <w:pPr>
              <w:spacing w:line="276" w:lineRule="auto"/>
              <w:rPr>
                <w:b/>
              </w:rPr>
            </w:pPr>
            <w:r w:rsidRPr="00EB5A29">
              <w:rPr>
                <w:b/>
              </w:rPr>
              <w:t xml:space="preserve">TOTAL DE COSTOS LOT 1 </w:t>
            </w:r>
          </w:p>
        </w:tc>
        <w:tc>
          <w:tcPr>
            <w:tcW w:w="3720" w:type="dxa"/>
            <w:tcBorders>
              <w:top w:val="single" w:sz="8" w:space="0" w:color="000000"/>
              <w:left w:val="nil"/>
              <w:bottom w:val="single" w:sz="8" w:space="0" w:color="000000"/>
              <w:right w:val="single" w:sz="8" w:space="0" w:color="000000"/>
            </w:tcBorders>
          </w:tcPr>
          <w:p w:rsidR="00EB5A29" w:rsidRPr="00EB5A29" w:rsidRDefault="00EB5A29" w:rsidP="003F56E4">
            <w:pPr>
              <w:spacing w:line="276" w:lineRule="auto"/>
              <w:jc w:val="right"/>
              <w:rPr>
                <w:b/>
              </w:rPr>
            </w:pPr>
            <w:r w:rsidRPr="00EB5A29">
              <w:rPr>
                <w:b/>
              </w:rPr>
              <w:t>32.474,43 €</w:t>
            </w:r>
          </w:p>
        </w:tc>
      </w:tr>
    </w:tbl>
    <w:p w:rsidR="00EB5A29" w:rsidRPr="00EB5A29" w:rsidRDefault="00EB5A29" w:rsidP="00EB5A29">
      <w:pPr>
        <w:spacing w:line="276" w:lineRule="auto"/>
      </w:pPr>
    </w:p>
    <w:p w:rsidR="00EB5A29" w:rsidRPr="00EB5A29" w:rsidRDefault="00EB5A29" w:rsidP="00EB5A29">
      <w:pPr>
        <w:spacing w:line="276" w:lineRule="auto"/>
      </w:pPr>
      <w:r w:rsidRPr="00EB5A29">
        <w:t>Bossa d’hores</w:t>
      </w:r>
    </w:p>
    <w:tbl>
      <w:tblPr>
        <w:tblW w:w="7785" w:type="dxa"/>
        <w:tblInd w:w="108" w:type="dxa"/>
        <w:tblLayout w:type="fixed"/>
        <w:tblLook w:val="0400" w:firstRow="0" w:lastRow="0" w:firstColumn="0" w:lastColumn="0" w:noHBand="0" w:noVBand="1"/>
      </w:tblPr>
      <w:tblGrid>
        <w:gridCol w:w="4050"/>
        <w:gridCol w:w="3735"/>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directes</w:t>
            </w:r>
          </w:p>
        </w:tc>
        <w:tc>
          <w:tcPr>
            <w:tcW w:w="373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r w:rsidRPr="00EB5A29">
              <w:t>Bossa d’hores</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pPr>
          </w:p>
        </w:tc>
      </w:tr>
      <w:tr w:rsidR="00EB5A29" w:rsidRPr="004A34DF"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rPr>
                <w:sz w:val="16"/>
                <w:szCs w:val="16"/>
              </w:rPr>
            </w:pPr>
            <w:r w:rsidRPr="004A34DF">
              <w:rPr>
                <w:b/>
              </w:rPr>
              <w:t>Costos salarials (si els costos salarials formen part del cost)</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4A34DF" w:rsidRDefault="00FA4893" w:rsidP="003F56E4">
            <w:pPr>
              <w:jc w:val="right"/>
            </w:pPr>
            <w:r w:rsidRPr="004A34DF">
              <w:t xml:space="preserve">       3.846,15 </w:t>
            </w:r>
            <w:r w:rsidR="00EB5A29" w:rsidRPr="004A34DF">
              <w:t>€</w:t>
            </w:r>
          </w:p>
        </w:tc>
      </w:tr>
      <w:tr w:rsidR="00EB5A29" w:rsidRPr="004A34DF"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rPr>
                <w:sz w:val="16"/>
                <w:szCs w:val="16"/>
              </w:rPr>
            </w:pPr>
            <w:r w:rsidRPr="004A34DF">
              <w:rPr>
                <w:b/>
              </w:rPr>
              <w:t>TOTAL COSTOS DIRECTES</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4A34DF" w:rsidRDefault="00FA4893" w:rsidP="003F56E4">
            <w:pPr>
              <w:jc w:val="right"/>
              <w:rPr>
                <w:b/>
              </w:rPr>
            </w:pPr>
            <w:r w:rsidRPr="004A34DF">
              <w:rPr>
                <w:b/>
              </w:rPr>
              <w:t xml:space="preserve">       3.846,15 €</w:t>
            </w:r>
          </w:p>
        </w:tc>
      </w:tr>
    </w:tbl>
    <w:p w:rsidR="00EB5A29" w:rsidRPr="004A34DF" w:rsidRDefault="00EB5A29" w:rsidP="00EB5A29">
      <w:pPr>
        <w:spacing w:line="276" w:lineRule="auto"/>
      </w:pPr>
    </w:p>
    <w:tbl>
      <w:tblPr>
        <w:tblW w:w="7755" w:type="dxa"/>
        <w:tblInd w:w="108" w:type="dxa"/>
        <w:tblLayout w:type="fixed"/>
        <w:tblLook w:val="0400" w:firstRow="0" w:lastRow="0" w:firstColumn="0" w:lastColumn="0" w:noHBand="0" w:noVBand="1"/>
      </w:tblPr>
      <w:tblGrid>
        <w:gridCol w:w="4065"/>
        <w:gridCol w:w="3690"/>
      </w:tblGrid>
      <w:tr w:rsidR="00EB5A29" w:rsidRPr="004A34DF" w:rsidTr="003F56E4">
        <w:tc>
          <w:tcPr>
            <w:tcW w:w="406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rPr>
                <w:sz w:val="16"/>
                <w:szCs w:val="16"/>
              </w:rPr>
            </w:pPr>
            <w:r w:rsidRPr="004A34DF">
              <w:rPr>
                <w:b/>
              </w:rPr>
              <w:t>Costos indirectes</w:t>
            </w:r>
          </w:p>
        </w:tc>
        <w:tc>
          <w:tcPr>
            <w:tcW w:w="369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jc w:val="right"/>
              <w:rPr>
                <w:b/>
              </w:rPr>
            </w:pPr>
          </w:p>
        </w:tc>
      </w:tr>
      <w:tr w:rsidR="00EB5A29" w:rsidRPr="004A34DF" w:rsidTr="003F56E4">
        <w:tc>
          <w:tcPr>
            <w:tcW w:w="406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rPr>
                <w:sz w:val="16"/>
                <w:szCs w:val="16"/>
              </w:rPr>
            </w:pPr>
            <w:r w:rsidRPr="004A34DF">
              <w:rPr>
                <w:b/>
              </w:rPr>
              <w:t xml:space="preserve">Despeses generals d’estructura </w:t>
            </w:r>
          </w:p>
        </w:tc>
        <w:tc>
          <w:tcPr>
            <w:tcW w:w="3690" w:type="dxa"/>
            <w:tcBorders>
              <w:top w:val="nil"/>
              <w:left w:val="nil"/>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jc w:val="right"/>
              <w:rPr>
                <w:b/>
              </w:rPr>
            </w:pPr>
          </w:p>
        </w:tc>
      </w:tr>
      <w:tr w:rsidR="00EB5A29" w:rsidRPr="004A34DF" w:rsidTr="00FA4893">
        <w:tblPrEx>
          <w:tblCellMar>
            <w:left w:w="70" w:type="dxa"/>
            <w:right w:w="70" w:type="dxa"/>
          </w:tblCellMar>
        </w:tblPrEx>
        <w:tc>
          <w:tcPr>
            <w:tcW w:w="4065" w:type="dxa"/>
            <w:tcBorders>
              <w:top w:val="nil"/>
              <w:left w:val="single" w:sz="8" w:space="0" w:color="000000"/>
              <w:bottom w:val="single" w:sz="8" w:space="0" w:color="000000"/>
              <w:right w:val="single" w:sz="8" w:space="0" w:color="000000"/>
            </w:tcBorders>
          </w:tcPr>
          <w:p w:rsidR="00EB5A29" w:rsidRPr="004A34DF" w:rsidRDefault="00EB5A29" w:rsidP="003F56E4">
            <w:r w:rsidRPr="004A34DF">
              <w:t>Bossa d’hores</w:t>
            </w:r>
          </w:p>
        </w:tc>
        <w:tc>
          <w:tcPr>
            <w:tcW w:w="3690" w:type="dxa"/>
            <w:tcBorders>
              <w:top w:val="nil"/>
              <w:left w:val="nil"/>
              <w:bottom w:val="single" w:sz="8" w:space="0" w:color="000000"/>
              <w:right w:val="single" w:sz="8" w:space="0" w:color="000000"/>
            </w:tcBorders>
          </w:tcPr>
          <w:p w:rsidR="00EB5A29" w:rsidRPr="004A34DF" w:rsidRDefault="00FA4893" w:rsidP="003F56E4">
            <w:pPr>
              <w:jc w:val="right"/>
            </w:pPr>
            <w:r w:rsidRPr="004A34DF">
              <w:rPr>
                <w:rFonts w:ascii="Calibri" w:hAnsi="Calibri" w:cs="Calibri"/>
                <w:color w:val="000000"/>
                <w:sz w:val="22"/>
                <w:szCs w:val="22"/>
                <w:lang w:val="es-ES"/>
              </w:rPr>
              <w:t>384,62 €</w:t>
            </w:r>
          </w:p>
        </w:tc>
      </w:tr>
      <w:tr w:rsidR="00EB5A29" w:rsidRPr="004A34DF" w:rsidTr="003F56E4">
        <w:tc>
          <w:tcPr>
            <w:tcW w:w="406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rPr>
                <w:sz w:val="16"/>
                <w:szCs w:val="16"/>
              </w:rPr>
            </w:pPr>
            <w:r w:rsidRPr="004A34DF">
              <w:rPr>
                <w:b/>
              </w:rPr>
              <w:t xml:space="preserve">Benefici industrial </w:t>
            </w:r>
          </w:p>
        </w:tc>
        <w:tc>
          <w:tcPr>
            <w:tcW w:w="3690" w:type="dxa"/>
            <w:tcBorders>
              <w:top w:val="nil"/>
              <w:left w:val="nil"/>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jc w:val="right"/>
              <w:rPr>
                <w:b/>
              </w:rPr>
            </w:pPr>
          </w:p>
        </w:tc>
      </w:tr>
      <w:tr w:rsidR="00EB5A29" w:rsidRPr="004A34DF" w:rsidTr="00FA4893">
        <w:tblPrEx>
          <w:tblCellMar>
            <w:left w:w="70" w:type="dxa"/>
            <w:right w:w="70" w:type="dxa"/>
          </w:tblCellMar>
        </w:tblPrEx>
        <w:tc>
          <w:tcPr>
            <w:tcW w:w="4065" w:type="dxa"/>
            <w:tcBorders>
              <w:top w:val="nil"/>
              <w:left w:val="single" w:sz="8" w:space="0" w:color="000000"/>
              <w:bottom w:val="single" w:sz="8" w:space="0" w:color="000000"/>
              <w:right w:val="single" w:sz="8" w:space="0" w:color="000000"/>
            </w:tcBorders>
          </w:tcPr>
          <w:p w:rsidR="00EB5A29" w:rsidRPr="004A34DF" w:rsidRDefault="00EB5A29" w:rsidP="003F56E4">
            <w:r w:rsidRPr="004A34DF">
              <w:t>Bossa d’hores</w:t>
            </w:r>
          </w:p>
        </w:tc>
        <w:tc>
          <w:tcPr>
            <w:tcW w:w="3690" w:type="dxa"/>
            <w:tcBorders>
              <w:top w:val="nil"/>
              <w:left w:val="nil"/>
              <w:bottom w:val="single" w:sz="8" w:space="0" w:color="000000"/>
              <w:right w:val="single" w:sz="8" w:space="0" w:color="000000"/>
            </w:tcBorders>
          </w:tcPr>
          <w:p w:rsidR="00EB5A29" w:rsidRPr="004A34DF" w:rsidRDefault="00FA4893" w:rsidP="003F56E4">
            <w:pPr>
              <w:jc w:val="right"/>
            </w:pPr>
            <w:r w:rsidRPr="004A34DF">
              <w:rPr>
                <w:rFonts w:ascii="Calibri" w:hAnsi="Calibri" w:cs="Calibri"/>
                <w:color w:val="000000"/>
                <w:sz w:val="22"/>
                <w:szCs w:val="22"/>
                <w:lang w:val="es-ES"/>
              </w:rPr>
              <w:t>769,23 €</w:t>
            </w:r>
          </w:p>
        </w:tc>
      </w:tr>
      <w:tr w:rsidR="00EB5A29" w:rsidRPr="004A34DF" w:rsidTr="00FA4893">
        <w:tblPrEx>
          <w:tblCellMar>
            <w:left w:w="70" w:type="dxa"/>
            <w:right w:w="70" w:type="dxa"/>
          </w:tblCellMar>
        </w:tblPrEx>
        <w:tc>
          <w:tcPr>
            <w:tcW w:w="4065" w:type="dxa"/>
            <w:tcBorders>
              <w:top w:val="nil"/>
              <w:left w:val="single" w:sz="8" w:space="0" w:color="000000"/>
              <w:bottom w:val="single" w:sz="8" w:space="0" w:color="000000"/>
              <w:right w:val="single" w:sz="8" w:space="0" w:color="000000"/>
            </w:tcBorders>
          </w:tcPr>
          <w:p w:rsidR="00EB5A29" w:rsidRPr="004A34DF" w:rsidRDefault="00EB5A29" w:rsidP="003F56E4">
            <w:pPr>
              <w:rPr>
                <w:sz w:val="16"/>
                <w:szCs w:val="16"/>
              </w:rPr>
            </w:pPr>
            <w:r w:rsidRPr="004A34DF">
              <w:rPr>
                <w:b/>
              </w:rPr>
              <w:t>TOTAL COSTOS INDIRECTES</w:t>
            </w:r>
          </w:p>
        </w:tc>
        <w:tc>
          <w:tcPr>
            <w:tcW w:w="3690" w:type="dxa"/>
            <w:tcBorders>
              <w:top w:val="nil"/>
              <w:left w:val="nil"/>
              <w:bottom w:val="single" w:sz="8" w:space="0" w:color="000000"/>
              <w:right w:val="single" w:sz="8" w:space="0" w:color="000000"/>
            </w:tcBorders>
          </w:tcPr>
          <w:p w:rsidR="00EB5A29" w:rsidRPr="004A34DF" w:rsidRDefault="00FA4893" w:rsidP="00FA4893">
            <w:pPr>
              <w:jc w:val="right"/>
              <w:rPr>
                <w:b/>
              </w:rPr>
            </w:pPr>
            <w:r w:rsidRPr="004A34DF">
              <w:rPr>
                <w:b/>
              </w:rPr>
              <w:t>1.153,85 €</w:t>
            </w:r>
          </w:p>
        </w:tc>
      </w:tr>
    </w:tbl>
    <w:p w:rsidR="00EB5A29" w:rsidRPr="004A34DF" w:rsidRDefault="00EB5A29" w:rsidP="00EB5A29">
      <w:pPr>
        <w:spacing w:line="276" w:lineRule="auto"/>
      </w:pPr>
    </w:p>
    <w:tbl>
      <w:tblPr>
        <w:tblW w:w="7763" w:type="dxa"/>
        <w:tblInd w:w="108" w:type="dxa"/>
        <w:tblLayout w:type="fixed"/>
        <w:tblLook w:val="0400" w:firstRow="0" w:lastRow="0" w:firstColumn="0" w:lastColumn="0" w:noHBand="0" w:noVBand="1"/>
      </w:tblPr>
      <w:tblGrid>
        <w:gridCol w:w="3918"/>
        <w:gridCol w:w="3845"/>
      </w:tblGrid>
      <w:tr w:rsidR="00EB5A29" w:rsidRPr="00EB5A29" w:rsidTr="003F56E4">
        <w:trPr>
          <w:trHeight w:val="330"/>
        </w:trPr>
        <w:tc>
          <w:tcPr>
            <w:tcW w:w="39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4A34DF" w:rsidRDefault="00EB5A29" w:rsidP="003F56E4">
            <w:pPr>
              <w:spacing w:line="276" w:lineRule="auto"/>
              <w:rPr>
                <w:b/>
              </w:rPr>
            </w:pPr>
            <w:r w:rsidRPr="004A34DF">
              <w:rPr>
                <w:b/>
              </w:rPr>
              <w:t xml:space="preserve">TOTAL DE COSTOS </w:t>
            </w:r>
            <w:r w:rsidRPr="004A34DF">
              <w:rPr>
                <w:i/>
                <w:color w:val="auto"/>
              </w:rPr>
              <w:t>(Bossa d’hores)</w:t>
            </w:r>
          </w:p>
        </w:tc>
        <w:tc>
          <w:tcPr>
            <w:tcW w:w="384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FA4893" w:rsidP="003F56E4">
            <w:pPr>
              <w:spacing w:line="276" w:lineRule="auto"/>
              <w:jc w:val="right"/>
              <w:rPr>
                <w:b/>
              </w:rPr>
            </w:pPr>
            <w:r w:rsidRPr="004A34DF">
              <w:rPr>
                <w:b/>
              </w:rPr>
              <w:t>5</w:t>
            </w:r>
            <w:r w:rsidR="00EB5A29" w:rsidRPr="004A34DF">
              <w:rPr>
                <w:b/>
              </w:rPr>
              <w:t>.000,00 €</w:t>
            </w:r>
          </w:p>
        </w:tc>
      </w:tr>
    </w:tbl>
    <w:p w:rsidR="00EB5A29" w:rsidRDefault="00EB5A29" w:rsidP="00EB5A29">
      <w:pPr>
        <w:spacing w:line="276" w:lineRule="auto"/>
        <w:rPr>
          <w:b/>
          <w:u w:val="single"/>
        </w:rPr>
      </w:pPr>
    </w:p>
    <w:p w:rsidR="00FA4893" w:rsidRDefault="00FA4893" w:rsidP="00EB5A29">
      <w:pPr>
        <w:spacing w:line="276" w:lineRule="auto"/>
      </w:pPr>
      <w:r w:rsidRPr="004A34DF">
        <w:t>Els imports eren del total del contracte, (10.000 €) El servei anual seria de 5.000 €</w:t>
      </w:r>
    </w:p>
    <w:p w:rsidR="00FA4893" w:rsidRPr="00FA4893" w:rsidRDefault="00FA4893" w:rsidP="00EB5A29">
      <w:pPr>
        <w:spacing w:line="276" w:lineRule="auto"/>
      </w:pPr>
    </w:p>
    <w:p w:rsidR="00EB5A29" w:rsidRPr="00EB5A29" w:rsidRDefault="00EB5A29" w:rsidP="00EB5A29">
      <w:pPr>
        <w:spacing w:line="276" w:lineRule="auto"/>
        <w:rPr>
          <w:b/>
          <w:u w:val="single"/>
        </w:rPr>
      </w:pPr>
      <w:r w:rsidRPr="00EB5A29">
        <w:rPr>
          <w:b/>
          <w:u w:val="single"/>
        </w:rPr>
        <w:t>LOT 2</w:t>
      </w:r>
    </w:p>
    <w:p w:rsidR="00EB5A29" w:rsidRPr="00EB5A29" w:rsidRDefault="00EB5A29" w:rsidP="00EB5A29">
      <w:pPr>
        <w:spacing w:line="276" w:lineRule="auto"/>
        <w:ind w:right="1264"/>
        <w:jc w:val="center"/>
      </w:pPr>
      <w:r w:rsidRPr="00EB5A29">
        <w:rPr>
          <w:b/>
        </w:rPr>
        <w:t>Import anual €</w:t>
      </w:r>
    </w:p>
    <w:tbl>
      <w:tblPr>
        <w:tblW w:w="7770" w:type="dxa"/>
        <w:tblInd w:w="108" w:type="dxa"/>
        <w:tblLayout w:type="fixed"/>
        <w:tblLook w:val="0400" w:firstRow="0" w:lastRow="0" w:firstColumn="0" w:lastColumn="0" w:noHBand="0" w:noVBand="1"/>
      </w:tblPr>
      <w:tblGrid>
        <w:gridCol w:w="4050"/>
        <w:gridCol w:w="3720"/>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directes</w:t>
            </w:r>
          </w:p>
        </w:tc>
        <w:tc>
          <w:tcPr>
            <w:tcW w:w="372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Costos salarials (si els costos salarials formen part del cost)</w:t>
            </w:r>
          </w:p>
        </w:tc>
        <w:tc>
          <w:tcPr>
            <w:tcW w:w="372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DIRECTES</w:t>
            </w:r>
          </w:p>
        </w:tc>
        <w:tc>
          <w:tcPr>
            <w:tcW w:w="372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rPr>
              <w:t xml:space="preserve"> 8.954,23 €</w:t>
            </w:r>
          </w:p>
        </w:tc>
      </w:tr>
    </w:tbl>
    <w:p w:rsidR="00EB5A29" w:rsidRPr="00EB5A29" w:rsidRDefault="00EB5A29" w:rsidP="00EB5A29">
      <w:pPr>
        <w:spacing w:line="276" w:lineRule="auto"/>
      </w:pPr>
    </w:p>
    <w:tbl>
      <w:tblPr>
        <w:tblW w:w="7755" w:type="dxa"/>
        <w:tblInd w:w="108" w:type="dxa"/>
        <w:tblLayout w:type="fixed"/>
        <w:tblLook w:val="0400" w:firstRow="0" w:lastRow="0" w:firstColumn="0" w:lastColumn="0" w:noHBand="0" w:noVBand="1"/>
      </w:tblPr>
      <w:tblGrid>
        <w:gridCol w:w="4050"/>
        <w:gridCol w:w="3705"/>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indirectes</w:t>
            </w:r>
          </w:p>
        </w:tc>
        <w:tc>
          <w:tcPr>
            <w:tcW w:w="370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Despeses generals d’estructura </w:t>
            </w:r>
          </w:p>
        </w:tc>
        <w:tc>
          <w:tcPr>
            <w:tcW w:w="370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   1.790,85 €</w:t>
            </w:r>
          </w:p>
        </w:tc>
      </w:tr>
      <w:tr w:rsidR="00EB5A29" w:rsidRPr="00EB5A29" w:rsidTr="003F56E4">
        <w:trPr>
          <w:trHeight w:val="177"/>
        </w:trPr>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Benefici industrial </w:t>
            </w:r>
          </w:p>
        </w:tc>
        <w:tc>
          <w:tcPr>
            <w:tcW w:w="370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895,42 € </w:t>
            </w: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INDIRECTES</w:t>
            </w:r>
          </w:p>
        </w:tc>
        <w:tc>
          <w:tcPr>
            <w:tcW w:w="370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rPr>
              <w:t>2.686,27 €</w:t>
            </w:r>
          </w:p>
        </w:tc>
      </w:tr>
    </w:tbl>
    <w:p w:rsidR="00EB5A29" w:rsidRPr="00EB5A29" w:rsidRDefault="00EB5A29" w:rsidP="00EB5A29">
      <w:pPr>
        <w:rPr>
          <w:sz w:val="16"/>
          <w:szCs w:val="16"/>
        </w:rPr>
      </w:pPr>
    </w:p>
    <w:tbl>
      <w:tblPr>
        <w:tblW w:w="7763" w:type="dxa"/>
        <w:tblInd w:w="108" w:type="dxa"/>
        <w:tblLayout w:type="fixed"/>
        <w:tblLook w:val="0400" w:firstRow="0" w:lastRow="0" w:firstColumn="0" w:lastColumn="0" w:noHBand="0" w:noVBand="1"/>
      </w:tblPr>
      <w:tblGrid>
        <w:gridCol w:w="3918"/>
        <w:gridCol w:w="3845"/>
      </w:tblGrid>
      <w:tr w:rsidR="00EB5A29" w:rsidRPr="00EB5A29" w:rsidTr="003F56E4">
        <w:trPr>
          <w:trHeight w:val="330"/>
        </w:trPr>
        <w:tc>
          <w:tcPr>
            <w:tcW w:w="39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rPr>
                <w:b/>
              </w:rPr>
            </w:pPr>
            <w:r w:rsidRPr="00EB5A29">
              <w:rPr>
                <w:b/>
              </w:rPr>
              <w:t xml:space="preserve">TOTAL DE COSTOS </w:t>
            </w:r>
            <w:r w:rsidRPr="00EB5A29">
              <w:rPr>
                <w:b/>
                <w:color w:val="auto"/>
              </w:rPr>
              <w:t>LOT 2</w:t>
            </w:r>
          </w:p>
        </w:tc>
        <w:tc>
          <w:tcPr>
            <w:tcW w:w="384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color w:val="auto"/>
              </w:rPr>
              <w:t xml:space="preserve">11.640,50 </w:t>
            </w:r>
            <w:r w:rsidRPr="00EB5A29">
              <w:rPr>
                <w:b/>
              </w:rPr>
              <w:t>€</w:t>
            </w:r>
          </w:p>
        </w:tc>
      </w:tr>
    </w:tbl>
    <w:p w:rsidR="00EB5A29" w:rsidRPr="00EB5A29" w:rsidRDefault="00EB5A29" w:rsidP="00EB5A29">
      <w:pPr>
        <w:spacing w:line="276" w:lineRule="auto"/>
      </w:pPr>
    </w:p>
    <w:p w:rsidR="00EB5A29" w:rsidRPr="00EB5A29" w:rsidRDefault="00EB5A29" w:rsidP="00EB5A29">
      <w:pPr>
        <w:spacing w:line="276" w:lineRule="auto"/>
        <w:rPr>
          <w:b/>
          <w:u w:val="single"/>
        </w:rPr>
      </w:pPr>
      <w:r w:rsidRPr="00EB5A29">
        <w:rPr>
          <w:b/>
          <w:u w:val="single"/>
        </w:rPr>
        <w:t>LOT 3</w:t>
      </w:r>
    </w:p>
    <w:p w:rsidR="00EB5A29" w:rsidRPr="00EB5A29" w:rsidRDefault="00EB5A29" w:rsidP="004A34DF">
      <w:pPr>
        <w:ind w:right="1264"/>
        <w:jc w:val="center"/>
      </w:pPr>
      <w:r w:rsidRPr="00EB5A29">
        <w:rPr>
          <w:b/>
        </w:rPr>
        <w:t>Import anual €</w:t>
      </w:r>
    </w:p>
    <w:tbl>
      <w:tblPr>
        <w:tblW w:w="7770" w:type="dxa"/>
        <w:tblInd w:w="108" w:type="dxa"/>
        <w:tblLayout w:type="fixed"/>
        <w:tblLook w:val="0400" w:firstRow="0" w:lastRow="0" w:firstColumn="0" w:lastColumn="0" w:noHBand="0" w:noVBand="1"/>
      </w:tblPr>
      <w:tblGrid>
        <w:gridCol w:w="4050"/>
        <w:gridCol w:w="3720"/>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directes</w:t>
            </w:r>
          </w:p>
        </w:tc>
        <w:tc>
          <w:tcPr>
            <w:tcW w:w="372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Costos salarials (si els costos salarials formen part del cost)</w:t>
            </w:r>
          </w:p>
        </w:tc>
        <w:tc>
          <w:tcPr>
            <w:tcW w:w="372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20.872,31 €</w:t>
            </w: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DIRECTES</w:t>
            </w:r>
          </w:p>
        </w:tc>
        <w:tc>
          <w:tcPr>
            <w:tcW w:w="3720"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rPr>
              <w:t>20.872,31 €</w:t>
            </w:r>
          </w:p>
        </w:tc>
      </w:tr>
    </w:tbl>
    <w:p w:rsidR="00EB5A29" w:rsidRPr="00EB5A29" w:rsidRDefault="00EB5A29" w:rsidP="00EB5A29">
      <w:pPr>
        <w:spacing w:line="276" w:lineRule="auto"/>
      </w:pPr>
    </w:p>
    <w:tbl>
      <w:tblPr>
        <w:tblW w:w="7755" w:type="dxa"/>
        <w:tblInd w:w="108" w:type="dxa"/>
        <w:tblLayout w:type="fixed"/>
        <w:tblLook w:val="0400" w:firstRow="0" w:lastRow="0" w:firstColumn="0" w:lastColumn="0" w:noHBand="0" w:noVBand="1"/>
      </w:tblPr>
      <w:tblGrid>
        <w:gridCol w:w="4020"/>
        <w:gridCol w:w="3735"/>
      </w:tblGrid>
      <w:tr w:rsidR="00EB5A29" w:rsidRPr="00EB5A29" w:rsidTr="003F56E4">
        <w:tc>
          <w:tcPr>
            <w:tcW w:w="402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indirectes</w:t>
            </w:r>
          </w:p>
        </w:tc>
        <w:tc>
          <w:tcPr>
            <w:tcW w:w="373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2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Despeses generals d’estructura </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4.174,46 €</w:t>
            </w:r>
          </w:p>
        </w:tc>
      </w:tr>
      <w:tr w:rsidR="00EB5A29" w:rsidRPr="00EB5A29" w:rsidTr="003F56E4">
        <w:trPr>
          <w:trHeight w:val="102"/>
        </w:trPr>
        <w:tc>
          <w:tcPr>
            <w:tcW w:w="402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Benefici industrial </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pPr>
            <w:r w:rsidRPr="00EB5A29">
              <w:t xml:space="preserve">  2.087,23 € </w:t>
            </w:r>
          </w:p>
        </w:tc>
      </w:tr>
      <w:tr w:rsidR="00EB5A29" w:rsidRPr="00EB5A29" w:rsidTr="003F56E4">
        <w:tc>
          <w:tcPr>
            <w:tcW w:w="402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INDIRECTES</w:t>
            </w:r>
          </w:p>
        </w:tc>
        <w:tc>
          <w:tcPr>
            <w:tcW w:w="373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t>6.261,69 €</w:t>
            </w:r>
          </w:p>
        </w:tc>
      </w:tr>
    </w:tbl>
    <w:p w:rsidR="00EB5A29" w:rsidRPr="00EB5A29" w:rsidRDefault="00EB5A29" w:rsidP="00EB5A29">
      <w:pPr>
        <w:rPr>
          <w:sz w:val="16"/>
          <w:szCs w:val="16"/>
        </w:rPr>
      </w:pPr>
    </w:p>
    <w:tbl>
      <w:tblPr>
        <w:tblW w:w="7755" w:type="dxa"/>
        <w:tblInd w:w="108" w:type="dxa"/>
        <w:tblLayout w:type="fixed"/>
        <w:tblLook w:val="0400" w:firstRow="0" w:lastRow="0" w:firstColumn="0" w:lastColumn="0" w:noHBand="0" w:noVBand="1"/>
      </w:tblPr>
      <w:tblGrid>
        <w:gridCol w:w="4005"/>
        <w:gridCol w:w="3750"/>
      </w:tblGrid>
      <w:tr w:rsidR="00EB5A29" w:rsidRPr="00EB5A29" w:rsidTr="003F56E4">
        <w:trPr>
          <w:trHeight w:val="418"/>
        </w:trPr>
        <w:tc>
          <w:tcPr>
            <w:tcW w:w="400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rPr>
                <w:b/>
              </w:rPr>
            </w:pPr>
            <w:r w:rsidRPr="00EB5A29">
              <w:rPr>
                <w:b/>
              </w:rPr>
              <w:t xml:space="preserve">TOTAL DE COSTOS </w:t>
            </w:r>
            <w:r w:rsidRPr="00EB5A29">
              <w:rPr>
                <w:b/>
                <w:color w:val="auto"/>
              </w:rPr>
              <w:t xml:space="preserve">LOT 3 </w:t>
            </w:r>
          </w:p>
        </w:tc>
        <w:tc>
          <w:tcPr>
            <w:tcW w:w="3750"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color w:val="auto"/>
              </w:rPr>
              <w:t xml:space="preserve">     27.134,00 </w:t>
            </w:r>
            <w:r w:rsidRPr="00EB5A29">
              <w:rPr>
                <w:b/>
              </w:rPr>
              <w:t>€</w:t>
            </w:r>
          </w:p>
        </w:tc>
      </w:tr>
    </w:tbl>
    <w:p w:rsidR="00EB5A29" w:rsidRPr="00EB5A29" w:rsidRDefault="00EB5A29" w:rsidP="00EB5A29">
      <w:pPr>
        <w:spacing w:line="276" w:lineRule="auto"/>
      </w:pPr>
    </w:p>
    <w:p w:rsidR="00EB5A29" w:rsidRPr="00EB5A29" w:rsidRDefault="00EB5A29" w:rsidP="00EB5A29">
      <w:pPr>
        <w:spacing w:line="276" w:lineRule="auto"/>
        <w:rPr>
          <w:b/>
          <w:u w:val="single"/>
        </w:rPr>
      </w:pPr>
      <w:r w:rsidRPr="00EB5A29">
        <w:rPr>
          <w:b/>
          <w:u w:val="single"/>
        </w:rPr>
        <w:t>LOT 4</w:t>
      </w:r>
    </w:p>
    <w:tbl>
      <w:tblPr>
        <w:tblW w:w="7755" w:type="dxa"/>
        <w:tblInd w:w="108" w:type="dxa"/>
        <w:tblLayout w:type="fixed"/>
        <w:tblLook w:val="0400" w:firstRow="0" w:lastRow="0" w:firstColumn="0" w:lastColumn="0" w:noHBand="0" w:noVBand="1"/>
      </w:tblPr>
      <w:tblGrid>
        <w:gridCol w:w="4050"/>
        <w:gridCol w:w="3705"/>
      </w:tblGrid>
      <w:tr w:rsidR="00EB5A29" w:rsidRPr="00EB5A29" w:rsidTr="003F56E4">
        <w:tc>
          <w:tcPr>
            <w:tcW w:w="405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lastRenderedPageBreak/>
              <w:t>Costos directes</w:t>
            </w:r>
          </w:p>
        </w:tc>
        <w:tc>
          <w:tcPr>
            <w:tcW w:w="370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Costos salarials (si els costos salarials formen part del cost)</w:t>
            </w:r>
          </w:p>
        </w:tc>
        <w:tc>
          <w:tcPr>
            <w:tcW w:w="370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pPr>
            <w:r w:rsidRPr="00EB5A29">
              <w:t xml:space="preserve">  2.615,38 €</w:t>
            </w:r>
          </w:p>
        </w:tc>
      </w:tr>
      <w:tr w:rsidR="00EB5A29" w:rsidRPr="00EB5A29" w:rsidTr="003F56E4">
        <w:tc>
          <w:tcPr>
            <w:tcW w:w="4050"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DIRECTES</w:t>
            </w:r>
          </w:p>
        </w:tc>
        <w:tc>
          <w:tcPr>
            <w:tcW w:w="3705"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rPr>
                <w:b/>
              </w:rPr>
              <w:t xml:space="preserve">  2.615,38 €</w:t>
            </w:r>
          </w:p>
        </w:tc>
      </w:tr>
    </w:tbl>
    <w:p w:rsidR="00EB5A29" w:rsidRPr="00EB5A29" w:rsidRDefault="00EB5A29" w:rsidP="00EB5A29">
      <w:pPr>
        <w:spacing w:line="276" w:lineRule="auto"/>
      </w:pPr>
    </w:p>
    <w:tbl>
      <w:tblPr>
        <w:tblW w:w="7763" w:type="dxa"/>
        <w:tblInd w:w="108" w:type="dxa"/>
        <w:tblLayout w:type="fixed"/>
        <w:tblLook w:val="0400" w:firstRow="0" w:lastRow="0" w:firstColumn="0" w:lastColumn="0" w:noHBand="0" w:noVBand="1"/>
      </w:tblPr>
      <w:tblGrid>
        <w:gridCol w:w="3875"/>
        <w:gridCol w:w="3888"/>
      </w:tblGrid>
      <w:tr w:rsidR="00EB5A29" w:rsidRPr="00EB5A29" w:rsidTr="003F56E4">
        <w:tc>
          <w:tcPr>
            <w:tcW w:w="38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Costos indirectes</w:t>
            </w:r>
          </w:p>
        </w:tc>
        <w:tc>
          <w:tcPr>
            <w:tcW w:w="3888"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p>
        </w:tc>
      </w:tr>
      <w:tr w:rsidR="00EB5A29" w:rsidRPr="00EB5A29" w:rsidTr="003F56E4">
        <w:trPr>
          <w:trHeight w:val="267"/>
        </w:trPr>
        <w:tc>
          <w:tcPr>
            <w:tcW w:w="38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Despeses generals d’estructura </w:t>
            </w:r>
          </w:p>
        </w:tc>
        <w:tc>
          <w:tcPr>
            <w:tcW w:w="3888"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 523,08 € </w:t>
            </w:r>
          </w:p>
        </w:tc>
      </w:tr>
      <w:tr w:rsidR="00EB5A29" w:rsidRPr="00EB5A29" w:rsidTr="003F56E4">
        <w:tc>
          <w:tcPr>
            <w:tcW w:w="38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t xml:space="preserve">Benefici industrial </w:t>
            </w:r>
          </w:p>
        </w:tc>
        <w:tc>
          <w:tcPr>
            <w:tcW w:w="3888"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jc w:val="right"/>
              <w:rPr>
                <w:b/>
              </w:rPr>
            </w:pPr>
            <w:r w:rsidRPr="00EB5A29">
              <w:t xml:space="preserve">261,54 € </w:t>
            </w:r>
          </w:p>
        </w:tc>
      </w:tr>
      <w:tr w:rsidR="00EB5A29" w:rsidRPr="00EB5A29" w:rsidTr="003F56E4">
        <w:tc>
          <w:tcPr>
            <w:tcW w:w="3875"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rPr>
                <w:sz w:val="16"/>
                <w:szCs w:val="16"/>
              </w:rPr>
            </w:pPr>
            <w:r w:rsidRPr="00EB5A29">
              <w:rPr>
                <w:b/>
              </w:rPr>
              <w:t>TOTAL COSTOS INDIRECTES</w:t>
            </w:r>
          </w:p>
        </w:tc>
        <w:tc>
          <w:tcPr>
            <w:tcW w:w="3888" w:type="dxa"/>
            <w:tcBorders>
              <w:top w:val="nil"/>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rPr>
              <w:t>784,62 €</w:t>
            </w:r>
          </w:p>
        </w:tc>
      </w:tr>
    </w:tbl>
    <w:p w:rsidR="00EB5A29" w:rsidRPr="00EB5A29" w:rsidRDefault="00EB5A29" w:rsidP="00EB5A29">
      <w:pPr>
        <w:rPr>
          <w:sz w:val="16"/>
          <w:szCs w:val="16"/>
        </w:rPr>
      </w:pPr>
    </w:p>
    <w:tbl>
      <w:tblPr>
        <w:tblW w:w="7763" w:type="dxa"/>
        <w:tblInd w:w="108" w:type="dxa"/>
        <w:tblLayout w:type="fixed"/>
        <w:tblLook w:val="0400" w:firstRow="0" w:lastRow="0" w:firstColumn="0" w:lastColumn="0" w:noHBand="0" w:noVBand="1"/>
      </w:tblPr>
      <w:tblGrid>
        <w:gridCol w:w="3918"/>
        <w:gridCol w:w="3845"/>
      </w:tblGrid>
      <w:tr w:rsidR="00EB5A29" w:rsidRPr="00EB5A29" w:rsidTr="003F56E4">
        <w:trPr>
          <w:trHeight w:val="418"/>
        </w:trPr>
        <w:tc>
          <w:tcPr>
            <w:tcW w:w="39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rPr>
                <w:b/>
              </w:rPr>
            </w:pPr>
            <w:r w:rsidRPr="00EB5A29">
              <w:rPr>
                <w:b/>
              </w:rPr>
              <w:t xml:space="preserve">TOTAL DE COSTOS </w:t>
            </w:r>
            <w:r w:rsidRPr="00EB5A29">
              <w:rPr>
                <w:b/>
                <w:color w:val="auto"/>
              </w:rPr>
              <w:t>LOT 4</w:t>
            </w:r>
          </w:p>
        </w:tc>
        <w:tc>
          <w:tcPr>
            <w:tcW w:w="3845"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EB5A29" w:rsidRPr="00EB5A29" w:rsidRDefault="00EB5A29" w:rsidP="003F56E4">
            <w:pPr>
              <w:spacing w:line="276" w:lineRule="auto"/>
              <w:jc w:val="right"/>
              <w:rPr>
                <w:b/>
              </w:rPr>
            </w:pPr>
            <w:r w:rsidRPr="00EB5A29">
              <w:rPr>
                <w:b/>
                <w:color w:val="auto"/>
              </w:rPr>
              <w:t xml:space="preserve">   3.400,00 </w:t>
            </w:r>
            <w:r w:rsidRPr="00EB5A29">
              <w:rPr>
                <w:b/>
              </w:rPr>
              <w:t>€</w:t>
            </w:r>
          </w:p>
        </w:tc>
      </w:tr>
    </w:tbl>
    <w:p w:rsidR="00EB5A29" w:rsidRPr="00EB5A29" w:rsidRDefault="00EB5A29" w:rsidP="00EB5A29">
      <w:pPr>
        <w:spacing w:line="276" w:lineRule="auto"/>
        <w:rPr>
          <w:i/>
          <w:color w:val="FF0000"/>
        </w:rPr>
      </w:pPr>
    </w:p>
    <w:p w:rsidR="00EB5A29" w:rsidRDefault="00EB5A29" w:rsidP="0059688D">
      <w:pPr>
        <w:spacing w:line="276" w:lineRule="auto"/>
      </w:pPr>
    </w:p>
    <w:p w:rsidR="0059688D" w:rsidRDefault="0059688D" w:rsidP="0054658E">
      <w:pPr>
        <w:spacing w:line="276" w:lineRule="auto"/>
      </w:pPr>
      <w:r w:rsidRPr="0054658E">
        <w:t xml:space="preserve">Els costos salarials </w:t>
      </w:r>
      <w:r w:rsidR="00EB5A29" w:rsidRPr="0054658E">
        <w:t>considerats</w:t>
      </w:r>
      <w:r w:rsidRPr="0054658E">
        <w:t xml:space="preserve"> es produeixen en l’execució del contracte a partir dels </w:t>
      </w:r>
      <w:r w:rsidR="0054658E" w:rsidRPr="0054658E">
        <w:t xml:space="preserve">convenis de referència següents i no </w:t>
      </w:r>
      <w:r w:rsidR="0054658E">
        <w:t xml:space="preserve">prejutgen </w:t>
      </w:r>
      <w:r w:rsidR="0054658E" w:rsidRPr="0054658E">
        <w:t>el</w:t>
      </w:r>
      <w:r w:rsidR="0054658E">
        <w:t>s</w:t>
      </w:r>
      <w:r w:rsidR="0054658E" w:rsidRPr="0054658E">
        <w:t xml:space="preserve"> conveni</w:t>
      </w:r>
      <w:r w:rsidR="0054658E">
        <w:t>s</w:t>
      </w:r>
      <w:r w:rsidR="0054658E" w:rsidRPr="0054658E">
        <w:t xml:space="preserve"> laboral</w:t>
      </w:r>
      <w:r w:rsidR="0054658E">
        <w:t>s</w:t>
      </w:r>
      <w:r w:rsidR="0054658E" w:rsidRPr="0054658E">
        <w:t xml:space="preserve"> que hi sigui d’aplicació</w:t>
      </w:r>
      <w:r w:rsidR="0054658E">
        <w:t xml:space="preserve">.  </w:t>
      </w:r>
    </w:p>
    <w:p w:rsidR="0054658E" w:rsidRPr="0054658E" w:rsidRDefault="0054658E" w:rsidP="0054658E">
      <w:pPr>
        <w:spacing w:line="276" w:lineRule="auto"/>
      </w:pPr>
    </w:p>
    <w:tbl>
      <w:tblPr>
        <w:tblW w:w="8080" w:type="dxa"/>
        <w:tblInd w:w="108" w:type="dxa"/>
        <w:tblLayout w:type="fixed"/>
        <w:tblLook w:val="0400" w:firstRow="0" w:lastRow="0" w:firstColumn="0" w:lastColumn="0" w:noHBand="0" w:noVBand="1"/>
      </w:tblPr>
      <w:tblGrid>
        <w:gridCol w:w="1718"/>
        <w:gridCol w:w="3706"/>
        <w:gridCol w:w="2656"/>
      </w:tblGrid>
      <w:tr w:rsidR="00A201E9" w:rsidRPr="007D32E5" w:rsidTr="007D32E5">
        <w:trPr>
          <w:trHeight w:val="826"/>
        </w:trPr>
        <w:tc>
          <w:tcPr>
            <w:tcW w:w="17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LOT 1</w:t>
            </w:r>
          </w:p>
        </w:tc>
        <w:tc>
          <w:tcPr>
            <w:tcW w:w="3706" w:type="dxa"/>
            <w:tcBorders>
              <w:top w:val="single" w:sz="8" w:space="0" w:color="000000"/>
              <w:left w:val="nil"/>
              <w:bottom w:val="single" w:sz="8" w:space="0" w:color="000000"/>
              <w:right w:val="single" w:sz="8" w:space="0" w:color="000000"/>
            </w:tcBorders>
          </w:tcPr>
          <w:p w:rsidR="00A201E9" w:rsidRPr="007D32E5" w:rsidRDefault="00A201E9" w:rsidP="00D53AA6">
            <w:pPr>
              <w:spacing w:after="240" w:line="276" w:lineRule="auto"/>
              <w:rPr>
                <w:rFonts w:ascii="Verdana" w:hAnsi="Verdana"/>
                <w:sz w:val="18"/>
                <w:lang w:val="es-ES"/>
              </w:rPr>
            </w:pPr>
            <w:proofErr w:type="spellStart"/>
            <w:r w:rsidRPr="007D32E5">
              <w:rPr>
                <w:rFonts w:ascii="Verdana" w:hAnsi="Verdana"/>
                <w:sz w:val="18"/>
                <w:lang w:val="es-ES"/>
              </w:rPr>
              <w:t>Conv</w:t>
            </w:r>
            <w:proofErr w:type="spellEnd"/>
            <w:r w:rsidRPr="007D32E5">
              <w:rPr>
                <w:rFonts w:ascii="Verdana" w:hAnsi="Verdana"/>
                <w:sz w:val="18"/>
                <w:lang w:val="es-ES"/>
              </w:rPr>
              <w:t>. Núm. 99010555011996</w:t>
            </w:r>
          </w:p>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(BOE, 23-12-2013)</w:t>
            </w:r>
          </w:p>
        </w:tc>
        <w:tc>
          <w:tcPr>
            <w:tcW w:w="2656" w:type="dxa"/>
            <w:tcBorders>
              <w:top w:val="single" w:sz="8" w:space="0" w:color="000000"/>
              <w:left w:val="single" w:sz="8" w:space="0" w:color="000000"/>
              <w:bottom w:val="single" w:sz="8" w:space="0" w:color="000000"/>
              <w:right w:val="single" w:sz="8" w:space="0" w:color="000000"/>
            </w:tcBorders>
          </w:tcPr>
          <w:p w:rsidR="00A201E9" w:rsidRPr="007D32E5" w:rsidRDefault="00A201E9" w:rsidP="00535846">
            <w:pPr>
              <w:pBdr>
                <w:bottom w:val="single" w:sz="4" w:space="12" w:color="CCCCCC"/>
              </w:pBdr>
              <w:spacing w:after="240" w:line="276" w:lineRule="auto"/>
              <w:jc w:val="left"/>
              <w:rPr>
                <w:rFonts w:ascii="Verdana" w:hAnsi="Verdana"/>
                <w:sz w:val="18"/>
                <w:lang w:val="es-ES"/>
              </w:rPr>
            </w:pPr>
            <w:r w:rsidRPr="007D32E5">
              <w:rPr>
                <w:rFonts w:ascii="Verdana" w:hAnsi="Verdana"/>
                <w:sz w:val="18"/>
                <w:lang w:val="es-ES"/>
              </w:rPr>
              <w:t>Convenio colectivo nacional de prensa no diaria.</w:t>
            </w:r>
          </w:p>
        </w:tc>
      </w:tr>
    </w:tbl>
    <w:p w:rsidR="0059688D" w:rsidRPr="00535846" w:rsidRDefault="0059688D" w:rsidP="0059688D">
      <w:pPr>
        <w:spacing w:after="240" w:line="276" w:lineRule="auto"/>
        <w:rPr>
          <w:rFonts w:ascii="Verdana" w:hAnsi="Verdana"/>
          <w:lang w:val="es-ES"/>
        </w:rPr>
      </w:pPr>
    </w:p>
    <w:tbl>
      <w:tblPr>
        <w:tblW w:w="8080" w:type="dxa"/>
        <w:tblInd w:w="108" w:type="dxa"/>
        <w:tblLayout w:type="fixed"/>
        <w:tblLook w:val="0400" w:firstRow="0" w:lastRow="0" w:firstColumn="0" w:lastColumn="0" w:noHBand="0" w:noVBand="1"/>
      </w:tblPr>
      <w:tblGrid>
        <w:gridCol w:w="1718"/>
        <w:gridCol w:w="3706"/>
        <w:gridCol w:w="2656"/>
      </w:tblGrid>
      <w:tr w:rsidR="00A201E9" w:rsidRPr="007D32E5" w:rsidTr="00EB5A29">
        <w:trPr>
          <w:trHeight w:val="2017"/>
        </w:trPr>
        <w:tc>
          <w:tcPr>
            <w:tcW w:w="17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LOT 2</w:t>
            </w:r>
          </w:p>
        </w:tc>
        <w:tc>
          <w:tcPr>
            <w:tcW w:w="3706" w:type="dxa"/>
            <w:tcBorders>
              <w:top w:val="single" w:sz="8" w:space="0" w:color="000000"/>
              <w:left w:val="nil"/>
              <w:bottom w:val="single" w:sz="8" w:space="0" w:color="000000"/>
              <w:right w:val="single" w:sz="8" w:space="0" w:color="000000"/>
            </w:tcBorders>
          </w:tcPr>
          <w:p w:rsidR="00A201E9" w:rsidRPr="007D32E5" w:rsidRDefault="00A201E9" w:rsidP="00D53AA6">
            <w:pPr>
              <w:spacing w:after="240" w:line="276" w:lineRule="auto"/>
              <w:rPr>
                <w:rFonts w:ascii="Verdana" w:hAnsi="Verdana"/>
                <w:sz w:val="18"/>
                <w:lang w:val="es-ES"/>
              </w:rPr>
            </w:pPr>
            <w:proofErr w:type="spellStart"/>
            <w:r w:rsidRPr="007D32E5">
              <w:rPr>
                <w:rFonts w:ascii="Verdana" w:hAnsi="Verdana"/>
                <w:sz w:val="18"/>
                <w:lang w:val="es-ES"/>
              </w:rPr>
              <w:t>Conv</w:t>
            </w:r>
            <w:proofErr w:type="spellEnd"/>
            <w:r w:rsidRPr="007D32E5">
              <w:rPr>
                <w:rFonts w:ascii="Verdana" w:hAnsi="Verdana"/>
                <w:sz w:val="18"/>
                <w:lang w:val="es-ES"/>
              </w:rPr>
              <w:t xml:space="preserve">. Núm. 99000355011982 </w:t>
            </w:r>
          </w:p>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(BOE, 27-06-2019)</w:t>
            </w:r>
          </w:p>
        </w:tc>
        <w:tc>
          <w:tcPr>
            <w:tcW w:w="2656" w:type="dxa"/>
            <w:tcBorders>
              <w:top w:val="single" w:sz="8" w:space="0" w:color="000000"/>
              <w:left w:val="single" w:sz="8" w:space="0" w:color="000000"/>
              <w:bottom w:val="single" w:sz="8" w:space="0" w:color="000000"/>
              <w:right w:val="single" w:sz="8" w:space="0" w:color="000000"/>
            </w:tcBorders>
          </w:tcPr>
          <w:p w:rsidR="00A201E9" w:rsidRPr="007D32E5" w:rsidRDefault="00A201E9" w:rsidP="00535846">
            <w:pPr>
              <w:pBdr>
                <w:bottom w:val="single" w:sz="4" w:space="12" w:color="CCCCCC"/>
              </w:pBdr>
              <w:spacing w:after="240" w:line="276" w:lineRule="auto"/>
              <w:jc w:val="left"/>
              <w:rPr>
                <w:rFonts w:ascii="Verdana" w:hAnsi="Verdana"/>
                <w:sz w:val="18"/>
                <w:lang w:val="es-ES"/>
              </w:rPr>
            </w:pPr>
            <w:r w:rsidRPr="007D32E5">
              <w:rPr>
                <w:rFonts w:ascii="Verdana" w:hAnsi="Verdana"/>
                <w:sz w:val="18"/>
                <w:lang w:val="es-ES"/>
              </w:rPr>
              <w:t>Convenio colectivo estatal de artes gráficas, manipulados de papel, manipulados de cartón, editoriales e industrias auxiliares 2019-2020</w:t>
            </w:r>
          </w:p>
        </w:tc>
      </w:tr>
    </w:tbl>
    <w:p w:rsidR="00A201E9" w:rsidRPr="00535846" w:rsidRDefault="00A201E9" w:rsidP="0059688D">
      <w:pPr>
        <w:spacing w:after="240" w:line="276" w:lineRule="auto"/>
        <w:rPr>
          <w:rFonts w:ascii="Verdana" w:hAnsi="Verdana"/>
          <w:lang w:val="es-ES"/>
        </w:rPr>
      </w:pPr>
    </w:p>
    <w:tbl>
      <w:tblPr>
        <w:tblW w:w="808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1712"/>
        <w:gridCol w:w="3697"/>
        <w:gridCol w:w="2671"/>
      </w:tblGrid>
      <w:tr w:rsidR="00A201E9" w:rsidRPr="007D32E5" w:rsidTr="00535846">
        <w:tc>
          <w:tcPr>
            <w:tcW w:w="1712" w:type="dxa"/>
            <w:tcMar>
              <w:top w:w="0" w:type="dxa"/>
              <w:left w:w="108" w:type="dxa"/>
              <w:bottom w:w="0" w:type="dxa"/>
              <w:right w:w="108" w:type="dxa"/>
            </w:tcMar>
          </w:tcPr>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LOT 3</w:t>
            </w:r>
          </w:p>
        </w:tc>
        <w:tc>
          <w:tcPr>
            <w:tcW w:w="3697" w:type="dxa"/>
          </w:tcPr>
          <w:p w:rsidR="00A201E9" w:rsidRPr="007D32E5" w:rsidRDefault="00A201E9" w:rsidP="00D53AA6">
            <w:pPr>
              <w:spacing w:after="240" w:line="276" w:lineRule="auto"/>
              <w:rPr>
                <w:rFonts w:ascii="Verdana" w:hAnsi="Verdana"/>
                <w:sz w:val="18"/>
                <w:lang w:val="es-ES"/>
              </w:rPr>
            </w:pPr>
            <w:proofErr w:type="spellStart"/>
            <w:r w:rsidRPr="007D32E5">
              <w:rPr>
                <w:rFonts w:ascii="Verdana" w:hAnsi="Verdana"/>
                <w:sz w:val="18"/>
                <w:lang w:val="es-ES"/>
              </w:rPr>
              <w:t>Conv</w:t>
            </w:r>
            <w:proofErr w:type="spellEnd"/>
            <w:r w:rsidRPr="007D32E5">
              <w:rPr>
                <w:rFonts w:ascii="Verdana" w:hAnsi="Verdana"/>
                <w:sz w:val="18"/>
                <w:lang w:val="es-ES"/>
              </w:rPr>
              <w:t xml:space="preserve">. Núm. 99004225011981 </w:t>
            </w:r>
          </w:p>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(BOE , 10-02-2016)</w:t>
            </w:r>
          </w:p>
        </w:tc>
        <w:tc>
          <w:tcPr>
            <w:tcW w:w="2671" w:type="dxa"/>
          </w:tcPr>
          <w:p w:rsidR="00A201E9" w:rsidRPr="007D32E5" w:rsidRDefault="00A201E9" w:rsidP="00535846">
            <w:pPr>
              <w:spacing w:after="240" w:line="276" w:lineRule="auto"/>
              <w:jc w:val="left"/>
              <w:rPr>
                <w:rFonts w:ascii="Verdana" w:hAnsi="Verdana"/>
                <w:sz w:val="18"/>
                <w:lang w:val="es-ES"/>
              </w:rPr>
            </w:pPr>
            <w:r w:rsidRPr="007D32E5">
              <w:rPr>
                <w:rFonts w:ascii="Verdana" w:hAnsi="Verdana"/>
                <w:sz w:val="18"/>
                <w:lang w:val="es-ES"/>
              </w:rPr>
              <w:t>Convenio colectivo del sector de empresas de publicidad </w:t>
            </w:r>
          </w:p>
        </w:tc>
      </w:tr>
    </w:tbl>
    <w:p w:rsidR="00A201E9" w:rsidRPr="00535846" w:rsidRDefault="00A201E9" w:rsidP="0059688D">
      <w:pPr>
        <w:spacing w:after="240" w:line="276" w:lineRule="auto"/>
        <w:rPr>
          <w:rFonts w:ascii="Verdana" w:hAnsi="Verdana"/>
          <w:lang w:val="es-ES"/>
        </w:rPr>
      </w:pPr>
    </w:p>
    <w:tbl>
      <w:tblPr>
        <w:tblW w:w="808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1718"/>
        <w:gridCol w:w="3706"/>
        <w:gridCol w:w="2656"/>
      </w:tblGrid>
      <w:tr w:rsidR="00A201E9" w:rsidRPr="007D32E5" w:rsidTr="00535846">
        <w:tc>
          <w:tcPr>
            <w:tcW w:w="1718" w:type="dxa"/>
            <w:tcMar>
              <w:top w:w="0" w:type="dxa"/>
              <w:left w:w="108" w:type="dxa"/>
              <w:bottom w:w="0" w:type="dxa"/>
              <w:right w:w="108" w:type="dxa"/>
            </w:tcMar>
          </w:tcPr>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LOT 4</w:t>
            </w:r>
          </w:p>
        </w:tc>
        <w:tc>
          <w:tcPr>
            <w:tcW w:w="3706" w:type="dxa"/>
          </w:tcPr>
          <w:p w:rsidR="00A201E9" w:rsidRPr="007D32E5" w:rsidRDefault="00A201E9" w:rsidP="00D53AA6">
            <w:pPr>
              <w:spacing w:after="240" w:line="276" w:lineRule="auto"/>
              <w:rPr>
                <w:rFonts w:ascii="Verdana" w:hAnsi="Verdana"/>
                <w:sz w:val="18"/>
                <w:lang w:val="es-ES"/>
              </w:rPr>
            </w:pPr>
            <w:proofErr w:type="spellStart"/>
            <w:r w:rsidRPr="007D32E5">
              <w:rPr>
                <w:rFonts w:ascii="Verdana" w:hAnsi="Verdana"/>
                <w:sz w:val="18"/>
                <w:lang w:val="es-ES"/>
              </w:rPr>
              <w:t>Conv</w:t>
            </w:r>
            <w:proofErr w:type="spellEnd"/>
            <w:r w:rsidRPr="007D32E5">
              <w:rPr>
                <w:rFonts w:ascii="Verdana" w:hAnsi="Verdana"/>
                <w:sz w:val="18"/>
                <w:lang w:val="es-ES"/>
              </w:rPr>
              <w:t xml:space="preserve">. Núm. 99004225011981 </w:t>
            </w:r>
          </w:p>
          <w:p w:rsidR="00A201E9" w:rsidRPr="007D32E5" w:rsidRDefault="00A201E9" w:rsidP="00D53AA6">
            <w:pPr>
              <w:spacing w:after="240" w:line="276" w:lineRule="auto"/>
              <w:rPr>
                <w:rFonts w:ascii="Verdana" w:hAnsi="Verdana"/>
                <w:sz w:val="18"/>
                <w:lang w:val="es-ES"/>
              </w:rPr>
            </w:pPr>
            <w:r w:rsidRPr="007D32E5">
              <w:rPr>
                <w:rFonts w:ascii="Verdana" w:hAnsi="Verdana"/>
                <w:sz w:val="18"/>
                <w:lang w:val="es-ES"/>
              </w:rPr>
              <w:t>(BOE , 10-02-2016)</w:t>
            </w:r>
          </w:p>
        </w:tc>
        <w:tc>
          <w:tcPr>
            <w:tcW w:w="2656" w:type="dxa"/>
          </w:tcPr>
          <w:p w:rsidR="00A201E9" w:rsidRPr="007D32E5" w:rsidRDefault="00A201E9" w:rsidP="00535846">
            <w:pPr>
              <w:spacing w:after="240" w:line="276" w:lineRule="auto"/>
              <w:jc w:val="left"/>
              <w:rPr>
                <w:rFonts w:ascii="Verdana" w:hAnsi="Verdana"/>
                <w:sz w:val="18"/>
                <w:lang w:val="es-ES"/>
              </w:rPr>
            </w:pPr>
            <w:r w:rsidRPr="007D32E5">
              <w:rPr>
                <w:rFonts w:ascii="Verdana" w:hAnsi="Verdana"/>
                <w:sz w:val="18"/>
                <w:lang w:val="es-ES"/>
              </w:rPr>
              <w:t>Convenio colectivo del sector de empresas de publicidad </w:t>
            </w:r>
          </w:p>
        </w:tc>
      </w:tr>
    </w:tbl>
    <w:p w:rsidR="001E17C6" w:rsidRDefault="001E17C6" w:rsidP="001E17C6">
      <w:pPr>
        <w:pStyle w:val="Default"/>
        <w:jc w:val="both"/>
        <w:rPr>
          <w:rFonts w:ascii="Verdana" w:hAnsi="Verdana"/>
          <w:sz w:val="20"/>
          <w:szCs w:val="20"/>
        </w:rPr>
      </w:pPr>
    </w:p>
    <w:p w:rsidR="0054658E" w:rsidRPr="00150DB7" w:rsidRDefault="0054658E" w:rsidP="001E17C6">
      <w:pPr>
        <w:pStyle w:val="Default"/>
        <w:jc w:val="both"/>
        <w:rPr>
          <w:rFonts w:ascii="Verdana" w:hAnsi="Verdana"/>
          <w:color w:val="auto"/>
          <w:sz w:val="18"/>
          <w:szCs w:val="20"/>
        </w:rPr>
      </w:pPr>
      <w:r w:rsidRPr="00150DB7">
        <w:rPr>
          <w:rFonts w:ascii="Verdana" w:hAnsi="Verdana"/>
          <w:color w:val="auto"/>
          <w:sz w:val="20"/>
        </w:rPr>
        <w:t xml:space="preserve">Per als lots 3 i 4. l’estimació dels costos salarials s’ha calculat prenent com a referència el conveni del sector d’empreses de publicitat, publicat el BOE en data 10 de febrer de 2016, i les taules salarials publicades amb posterioritat. Aquesta indicació no prejutja el conveni laboral que hi sigui d’aplicació. Tanmateix, els salaris recollits en aquest conveni són molt inferiors als de mercat. Així doncs, els costos indicats estan calculats prenent com a base les condicions de mercat i el coneixement propi basat en l’experiència i a partir d’una plantilla de treballadors amb les següents categories i hores de dedicació estimat.  </w:t>
      </w:r>
      <w:r w:rsidRPr="00150DB7">
        <w:rPr>
          <w:rFonts w:ascii="Verdana" w:hAnsi="Verdana"/>
          <w:color w:val="auto"/>
          <w:sz w:val="20"/>
        </w:rPr>
        <w:tab/>
      </w:r>
      <w:r w:rsidRPr="00150DB7">
        <w:rPr>
          <w:rFonts w:ascii="Verdana" w:hAnsi="Verdana"/>
          <w:color w:val="auto"/>
          <w:sz w:val="22"/>
        </w:rPr>
        <w:tab/>
      </w:r>
    </w:p>
    <w:p w:rsidR="0054658E" w:rsidRDefault="0054658E" w:rsidP="001E17C6">
      <w:pPr>
        <w:pStyle w:val="Default"/>
        <w:jc w:val="both"/>
        <w:rPr>
          <w:rFonts w:ascii="Verdana" w:hAnsi="Verdana"/>
          <w:sz w:val="20"/>
          <w:szCs w:val="20"/>
        </w:rPr>
      </w:pPr>
    </w:p>
    <w:p w:rsidR="0054658E" w:rsidRDefault="0054658E" w:rsidP="001E17C6">
      <w:pPr>
        <w:pStyle w:val="Default"/>
        <w:jc w:val="both"/>
        <w:rPr>
          <w:rFonts w:ascii="Verdana" w:hAnsi="Verdana"/>
          <w:sz w:val="20"/>
          <w:szCs w:val="20"/>
        </w:rPr>
      </w:pPr>
    </w:p>
    <w:p w:rsidR="004C0482" w:rsidRDefault="004C0482" w:rsidP="001E17C6">
      <w:pPr>
        <w:pStyle w:val="Default"/>
        <w:jc w:val="both"/>
        <w:rPr>
          <w:rFonts w:ascii="Verdana" w:hAnsi="Verdana"/>
          <w:sz w:val="20"/>
          <w:szCs w:val="20"/>
        </w:rPr>
      </w:pPr>
    </w:p>
    <w:p w:rsidR="004C0482" w:rsidRDefault="004C0482" w:rsidP="001E17C6">
      <w:pPr>
        <w:pStyle w:val="Default"/>
        <w:jc w:val="both"/>
        <w:rPr>
          <w:rFonts w:ascii="Verdana" w:hAnsi="Verdana"/>
          <w:sz w:val="20"/>
          <w:szCs w:val="20"/>
        </w:rPr>
      </w:pPr>
    </w:p>
    <w:p w:rsidR="004C0482" w:rsidRDefault="004C0482" w:rsidP="001E17C6">
      <w:pPr>
        <w:pStyle w:val="Default"/>
        <w:jc w:val="both"/>
        <w:rPr>
          <w:rFonts w:ascii="Verdana" w:hAnsi="Verdana"/>
          <w:sz w:val="20"/>
          <w:szCs w:val="20"/>
        </w:rPr>
      </w:pPr>
    </w:p>
    <w:p w:rsidR="004C0482" w:rsidRPr="00C013DE" w:rsidRDefault="004C0482" w:rsidP="001E17C6">
      <w:pPr>
        <w:pStyle w:val="Default"/>
        <w:jc w:val="both"/>
        <w:rPr>
          <w:rFonts w:ascii="Verdana" w:hAnsi="Verdana"/>
          <w:sz w:val="20"/>
          <w:szCs w:val="20"/>
        </w:rPr>
      </w:pPr>
    </w:p>
    <w:p w:rsidR="0039261F" w:rsidRPr="007D32E5" w:rsidRDefault="0039261F" w:rsidP="0059688D">
      <w:pPr>
        <w:spacing w:after="240" w:line="276" w:lineRule="auto"/>
        <w:rPr>
          <w:rFonts w:ascii="Verdana" w:hAnsi="Verdana"/>
          <w:b/>
          <w:color w:val="auto"/>
        </w:rPr>
      </w:pPr>
      <w:r w:rsidRPr="007D32E5">
        <w:rPr>
          <w:rFonts w:ascii="Verdana" w:hAnsi="Verdana"/>
          <w:b/>
          <w:color w:val="auto"/>
        </w:rPr>
        <w:t xml:space="preserve">Perfils professionals: </w:t>
      </w:r>
    </w:p>
    <w:p w:rsidR="0039261F" w:rsidRPr="007D32E5" w:rsidRDefault="0039261F" w:rsidP="0059688D">
      <w:pPr>
        <w:spacing w:after="240" w:line="276" w:lineRule="auto"/>
        <w:rPr>
          <w:rFonts w:ascii="Verdana" w:hAnsi="Verdana"/>
          <w:b/>
          <w:color w:val="auto"/>
        </w:rPr>
      </w:pPr>
      <w:r w:rsidRPr="007D32E5">
        <w:rPr>
          <w:rFonts w:ascii="Verdana" w:hAnsi="Verdana"/>
          <w:b/>
          <w:color w:val="auto"/>
        </w:rPr>
        <w:t>L</w:t>
      </w:r>
      <w:r w:rsidR="007D32E5">
        <w:rPr>
          <w:rFonts w:ascii="Verdana" w:hAnsi="Verdana"/>
          <w:b/>
          <w:color w:val="auto"/>
        </w:rPr>
        <w:t>OT</w:t>
      </w:r>
      <w:r w:rsidRPr="007D32E5">
        <w:rPr>
          <w:rFonts w:ascii="Verdana" w:hAnsi="Verdana"/>
          <w:b/>
          <w:color w:val="auto"/>
        </w:rPr>
        <w:t xml:space="preserve"> 1:</w:t>
      </w: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4"/>
        <w:gridCol w:w="2835"/>
        <w:gridCol w:w="1559"/>
        <w:gridCol w:w="850"/>
        <w:gridCol w:w="1418"/>
      </w:tblGrid>
      <w:tr w:rsidR="0039261F" w:rsidRPr="007D32E5" w:rsidTr="007C1F61">
        <w:trPr>
          <w:trHeight w:val="401"/>
        </w:trPr>
        <w:tc>
          <w:tcPr>
            <w:tcW w:w="2694" w:type="dxa"/>
            <w:shd w:val="clear" w:color="auto" w:fill="auto"/>
            <w:vAlign w:val="center"/>
          </w:tcPr>
          <w:p w:rsidR="0039261F" w:rsidRPr="007D32E5" w:rsidRDefault="0039261F" w:rsidP="007C1F61">
            <w:pPr>
              <w:tabs>
                <w:tab w:val="right" w:pos="8789"/>
              </w:tabs>
              <w:spacing w:after="240" w:line="276" w:lineRule="auto"/>
              <w:jc w:val="center"/>
              <w:rPr>
                <w:rFonts w:ascii="Verdana" w:hAnsi="Verdana"/>
                <w:b/>
                <w:sz w:val="18"/>
              </w:rPr>
            </w:pPr>
            <w:r w:rsidRPr="007D32E5">
              <w:rPr>
                <w:rFonts w:ascii="Verdana" w:hAnsi="Verdana"/>
                <w:b/>
                <w:sz w:val="18"/>
              </w:rPr>
              <w:t>Perfil</w:t>
            </w:r>
          </w:p>
        </w:tc>
        <w:tc>
          <w:tcPr>
            <w:tcW w:w="2835" w:type="dxa"/>
            <w:vAlign w:val="center"/>
          </w:tcPr>
          <w:p w:rsidR="0039261F" w:rsidRPr="007D32E5" w:rsidRDefault="0039261F" w:rsidP="007C1F61">
            <w:pPr>
              <w:tabs>
                <w:tab w:val="right" w:pos="8789"/>
              </w:tabs>
              <w:spacing w:after="240" w:line="276" w:lineRule="auto"/>
              <w:jc w:val="center"/>
              <w:rPr>
                <w:rFonts w:ascii="Verdana" w:hAnsi="Verdana"/>
                <w:b/>
                <w:sz w:val="18"/>
              </w:rPr>
            </w:pPr>
            <w:r w:rsidRPr="007D32E5">
              <w:rPr>
                <w:rFonts w:ascii="Verdana" w:hAnsi="Verdana"/>
                <w:b/>
                <w:sz w:val="18"/>
              </w:rPr>
              <w:t>Categoria professional</w:t>
            </w:r>
          </w:p>
        </w:tc>
        <w:tc>
          <w:tcPr>
            <w:tcW w:w="1559" w:type="dxa"/>
            <w:shd w:val="clear" w:color="auto" w:fill="auto"/>
            <w:vAlign w:val="center"/>
          </w:tcPr>
          <w:p w:rsidR="0039261F" w:rsidRPr="007D32E5" w:rsidRDefault="0039261F" w:rsidP="007C1F61">
            <w:pPr>
              <w:tabs>
                <w:tab w:val="right" w:pos="8789"/>
              </w:tabs>
              <w:spacing w:after="240" w:line="276" w:lineRule="auto"/>
              <w:jc w:val="center"/>
              <w:rPr>
                <w:rFonts w:ascii="Verdana" w:hAnsi="Verdana"/>
                <w:b/>
                <w:sz w:val="18"/>
              </w:rPr>
            </w:pPr>
            <w:r w:rsidRPr="007D32E5">
              <w:rPr>
                <w:rFonts w:ascii="Verdana" w:hAnsi="Verdana"/>
                <w:b/>
                <w:sz w:val="18"/>
              </w:rPr>
              <w:t>Retribució anual</w:t>
            </w:r>
          </w:p>
        </w:tc>
        <w:tc>
          <w:tcPr>
            <w:tcW w:w="850" w:type="dxa"/>
            <w:shd w:val="clear" w:color="auto" w:fill="auto"/>
            <w:vAlign w:val="center"/>
          </w:tcPr>
          <w:p w:rsidR="0039261F" w:rsidRPr="007D32E5" w:rsidRDefault="0039261F" w:rsidP="007C1F61">
            <w:pPr>
              <w:tabs>
                <w:tab w:val="right" w:pos="8789"/>
              </w:tabs>
              <w:spacing w:after="240" w:line="276" w:lineRule="auto"/>
              <w:jc w:val="center"/>
              <w:rPr>
                <w:rFonts w:ascii="Verdana" w:hAnsi="Verdana"/>
                <w:b/>
                <w:sz w:val="18"/>
              </w:rPr>
            </w:pPr>
            <w:r w:rsidRPr="007D32E5">
              <w:rPr>
                <w:rFonts w:ascii="Verdana" w:hAnsi="Verdana"/>
                <w:b/>
                <w:sz w:val="18"/>
              </w:rPr>
              <w:t>Nº hores/any</w:t>
            </w:r>
          </w:p>
        </w:tc>
        <w:tc>
          <w:tcPr>
            <w:tcW w:w="1418" w:type="dxa"/>
            <w:shd w:val="clear" w:color="auto" w:fill="auto"/>
            <w:vAlign w:val="center"/>
          </w:tcPr>
          <w:p w:rsidR="0039261F" w:rsidRPr="007D32E5" w:rsidRDefault="0039261F" w:rsidP="007C1F61">
            <w:pPr>
              <w:tabs>
                <w:tab w:val="right" w:pos="8789"/>
              </w:tabs>
              <w:spacing w:after="240" w:line="276" w:lineRule="auto"/>
              <w:jc w:val="center"/>
              <w:rPr>
                <w:rFonts w:ascii="Verdana" w:hAnsi="Verdana"/>
                <w:b/>
                <w:sz w:val="18"/>
              </w:rPr>
            </w:pPr>
            <w:r w:rsidRPr="007D32E5">
              <w:rPr>
                <w:rFonts w:ascii="Verdana" w:hAnsi="Verdana"/>
                <w:b/>
                <w:sz w:val="18"/>
              </w:rPr>
              <w:t>Cost salarial total</w:t>
            </w:r>
          </w:p>
        </w:tc>
      </w:tr>
      <w:tr w:rsidR="0039261F" w:rsidRPr="007D32E5" w:rsidTr="007C1F61">
        <w:trPr>
          <w:trHeight w:val="284"/>
        </w:trPr>
        <w:tc>
          <w:tcPr>
            <w:tcW w:w="2694" w:type="dxa"/>
            <w:shd w:val="clear" w:color="auto" w:fill="auto"/>
            <w:tcMar>
              <w:left w:w="70" w:type="dxa"/>
              <w:right w:w="70" w:type="dxa"/>
            </w:tcMar>
            <w:vAlign w:val="center"/>
          </w:tcPr>
          <w:p w:rsidR="0039261F" w:rsidRPr="007D32E5" w:rsidRDefault="0039261F" w:rsidP="007C1F61">
            <w:pPr>
              <w:spacing w:line="276" w:lineRule="auto"/>
              <w:rPr>
                <w:rFonts w:ascii="Verdana" w:hAnsi="Verdana"/>
                <w:sz w:val="18"/>
              </w:rPr>
            </w:pPr>
            <w:r w:rsidRPr="007D32E5">
              <w:rPr>
                <w:rFonts w:ascii="Verdana" w:hAnsi="Verdana"/>
                <w:sz w:val="18"/>
              </w:rPr>
              <w:t>Redactor/periodista digital</w:t>
            </w:r>
          </w:p>
        </w:tc>
        <w:tc>
          <w:tcPr>
            <w:tcW w:w="2835" w:type="dxa"/>
            <w:tcMar>
              <w:left w:w="70" w:type="dxa"/>
              <w:right w:w="70" w:type="dxa"/>
            </w:tcMar>
          </w:tcPr>
          <w:p w:rsidR="0039261F" w:rsidRPr="007D32E5" w:rsidRDefault="0039261F" w:rsidP="007C1F61">
            <w:pPr>
              <w:rPr>
                <w:rFonts w:ascii="Verdana" w:eastAsia="Calibri" w:hAnsi="Verdana" w:cs="Calibri"/>
                <w:color w:val="000000"/>
                <w:sz w:val="18"/>
              </w:rPr>
            </w:pPr>
            <w:r w:rsidRPr="007D32E5">
              <w:rPr>
                <w:rFonts w:ascii="Verdana" w:eastAsia="Calibri" w:hAnsi="Verdana" w:cs="Calibri"/>
                <w:color w:val="000000"/>
                <w:sz w:val="18"/>
              </w:rPr>
              <w:t>Redactor cap secció</w:t>
            </w:r>
          </w:p>
        </w:tc>
        <w:tc>
          <w:tcPr>
            <w:tcW w:w="1559" w:type="dxa"/>
            <w:shd w:val="clear" w:color="auto" w:fill="auto"/>
            <w:tcMar>
              <w:left w:w="70" w:type="dxa"/>
              <w:right w:w="70" w:type="dxa"/>
            </w:tcMar>
            <w:vAlign w:val="bottom"/>
          </w:tcPr>
          <w:p w:rsidR="0039261F" w:rsidRPr="007D32E5" w:rsidRDefault="0039261F" w:rsidP="007C1F61">
            <w:pPr>
              <w:jc w:val="right"/>
              <w:rPr>
                <w:rFonts w:ascii="Verdana" w:hAnsi="Verdana"/>
                <w:color w:val="0070C0"/>
                <w:sz w:val="18"/>
              </w:rPr>
            </w:pPr>
            <w:r w:rsidRPr="007D32E5">
              <w:rPr>
                <w:rFonts w:ascii="Verdana" w:eastAsia="Calibri" w:hAnsi="Verdana" w:cs="Calibri"/>
                <w:color w:val="000000"/>
                <w:sz w:val="18"/>
              </w:rPr>
              <w:t>25.534,59 €</w:t>
            </w:r>
          </w:p>
        </w:tc>
        <w:tc>
          <w:tcPr>
            <w:tcW w:w="850" w:type="dxa"/>
            <w:shd w:val="clear" w:color="auto" w:fill="auto"/>
            <w:tcMar>
              <w:left w:w="70" w:type="dxa"/>
              <w:right w:w="70" w:type="dxa"/>
            </w:tcMar>
            <w:vAlign w:val="center"/>
          </w:tcPr>
          <w:p w:rsidR="0039261F" w:rsidRPr="007D32E5" w:rsidRDefault="0039261F" w:rsidP="007C1F61">
            <w:pPr>
              <w:spacing w:line="276" w:lineRule="auto"/>
              <w:jc w:val="right"/>
              <w:rPr>
                <w:rFonts w:ascii="Verdana" w:hAnsi="Verdana"/>
                <w:color w:val="0070C0"/>
                <w:sz w:val="18"/>
              </w:rPr>
            </w:pPr>
            <w:r w:rsidRPr="007D32E5">
              <w:rPr>
                <w:rFonts w:ascii="Verdana" w:eastAsia="Calibri" w:hAnsi="Verdana" w:cs="Calibri"/>
                <w:color w:val="000000"/>
                <w:sz w:val="18"/>
              </w:rPr>
              <w:t xml:space="preserve">552 </w:t>
            </w:r>
          </w:p>
        </w:tc>
        <w:tc>
          <w:tcPr>
            <w:tcW w:w="1418"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7.905,41 €</w:t>
            </w:r>
          </w:p>
        </w:tc>
      </w:tr>
      <w:tr w:rsidR="0039261F" w:rsidRPr="007D32E5" w:rsidTr="007C1F61">
        <w:trPr>
          <w:trHeight w:val="284"/>
        </w:trPr>
        <w:tc>
          <w:tcPr>
            <w:tcW w:w="2694" w:type="dxa"/>
            <w:shd w:val="clear" w:color="auto" w:fill="auto"/>
            <w:tcMar>
              <w:left w:w="70" w:type="dxa"/>
              <w:right w:w="70" w:type="dxa"/>
            </w:tcMar>
            <w:vAlign w:val="center"/>
          </w:tcPr>
          <w:p w:rsidR="0039261F" w:rsidRPr="007D32E5" w:rsidRDefault="0039261F" w:rsidP="007C1F61">
            <w:pPr>
              <w:spacing w:line="276" w:lineRule="auto"/>
              <w:rPr>
                <w:rFonts w:ascii="Verdana" w:hAnsi="Verdana"/>
                <w:sz w:val="18"/>
              </w:rPr>
            </w:pPr>
            <w:proofErr w:type="spellStart"/>
            <w:r w:rsidRPr="007D32E5">
              <w:rPr>
                <w:rFonts w:ascii="Verdana" w:hAnsi="Verdana"/>
                <w:sz w:val="18"/>
              </w:rPr>
              <w:t>Community</w:t>
            </w:r>
            <w:proofErr w:type="spellEnd"/>
            <w:r w:rsidRPr="007D32E5">
              <w:rPr>
                <w:rFonts w:ascii="Verdana" w:hAnsi="Verdana"/>
                <w:sz w:val="18"/>
              </w:rPr>
              <w:t xml:space="preserve"> manager</w:t>
            </w:r>
          </w:p>
        </w:tc>
        <w:tc>
          <w:tcPr>
            <w:tcW w:w="2835" w:type="dxa"/>
            <w:tcMar>
              <w:left w:w="70" w:type="dxa"/>
              <w:right w:w="70" w:type="dxa"/>
            </w:tcMar>
          </w:tcPr>
          <w:p w:rsidR="0039261F" w:rsidRPr="007D32E5" w:rsidRDefault="0039261F" w:rsidP="007C1F61">
            <w:pPr>
              <w:rPr>
                <w:rFonts w:ascii="Verdana" w:eastAsia="Calibri" w:hAnsi="Verdana" w:cs="Calibri"/>
                <w:color w:val="000000"/>
                <w:sz w:val="18"/>
              </w:rPr>
            </w:pPr>
            <w:r w:rsidRPr="007D32E5">
              <w:rPr>
                <w:rFonts w:ascii="Verdana" w:eastAsia="Calibri" w:hAnsi="Verdana" w:cs="Calibri"/>
                <w:color w:val="000000"/>
                <w:sz w:val="18"/>
              </w:rPr>
              <w:t>Redactor</w:t>
            </w:r>
          </w:p>
        </w:tc>
        <w:tc>
          <w:tcPr>
            <w:tcW w:w="1559" w:type="dxa"/>
            <w:shd w:val="clear" w:color="auto" w:fill="auto"/>
            <w:tcMar>
              <w:left w:w="70" w:type="dxa"/>
              <w:right w:w="70" w:type="dxa"/>
            </w:tcMar>
            <w:vAlign w:val="bottom"/>
          </w:tcPr>
          <w:p w:rsidR="0039261F" w:rsidRPr="007D32E5" w:rsidRDefault="0039261F" w:rsidP="007C1F61">
            <w:pPr>
              <w:jc w:val="right"/>
              <w:rPr>
                <w:rFonts w:ascii="Verdana" w:hAnsi="Verdana"/>
                <w:color w:val="0070C0"/>
                <w:sz w:val="18"/>
              </w:rPr>
            </w:pPr>
            <w:r w:rsidRPr="007D32E5">
              <w:rPr>
                <w:rFonts w:ascii="Verdana" w:eastAsia="Calibri" w:hAnsi="Verdana" w:cs="Calibri"/>
                <w:color w:val="000000"/>
                <w:sz w:val="18"/>
              </w:rPr>
              <w:t>23.457,70 €</w:t>
            </w:r>
          </w:p>
        </w:tc>
        <w:tc>
          <w:tcPr>
            <w:tcW w:w="850" w:type="dxa"/>
            <w:shd w:val="clear" w:color="auto" w:fill="auto"/>
            <w:tcMar>
              <w:left w:w="70" w:type="dxa"/>
              <w:right w:w="70" w:type="dxa"/>
            </w:tcMar>
            <w:vAlign w:val="cente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216</w:t>
            </w:r>
          </w:p>
        </w:tc>
        <w:tc>
          <w:tcPr>
            <w:tcW w:w="1418"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 xml:space="preserve">2.726,41 €   </w:t>
            </w:r>
          </w:p>
        </w:tc>
      </w:tr>
      <w:tr w:rsidR="0039261F" w:rsidRPr="007D32E5" w:rsidTr="007C1F61">
        <w:trPr>
          <w:trHeight w:val="284"/>
        </w:trPr>
        <w:tc>
          <w:tcPr>
            <w:tcW w:w="2694" w:type="dxa"/>
            <w:shd w:val="clear" w:color="auto" w:fill="auto"/>
            <w:tcMar>
              <w:left w:w="70" w:type="dxa"/>
              <w:right w:w="70" w:type="dxa"/>
            </w:tcMar>
            <w:vAlign w:val="center"/>
          </w:tcPr>
          <w:p w:rsidR="0039261F" w:rsidRPr="007D32E5" w:rsidRDefault="0039261F" w:rsidP="007C1F61">
            <w:pPr>
              <w:spacing w:line="276" w:lineRule="auto"/>
              <w:rPr>
                <w:rFonts w:ascii="Verdana" w:hAnsi="Verdana"/>
                <w:sz w:val="18"/>
              </w:rPr>
            </w:pPr>
            <w:r w:rsidRPr="007D32E5">
              <w:rPr>
                <w:rFonts w:ascii="Verdana" w:hAnsi="Verdana"/>
                <w:sz w:val="18"/>
              </w:rPr>
              <w:t>Dissenyador/a</w:t>
            </w:r>
          </w:p>
        </w:tc>
        <w:tc>
          <w:tcPr>
            <w:tcW w:w="2835" w:type="dxa"/>
            <w:tcMar>
              <w:left w:w="70" w:type="dxa"/>
              <w:right w:w="70" w:type="dxa"/>
            </w:tcMar>
          </w:tcPr>
          <w:p w:rsidR="0039261F" w:rsidRPr="007D32E5" w:rsidRDefault="0039261F" w:rsidP="007C1F61">
            <w:pPr>
              <w:rPr>
                <w:rFonts w:ascii="Verdana" w:eastAsia="Calibri" w:hAnsi="Verdana" w:cs="Calibri"/>
                <w:color w:val="000000"/>
                <w:sz w:val="18"/>
              </w:rPr>
            </w:pPr>
            <w:r w:rsidRPr="007D32E5">
              <w:rPr>
                <w:rFonts w:ascii="Verdana" w:eastAsia="Calibri" w:hAnsi="Verdana" w:cs="Calibri"/>
                <w:color w:val="000000"/>
                <w:sz w:val="18"/>
              </w:rPr>
              <w:t>Dissenyador gràfic</w:t>
            </w:r>
          </w:p>
        </w:tc>
        <w:tc>
          <w:tcPr>
            <w:tcW w:w="1559" w:type="dxa"/>
            <w:shd w:val="clear" w:color="auto" w:fill="auto"/>
            <w:tcMar>
              <w:left w:w="70" w:type="dxa"/>
              <w:right w:w="70" w:type="dxa"/>
            </w:tcMar>
            <w:vAlign w:val="bottom"/>
          </w:tcPr>
          <w:p w:rsidR="0039261F" w:rsidRPr="007D32E5" w:rsidRDefault="0039261F" w:rsidP="007C1F61">
            <w:pPr>
              <w:jc w:val="right"/>
              <w:rPr>
                <w:rFonts w:ascii="Verdana" w:hAnsi="Verdana"/>
                <w:color w:val="0070C0"/>
                <w:sz w:val="18"/>
              </w:rPr>
            </w:pPr>
            <w:r w:rsidRPr="007D32E5">
              <w:rPr>
                <w:rFonts w:ascii="Verdana" w:eastAsia="Calibri" w:hAnsi="Verdana" w:cs="Calibri"/>
                <w:color w:val="000000"/>
                <w:sz w:val="18"/>
              </w:rPr>
              <w:t>20.653,00 €</w:t>
            </w:r>
          </w:p>
        </w:tc>
        <w:tc>
          <w:tcPr>
            <w:tcW w:w="850" w:type="dxa"/>
            <w:shd w:val="clear" w:color="auto" w:fill="auto"/>
            <w:tcMar>
              <w:left w:w="70" w:type="dxa"/>
              <w:right w:w="70" w:type="dxa"/>
            </w:tcMar>
            <w:vAlign w:val="cente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447</w:t>
            </w:r>
          </w:p>
        </w:tc>
        <w:tc>
          <w:tcPr>
            <w:tcW w:w="1418"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 xml:space="preserve">5.221,57 €   </w:t>
            </w:r>
          </w:p>
        </w:tc>
      </w:tr>
      <w:tr w:rsidR="0039261F" w:rsidRPr="007D32E5" w:rsidTr="007C1F61">
        <w:trPr>
          <w:trHeight w:val="284"/>
        </w:trPr>
        <w:tc>
          <w:tcPr>
            <w:tcW w:w="2694" w:type="dxa"/>
            <w:shd w:val="clear" w:color="auto" w:fill="auto"/>
            <w:tcMar>
              <w:left w:w="70" w:type="dxa"/>
              <w:right w:w="70" w:type="dxa"/>
            </w:tcMar>
            <w:vAlign w:val="center"/>
          </w:tcPr>
          <w:p w:rsidR="0039261F" w:rsidRPr="007D32E5" w:rsidRDefault="0039261F" w:rsidP="007C1F61">
            <w:pPr>
              <w:spacing w:line="276" w:lineRule="auto"/>
              <w:rPr>
                <w:rFonts w:ascii="Verdana" w:hAnsi="Verdana"/>
                <w:sz w:val="18"/>
              </w:rPr>
            </w:pPr>
            <w:r w:rsidRPr="007D32E5">
              <w:rPr>
                <w:rFonts w:ascii="Verdana" w:hAnsi="Verdana"/>
                <w:sz w:val="18"/>
              </w:rPr>
              <w:t>Cap de projecte</w:t>
            </w:r>
          </w:p>
        </w:tc>
        <w:tc>
          <w:tcPr>
            <w:tcW w:w="2835" w:type="dxa"/>
            <w:tcMar>
              <w:left w:w="70" w:type="dxa"/>
              <w:right w:w="70" w:type="dxa"/>
            </w:tcMar>
          </w:tcPr>
          <w:p w:rsidR="0039261F" w:rsidRPr="007D32E5" w:rsidRDefault="0039261F" w:rsidP="007C1F61">
            <w:pPr>
              <w:rPr>
                <w:rFonts w:ascii="Verdana" w:eastAsia="Calibri" w:hAnsi="Verdana" w:cs="Calibri"/>
                <w:color w:val="000000"/>
                <w:sz w:val="18"/>
              </w:rPr>
            </w:pPr>
            <w:r w:rsidRPr="007D32E5">
              <w:rPr>
                <w:rFonts w:ascii="Verdana" w:eastAsia="Calibri" w:hAnsi="Verdana" w:cs="Calibri"/>
                <w:color w:val="000000"/>
                <w:sz w:val="18"/>
              </w:rPr>
              <w:t>Redactor Cap</w:t>
            </w:r>
          </w:p>
        </w:tc>
        <w:tc>
          <w:tcPr>
            <w:tcW w:w="1559" w:type="dxa"/>
            <w:shd w:val="clear" w:color="auto" w:fill="auto"/>
            <w:tcMar>
              <w:left w:w="70" w:type="dxa"/>
              <w:right w:w="70" w:type="dxa"/>
            </w:tcMar>
            <w:vAlign w:val="bottom"/>
          </w:tcPr>
          <w:p w:rsidR="0039261F" w:rsidRPr="007D32E5" w:rsidRDefault="0039261F" w:rsidP="007C1F61">
            <w:pPr>
              <w:jc w:val="right"/>
              <w:rPr>
                <w:rFonts w:ascii="Verdana" w:hAnsi="Verdana"/>
                <w:color w:val="0070C0"/>
                <w:sz w:val="18"/>
              </w:rPr>
            </w:pPr>
            <w:r w:rsidRPr="007D32E5">
              <w:rPr>
                <w:rFonts w:ascii="Verdana" w:eastAsia="Calibri" w:hAnsi="Verdana" w:cs="Calibri"/>
                <w:color w:val="000000"/>
                <w:sz w:val="18"/>
              </w:rPr>
              <w:t>19.084,72 €</w:t>
            </w:r>
          </w:p>
        </w:tc>
        <w:tc>
          <w:tcPr>
            <w:tcW w:w="850" w:type="dxa"/>
            <w:shd w:val="clear" w:color="auto" w:fill="auto"/>
            <w:tcMar>
              <w:left w:w="70" w:type="dxa"/>
              <w:right w:w="70" w:type="dxa"/>
            </w:tcMar>
            <w:vAlign w:val="cente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110</w:t>
            </w:r>
          </w:p>
        </w:tc>
        <w:tc>
          <w:tcPr>
            <w:tcW w:w="1418"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 xml:space="preserve">1.713,83 €   </w:t>
            </w:r>
          </w:p>
        </w:tc>
      </w:tr>
      <w:tr w:rsidR="0039261F" w:rsidRPr="007D32E5" w:rsidTr="007C1F61">
        <w:trPr>
          <w:trHeight w:val="284"/>
        </w:trPr>
        <w:tc>
          <w:tcPr>
            <w:tcW w:w="2694" w:type="dxa"/>
            <w:shd w:val="clear" w:color="auto" w:fill="auto"/>
            <w:tcMar>
              <w:left w:w="70" w:type="dxa"/>
              <w:right w:w="70" w:type="dxa"/>
            </w:tcMar>
            <w:vAlign w:val="center"/>
          </w:tcPr>
          <w:p w:rsidR="0039261F" w:rsidRPr="007D32E5" w:rsidRDefault="0039261F" w:rsidP="007C1F61">
            <w:pPr>
              <w:spacing w:line="276" w:lineRule="auto"/>
              <w:rPr>
                <w:rFonts w:ascii="Verdana" w:hAnsi="Verdana"/>
                <w:sz w:val="18"/>
              </w:rPr>
            </w:pPr>
            <w:r w:rsidRPr="007D32E5">
              <w:rPr>
                <w:rFonts w:ascii="Verdana" w:hAnsi="Verdana"/>
                <w:sz w:val="18"/>
              </w:rPr>
              <w:t>Realitzador/a i editor/a de vídeo i foto</w:t>
            </w:r>
          </w:p>
        </w:tc>
        <w:tc>
          <w:tcPr>
            <w:tcW w:w="2835" w:type="dxa"/>
            <w:tcMar>
              <w:left w:w="70" w:type="dxa"/>
              <w:right w:w="70" w:type="dxa"/>
            </w:tcMar>
          </w:tcPr>
          <w:p w:rsidR="0039261F" w:rsidRPr="007D32E5" w:rsidRDefault="0039261F" w:rsidP="007C1F61">
            <w:pPr>
              <w:rPr>
                <w:rFonts w:ascii="Verdana" w:eastAsia="Calibri" w:hAnsi="Verdana" w:cs="Calibri"/>
                <w:color w:val="000000"/>
                <w:sz w:val="18"/>
              </w:rPr>
            </w:pPr>
            <w:r w:rsidRPr="007D32E5">
              <w:rPr>
                <w:rFonts w:ascii="Verdana" w:eastAsia="Calibri" w:hAnsi="Verdana" w:cs="Calibri"/>
                <w:color w:val="000000"/>
                <w:sz w:val="18"/>
              </w:rPr>
              <w:t>Dissenyador gràfic</w:t>
            </w:r>
          </w:p>
        </w:tc>
        <w:tc>
          <w:tcPr>
            <w:tcW w:w="1559" w:type="dxa"/>
            <w:shd w:val="clear" w:color="auto" w:fill="auto"/>
            <w:tcMar>
              <w:left w:w="70" w:type="dxa"/>
              <w:right w:w="70" w:type="dxa"/>
            </w:tcMar>
          </w:tcPr>
          <w:p w:rsidR="0039261F" w:rsidRPr="007D32E5" w:rsidRDefault="0039261F" w:rsidP="007C1F61">
            <w:pPr>
              <w:jc w:val="right"/>
              <w:rPr>
                <w:rFonts w:ascii="Verdana" w:hAnsi="Verdana"/>
                <w:color w:val="0070C0"/>
                <w:sz w:val="18"/>
              </w:rPr>
            </w:pPr>
            <w:r w:rsidRPr="007D32E5">
              <w:rPr>
                <w:rFonts w:ascii="Verdana" w:eastAsia="Calibri" w:hAnsi="Verdana" w:cs="Calibri"/>
                <w:color w:val="000000"/>
                <w:sz w:val="18"/>
              </w:rPr>
              <w:t>20.653,00 €</w:t>
            </w:r>
          </w:p>
        </w:tc>
        <w:tc>
          <w:tcPr>
            <w:tcW w:w="850"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336</w:t>
            </w:r>
          </w:p>
        </w:tc>
        <w:tc>
          <w:tcPr>
            <w:tcW w:w="1418" w:type="dxa"/>
            <w:shd w:val="clear" w:color="auto" w:fill="auto"/>
            <w:tcMar>
              <w:left w:w="70" w:type="dxa"/>
              <w:right w:w="70" w:type="dxa"/>
            </w:tcMar>
          </w:tcPr>
          <w:p w:rsidR="0039261F" w:rsidRPr="007D32E5" w:rsidRDefault="0039261F" w:rsidP="007C1F61">
            <w:pPr>
              <w:spacing w:line="276" w:lineRule="auto"/>
              <w:jc w:val="right"/>
              <w:rPr>
                <w:rFonts w:ascii="Verdana" w:eastAsia="Calibri" w:hAnsi="Verdana" w:cs="Calibri"/>
                <w:color w:val="000000"/>
                <w:sz w:val="18"/>
              </w:rPr>
            </w:pPr>
            <w:r w:rsidRPr="007D32E5">
              <w:rPr>
                <w:rFonts w:ascii="Verdana" w:eastAsia="Calibri" w:hAnsi="Verdana" w:cs="Calibri"/>
                <w:color w:val="000000"/>
                <w:sz w:val="18"/>
              </w:rPr>
              <w:t xml:space="preserve">3.924,94 €   </w:t>
            </w:r>
          </w:p>
        </w:tc>
      </w:tr>
      <w:tr w:rsidR="0039261F" w:rsidRPr="007D32E5" w:rsidTr="007C1F61">
        <w:trPr>
          <w:trHeight w:val="58"/>
        </w:trPr>
        <w:tc>
          <w:tcPr>
            <w:tcW w:w="2694" w:type="dxa"/>
            <w:tcBorders>
              <w:top w:val="single" w:sz="4" w:space="0" w:color="000000"/>
              <w:left w:val="single" w:sz="4" w:space="0" w:color="000000"/>
              <w:bottom w:val="single" w:sz="4" w:space="0" w:color="000000"/>
              <w:right w:val="nil"/>
            </w:tcBorders>
            <w:shd w:val="clear" w:color="auto" w:fill="auto"/>
            <w:vAlign w:val="center"/>
          </w:tcPr>
          <w:p w:rsidR="0039261F" w:rsidRPr="007D32E5" w:rsidRDefault="0039261F" w:rsidP="007C1F61">
            <w:pPr>
              <w:spacing w:line="276" w:lineRule="auto"/>
              <w:rPr>
                <w:rFonts w:ascii="Verdana" w:hAnsi="Verdana"/>
                <w:b/>
                <w:sz w:val="18"/>
              </w:rPr>
            </w:pPr>
            <w:r w:rsidRPr="007D32E5">
              <w:rPr>
                <w:rFonts w:ascii="Verdana" w:hAnsi="Verdana"/>
                <w:b/>
                <w:sz w:val="18"/>
              </w:rPr>
              <w:t>TOTAL</w:t>
            </w:r>
          </w:p>
        </w:tc>
        <w:tc>
          <w:tcPr>
            <w:tcW w:w="2835" w:type="dxa"/>
            <w:tcBorders>
              <w:top w:val="single" w:sz="4" w:space="0" w:color="000000"/>
              <w:left w:val="nil"/>
              <w:bottom w:val="single" w:sz="4" w:space="0" w:color="000000"/>
              <w:right w:val="nil"/>
            </w:tcBorders>
          </w:tcPr>
          <w:p w:rsidR="0039261F" w:rsidRPr="007D32E5" w:rsidRDefault="0039261F" w:rsidP="007C1F61">
            <w:pPr>
              <w:spacing w:line="276" w:lineRule="auto"/>
              <w:jc w:val="right"/>
              <w:rPr>
                <w:rFonts w:ascii="Verdana" w:hAnsi="Verdana"/>
                <w:b/>
                <w:color w:val="0070C0"/>
                <w:sz w:val="18"/>
              </w:rPr>
            </w:pPr>
          </w:p>
        </w:tc>
        <w:tc>
          <w:tcPr>
            <w:tcW w:w="1559" w:type="dxa"/>
            <w:tcBorders>
              <w:top w:val="single" w:sz="4" w:space="0" w:color="000000"/>
              <w:left w:val="nil"/>
              <w:bottom w:val="single" w:sz="4" w:space="0" w:color="000000"/>
              <w:right w:val="single" w:sz="4" w:space="0" w:color="000000"/>
            </w:tcBorders>
            <w:shd w:val="clear" w:color="auto" w:fill="auto"/>
          </w:tcPr>
          <w:p w:rsidR="0039261F" w:rsidRPr="007D32E5" w:rsidRDefault="0039261F" w:rsidP="007C1F61">
            <w:pPr>
              <w:spacing w:line="276" w:lineRule="auto"/>
              <w:jc w:val="right"/>
              <w:rPr>
                <w:rFonts w:ascii="Verdana" w:hAnsi="Verdana"/>
                <w:b/>
                <w:color w:val="0070C0"/>
                <w:sz w:val="18"/>
              </w:rPr>
            </w:pPr>
          </w:p>
        </w:tc>
        <w:tc>
          <w:tcPr>
            <w:tcW w:w="850" w:type="dxa"/>
            <w:tcBorders>
              <w:left w:val="single" w:sz="4" w:space="0" w:color="000000"/>
            </w:tcBorders>
            <w:shd w:val="clear" w:color="auto" w:fill="auto"/>
            <w:vAlign w:val="center"/>
          </w:tcPr>
          <w:p w:rsidR="0039261F" w:rsidRPr="007D32E5" w:rsidRDefault="0039261F" w:rsidP="007C1F61">
            <w:pPr>
              <w:spacing w:line="276" w:lineRule="auto"/>
              <w:jc w:val="right"/>
              <w:rPr>
                <w:rFonts w:ascii="Verdana" w:hAnsi="Verdana"/>
                <w:b/>
                <w:color w:val="0070C0"/>
                <w:sz w:val="18"/>
              </w:rPr>
            </w:pPr>
          </w:p>
        </w:tc>
        <w:tc>
          <w:tcPr>
            <w:tcW w:w="1418" w:type="dxa"/>
            <w:shd w:val="clear" w:color="auto" w:fill="auto"/>
          </w:tcPr>
          <w:p w:rsidR="0039261F" w:rsidRPr="007D32E5" w:rsidRDefault="0039261F" w:rsidP="007C1F61">
            <w:pPr>
              <w:spacing w:line="276" w:lineRule="auto"/>
              <w:jc w:val="right"/>
              <w:rPr>
                <w:rFonts w:ascii="Verdana" w:eastAsia="Calibri" w:hAnsi="Verdana" w:cs="Calibri"/>
                <w:b/>
                <w:color w:val="000000"/>
                <w:sz w:val="18"/>
              </w:rPr>
            </w:pPr>
            <w:r w:rsidRPr="007D32E5">
              <w:rPr>
                <w:rFonts w:ascii="Verdana" w:eastAsia="Calibri" w:hAnsi="Verdana" w:cs="Calibri"/>
                <w:b/>
                <w:color w:val="000000"/>
                <w:sz w:val="18"/>
              </w:rPr>
              <w:t>21.492,17</w:t>
            </w:r>
          </w:p>
        </w:tc>
      </w:tr>
    </w:tbl>
    <w:p w:rsidR="0039261F" w:rsidRDefault="0039261F" w:rsidP="0059688D">
      <w:pPr>
        <w:spacing w:after="240" w:line="276" w:lineRule="auto"/>
        <w:rPr>
          <w:color w:val="0070C0"/>
        </w:rPr>
      </w:pPr>
    </w:p>
    <w:p w:rsidR="0059688D" w:rsidRPr="007D32E5" w:rsidRDefault="00827148" w:rsidP="007D32E5">
      <w:pPr>
        <w:spacing w:after="240" w:line="276" w:lineRule="auto"/>
        <w:rPr>
          <w:rFonts w:ascii="Verdana" w:hAnsi="Verdana"/>
          <w:b/>
          <w:color w:val="auto"/>
        </w:rPr>
      </w:pPr>
      <w:r w:rsidRPr="007D32E5">
        <w:rPr>
          <w:rFonts w:ascii="Verdana" w:hAnsi="Verdana"/>
          <w:b/>
          <w:color w:val="auto"/>
        </w:rPr>
        <w:t>LOT 3:</w:t>
      </w: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4"/>
        <w:gridCol w:w="2409"/>
        <w:gridCol w:w="1701"/>
        <w:gridCol w:w="851"/>
        <w:gridCol w:w="1701"/>
      </w:tblGrid>
      <w:tr w:rsidR="007D32E5" w:rsidTr="00FA4893">
        <w:trPr>
          <w:trHeight w:val="401"/>
        </w:trPr>
        <w:tc>
          <w:tcPr>
            <w:tcW w:w="2694" w:type="dxa"/>
            <w:shd w:val="clear" w:color="auto" w:fill="auto"/>
            <w:vAlign w:val="center"/>
          </w:tcPr>
          <w:p w:rsidR="007D32E5" w:rsidRDefault="007D32E5" w:rsidP="00FA4893">
            <w:pPr>
              <w:tabs>
                <w:tab w:val="right" w:pos="8789"/>
              </w:tabs>
              <w:spacing w:after="240" w:line="276" w:lineRule="auto"/>
              <w:jc w:val="center"/>
              <w:rPr>
                <w:b/>
              </w:rPr>
            </w:pPr>
            <w:r>
              <w:rPr>
                <w:b/>
              </w:rPr>
              <w:t>Perfil</w:t>
            </w:r>
          </w:p>
        </w:tc>
        <w:tc>
          <w:tcPr>
            <w:tcW w:w="2409" w:type="dxa"/>
            <w:vAlign w:val="center"/>
          </w:tcPr>
          <w:p w:rsidR="007D32E5" w:rsidRDefault="007D32E5" w:rsidP="00FA4893">
            <w:pPr>
              <w:tabs>
                <w:tab w:val="right" w:pos="8789"/>
              </w:tabs>
              <w:spacing w:after="240" w:line="276" w:lineRule="auto"/>
              <w:jc w:val="center"/>
              <w:rPr>
                <w:b/>
              </w:rPr>
            </w:pPr>
            <w:r>
              <w:rPr>
                <w:b/>
              </w:rPr>
              <w:t>Categoria professional</w:t>
            </w:r>
          </w:p>
        </w:tc>
        <w:tc>
          <w:tcPr>
            <w:tcW w:w="1701" w:type="dxa"/>
            <w:shd w:val="clear" w:color="auto" w:fill="auto"/>
            <w:vAlign w:val="center"/>
          </w:tcPr>
          <w:p w:rsidR="007D32E5" w:rsidRDefault="007D32E5" w:rsidP="00FA4893">
            <w:pPr>
              <w:tabs>
                <w:tab w:val="right" w:pos="8789"/>
              </w:tabs>
              <w:spacing w:after="240" w:line="276" w:lineRule="auto"/>
              <w:jc w:val="center"/>
              <w:rPr>
                <w:b/>
              </w:rPr>
            </w:pPr>
            <w:r>
              <w:rPr>
                <w:b/>
              </w:rPr>
              <w:t>Retribució anual</w:t>
            </w:r>
          </w:p>
        </w:tc>
        <w:tc>
          <w:tcPr>
            <w:tcW w:w="851" w:type="dxa"/>
            <w:shd w:val="clear" w:color="auto" w:fill="auto"/>
            <w:vAlign w:val="center"/>
          </w:tcPr>
          <w:p w:rsidR="007D32E5" w:rsidRDefault="007D32E5" w:rsidP="00FA4893">
            <w:pPr>
              <w:tabs>
                <w:tab w:val="right" w:pos="8789"/>
              </w:tabs>
              <w:spacing w:after="240" w:line="276" w:lineRule="auto"/>
              <w:jc w:val="center"/>
              <w:rPr>
                <w:b/>
              </w:rPr>
            </w:pPr>
            <w:r>
              <w:rPr>
                <w:b/>
              </w:rPr>
              <w:t>Nº hores/any</w:t>
            </w:r>
          </w:p>
        </w:tc>
        <w:tc>
          <w:tcPr>
            <w:tcW w:w="1701" w:type="dxa"/>
            <w:shd w:val="clear" w:color="auto" w:fill="auto"/>
            <w:vAlign w:val="center"/>
          </w:tcPr>
          <w:p w:rsidR="007D32E5" w:rsidRDefault="007D32E5" w:rsidP="00FA4893">
            <w:pPr>
              <w:tabs>
                <w:tab w:val="right" w:pos="8789"/>
              </w:tabs>
              <w:spacing w:after="240" w:line="276" w:lineRule="auto"/>
              <w:jc w:val="center"/>
              <w:rPr>
                <w:b/>
              </w:rPr>
            </w:pPr>
            <w:r>
              <w:rPr>
                <w:b/>
              </w:rPr>
              <w:t>Cost salarial total</w:t>
            </w:r>
          </w:p>
        </w:tc>
      </w:tr>
      <w:tr w:rsidR="007D32E5" w:rsidRPr="007D32E5" w:rsidTr="00FA4893">
        <w:tblPrEx>
          <w:tblCellMar>
            <w:left w:w="70" w:type="dxa"/>
            <w:right w:w="70" w:type="dxa"/>
          </w:tblCellMar>
        </w:tblPrEx>
        <w:trPr>
          <w:trHeight w:val="284"/>
        </w:trPr>
        <w:tc>
          <w:tcPr>
            <w:tcW w:w="2694" w:type="dxa"/>
            <w:shd w:val="clear" w:color="auto" w:fill="auto"/>
            <w:vAlign w:val="center"/>
          </w:tcPr>
          <w:p w:rsidR="007D32E5" w:rsidRPr="007D32E5" w:rsidRDefault="007D32E5" w:rsidP="00FA4893">
            <w:pPr>
              <w:spacing w:line="276" w:lineRule="auto"/>
              <w:rPr>
                <w:rFonts w:ascii="Verdana" w:hAnsi="Verdana"/>
                <w:sz w:val="18"/>
              </w:rPr>
            </w:pPr>
            <w:r w:rsidRPr="007D32E5">
              <w:rPr>
                <w:rFonts w:ascii="Verdana" w:hAnsi="Verdana"/>
                <w:sz w:val="18"/>
              </w:rPr>
              <w:t>Dissenyador gràfic</w:t>
            </w:r>
          </w:p>
        </w:tc>
        <w:tc>
          <w:tcPr>
            <w:tcW w:w="2409" w:type="dxa"/>
          </w:tcPr>
          <w:p w:rsidR="007D32E5" w:rsidRPr="007D32E5" w:rsidRDefault="007D32E5" w:rsidP="00FA4893">
            <w:pPr>
              <w:rPr>
                <w:rFonts w:ascii="Verdana" w:eastAsia="Calibri" w:hAnsi="Verdana" w:cs="Calibri"/>
                <w:sz w:val="18"/>
              </w:rPr>
            </w:pPr>
            <w:r w:rsidRPr="007D32E5">
              <w:rPr>
                <w:rFonts w:ascii="Verdana" w:eastAsia="Calibri" w:hAnsi="Verdana" w:cs="Calibri"/>
                <w:sz w:val="18"/>
              </w:rPr>
              <w:t>Tècnic de nivell 4</w:t>
            </w:r>
          </w:p>
        </w:tc>
        <w:tc>
          <w:tcPr>
            <w:tcW w:w="1701" w:type="dxa"/>
            <w:shd w:val="clear" w:color="auto" w:fill="auto"/>
            <w:vAlign w:val="bottom"/>
          </w:tcPr>
          <w:p w:rsidR="007D32E5" w:rsidRPr="007D32E5" w:rsidRDefault="007D32E5" w:rsidP="00FA4893">
            <w:pPr>
              <w:jc w:val="right"/>
              <w:rPr>
                <w:rFonts w:ascii="Verdana" w:eastAsia="Calibri" w:hAnsi="Verdana" w:cs="Calibri"/>
                <w:sz w:val="18"/>
              </w:rPr>
            </w:pPr>
            <w:r w:rsidRPr="007D32E5">
              <w:rPr>
                <w:rFonts w:ascii="Verdana" w:hAnsi="Verdana" w:cs="Calibri"/>
                <w:color w:val="000000"/>
                <w:sz w:val="18"/>
                <w:lang w:val="es-ES"/>
              </w:rPr>
              <w:t>33.889,04 €</w:t>
            </w:r>
          </w:p>
        </w:tc>
        <w:tc>
          <w:tcPr>
            <w:tcW w:w="851" w:type="dxa"/>
            <w:shd w:val="clear" w:color="auto" w:fill="auto"/>
            <w:vAlign w:val="center"/>
          </w:tcPr>
          <w:p w:rsidR="007D32E5" w:rsidRPr="007D32E5" w:rsidRDefault="007D32E5" w:rsidP="00FA4893">
            <w:pPr>
              <w:spacing w:line="276" w:lineRule="auto"/>
              <w:jc w:val="right"/>
              <w:rPr>
                <w:rFonts w:ascii="Verdana" w:hAnsi="Verdana"/>
                <w:sz w:val="18"/>
              </w:rPr>
            </w:pPr>
            <w:r w:rsidRPr="007D32E5">
              <w:rPr>
                <w:rFonts w:ascii="Verdana" w:eastAsia="Calibri" w:hAnsi="Verdana" w:cs="Calibri"/>
                <w:sz w:val="18"/>
              </w:rPr>
              <w:t>1.100</w:t>
            </w:r>
          </w:p>
        </w:tc>
        <w:tc>
          <w:tcPr>
            <w:tcW w:w="1701" w:type="dxa"/>
            <w:shd w:val="clear" w:color="auto" w:fill="auto"/>
          </w:tcPr>
          <w:p w:rsidR="007D32E5" w:rsidRPr="007D32E5" w:rsidRDefault="007D32E5" w:rsidP="00FA4893">
            <w:pPr>
              <w:jc w:val="right"/>
              <w:rPr>
                <w:rFonts w:ascii="Verdana" w:hAnsi="Verdana"/>
                <w:color w:val="auto"/>
                <w:sz w:val="18"/>
              </w:rPr>
            </w:pPr>
            <w:r w:rsidRPr="007D32E5">
              <w:rPr>
                <w:rFonts w:ascii="Verdana" w:eastAsia="Calibri" w:hAnsi="Verdana" w:cs="Calibri"/>
                <w:color w:val="auto"/>
                <w:sz w:val="18"/>
              </w:rPr>
              <w:t>20.872,31 €</w:t>
            </w:r>
          </w:p>
        </w:tc>
      </w:tr>
      <w:tr w:rsidR="007D32E5" w:rsidRPr="007D32E5" w:rsidTr="00FA4893">
        <w:trPr>
          <w:trHeight w:val="58"/>
        </w:trPr>
        <w:tc>
          <w:tcPr>
            <w:tcW w:w="2694" w:type="dxa"/>
            <w:tcBorders>
              <w:top w:val="single" w:sz="4" w:space="0" w:color="000000"/>
              <w:left w:val="single" w:sz="4" w:space="0" w:color="000000"/>
              <w:bottom w:val="single" w:sz="4" w:space="0" w:color="000000"/>
              <w:right w:val="nil"/>
            </w:tcBorders>
            <w:shd w:val="clear" w:color="auto" w:fill="auto"/>
            <w:vAlign w:val="center"/>
          </w:tcPr>
          <w:p w:rsidR="007D32E5" w:rsidRDefault="007D32E5" w:rsidP="00FA4893">
            <w:pPr>
              <w:spacing w:line="276" w:lineRule="auto"/>
              <w:rPr>
                <w:b/>
              </w:rPr>
            </w:pPr>
            <w:r>
              <w:rPr>
                <w:b/>
              </w:rPr>
              <w:t>TOTAL</w:t>
            </w:r>
          </w:p>
        </w:tc>
        <w:tc>
          <w:tcPr>
            <w:tcW w:w="2409" w:type="dxa"/>
            <w:tcBorders>
              <w:top w:val="single" w:sz="4" w:space="0" w:color="000000"/>
              <w:left w:val="nil"/>
              <w:bottom w:val="single" w:sz="4" w:space="0" w:color="000000"/>
              <w:right w:val="nil"/>
            </w:tcBorders>
          </w:tcPr>
          <w:p w:rsidR="007D32E5" w:rsidRDefault="007D32E5" w:rsidP="00FA4893">
            <w:pPr>
              <w:spacing w:line="276" w:lineRule="auto"/>
              <w:jc w:val="right"/>
              <w:rPr>
                <w:b/>
              </w:rPr>
            </w:pPr>
          </w:p>
        </w:tc>
        <w:tc>
          <w:tcPr>
            <w:tcW w:w="1701" w:type="dxa"/>
            <w:tcBorders>
              <w:top w:val="single" w:sz="4" w:space="0" w:color="000000"/>
              <w:left w:val="nil"/>
              <w:bottom w:val="single" w:sz="4" w:space="0" w:color="000000"/>
              <w:right w:val="single" w:sz="4" w:space="0" w:color="000000"/>
            </w:tcBorders>
            <w:shd w:val="clear" w:color="auto" w:fill="auto"/>
          </w:tcPr>
          <w:p w:rsidR="007D32E5" w:rsidRDefault="007D32E5" w:rsidP="00FA4893">
            <w:pPr>
              <w:spacing w:line="276" w:lineRule="auto"/>
              <w:jc w:val="right"/>
              <w:rPr>
                <w:b/>
              </w:rPr>
            </w:pPr>
          </w:p>
        </w:tc>
        <w:tc>
          <w:tcPr>
            <w:tcW w:w="851" w:type="dxa"/>
            <w:tcBorders>
              <w:left w:val="single" w:sz="4" w:space="0" w:color="000000"/>
            </w:tcBorders>
            <w:shd w:val="clear" w:color="auto" w:fill="auto"/>
            <w:vAlign w:val="center"/>
          </w:tcPr>
          <w:p w:rsidR="007D32E5" w:rsidRDefault="007D32E5" w:rsidP="00FA4893">
            <w:pPr>
              <w:spacing w:line="276" w:lineRule="auto"/>
              <w:jc w:val="right"/>
              <w:rPr>
                <w:b/>
              </w:rPr>
            </w:pPr>
          </w:p>
        </w:tc>
        <w:tc>
          <w:tcPr>
            <w:tcW w:w="1701" w:type="dxa"/>
            <w:shd w:val="clear" w:color="auto" w:fill="auto"/>
          </w:tcPr>
          <w:p w:rsidR="007D32E5" w:rsidRPr="007D32E5" w:rsidRDefault="007D32E5" w:rsidP="00FA4893">
            <w:pPr>
              <w:spacing w:line="276" w:lineRule="auto"/>
              <w:jc w:val="right"/>
              <w:rPr>
                <w:rFonts w:ascii="Verdana" w:hAnsi="Verdana"/>
                <w:b/>
                <w:color w:val="auto"/>
                <w:sz w:val="18"/>
              </w:rPr>
            </w:pPr>
            <w:r w:rsidRPr="007D32E5">
              <w:rPr>
                <w:rFonts w:ascii="Verdana" w:eastAsia="Calibri" w:hAnsi="Verdana" w:cs="Calibri"/>
                <w:b/>
                <w:color w:val="auto"/>
                <w:sz w:val="18"/>
              </w:rPr>
              <w:t>20.872,31 €</w:t>
            </w:r>
          </w:p>
        </w:tc>
      </w:tr>
    </w:tbl>
    <w:p w:rsidR="0054658E" w:rsidRDefault="0054658E" w:rsidP="0054658E">
      <w:pPr>
        <w:spacing w:after="240" w:line="276" w:lineRule="auto"/>
        <w:rPr>
          <w:rFonts w:ascii="Verdana" w:hAnsi="Verdana"/>
          <w:b/>
          <w:color w:val="auto"/>
        </w:rPr>
      </w:pPr>
    </w:p>
    <w:p w:rsidR="00827148" w:rsidRPr="0054658E" w:rsidRDefault="00827148" w:rsidP="0054658E">
      <w:pPr>
        <w:spacing w:after="240" w:line="276" w:lineRule="auto"/>
        <w:rPr>
          <w:rFonts w:ascii="Verdana" w:hAnsi="Verdana"/>
          <w:b/>
          <w:color w:val="auto"/>
        </w:rPr>
      </w:pPr>
      <w:r w:rsidRPr="0054658E">
        <w:rPr>
          <w:rFonts w:ascii="Verdana" w:hAnsi="Verdana"/>
          <w:b/>
          <w:color w:val="auto"/>
        </w:rPr>
        <w:t xml:space="preserve">LOT 4:  </w:t>
      </w: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4"/>
        <w:gridCol w:w="2409"/>
        <w:gridCol w:w="1701"/>
        <w:gridCol w:w="851"/>
        <w:gridCol w:w="1701"/>
      </w:tblGrid>
      <w:tr w:rsidR="00EB5A29" w:rsidTr="003F56E4">
        <w:trPr>
          <w:trHeight w:val="401"/>
        </w:trPr>
        <w:tc>
          <w:tcPr>
            <w:tcW w:w="2694" w:type="dxa"/>
            <w:shd w:val="clear" w:color="auto" w:fill="auto"/>
            <w:vAlign w:val="center"/>
          </w:tcPr>
          <w:p w:rsidR="00EB5A29" w:rsidRDefault="00EB5A29" w:rsidP="003F56E4">
            <w:pPr>
              <w:tabs>
                <w:tab w:val="right" w:pos="8789"/>
              </w:tabs>
              <w:spacing w:after="240" w:line="276" w:lineRule="auto"/>
              <w:jc w:val="center"/>
              <w:rPr>
                <w:b/>
              </w:rPr>
            </w:pPr>
            <w:r>
              <w:rPr>
                <w:b/>
              </w:rPr>
              <w:t>Perfil</w:t>
            </w:r>
          </w:p>
        </w:tc>
        <w:tc>
          <w:tcPr>
            <w:tcW w:w="2409" w:type="dxa"/>
            <w:vAlign w:val="center"/>
          </w:tcPr>
          <w:p w:rsidR="00EB5A29" w:rsidRDefault="00EB5A29" w:rsidP="003F56E4">
            <w:pPr>
              <w:tabs>
                <w:tab w:val="right" w:pos="8789"/>
              </w:tabs>
              <w:spacing w:after="240" w:line="276" w:lineRule="auto"/>
              <w:jc w:val="center"/>
              <w:rPr>
                <w:b/>
              </w:rPr>
            </w:pPr>
            <w:r>
              <w:rPr>
                <w:b/>
              </w:rPr>
              <w:t>Categoria professional</w:t>
            </w:r>
          </w:p>
        </w:tc>
        <w:tc>
          <w:tcPr>
            <w:tcW w:w="1701" w:type="dxa"/>
            <w:shd w:val="clear" w:color="auto" w:fill="auto"/>
            <w:vAlign w:val="center"/>
          </w:tcPr>
          <w:p w:rsidR="00EB5A29" w:rsidRDefault="00EB5A29" w:rsidP="003F56E4">
            <w:pPr>
              <w:tabs>
                <w:tab w:val="right" w:pos="8789"/>
              </w:tabs>
              <w:spacing w:after="240" w:line="276" w:lineRule="auto"/>
              <w:jc w:val="center"/>
              <w:rPr>
                <w:b/>
              </w:rPr>
            </w:pPr>
            <w:r>
              <w:rPr>
                <w:b/>
              </w:rPr>
              <w:t>Retribució anual</w:t>
            </w:r>
          </w:p>
        </w:tc>
        <w:tc>
          <w:tcPr>
            <w:tcW w:w="851" w:type="dxa"/>
            <w:shd w:val="clear" w:color="auto" w:fill="auto"/>
            <w:vAlign w:val="center"/>
          </w:tcPr>
          <w:p w:rsidR="00EB5A29" w:rsidRDefault="00EB5A29" w:rsidP="003F56E4">
            <w:pPr>
              <w:tabs>
                <w:tab w:val="right" w:pos="8789"/>
              </w:tabs>
              <w:spacing w:after="240" w:line="276" w:lineRule="auto"/>
              <w:jc w:val="center"/>
              <w:rPr>
                <w:b/>
              </w:rPr>
            </w:pPr>
            <w:r>
              <w:rPr>
                <w:b/>
              </w:rPr>
              <w:t>Nº hores/any</w:t>
            </w:r>
          </w:p>
        </w:tc>
        <w:tc>
          <w:tcPr>
            <w:tcW w:w="1701" w:type="dxa"/>
            <w:shd w:val="clear" w:color="auto" w:fill="auto"/>
            <w:vAlign w:val="center"/>
          </w:tcPr>
          <w:p w:rsidR="00EB5A29" w:rsidRDefault="00EB5A29" w:rsidP="003F56E4">
            <w:pPr>
              <w:tabs>
                <w:tab w:val="right" w:pos="8789"/>
              </w:tabs>
              <w:spacing w:after="240" w:line="276" w:lineRule="auto"/>
              <w:jc w:val="center"/>
              <w:rPr>
                <w:b/>
              </w:rPr>
            </w:pPr>
            <w:r>
              <w:rPr>
                <w:b/>
              </w:rPr>
              <w:t>Cost salarial total</w:t>
            </w:r>
          </w:p>
        </w:tc>
      </w:tr>
      <w:tr w:rsidR="00EB5A29" w:rsidTr="003F56E4">
        <w:trPr>
          <w:trHeight w:val="284"/>
        </w:trPr>
        <w:tc>
          <w:tcPr>
            <w:tcW w:w="2694" w:type="dxa"/>
            <w:shd w:val="clear" w:color="auto" w:fill="auto"/>
            <w:tcMar>
              <w:left w:w="70" w:type="dxa"/>
              <w:right w:w="70" w:type="dxa"/>
            </w:tcMar>
            <w:vAlign w:val="center"/>
          </w:tcPr>
          <w:p w:rsidR="00EB5A29" w:rsidRDefault="00EB5A29" w:rsidP="003F56E4">
            <w:pPr>
              <w:spacing w:line="276" w:lineRule="auto"/>
            </w:pPr>
            <w:r>
              <w:t>Coordinador projecte</w:t>
            </w:r>
          </w:p>
        </w:tc>
        <w:tc>
          <w:tcPr>
            <w:tcW w:w="2409" w:type="dxa"/>
            <w:tcMar>
              <w:left w:w="70" w:type="dxa"/>
              <w:right w:w="70" w:type="dxa"/>
            </w:tcMar>
          </w:tcPr>
          <w:p w:rsidR="00EB5A29" w:rsidRDefault="00EB5A29" w:rsidP="003F56E4">
            <w:pPr>
              <w:rPr>
                <w:rFonts w:ascii="Calibri" w:eastAsia="Calibri" w:hAnsi="Calibri" w:cs="Calibri"/>
                <w:color w:val="000000"/>
              </w:rPr>
            </w:pPr>
            <w:r>
              <w:rPr>
                <w:rFonts w:ascii="Calibri" w:eastAsia="Calibri" w:hAnsi="Calibri" w:cs="Calibri"/>
                <w:color w:val="000000"/>
              </w:rPr>
              <w:t>Director creatiu de nivell 3</w:t>
            </w:r>
          </w:p>
        </w:tc>
        <w:tc>
          <w:tcPr>
            <w:tcW w:w="1701" w:type="dxa"/>
            <w:shd w:val="clear" w:color="auto" w:fill="auto"/>
            <w:tcMar>
              <w:left w:w="70" w:type="dxa"/>
              <w:right w:w="70" w:type="dxa"/>
            </w:tcMar>
            <w:vAlign w:val="bottom"/>
          </w:tcPr>
          <w:p w:rsidR="00EB5A29" w:rsidRPr="00EB5A29" w:rsidRDefault="00EB5A29" w:rsidP="003F56E4">
            <w:pPr>
              <w:jc w:val="right"/>
              <w:rPr>
                <w:rFonts w:ascii="Calibri" w:eastAsia="Calibri" w:hAnsi="Calibri" w:cs="Calibri"/>
                <w:color w:val="auto"/>
              </w:rPr>
            </w:pPr>
            <w:r w:rsidRPr="00EB5A29">
              <w:rPr>
                <w:rFonts w:ascii="Calibri" w:eastAsia="Calibri" w:hAnsi="Calibri" w:cs="Calibri"/>
                <w:color w:val="auto"/>
              </w:rPr>
              <w:t>26.292,36 €</w:t>
            </w:r>
          </w:p>
        </w:tc>
        <w:tc>
          <w:tcPr>
            <w:tcW w:w="851" w:type="dxa"/>
            <w:shd w:val="clear" w:color="auto" w:fill="auto"/>
            <w:tcMar>
              <w:left w:w="70" w:type="dxa"/>
              <w:right w:w="70" w:type="dxa"/>
            </w:tcMar>
            <w:vAlign w:val="center"/>
          </w:tcPr>
          <w:p w:rsidR="00EB5A29" w:rsidRPr="00EB5A29" w:rsidRDefault="00EB5A29" w:rsidP="003F56E4">
            <w:pPr>
              <w:spacing w:line="276" w:lineRule="auto"/>
              <w:jc w:val="right"/>
              <w:rPr>
                <w:rFonts w:ascii="Calibri" w:eastAsia="Calibri" w:hAnsi="Calibri" w:cs="Calibri"/>
                <w:b/>
                <w:color w:val="auto"/>
              </w:rPr>
            </w:pPr>
            <w:r w:rsidRPr="00EB5A29">
              <w:rPr>
                <w:rFonts w:ascii="Calibri" w:eastAsia="Calibri" w:hAnsi="Calibri" w:cs="Calibri"/>
                <w:b/>
                <w:color w:val="auto"/>
              </w:rPr>
              <w:t>6</w:t>
            </w:r>
          </w:p>
        </w:tc>
        <w:tc>
          <w:tcPr>
            <w:tcW w:w="1701" w:type="dxa"/>
            <w:shd w:val="clear" w:color="auto" w:fill="auto"/>
            <w:tcMar>
              <w:left w:w="70" w:type="dxa"/>
              <w:right w:w="70" w:type="dxa"/>
            </w:tcMar>
          </w:tcPr>
          <w:p w:rsidR="00EB5A29" w:rsidRPr="004A34DF" w:rsidRDefault="006E1CF7" w:rsidP="003F56E4">
            <w:pPr>
              <w:jc w:val="right"/>
              <w:rPr>
                <w:rFonts w:ascii="Calibri" w:eastAsia="Calibri" w:hAnsi="Calibri" w:cs="Calibri"/>
                <w:color w:val="FF0000"/>
              </w:rPr>
            </w:pPr>
            <w:r w:rsidRPr="004A34DF">
              <w:rPr>
                <w:rFonts w:ascii="Calibri" w:hAnsi="Calibri" w:cs="Calibri"/>
                <w:color w:val="000000"/>
                <w:lang w:val="es-ES"/>
              </w:rPr>
              <w:t>234,00 €</w:t>
            </w:r>
          </w:p>
        </w:tc>
      </w:tr>
      <w:tr w:rsidR="00EB5A29" w:rsidTr="003F56E4">
        <w:trPr>
          <w:trHeight w:val="284"/>
        </w:trPr>
        <w:tc>
          <w:tcPr>
            <w:tcW w:w="2694" w:type="dxa"/>
            <w:shd w:val="clear" w:color="auto" w:fill="auto"/>
            <w:tcMar>
              <w:left w:w="70" w:type="dxa"/>
              <w:right w:w="70" w:type="dxa"/>
            </w:tcMar>
            <w:vAlign w:val="center"/>
          </w:tcPr>
          <w:p w:rsidR="00EB5A29" w:rsidRDefault="00EB5A29" w:rsidP="003F56E4">
            <w:pPr>
              <w:spacing w:line="276" w:lineRule="auto"/>
            </w:pPr>
            <w:r>
              <w:t>Dissenyador/a gràfic/a</w:t>
            </w:r>
          </w:p>
        </w:tc>
        <w:tc>
          <w:tcPr>
            <w:tcW w:w="2409" w:type="dxa"/>
            <w:tcMar>
              <w:left w:w="70" w:type="dxa"/>
              <w:right w:w="70" w:type="dxa"/>
            </w:tcMar>
          </w:tcPr>
          <w:p w:rsidR="00EB5A29" w:rsidRDefault="00EB5A29" w:rsidP="003F56E4">
            <w:pPr>
              <w:rPr>
                <w:rFonts w:ascii="Calibri" w:eastAsia="Calibri" w:hAnsi="Calibri" w:cs="Calibri"/>
                <w:color w:val="000000"/>
              </w:rPr>
            </w:pPr>
            <w:r>
              <w:rPr>
                <w:rFonts w:ascii="Calibri" w:eastAsia="Calibri" w:hAnsi="Calibri" w:cs="Calibri"/>
                <w:color w:val="000000"/>
              </w:rPr>
              <w:t>Tècnic de nivell 4</w:t>
            </w:r>
          </w:p>
        </w:tc>
        <w:tc>
          <w:tcPr>
            <w:tcW w:w="1701" w:type="dxa"/>
            <w:shd w:val="clear" w:color="auto" w:fill="auto"/>
            <w:tcMar>
              <w:left w:w="70" w:type="dxa"/>
              <w:right w:w="70" w:type="dxa"/>
            </w:tcMar>
            <w:vAlign w:val="bottom"/>
          </w:tcPr>
          <w:p w:rsidR="00EB5A29" w:rsidRPr="00EB5A29" w:rsidRDefault="00EB5A29" w:rsidP="003F56E4">
            <w:pPr>
              <w:jc w:val="right"/>
              <w:rPr>
                <w:rFonts w:ascii="Calibri" w:eastAsia="Calibri" w:hAnsi="Calibri" w:cs="Calibri"/>
                <w:color w:val="auto"/>
              </w:rPr>
            </w:pPr>
            <w:r w:rsidRPr="00EB5A29">
              <w:rPr>
                <w:rFonts w:ascii="Calibri" w:eastAsia="Calibri" w:hAnsi="Calibri" w:cs="Calibri"/>
                <w:color w:val="auto"/>
              </w:rPr>
              <w:t>26.147,11 €</w:t>
            </w:r>
          </w:p>
        </w:tc>
        <w:tc>
          <w:tcPr>
            <w:tcW w:w="851" w:type="dxa"/>
            <w:shd w:val="clear" w:color="auto" w:fill="auto"/>
            <w:tcMar>
              <w:left w:w="70" w:type="dxa"/>
              <w:right w:w="70" w:type="dxa"/>
            </w:tcMar>
            <w:vAlign w:val="center"/>
          </w:tcPr>
          <w:p w:rsidR="00EB5A29" w:rsidRPr="00EB5A29" w:rsidRDefault="00EB5A29" w:rsidP="003F56E4">
            <w:pPr>
              <w:spacing w:line="276" w:lineRule="auto"/>
              <w:jc w:val="right"/>
              <w:rPr>
                <w:rFonts w:ascii="Calibri" w:eastAsia="Calibri" w:hAnsi="Calibri" w:cs="Calibri"/>
                <w:b/>
                <w:color w:val="auto"/>
              </w:rPr>
            </w:pPr>
            <w:r w:rsidRPr="00EB5A29">
              <w:rPr>
                <w:rFonts w:ascii="Calibri" w:eastAsia="Calibri" w:hAnsi="Calibri" w:cs="Calibri"/>
                <w:b/>
                <w:color w:val="auto"/>
              </w:rPr>
              <w:t>12</w:t>
            </w:r>
          </w:p>
        </w:tc>
        <w:tc>
          <w:tcPr>
            <w:tcW w:w="1701" w:type="dxa"/>
            <w:shd w:val="clear" w:color="auto" w:fill="auto"/>
            <w:tcMar>
              <w:left w:w="70" w:type="dxa"/>
              <w:right w:w="70" w:type="dxa"/>
            </w:tcMar>
          </w:tcPr>
          <w:p w:rsidR="00EB5A29" w:rsidRPr="004A34DF" w:rsidRDefault="006E1CF7" w:rsidP="006E1CF7">
            <w:pPr>
              <w:jc w:val="right"/>
              <w:rPr>
                <w:rFonts w:ascii="Calibri" w:eastAsia="Calibri" w:hAnsi="Calibri" w:cs="Calibri"/>
                <w:color w:val="FF0000"/>
              </w:rPr>
            </w:pPr>
            <w:r w:rsidRPr="004A34DF">
              <w:rPr>
                <w:rFonts w:ascii="Calibri" w:hAnsi="Calibri" w:cs="Calibri"/>
                <w:color w:val="000000"/>
                <w:lang w:val="es-ES"/>
              </w:rPr>
              <w:t>431,38 €</w:t>
            </w:r>
          </w:p>
        </w:tc>
      </w:tr>
      <w:tr w:rsidR="00EB5A29" w:rsidTr="003F56E4">
        <w:trPr>
          <w:trHeight w:val="284"/>
        </w:trPr>
        <w:tc>
          <w:tcPr>
            <w:tcW w:w="2694" w:type="dxa"/>
            <w:shd w:val="clear" w:color="auto" w:fill="auto"/>
            <w:tcMar>
              <w:left w:w="70" w:type="dxa"/>
              <w:right w:w="70" w:type="dxa"/>
            </w:tcMar>
            <w:vAlign w:val="center"/>
          </w:tcPr>
          <w:p w:rsidR="00EB5A29" w:rsidRDefault="00EB5A29" w:rsidP="003F56E4">
            <w:pPr>
              <w:spacing w:line="276" w:lineRule="auto"/>
            </w:pPr>
            <w:r>
              <w:t>Programador/a web</w:t>
            </w:r>
          </w:p>
        </w:tc>
        <w:tc>
          <w:tcPr>
            <w:tcW w:w="2409" w:type="dxa"/>
            <w:tcMar>
              <w:left w:w="70" w:type="dxa"/>
              <w:right w:w="70" w:type="dxa"/>
            </w:tcMar>
          </w:tcPr>
          <w:p w:rsidR="00EB5A29" w:rsidRDefault="00EB5A29" w:rsidP="003F56E4">
            <w:pPr>
              <w:rPr>
                <w:rFonts w:ascii="Calibri" w:eastAsia="Calibri" w:hAnsi="Calibri" w:cs="Calibri"/>
                <w:color w:val="000000"/>
              </w:rPr>
            </w:pPr>
            <w:r>
              <w:rPr>
                <w:rFonts w:ascii="Calibri" w:eastAsia="Calibri" w:hAnsi="Calibri" w:cs="Calibri"/>
                <w:color w:val="000000"/>
              </w:rPr>
              <w:t>Tècnic de nivell 4</w:t>
            </w:r>
          </w:p>
        </w:tc>
        <w:tc>
          <w:tcPr>
            <w:tcW w:w="1701" w:type="dxa"/>
            <w:shd w:val="clear" w:color="auto" w:fill="auto"/>
            <w:tcMar>
              <w:left w:w="70" w:type="dxa"/>
              <w:right w:w="70" w:type="dxa"/>
            </w:tcMar>
            <w:vAlign w:val="bottom"/>
          </w:tcPr>
          <w:p w:rsidR="00EB5A29" w:rsidRPr="00EB5A29" w:rsidRDefault="00EB5A29" w:rsidP="003F56E4">
            <w:pPr>
              <w:jc w:val="right"/>
              <w:rPr>
                <w:rFonts w:ascii="Calibri" w:eastAsia="Calibri" w:hAnsi="Calibri" w:cs="Calibri"/>
                <w:color w:val="auto"/>
              </w:rPr>
            </w:pPr>
            <w:r w:rsidRPr="00EB5A29">
              <w:rPr>
                <w:rFonts w:ascii="Calibri" w:eastAsia="Calibri" w:hAnsi="Calibri" w:cs="Calibri"/>
                <w:color w:val="auto"/>
              </w:rPr>
              <w:t>26.147,11 €</w:t>
            </w:r>
          </w:p>
        </w:tc>
        <w:tc>
          <w:tcPr>
            <w:tcW w:w="851" w:type="dxa"/>
            <w:shd w:val="clear" w:color="auto" w:fill="auto"/>
            <w:tcMar>
              <w:left w:w="70" w:type="dxa"/>
              <w:right w:w="70" w:type="dxa"/>
            </w:tcMar>
            <w:vAlign w:val="center"/>
          </w:tcPr>
          <w:p w:rsidR="00EB5A29" w:rsidRPr="00EB5A29" w:rsidRDefault="00EB5A29" w:rsidP="003F56E4">
            <w:pPr>
              <w:spacing w:line="276" w:lineRule="auto"/>
              <w:jc w:val="right"/>
              <w:rPr>
                <w:b/>
                <w:color w:val="auto"/>
              </w:rPr>
            </w:pPr>
            <w:r w:rsidRPr="00EB5A29">
              <w:rPr>
                <w:rFonts w:ascii="Calibri" w:eastAsia="Calibri" w:hAnsi="Calibri" w:cs="Calibri"/>
                <w:b/>
                <w:color w:val="auto"/>
              </w:rPr>
              <w:t>50</w:t>
            </w:r>
          </w:p>
        </w:tc>
        <w:tc>
          <w:tcPr>
            <w:tcW w:w="1701" w:type="dxa"/>
            <w:shd w:val="clear" w:color="auto" w:fill="auto"/>
            <w:tcMar>
              <w:left w:w="70" w:type="dxa"/>
              <w:right w:w="70" w:type="dxa"/>
            </w:tcMar>
          </w:tcPr>
          <w:p w:rsidR="00EB5A29" w:rsidRPr="004A34DF" w:rsidRDefault="006E1CF7" w:rsidP="003F56E4">
            <w:pPr>
              <w:jc w:val="right"/>
              <w:rPr>
                <w:color w:val="FF0000"/>
              </w:rPr>
            </w:pPr>
            <w:r w:rsidRPr="004A34DF">
              <w:rPr>
                <w:rFonts w:ascii="Calibri" w:hAnsi="Calibri" w:cs="Calibri"/>
                <w:color w:val="000000"/>
                <w:lang w:val="es-ES"/>
              </w:rPr>
              <w:t>1.950,00 €</w:t>
            </w:r>
          </w:p>
        </w:tc>
      </w:tr>
      <w:tr w:rsidR="00EB5A29" w:rsidTr="003F56E4">
        <w:tblPrEx>
          <w:tblCellMar>
            <w:left w:w="70" w:type="dxa"/>
            <w:right w:w="70" w:type="dxa"/>
          </w:tblCellMar>
        </w:tblPrEx>
        <w:trPr>
          <w:trHeight w:val="58"/>
        </w:trPr>
        <w:tc>
          <w:tcPr>
            <w:tcW w:w="2694" w:type="dxa"/>
            <w:tcBorders>
              <w:top w:val="single" w:sz="4" w:space="0" w:color="000000"/>
              <w:left w:val="single" w:sz="4" w:space="0" w:color="000000"/>
              <w:bottom w:val="single" w:sz="4" w:space="0" w:color="000000"/>
              <w:right w:val="nil"/>
            </w:tcBorders>
            <w:shd w:val="clear" w:color="auto" w:fill="auto"/>
            <w:vAlign w:val="center"/>
          </w:tcPr>
          <w:p w:rsidR="00EB5A29" w:rsidRDefault="00EB5A29" w:rsidP="003F56E4">
            <w:pPr>
              <w:spacing w:line="276" w:lineRule="auto"/>
              <w:rPr>
                <w:b/>
                <w:color w:val="0070C0"/>
              </w:rPr>
            </w:pPr>
            <w:r w:rsidRPr="003F56E4">
              <w:rPr>
                <w:b/>
                <w:color w:val="auto"/>
              </w:rPr>
              <w:t>TOTAL</w:t>
            </w:r>
          </w:p>
        </w:tc>
        <w:tc>
          <w:tcPr>
            <w:tcW w:w="2409" w:type="dxa"/>
            <w:tcBorders>
              <w:top w:val="single" w:sz="4" w:space="0" w:color="000000"/>
              <w:left w:val="nil"/>
              <w:bottom w:val="single" w:sz="4" w:space="0" w:color="000000"/>
              <w:right w:val="nil"/>
            </w:tcBorders>
          </w:tcPr>
          <w:p w:rsidR="00EB5A29" w:rsidRDefault="00EB5A29" w:rsidP="003F56E4">
            <w:pPr>
              <w:spacing w:line="276" w:lineRule="auto"/>
              <w:jc w:val="right"/>
              <w:rPr>
                <w:b/>
                <w:color w:val="0070C0"/>
              </w:rPr>
            </w:pPr>
          </w:p>
        </w:tc>
        <w:tc>
          <w:tcPr>
            <w:tcW w:w="1701" w:type="dxa"/>
            <w:tcBorders>
              <w:top w:val="single" w:sz="4" w:space="0" w:color="000000"/>
              <w:left w:val="nil"/>
              <w:bottom w:val="single" w:sz="4" w:space="0" w:color="000000"/>
              <w:right w:val="single" w:sz="4" w:space="0" w:color="000000"/>
            </w:tcBorders>
            <w:shd w:val="clear" w:color="auto" w:fill="auto"/>
          </w:tcPr>
          <w:p w:rsidR="00EB5A29" w:rsidRPr="00470D7D" w:rsidRDefault="00EB5A29" w:rsidP="003F56E4">
            <w:pPr>
              <w:spacing w:line="276" w:lineRule="auto"/>
              <w:jc w:val="right"/>
              <w:rPr>
                <w:b/>
                <w:color w:val="FF0000"/>
              </w:rPr>
            </w:pPr>
          </w:p>
        </w:tc>
        <w:tc>
          <w:tcPr>
            <w:tcW w:w="851" w:type="dxa"/>
            <w:tcBorders>
              <w:left w:val="single" w:sz="4" w:space="0" w:color="000000"/>
            </w:tcBorders>
            <w:shd w:val="clear" w:color="auto" w:fill="auto"/>
            <w:vAlign w:val="center"/>
          </w:tcPr>
          <w:p w:rsidR="00EB5A29" w:rsidRPr="00470D7D" w:rsidRDefault="00EB5A29" w:rsidP="003F56E4">
            <w:pPr>
              <w:spacing w:line="276" w:lineRule="auto"/>
              <w:jc w:val="right"/>
              <w:rPr>
                <w:b/>
                <w:color w:val="FF0000"/>
              </w:rPr>
            </w:pPr>
          </w:p>
        </w:tc>
        <w:tc>
          <w:tcPr>
            <w:tcW w:w="1701" w:type="dxa"/>
            <w:shd w:val="clear" w:color="auto" w:fill="auto"/>
          </w:tcPr>
          <w:p w:rsidR="00EB5A29" w:rsidRPr="007D32E5" w:rsidRDefault="00EB5A29" w:rsidP="003F56E4">
            <w:pPr>
              <w:spacing w:line="276" w:lineRule="auto"/>
              <w:jc w:val="right"/>
              <w:rPr>
                <w:b/>
                <w:color w:val="FF0000"/>
              </w:rPr>
            </w:pPr>
            <w:r w:rsidRPr="007D32E5">
              <w:rPr>
                <w:rFonts w:ascii="Calibri" w:hAnsi="Calibri" w:cs="Calibri"/>
                <w:b/>
                <w:bCs/>
                <w:color w:val="000000"/>
                <w:lang w:val="es-ES"/>
              </w:rPr>
              <w:t>2.615,38 €</w:t>
            </w:r>
          </w:p>
        </w:tc>
      </w:tr>
    </w:tbl>
    <w:p w:rsidR="007D32E5" w:rsidRPr="00150DB7" w:rsidRDefault="007D32E5" w:rsidP="00150DB7">
      <w:pPr>
        <w:rPr>
          <w:rFonts w:ascii="Verdana" w:hAnsi="Verdana" w:cs="Arial"/>
          <w:b/>
        </w:rPr>
      </w:pP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sidRPr="007D32E5">
        <w:rPr>
          <w:rFonts w:ascii="Verdana" w:hAnsi="Verdana" w:cs="Arial"/>
          <w:b/>
          <w:color w:val="FF0000"/>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4C0482" w:rsidRDefault="004C0482" w:rsidP="00CA75E3">
      <w:pPr>
        <w:tabs>
          <w:tab w:val="right" w:pos="8789"/>
        </w:tabs>
        <w:spacing w:after="240" w:line="276" w:lineRule="auto"/>
        <w:rPr>
          <w:rFonts w:ascii="Verdana" w:hAnsi="Verdana" w:cs="Arial"/>
        </w:rPr>
      </w:pPr>
    </w:p>
    <w:p w:rsidR="00CA75E3" w:rsidRDefault="00E02C5A" w:rsidP="00CA75E3">
      <w:pPr>
        <w:tabs>
          <w:tab w:val="right" w:pos="8789"/>
        </w:tabs>
        <w:spacing w:after="240" w:line="276" w:lineRule="auto"/>
        <w:rPr>
          <w:rFonts w:ascii="Verdana" w:hAnsi="Verdana" w:cs="Arial"/>
        </w:rPr>
      </w:pPr>
      <w:r>
        <w:rPr>
          <w:rFonts w:ascii="Verdana" w:hAnsi="Verdana" w:cs="Arial"/>
        </w:rPr>
        <w:t xml:space="preserve">D’acord amb la previsió de l’article 101.12 LCSP, el VE de </w:t>
      </w:r>
      <w:r>
        <w:rPr>
          <w:b/>
        </w:rPr>
        <w:t>238.946,78 €,</w:t>
      </w:r>
      <w:r>
        <w:rPr>
          <w:rFonts w:ascii="Verdana" w:hAnsi="Verdana" w:cs="Arial"/>
        </w:rPr>
        <w:t>és el resultat del sumatori del VE dels diferents lots, segons s’indica</w:t>
      </w:r>
      <w:r w:rsidR="004C0482">
        <w:rPr>
          <w:rFonts w:ascii="Verdana" w:hAnsi="Verdana" w:cs="Arial"/>
        </w:rPr>
        <w:t>:</w:t>
      </w:r>
    </w:p>
    <w:p w:rsidR="004C0482" w:rsidRDefault="004C0482" w:rsidP="00CA75E3">
      <w:pPr>
        <w:tabs>
          <w:tab w:val="right" w:pos="8789"/>
        </w:tabs>
        <w:spacing w:after="240" w:line="276" w:lineRule="auto"/>
      </w:pPr>
    </w:p>
    <w:p w:rsidR="00CA75E3" w:rsidRDefault="00CA75E3" w:rsidP="00CA75E3">
      <w:pPr>
        <w:tabs>
          <w:tab w:val="right" w:pos="8789"/>
        </w:tabs>
        <w:spacing w:after="240" w:line="276" w:lineRule="auto"/>
      </w:pPr>
      <w:r>
        <w:rPr>
          <w:noProof/>
        </w:rPr>
        <w:drawing>
          <wp:inline distT="114300" distB="114300" distL="114300" distR="114300">
            <wp:extent cx="5562600" cy="1695450"/>
            <wp:effectExtent l="0" t="0" r="0" b="0"/>
            <wp:docPr id="1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562600" cy="1695450"/>
                    </a:xfrm>
                    <a:prstGeom prst="rect">
                      <a:avLst/>
                    </a:prstGeom>
                    <a:ln/>
                  </pic:spPr>
                </pic:pic>
              </a:graphicData>
            </a:graphic>
          </wp:inline>
        </w:drawing>
      </w:r>
    </w:p>
    <w:p w:rsidR="009D502B" w:rsidRDefault="009D502B" w:rsidP="009D502B">
      <w:pPr>
        <w:rPr>
          <w:rFonts w:ascii="Verdana" w:hAnsi="Verdana" w:cs="Arial"/>
          <w:sz w:val="22"/>
          <w:szCs w:val="22"/>
        </w:rPr>
      </w:pPr>
    </w:p>
    <w:p w:rsidR="004C0482" w:rsidRDefault="004C0482" w:rsidP="009D502B">
      <w:pPr>
        <w:rPr>
          <w:rFonts w:ascii="Verdana" w:hAnsi="Verdana" w:cs="Arial"/>
          <w:sz w:val="22"/>
          <w:szCs w:val="22"/>
        </w:rPr>
      </w:pPr>
    </w:p>
    <w:p w:rsidR="00CA75E3" w:rsidRDefault="00CA75E3" w:rsidP="00CA75E3">
      <w:pPr>
        <w:tabs>
          <w:tab w:val="right" w:pos="8789"/>
        </w:tabs>
        <w:spacing w:after="240" w:line="276" w:lineRule="auto"/>
      </w:pPr>
      <w:r>
        <w:t xml:space="preserve">El valor estimat del contracte pel </w:t>
      </w:r>
      <w:r>
        <w:rPr>
          <w:b/>
        </w:rPr>
        <w:t xml:space="preserve">LOT 1 </w:t>
      </w:r>
      <w:r>
        <w:t>és:</w:t>
      </w:r>
    </w:p>
    <w:p w:rsidR="00CA75E3" w:rsidRDefault="00CA75E3" w:rsidP="00CA75E3">
      <w:pPr>
        <w:spacing w:after="240" w:line="276" w:lineRule="auto"/>
      </w:pPr>
      <w:r>
        <w:rPr>
          <w:noProof/>
        </w:rPr>
        <w:drawing>
          <wp:inline distT="114300" distB="114300" distL="114300" distR="114300">
            <wp:extent cx="5562600" cy="1695450"/>
            <wp:effectExtent l="0" t="0" r="0" b="0"/>
            <wp:docPr id="1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2"/>
                    <a:srcRect/>
                    <a:stretch>
                      <a:fillRect/>
                    </a:stretch>
                  </pic:blipFill>
                  <pic:spPr>
                    <a:xfrm>
                      <a:off x="0" y="0"/>
                      <a:ext cx="5562600" cy="1695450"/>
                    </a:xfrm>
                    <a:prstGeom prst="rect">
                      <a:avLst/>
                    </a:prstGeom>
                    <a:ln/>
                  </pic:spPr>
                </pic:pic>
              </a:graphicData>
            </a:graphic>
          </wp:inline>
        </w:drawing>
      </w:r>
    </w:p>
    <w:p w:rsidR="004C0482" w:rsidRDefault="004C0482" w:rsidP="00CA75E3">
      <w:pPr>
        <w:spacing w:after="240" w:line="276" w:lineRule="auto"/>
      </w:pPr>
    </w:p>
    <w:p w:rsidR="00CA75E3" w:rsidRDefault="00CA75E3" w:rsidP="00CA75E3">
      <w:pPr>
        <w:spacing w:after="240" w:line="276" w:lineRule="auto"/>
      </w:pPr>
      <w:r>
        <w:t xml:space="preserve">El valor estimat del contracte pel </w:t>
      </w:r>
      <w:r>
        <w:rPr>
          <w:b/>
        </w:rPr>
        <w:t>LOT 2</w:t>
      </w:r>
      <w:r>
        <w:t xml:space="preserve"> és:</w:t>
      </w:r>
    </w:p>
    <w:p w:rsidR="00CA75E3" w:rsidRDefault="00CA75E3" w:rsidP="00CA75E3">
      <w:pPr>
        <w:spacing w:after="240" w:line="276" w:lineRule="auto"/>
      </w:pPr>
      <w:r>
        <w:rPr>
          <w:noProof/>
        </w:rPr>
        <w:drawing>
          <wp:inline distT="114300" distB="114300" distL="114300" distR="114300">
            <wp:extent cx="5562600" cy="1695450"/>
            <wp:effectExtent l="0" t="0" r="0" b="0"/>
            <wp:docPr id="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5562600" cy="1695450"/>
                    </a:xfrm>
                    <a:prstGeom prst="rect">
                      <a:avLst/>
                    </a:prstGeom>
                    <a:ln/>
                  </pic:spPr>
                </pic:pic>
              </a:graphicData>
            </a:graphic>
          </wp:inline>
        </w:drawing>
      </w:r>
    </w:p>
    <w:p w:rsidR="004C0482" w:rsidRDefault="004C0482" w:rsidP="00CA75E3">
      <w:pPr>
        <w:spacing w:after="240" w:line="276" w:lineRule="auto"/>
      </w:pPr>
    </w:p>
    <w:p w:rsidR="004C0482" w:rsidRDefault="004C0482" w:rsidP="00CA75E3">
      <w:pPr>
        <w:spacing w:after="240" w:line="276" w:lineRule="auto"/>
      </w:pPr>
    </w:p>
    <w:p w:rsidR="004C0482" w:rsidRDefault="004C0482" w:rsidP="00CA75E3">
      <w:pPr>
        <w:spacing w:after="240" w:line="276" w:lineRule="auto"/>
      </w:pPr>
    </w:p>
    <w:p w:rsidR="004C0482" w:rsidRDefault="004C0482" w:rsidP="00CA75E3">
      <w:pPr>
        <w:spacing w:after="240" w:line="276" w:lineRule="auto"/>
      </w:pPr>
    </w:p>
    <w:p w:rsidR="00CA75E3" w:rsidRDefault="00CA75E3" w:rsidP="00CA75E3">
      <w:pPr>
        <w:spacing w:after="240" w:line="276" w:lineRule="auto"/>
      </w:pPr>
      <w:r>
        <w:t xml:space="preserve">El valor estimat del contracte pel </w:t>
      </w:r>
      <w:r>
        <w:rPr>
          <w:b/>
        </w:rPr>
        <w:t>LOT 3</w:t>
      </w:r>
      <w:r>
        <w:t xml:space="preserve"> és:</w:t>
      </w:r>
    </w:p>
    <w:p w:rsidR="00CA75E3" w:rsidRDefault="00CA75E3" w:rsidP="00CA75E3">
      <w:pPr>
        <w:spacing w:after="240" w:line="276" w:lineRule="auto"/>
      </w:pPr>
      <w:r>
        <w:rPr>
          <w:noProof/>
        </w:rPr>
        <w:drawing>
          <wp:inline distT="114300" distB="114300" distL="114300" distR="114300">
            <wp:extent cx="5562600" cy="1885950"/>
            <wp:effectExtent l="0" t="0" r="0" b="0"/>
            <wp:docPr id="2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4"/>
                    <a:srcRect/>
                    <a:stretch>
                      <a:fillRect/>
                    </a:stretch>
                  </pic:blipFill>
                  <pic:spPr>
                    <a:xfrm>
                      <a:off x="0" y="0"/>
                      <a:ext cx="5562600" cy="1885950"/>
                    </a:xfrm>
                    <a:prstGeom prst="rect">
                      <a:avLst/>
                    </a:prstGeom>
                    <a:ln/>
                  </pic:spPr>
                </pic:pic>
              </a:graphicData>
            </a:graphic>
          </wp:inline>
        </w:drawing>
      </w:r>
    </w:p>
    <w:p w:rsidR="004C0482" w:rsidRDefault="004C0482" w:rsidP="00CA75E3">
      <w:pPr>
        <w:spacing w:after="240" w:line="276" w:lineRule="auto"/>
      </w:pPr>
    </w:p>
    <w:p w:rsidR="005247B1" w:rsidRDefault="00CA75E3" w:rsidP="00CA75E3">
      <w:pPr>
        <w:spacing w:after="240" w:line="276" w:lineRule="auto"/>
      </w:pPr>
      <w:r>
        <w:t xml:space="preserve">El valor estimat del contracte pel </w:t>
      </w:r>
      <w:r>
        <w:rPr>
          <w:b/>
        </w:rPr>
        <w:t xml:space="preserve">LOT 4 </w:t>
      </w:r>
      <w:r>
        <w:t>és:</w:t>
      </w:r>
    </w:p>
    <w:p w:rsidR="00CA75E3" w:rsidRDefault="00CA75E3" w:rsidP="00CA75E3">
      <w:pPr>
        <w:spacing w:after="240" w:line="276" w:lineRule="auto"/>
      </w:pPr>
      <w:r>
        <w:rPr>
          <w:noProof/>
        </w:rPr>
        <w:drawing>
          <wp:inline distT="114300" distB="114300" distL="114300" distR="114300">
            <wp:extent cx="5562600" cy="1885950"/>
            <wp:effectExtent l="0" t="0" r="0" b="0"/>
            <wp:docPr id="2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5"/>
                    <a:srcRect/>
                    <a:stretch>
                      <a:fillRect/>
                    </a:stretch>
                  </pic:blipFill>
                  <pic:spPr>
                    <a:xfrm>
                      <a:off x="0" y="0"/>
                      <a:ext cx="5562600" cy="1885950"/>
                    </a:xfrm>
                    <a:prstGeom prst="rect">
                      <a:avLst/>
                    </a:prstGeom>
                    <a:ln/>
                  </pic:spPr>
                </pic:pic>
              </a:graphicData>
            </a:graphic>
          </wp:inline>
        </w:drawing>
      </w:r>
    </w:p>
    <w:p w:rsidR="009D502B" w:rsidRDefault="009D502B" w:rsidP="009D502B">
      <w:pPr>
        <w:pStyle w:val="Textdecomentari"/>
        <w:tabs>
          <w:tab w:val="left" w:pos="4963"/>
        </w:tabs>
        <w:ind w:right="-2"/>
        <w:rPr>
          <w:rFonts w:ascii="Verdana" w:hAnsi="Verdana" w:cs="Arial"/>
        </w:rPr>
      </w:pPr>
    </w:p>
    <w:p w:rsidR="004A2E48" w:rsidRPr="0068775A" w:rsidRDefault="004A2E48" w:rsidP="004A2E48">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r w:rsidRPr="0068775A">
        <w:rPr>
          <w:rFonts w:ascii="Verdana" w:hAnsi="Verdana"/>
          <w:color w:val="auto"/>
        </w:rPr>
        <w:t>Atès que el contracte es formalitza en exercici anterior al de l'inici de l'execució, se'n sotmet l'adjudicació a la condició suspensiva d'existència de crèdit adequat i suficient per finançar les obligacions derivades d'aquest contracte a l'exercici corresponent.</w:t>
      </w:r>
    </w:p>
    <w:p w:rsidR="004A2E48" w:rsidRDefault="004A2E48" w:rsidP="009D502B">
      <w:pPr>
        <w:pStyle w:val="Textdecomentari"/>
        <w:tabs>
          <w:tab w:val="left" w:pos="4963"/>
        </w:tabs>
        <w:ind w:right="-2"/>
        <w:rPr>
          <w:rFonts w:ascii="Verdana" w:hAnsi="Verdana" w:cs="Arial"/>
        </w:rPr>
      </w:pPr>
    </w:p>
    <w:p w:rsidR="009D502B" w:rsidRDefault="009D502B" w:rsidP="006116FF">
      <w:pPr>
        <w:rPr>
          <w:rFonts w:ascii="Verdana" w:hAnsi="Verdana" w:cs="Arial"/>
          <w:sz w:val="22"/>
          <w:szCs w:val="22"/>
        </w:rPr>
      </w:pPr>
      <w:r w:rsidRPr="006116FF">
        <w:rPr>
          <w:rFonts w:ascii="Verdana" w:hAnsi="Verdana" w:cs="Arial"/>
        </w:rPr>
        <w:t>Atès que el present contracte comporta despeses de caràcter plurianual, la seva autorització o realització se subordina al crèdit que per a cada exercici autoritzin els respectius Pressupostos municipals</w:t>
      </w:r>
      <w:r w:rsidRPr="009D502B">
        <w:rPr>
          <w:rFonts w:ascii="Verdana" w:hAnsi="Verdana" w:cs="Arial"/>
          <w:sz w:val="22"/>
          <w:szCs w:val="22"/>
        </w:rPr>
        <w:t>.</w:t>
      </w:r>
    </w:p>
    <w:p w:rsidR="00A477E7" w:rsidRPr="00690C9C" w:rsidRDefault="0001506A">
      <w:pPr>
        <w:pStyle w:val="Ttol1"/>
        <w:rPr>
          <w:rFonts w:ascii="Verdana" w:hAnsi="Verdana"/>
        </w:rPr>
      </w:pPr>
      <w:bookmarkStart w:id="13" w:name="_Toc380290644"/>
      <w:bookmarkStart w:id="14" w:name="_Toc54183627"/>
      <w:bookmarkStart w:id="15" w:name="_Toc380290646"/>
      <w:r>
        <w:rPr>
          <w:rFonts w:ascii="Verdana" w:hAnsi="Verdana"/>
        </w:rPr>
        <w:t>C</w:t>
      </w:r>
      <w:r w:rsidR="00D30D24" w:rsidRPr="00690C9C">
        <w:rPr>
          <w:rFonts w:ascii="Verdana" w:hAnsi="Verdana"/>
        </w:rPr>
        <w:t xml:space="preserve">làusula 3. </w:t>
      </w:r>
      <w:bookmarkEnd w:id="13"/>
      <w:r w:rsidR="00D2303B">
        <w:rPr>
          <w:rFonts w:ascii="Verdana" w:hAnsi="Verdana"/>
        </w:rPr>
        <w:t>Durada del contracte</w:t>
      </w:r>
      <w:bookmarkEnd w:id="14"/>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bookmarkStart w:id="16" w:name="durada_prest"/>
      <w:bookmarkEnd w:id="16"/>
      <w:r>
        <w:rPr>
          <w:rFonts w:ascii="Verdana" w:hAnsi="Verdana"/>
          <w:color w:val="auto"/>
        </w:rPr>
        <w:t>L</w:t>
      </w:r>
      <w:r w:rsidR="003F3E78">
        <w:rPr>
          <w:rFonts w:ascii="Verdana" w:hAnsi="Verdana"/>
          <w:color w:val="auto"/>
        </w:rPr>
        <w:t>a</w:t>
      </w:r>
      <w:r>
        <w:rPr>
          <w:rFonts w:ascii="Verdana" w:hAnsi="Verdana"/>
          <w:color w:val="auto"/>
        </w:rPr>
        <w:t xml:space="preserve"> durada del contracte serà de 2 anys a partir de la data següent a la de formalització del contracte</w:t>
      </w:r>
      <w:r w:rsidR="005247B1">
        <w:rPr>
          <w:rFonts w:ascii="Verdana" w:hAnsi="Verdana"/>
          <w:color w:val="auto"/>
        </w:rPr>
        <w:t>, o des de la data que s’indiqui al cont</w:t>
      </w:r>
      <w:r w:rsidR="000E2EF3">
        <w:rPr>
          <w:rFonts w:ascii="Verdana" w:hAnsi="Verdana"/>
          <w:color w:val="auto"/>
        </w:rPr>
        <w:t>r</w:t>
      </w:r>
      <w:r w:rsidR="005247B1">
        <w:rPr>
          <w:rFonts w:ascii="Verdana" w:hAnsi="Verdana"/>
          <w:color w:val="auto"/>
        </w:rPr>
        <w:t xml:space="preserve">acte. </w:t>
      </w:r>
    </w:p>
    <w:p w:rsidR="005247B1" w:rsidRDefault="005247B1">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r>
        <w:rPr>
          <w:rFonts w:ascii="Verdana" w:hAnsi="Verdana"/>
          <w:color w:val="auto"/>
        </w:rPr>
        <w:t>La durada total del contracte incloent les eventuals pròrrogues serà de 3 anys.</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ind w:right="6"/>
        <w:rPr>
          <w:rFonts w:ascii="Verdana" w:hAnsi="Verdana"/>
          <w:color w:val="auto"/>
        </w:rPr>
      </w:pPr>
      <w:r>
        <w:rPr>
          <w:rFonts w:ascii="Verdana" w:hAnsi="Verdana"/>
          <w:color w:val="auto"/>
        </w:rPr>
        <w:t>D’acord amb la previsió de l’article 29.4 LCSP, la durada del contracte es podrà prorrogar per acord de l'òrgan de c</w:t>
      </w:r>
      <w:r w:rsidR="00193F3A">
        <w:rPr>
          <w:rFonts w:ascii="Verdana" w:hAnsi="Verdana"/>
          <w:color w:val="auto"/>
        </w:rPr>
        <w:t xml:space="preserve">ontractació per un període </w:t>
      </w:r>
      <w:r>
        <w:rPr>
          <w:rFonts w:ascii="Verdana" w:hAnsi="Verdana"/>
          <w:color w:val="auto"/>
        </w:rPr>
        <w:t>de 12</w:t>
      </w:r>
      <w:r w:rsidR="00193F3A">
        <w:rPr>
          <w:rFonts w:ascii="Verdana" w:hAnsi="Verdana"/>
          <w:color w:val="auto"/>
        </w:rPr>
        <w:t xml:space="preserve"> mesos com a màxim</w:t>
      </w:r>
      <w:r>
        <w:rPr>
          <w:rFonts w:ascii="Verdana" w:hAnsi="Verdana"/>
          <w:color w:val="auto"/>
        </w:rPr>
        <w:t>. Ate</w:t>
      </w:r>
      <w:r w:rsidR="00193F3A">
        <w:rPr>
          <w:rFonts w:ascii="Verdana" w:hAnsi="Verdana"/>
          <w:color w:val="auto"/>
        </w:rPr>
        <w:t xml:space="preserve">sa </w:t>
      </w:r>
      <w:r>
        <w:rPr>
          <w:rFonts w:ascii="Verdana" w:hAnsi="Verdana"/>
          <w:color w:val="auto"/>
        </w:rPr>
        <w:t xml:space="preserve">la previsió de l'article 29.2 LCSP, la pròrroga serà obligatòria per a l'empresa si l'avís de pròrroga es comunica </w:t>
      </w:r>
      <w:r>
        <w:rPr>
          <w:rFonts w:ascii="Verdana" w:hAnsi="Verdana"/>
          <w:color w:val="auto"/>
        </w:rPr>
        <w:lastRenderedPageBreak/>
        <w:t>com a mínim amb dos mesos d'anticipació a la data de finalització del contracte o de la pròrroga corresponent.</w:t>
      </w:r>
    </w:p>
    <w:p w:rsidR="00A477E7" w:rsidRPr="00690C9C" w:rsidRDefault="00D30D24">
      <w:pPr>
        <w:pStyle w:val="Ttol1"/>
        <w:rPr>
          <w:rFonts w:ascii="Verdana" w:hAnsi="Verdana"/>
        </w:rPr>
      </w:pPr>
      <w:bookmarkStart w:id="17" w:name="_Toc54183628"/>
      <w:r w:rsidRPr="00690C9C">
        <w:rPr>
          <w:rFonts w:ascii="Verdana" w:hAnsi="Verdana"/>
        </w:rPr>
        <w:t xml:space="preserve">Clàusula 4. </w:t>
      </w:r>
      <w:r w:rsidR="00690C9C" w:rsidRPr="00690C9C">
        <w:rPr>
          <w:rFonts w:ascii="Verdana" w:hAnsi="Verdana"/>
        </w:rPr>
        <w:t>Òrgan de contractació. Perfil de contractant</w:t>
      </w:r>
      <w:bookmarkEnd w:id="17"/>
    </w:p>
    <w:p w:rsidR="00690C9C" w:rsidRDefault="00291315">
      <w:pPr>
        <w:tabs>
          <w:tab w:val="left" w:pos="567"/>
          <w:tab w:val="left" w:pos="1134"/>
          <w:tab w:val="left" w:pos="2160"/>
          <w:tab w:val="left" w:pos="2880"/>
          <w:tab w:val="left" w:pos="3600"/>
          <w:tab w:val="left" w:pos="4320"/>
          <w:tab w:val="left" w:pos="5040"/>
          <w:tab w:val="left" w:pos="5760"/>
          <w:tab w:val="left" w:pos="6480"/>
          <w:tab w:val="left" w:pos="7200"/>
          <w:tab w:val="left" w:pos="9072"/>
        </w:tabs>
        <w:ind w:right="6"/>
        <w:rPr>
          <w:rFonts w:ascii="Verdana" w:hAnsi="Verdana"/>
          <w:color w:val="auto"/>
        </w:rPr>
      </w:pPr>
      <w:r>
        <w:rPr>
          <w:rFonts w:ascii="Verdana" w:hAnsi="Verdana"/>
          <w:color w:val="auto"/>
        </w:rPr>
        <w:t xml:space="preserve">1. </w:t>
      </w:r>
      <w:bookmarkStart w:id="18" w:name="cl4_OC"/>
      <w:bookmarkEnd w:id="18"/>
      <w:r w:rsidR="00344717" w:rsidRPr="004E1BFC">
        <w:rPr>
          <w:rFonts w:ascii="Verdana" w:hAnsi="Verdana"/>
          <w:color w:val="auto"/>
        </w:rPr>
        <w:t xml:space="preserve">L'òrgan de contractació és la Gerència Municipal i la persona interlocutora per aquest contracte és </w:t>
      </w:r>
      <w:r w:rsidR="004E1BFC" w:rsidRPr="004E1BFC">
        <w:rPr>
          <w:rFonts w:ascii="Verdana" w:hAnsi="Verdana"/>
          <w:color w:val="auto"/>
        </w:rPr>
        <w:t>Xavier Rubio Cano</w:t>
      </w:r>
      <w:r w:rsidR="00344717" w:rsidRPr="004E1BFC">
        <w:rPr>
          <w:rFonts w:ascii="Verdana" w:hAnsi="Verdana"/>
          <w:color w:val="auto"/>
        </w:rPr>
        <w:t xml:space="preserve">, </w:t>
      </w:r>
      <w:r w:rsidR="004E1BFC" w:rsidRPr="004E1BFC">
        <w:rPr>
          <w:rFonts w:ascii="Verdana" w:hAnsi="Verdana"/>
          <w:color w:val="auto"/>
        </w:rPr>
        <w:t xml:space="preserve"> cap del Departament d’Economia Social, adscrit</w:t>
      </w:r>
      <w:r w:rsidR="00344717" w:rsidRPr="004E1BFC">
        <w:rPr>
          <w:rFonts w:ascii="Verdana" w:hAnsi="Verdana"/>
          <w:color w:val="auto"/>
        </w:rPr>
        <w:t xml:space="preserve"> a la Direcció de Serveis d'Economia Cooperativa, Social i Solidària, correu electrònic </w:t>
      </w:r>
      <w:hyperlink r:id="rId16" w:history="1">
        <w:r w:rsidR="005247B1" w:rsidRPr="002347D9">
          <w:rPr>
            <w:rStyle w:val="Enlla"/>
            <w:rFonts w:ascii="Verdana" w:hAnsi="Verdana"/>
          </w:rPr>
          <w:t>xrubio@bcn.cat</w:t>
        </w:r>
      </w:hyperlink>
      <w:r w:rsidR="004C4DA1">
        <w:rPr>
          <w:rFonts w:ascii="Verdana" w:hAnsi="Verdana"/>
          <w:color w:val="auto"/>
        </w:rPr>
        <w:t xml:space="preserve"> per a </w:t>
      </w:r>
      <w:r w:rsidR="004C4DA1" w:rsidRPr="00FA3FFF">
        <w:rPr>
          <w:rFonts w:ascii="Verdana" w:hAnsi="Verdana"/>
        </w:rPr>
        <w:t>consultes tècniques</w:t>
      </w:r>
      <w:r w:rsidR="004C4DA1">
        <w:rPr>
          <w:rFonts w:ascii="Verdana" w:hAnsi="Verdana"/>
        </w:rPr>
        <w:t xml:space="preserve">. </w:t>
      </w:r>
      <w:r w:rsidR="005247B1">
        <w:rPr>
          <w:rFonts w:ascii="Verdana" w:hAnsi="Verdana"/>
          <w:color w:val="auto"/>
        </w:rPr>
        <w:t>Per a consultes administratives correu electrònic:  contractació_recursos@bcn.cat</w:t>
      </w:r>
      <w:r w:rsidR="004C4DA1">
        <w:rPr>
          <w:rFonts w:ascii="Verdana" w:hAnsi="Verdana"/>
          <w:color w:val="auto"/>
        </w:rPr>
        <w:t>.</w:t>
      </w:r>
    </w:p>
    <w:p w:rsidR="005247B1" w:rsidRPr="00690C9C" w:rsidRDefault="005247B1">
      <w:pPr>
        <w:tabs>
          <w:tab w:val="left" w:pos="567"/>
          <w:tab w:val="left" w:pos="1134"/>
          <w:tab w:val="left" w:pos="2160"/>
          <w:tab w:val="left" w:pos="2880"/>
          <w:tab w:val="left" w:pos="3600"/>
          <w:tab w:val="left" w:pos="4320"/>
          <w:tab w:val="left" w:pos="5040"/>
          <w:tab w:val="left" w:pos="5760"/>
          <w:tab w:val="left" w:pos="6480"/>
          <w:tab w:val="left" w:pos="7200"/>
          <w:tab w:val="left" w:pos="9072"/>
        </w:tabs>
        <w:ind w:right="6"/>
        <w:rPr>
          <w:rFonts w:ascii="Verdana" w:hAnsi="Verdana"/>
          <w:color w:val="auto"/>
        </w:rPr>
      </w:pPr>
    </w:p>
    <w:p w:rsidR="004B1343" w:rsidRDefault="00690C9C" w:rsidP="00690C9C">
      <w:pPr>
        <w:rPr>
          <w:rFonts w:ascii="Verdana" w:hAnsi="Verdana"/>
          <w:color w:val="auto"/>
        </w:rPr>
      </w:pPr>
      <w:r w:rsidRPr="00690C9C">
        <w:rPr>
          <w:rFonts w:ascii="Verdana" w:hAnsi="Verdana"/>
          <w:color w:val="auto"/>
        </w:rPr>
        <w:t>2. El perfil de contractant es troba allotjat en la Plataforma de Serveis de Contractació Pública de la Generalitat de Catalunya:</w:t>
      </w:r>
    </w:p>
    <w:p w:rsidR="001320D2" w:rsidRDefault="001320D2" w:rsidP="00690C9C">
      <w:pPr>
        <w:rPr>
          <w:rFonts w:ascii="Verdana" w:hAnsi="Verdana"/>
          <w:color w:val="auto"/>
        </w:rPr>
      </w:pPr>
    </w:p>
    <w:p w:rsidR="00690C9C" w:rsidRPr="00690C9C" w:rsidRDefault="0070788B" w:rsidP="00690C9C">
      <w:pPr>
        <w:rPr>
          <w:rFonts w:ascii="Verdana" w:hAnsi="Verdana"/>
          <w:color w:val="auto"/>
        </w:rPr>
      </w:pPr>
      <w:hyperlink r:id="rId17" w:history="1">
        <w:r w:rsidR="004B1343" w:rsidRPr="004B1343">
          <w:rPr>
            <w:rStyle w:val="Enlla"/>
            <w:rFonts w:ascii="Verdana" w:hAnsi="Verdana"/>
          </w:rPr>
          <w:t>https://contractaciopublica.gencat.cat/ecofin_pscp/AppJava/perfil/BCNAjt/customProf</w:t>
        </w:r>
      </w:hyperlink>
    </w:p>
    <w:p w:rsidR="00820E23" w:rsidRPr="00690C9C" w:rsidRDefault="00820E23" w:rsidP="00820E23">
      <w:pPr>
        <w:pStyle w:val="Ttol1"/>
        <w:rPr>
          <w:rFonts w:ascii="Verdana" w:hAnsi="Verdana"/>
        </w:rPr>
      </w:pPr>
      <w:bookmarkStart w:id="19" w:name="_Toc54183629"/>
      <w:bookmarkStart w:id="20" w:name="_Toc380290658"/>
      <w:r w:rsidRPr="00690C9C">
        <w:rPr>
          <w:rFonts w:ascii="Verdana" w:hAnsi="Verdana"/>
        </w:rPr>
        <w:t xml:space="preserve">Clàusula 5. </w:t>
      </w:r>
      <w:r w:rsidR="00940DCE" w:rsidRPr="00940DCE">
        <w:rPr>
          <w:rFonts w:ascii="Verdana" w:hAnsi="Verdana"/>
        </w:rPr>
        <w:t>Expedient de contrac</w:t>
      </w:r>
      <w:r w:rsidR="00D147CB">
        <w:rPr>
          <w:rFonts w:ascii="Verdana" w:hAnsi="Verdana"/>
        </w:rPr>
        <w:t>tació.</w:t>
      </w:r>
      <w:r w:rsidR="00CF3148">
        <w:rPr>
          <w:rFonts w:ascii="Verdana" w:hAnsi="Verdana"/>
        </w:rPr>
        <w:t xml:space="preserve"> </w:t>
      </w:r>
      <w:r w:rsidR="00D147CB">
        <w:rPr>
          <w:rFonts w:ascii="Verdana" w:hAnsi="Verdana"/>
        </w:rPr>
        <w:t>P</w:t>
      </w:r>
      <w:r w:rsidR="00940DCE" w:rsidRPr="00940DCE">
        <w:rPr>
          <w:rFonts w:ascii="Verdana" w:hAnsi="Verdana"/>
        </w:rPr>
        <w:t>rocediment d'adjudicació</w:t>
      </w:r>
      <w:bookmarkEnd w:id="19"/>
    </w:p>
    <w:p w:rsidR="00820E23" w:rsidRDefault="00820E23" w:rsidP="00820E23">
      <w:pPr>
        <w:rPr>
          <w:rFonts w:ascii="Verdana" w:hAnsi="Verdana"/>
        </w:rPr>
      </w:pPr>
      <w:r>
        <w:rPr>
          <w:rFonts w:ascii="Verdana" w:hAnsi="Verdana"/>
        </w:rPr>
        <w:t>L'expedient de contractació serà objecte de tramitació</w:t>
      </w:r>
      <w:bookmarkStart w:id="21" w:name="tramitacio2"/>
      <w:bookmarkEnd w:id="21"/>
      <w:r w:rsidR="00CF3148">
        <w:rPr>
          <w:rFonts w:ascii="Verdana" w:hAnsi="Verdana"/>
        </w:rPr>
        <w:t xml:space="preserve"> </w:t>
      </w:r>
      <w:r w:rsidR="00344717">
        <w:rPr>
          <w:rFonts w:ascii="Verdana" w:hAnsi="Verdana"/>
        </w:rPr>
        <w:t>ordinària</w:t>
      </w:r>
      <w:r>
        <w:rPr>
          <w:rFonts w:ascii="Verdana" w:hAnsi="Verdana"/>
        </w:rPr>
        <w:t>.</w:t>
      </w:r>
    </w:p>
    <w:p w:rsidR="00820E23" w:rsidRDefault="00820E23" w:rsidP="00820E23">
      <w:pPr>
        <w:rPr>
          <w:rFonts w:ascii="Verdana" w:hAnsi="Verdana"/>
        </w:rPr>
      </w:pPr>
    </w:p>
    <w:p w:rsidR="00820E23" w:rsidRPr="00820E23" w:rsidRDefault="006D7BE4" w:rsidP="00820E23">
      <w:r>
        <w:rPr>
          <w:rFonts w:ascii="Verdana" w:hAnsi="Verdana"/>
        </w:rPr>
        <w:t>El procediment d’adjudicació és el</w:t>
      </w:r>
      <w:r w:rsidRPr="00DC1A33">
        <w:rPr>
          <w:rFonts w:ascii="Verdana" w:hAnsi="Verdana"/>
        </w:rPr>
        <w:t xml:space="preserve"> procediment obert</w:t>
      </w:r>
      <w:r>
        <w:rPr>
          <w:rFonts w:ascii="Verdana" w:hAnsi="Verdana"/>
        </w:rPr>
        <w:t xml:space="preserve"> previst a l’article 156 LCSP amb</w:t>
      </w:r>
      <w:bookmarkStart w:id="22" w:name="procediment2"/>
      <w:bookmarkEnd w:id="22"/>
      <w:r w:rsidR="005247B1">
        <w:rPr>
          <w:rFonts w:ascii="Verdana" w:hAnsi="Verdana"/>
        </w:rPr>
        <w:t xml:space="preserve"> una pluralitat de </w:t>
      </w:r>
      <w:r w:rsidR="00344717">
        <w:rPr>
          <w:rFonts w:ascii="Verdana" w:hAnsi="Verdana"/>
        </w:rPr>
        <w:t>criteris d'adjudicació</w:t>
      </w:r>
      <w:r w:rsidR="00820E23">
        <w:rPr>
          <w:rFonts w:ascii="Verdana" w:hAnsi="Verdana"/>
        </w:rPr>
        <w:t>.</w:t>
      </w:r>
    </w:p>
    <w:p w:rsidR="00A477E7" w:rsidRPr="00690C9C" w:rsidRDefault="00820E23">
      <w:pPr>
        <w:pStyle w:val="Ttol1"/>
        <w:rPr>
          <w:rFonts w:ascii="Verdana" w:hAnsi="Verdana"/>
        </w:rPr>
      </w:pPr>
      <w:bookmarkStart w:id="23" w:name="_Toc54183630"/>
      <w:r>
        <w:rPr>
          <w:rFonts w:ascii="Verdana" w:hAnsi="Verdana"/>
        </w:rPr>
        <w:t>Clàusula 6</w:t>
      </w:r>
      <w:r w:rsidR="006F77D1" w:rsidRPr="00690C9C">
        <w:rPr>
          <w:rFonts w:ascii="Verdana" w:hAnsi="Verdana"/>
        </w:rPr>
        <w:t>. Publicitat de</w:t>
      </w:r>
      <w:r w:rsidR="0070788B">
        <w:rPr>
          <w:rFonts w:ascii="Verdana" w:hAnsi="Verdana"/>
        </w:rPr>
        <w:t xml:space="preserve"> </w:t>
      </w:r>
      <w:r w:rsidR="006F77D1" w:rsidRPr="00690C9C">
        <w:rPr>
          <w:rFonts w:ascii="Verdana" w:hAnsi="Verdana"/>
        </w:rPr>
        <w:t>l</w:t>
      </w:r>
      <w:r w:rsidR="0070788B">
        <w:rPr>
          <w:rFonts w:ascii="Verdana" w:hAnsi="Verdana"/>
        </w:rPr>
        <w:t xml:space="preserve">a </w:t>
      </w:r>
      <w:r w:rsidR="0027051A" w:rsidRPr="00690C9C">
        <w:rPr>
          <w:rFonts w:ascii="Verdana" w:hAnsi="Verdana"/>
        </w:rPr>
        <w:t>licitació</w:t>
      </w:r>
      <w:bookmarkEnd w:id="20"/>
      <w:bookmarkEnd w:id="23"/>
    </w:p>
    <w:p w:rsidR="00A477E7" w:rsidRPr="00690C9C" w:rsidRDefault="00344717">
      <w:pPr>
        <w:tabs>
          <w:tab w:val="left" w:pos="567"/>
          <w:tab w:val="left" w:pos="1134"/>
          <w:tab w:val="left" w:pos="2160"/>
          <w:tab w:val="left" w:pos="2880"/>
          <w:tab w:val="left" w:pos="3600"/>
          <w:tab w:val="left" w:pos="4320"/>
          <w:tab w:val="left" w:pos="5040"/>
          <w:tab w:val="left" w:pos="5760"/>
          <w:tab w:val="left" w:pos="6480"/>
          <w:tab w:val="left" w:pos="7200"/>
          <w:tab w:val="left" w:pos="9072"/>
        </w:tabs>
        <w:ind w:right="6"/>
        <w:rPr>
          <w:rFonts w:ascii="Verdana" w:hAnsi="Verdana"/>
          <w:color w:val="auto"/>
        </w:rPr>
      </w:pPr>
      <w:bookmarkStart w:id="24" w:name="publi"/>
      <w:bookmarkEnd w:id="24"/>
      <w:r>
        <w:rPr>
          <w:rFonts w:ascii="Verdana" w:hAnsi="Verdana" w:cs="Arial"/>
        </w:rPr>
        <w:t>Es remetrà anunci de la licitació a l'Oficina de Publicacions de la Unió Europea als efectes de la publicació en el Diari Oficial de la Unió Europea (DOUE) i es publicarà anunci</w:t>
      </w:r>
      <w:r w:rsidR="007F7F02">
        <w:rPr>
          <w:rFonts w:ascii="Verdana" w:hAnsi="Verdana" w:cs="Arial"/>
        </w:rPr>
        <w:t xml:space="preserve">en el </w:t>
      </w:r>
      <w:hyperlink r:id="rId18" w:history="1">
        <w:r w:rsidR="007F7F02">
          <w:rPr>
            <w:rStyle w:val="Enlla"/>
            <w:rFonts w:ascii="Verdana" w:hAnsi="Verdana" w:cs="Arial"/>
          </w:rPr>
          <w:t>perfil de contractant</w:t>
        </w:r>
      </w:hyperlink>
      <w:r w:rsidR="007F7F02">
        <w:rPr>
          <w:rFonts w:ascii="Verdana" w:hAnsi="Verdana" w:cs="Arial"/>
        </w:rPr>
        <w:t>.</w:t>
      </w:r>
    </w:p>
    <w:p w:rsidR="00A477E7" w:rsidRPr="00690C9C" w:rsidRDefault="00820E23">
      <w:pPr>
        <w:pStyle w:val="Ttol1"/>
        <w:rPr>
          <w:rFonts w:ascii="Verdana" w:hAnsi="Verdana"/>
        </w:rPr>
      </w:pPr>
      <w:bookmarkStart w:id="25" w:name="_Toc380290659"/>
      <w:bookmarkStart w:id="26" w:name="_Toc54183631"/>
      <w:r>
        <w:rPr>
          <w:rFonts w:ascii="Verdana" w:hAnsi="Verdana"/>
        </w:rPr>
        <w:t>Clàusula 7</w:t>
      </w:r>
      <w:r w:rsidR="006F77D1" w:rsidRPr="00690C9C">
        <w:rPr>
          <w:rFonts w:ascii="Verdana" w:hAnsi="Verdana"/>
        </w:rPr>
        <w:t xml:space="preserve">. </w:t>
      </w:r>
      <w:bookmarkEnd w:id="25"/>
      <w:r w:rsidR="006F77D1" w:rsidRPr="00690C9C">
        <w:rPr>
          <w:rFonts w:ascii="Verdana" w:hAnsi="Verdana"/>
        </w:rPr>
        <w:t>Requisits de capacitat</w:t>
      </w:r>
      <w:r w:rsidR="007D2FCF">
        <w:rPr>
          <w:rFonts w:ascii="Verdana" w:hAnsi="Verdana"/>
        </w:rPr>
        <w:t xml:space="preserve"> i solvència</w:t>
      </w:r>
      <w:bookmarkEnd w:id="26"/>
    </w:p>
    <w:p w:rsidR="00A477E7" w:rsidRPr="00966846" w:rsidRDefault="007D2FCF" w:rsidP="007D2FCF">
      <w:pPr>
        <w:rPr>
          <w:rFonts w:ascii="Verdana" w:hAnsi="Verdana"/>
        </w:rPr>
      </w:pPr>
      <w:r w:rsidRPr="00DC1A33">
        <w:rPr>
          <w:rFonts w:ascii="Verdana" w:hAnsi="Verdana"/>
        </w:rPr>
        <w:t xml:space="preserve">Estan capacitades per </w:t>
      </w:r>
      <w:r>
        <w:rPr>
          <w:rFonts w:ascii="Verdana" w:hAnsi="Verdana"/>
        </w:rPr>
        <w:t>contractar</w:t>
      </w:r>
      <w:r w:rsidRPr="00DC1A33">
        <w:rPr>
          <w:rFonts w:ascii="Verdana" w:hAnsi="Verdana"/>
        </w:rPr>
        <w:t xml:space="preserve"> les persones físi</w:t>
      </w:r>
      <w:r>
        <w:rPr>
          <w:rFonts w:ascii="Verdana" w:hAnsi="Verdana"/>
        </w:rPr>
        <w:t>ques o jurídiques,</w:t>
      </w:r>
      <w:r w:rsidRPr="00DC1A33">
        <w:rPr>
          <w:rFonts w:ascii="Verdana" w:hAnsi="Verdana"/>
        </w:rPr>
        <w:t xml:space="preserve"> espanyoles o estrangeres, que tinguin plena capacitat d'obra</w:t>
      </w:r>
      <w:r>
        <w:rPr>
          <w:rFonts w:ascii="Verdana" w:hAnsi="Verdana"/>
        </w:rPr>
        <w:t>r i que no es trobin</w:t>
      </w:r>
      <w:r w:rsidRPr="00DC1A33">
        <w:rPr>
          <w:rFonts w:ascii="Verdana" w:hAnsi="Verdana"/>
        </w:rPr>
        <w:t xml:space="preserve"> en cap dels supòsits d'incapacitat o prohibicions de contractar determinats a la legislació vigent</w:t>
      </w:r>
      <w:r w:rsidRPr="00A91D6E">
        <w:rPr>
          <w:rFonts w:ascii="Verdana" w:hAnsi="Verdana"/>
          <w:shd w:val="clear" w:color="auto" w:fill="FFFFFF"/>
        </w:rPr>
        <w:t>, tot d'acord amb les previsions dels articles 65 i 71 LCSP</w:t>
      </w:r>
      <w:r>
        <w:rPr>
          <w:rFonts w:ascii="Verdana" w:hAnsi="Verdana"/>
          <w:shd w:val="clear" w:color="auto" w:fill="FFFFFF"/>
        </w:rPr>
        <w:t>.</w:t>
      </w:r>
    </w:p>
    <w:p w:rsidR="009E6DC1" w:rsidRPr="00690C9C" w:rsidRDefault="009E6DC1" w:rsidP="00B43BEE">
      <w:pPr>
        <w:rPr>
          <w:rFonts w:ascii="Verdana" w:hAnsi="Verdana"/>
          <w:color w:val="auto"/>
        </w:rPr>
      </w:pPr>
      <w:bookmarkStart w:id="27" w:name="requi_reservat"/>
      <w:bookmarkEnd w:id="27"/>
    </w:p>
    <w:p w:rsidR="007D2FCF" w:rsidRDefault="007D2FCF" w:rsidP="007D2FCF">
      <w:pPr>
        <w:rPr>
          <w:rFonts w:ascii="Verdana" w:hAnsi="Verdana"/>
        </w:rPr>
      </w:pPr>
      <w:bookmarkStart w:id="28" w:name="clasificacio"/>
      <w:bookmarkEnd w:id="28"/>
      <w:r>
        <w:rPr>
          <w:rFonts w:ascii="Verdana" w:hAnsi="Verdana"/>
        </w:rPr>
        <w:t xml:space="preserve">D’acord amb la previsió dels articles 65 i 66 LCSP, l'activitat de les </w:t>
      </w:r>
      <w:r w:rsidRPr="00DC1A33">
        <w:rPr>
          <w:rFonts w:ascii="Verdana" w:hAnsi="Verdana"/>
        </w:rPr>
        <w:t>empreses</w:t>
      </w:r>
      <w:r>
        <w:rPr>
          <w:rFonts w:ascii="Verdana" w:hAnsi="Verdana"/>
        </w:rPr>
        <w:t xml:space="preserve"> licitadores que siguin persones jurídiques</w:t>
      </w:r>
      <w:r w:rsidRPr="00DC1A33">
        <w:rPr>
          <w:rFonts w:ascii="Verdana" w:hAnsi="Verdana"/>
        </w:rPr>
        <w:t xml:space="preserve"> ha de tenir relació amb l'objecte del contracte, segons resulti dels seus respectius</w:t>
      </w:r>
      <w:r>
        <w:rPr>
          <w:rFonts w:ascii="Verdana" w:hAnsi="Verdana"/>
        </w:rPr>
        <w:t xml:space="preserve"> estatuts o regles fundacionals.</w:t>
      </w:r>
    </w:p>
    <w:p w:rsidR="007D2FCF" w:rsidRDefault="007D2FCF" w:rsidP="007D2FCF">
      <w:pPr>
        <w:rPr>
          <w:rFonts w:ascii="Verdana" w:hAnsi="Verdana"/>
        </w:rPr>
      </w:pPr>
    </w:p>
    <w:p w:rsidR="00A477E7" w:rsidRDefault="007D2FCF" w:rsidP="007D2FCF">
      <w:pPr>
        <w:rPr>
          <w:rFonts w:ascii="Verdana" w:hAnsi="Verdana"/>
        </w:rPr>
      </w:pPr>
      <w:r>
        <w:rPr>
          <w:rFonts w:ascii="Verdana" w:hAnsi="Verdana"/>
        </w:rPr>
        <w:t>Les empreses licitadores</w:t>
      </w:r>
      <w:r w:rsidRPr="00DC1A33">
        <w:rPr>
          <w:rFonts w:ascii="Verdana" w:hAnsi="Verdana"/>
        </w:rPr>
        <w:t xml:space="preserve"> ha</w:t>
      </w:r>
      <w:r>
        <w:rPr>
          <w:rFonts w:ascii="Verdana" w:hAnsi="Verdana"/>
        </w:rPr>
        <w:t>n</w:t>
      </w:r>
      <w:r w:rsidRPr="00DC1A33">
        <w:rPr>
          <w:rFonts w:ascii="Verdana" w:hAnsi="Verdana"/>
        </w:rPr>
        <w:t xml:space="preserve"> de disposar d'una organització amb elements suficients per a la</w:t>
      </w:r>
      <w:r>
        <w:rPr>
          <w:rFonts w:ascii="Verdana" w:hAnsi="Verdana"/>
        </w:rPr>
        <w:t xml:space="preserve"> deguda execució del contracte. Així mateix, hauran de comptar amb l’habilitació empresarial o professional que, en el seu cas, sigui exigible per a la realització de l’activitat o la prestació que constitueixi l’objecte del contracte.</w:t>
      </w:r>
    </w:p>
    <w:p w:rsidR="009E6DC1" w:rsidRDefault="009E6DC1" w:rsidP="009E6DC1">
      <w:pPr>
        <w:rPr>
          <w:rFonts w:ascii="Verdana" w:hAnsi="Verdana"/>
          <w:color w:val="auto"/>
        </w:rPr>
      </w:pPr>
    </w:p>
    <w:p w:rsidR="000C2308" w:rsidRDefault="000C2308" w:rsidP="009E6DC1">
      <w:pPr>
        <w:rPr>
          <w:rFonts w:ascii="Verdana" w:eastAsia="Calibri" w:hAnsi="Verdana" w:cs="Arial"/>
          <w:szCs w:val="22"/>
          <w:lang w:eastAsia="en-US"/>
        </w:rPr>
      </w:pPr>
      <w:r>
        <w:rPr>
          <w:rFonts w:ascii="Verdana" w:eastAsia="Calibri" w:hAnsi="Verdana" w:cs="Arial"/>
          <w:szCs w:val="22"/>
          <w:lang w:eastAsia="en-US"/>
        </w:rPr>
        <w:lastRenderedPageBreak/>
        <w:t>En el supòsit que es presentin empreses estrangeres d’un Estat Membre de la Unió Europea o signatari de l’Espai Econòmic Europeu l’acreditació de la seva capacitat, solvència i absència de prohibicions es podrà realitzar tal com estableix l’article 84 LCSP.</w:t>
      </w:r>
    </w:p>
    <w:p w:rsidR="001320D2" w:rsidRDefault="001320D2" w:rsidP="009E6DC1">
      <w:pPr>
        <w:rPr>
          <w:rFonts w:ascii="Verdana" w:eastAsia="Calibri" w:hAnsi="Verdana" w:cs="Arial"/>
          <w:szCs w:val="22"/>
          <w:lang w:eastAsia="en-US"/>
        </w:rPr>
      </w:pPr>
    </w:p>
    <w:p w:rsidR="001320D2" w:rsidRPr="001320D2" w:rsidRDefault="001320D2" w:rsidP="001320D2">
      <w:pPr>
        <w:rPr>
          <w:rFonts w:ascii="Verdana" w:hAnsi="Verdana" w:cs="Arial"/>
        </w:rPr>
      </w:pPr>
      <w:r w:rsidRPr="001320D2">
        <w:rPr>
          <w:rFonts w:ascii="Verdana" w:hAnsi="Verdana" w:cs="Arial"/>
        </w:rPr>
        <w:t>Considerant l’objecte del contracte i el seu valor estimat, així com els principis de no discriminació i proporcionalitat que ha de regir en tota actuació administrativa, les condicions d’aptitud mínima que s’haurà d’exigir als licitadors per a participar en aquest procediment d’adjudicació és la següent:</w:t>
      </w:r>
    </w:p>
    <w:p w:rsidR="001320D2" w:rsidRPr="001320D2" w:rsidRDefault="001320D2" w:rsidP="001320D2">
      <w:pPr>
        <w:rPr>
          <w:rFonts w:ascii="Verdana" w:hAnsi="Verdana" w:cs="Arial"/>
        </w:rPr>
      </w:pPr>
    </w:p>
    <w:p w:rsidR="001320D2" w:rsidRDefault="001320D2" w:rsidP="001320D2">
      <w:pPr>
        <w:rPr>
          <w:rFonts w:ascii="Verdana" w:hAnsi="Verdana" w:cs="Arial"/>
        </w:rPr>
      </w:pPr>
      <w:r w:rsidRPr="001320D2">
        <w:rPr>
          <w:rFonts w:ascii="Verdana" w:hAnsi="Verdana" w:cs="Arial"/>
        </w:rPr>
        <w:t>Empreses amb plena capacitat d’obrar que incloguin en el seu objecte social prestacions que són idèntiques o similars al contracte que es pretén licitar i que no es trobin en supòsits de prohibició de contractar.</w:t>
      </w:r>
    </w:p>
    <w:p w:rsidR="00193F3A" w:rsidRDefault="00193F3A" w:rsidP="001320D2">
      <w:pPr>
        <w:rPr>
          <w:rFonts w:ascii="Verdana" w:hAnsi="Verdana" w:cs="Arial"/>
        </w:rPr>
      </w:pPr>
    </w:p>
    <w:p w:rsidR="00C23CE7" w:rsidRPr="001320D2" w:rsidRDefault="00C23CE7" w:rsidP="001320D2">
      <w:pPr>
        <w:rPr>
          <w:rFonts w:ascii="Verdana" w:hAnsi="Verdana" w:cs="Arial"/>
        </w:rPr>
      </w:pPr>
    </w:p>
    <w:p w:rsidR="00193F3A" w:rsidRPr="00E365DF" w:rsidRDefault="00193F3A" w:rsidP="00193F3A">
      <w:pPr>
        <w:rPr>
          <w:rFonts w:ascii="Verdana" w:hAnsi="Verdana"/>
          <w:b/>
          <w:u w:val="single"/>
        </w:rPr>
      </w:pPr>
      <w:r w:rsidRPr="00E365DF">
        <w:rPr>
          <w:rFonts w:ascii="Verdana" w:hAnsi="Verdana"/>
          <w:b/>
          <w:u w:val="single"/>
        </w:rPr>
        <w:t>LOT 2: CONTRACTE RESERVAT</w:t>
      </w:r>
    </w:p>
    <w:p w:rsidR="00193F3A" w:rsidRPr="00193F3A" w:rsidRDefault="00193F3A" w:rsidP="00193F3A">
      <w:pPr>
        <w:rPr>
          <w:rFonts w:ascii="Verdana" w:hAnsi="Verdana"/>
          <w:u w:val="single"/>
        </w:rPr>
      </w:pPr>
    </w:p>
    <w:p w:rsidR="00193F3A" w:rsidRPr="00E365DF" w:rsidRDefault="00193F3A" w:rsidP="00193F3A">
      <w:pPr>
        <w:rPr>
          <w:rFonts w:ascii="Verdana" w:hAnsi="Verdana"/>
          <w:u w:val="single"/>
        </w:rPr>
      </w:pPr>
      <w:r w:rsidRPr="00193F3A">
        <w:rPr>
          <w:rFonts w:ascii="Verdana" w:hAnsi="Verdana"/>
        </w:rPr>
        <w:t xml:space="preserve">Acord amb la disposició addicional 4ª LCSP, es preveu la contractació reservada a favor de CETIS i Empreses d’Inserció Social (EIS). </w:t>
      </w:r>
      <w:r w:rsidRPr="00E365DF">
        <w:rPr>
          <w:rFonts w:ascii="Verdana" w:hAnsi="Verdana"/>
          <w:u w:val="single"/>
        </w:rPr>
        <w:t>Aquest Lot queda reservat a aquest tipus d’organitzacions.</w:t>
      </w:r>
    </w:p>
    <w:p w:rsidR="00193F3A" w:rsidRPr="00193F3A" w:rsidRDefault="00193F3A" w:rsidP="00193F3A">
      <w:pPr>
        <w:rPr>
          <w:rFonts w:ascii="Verdana" w:hAnsi="Verdana"/>
        </w:rPr>
      </w:pPr>
    </w:p>
    <w:p w:rsidR="005247B1" w:rsidRPr="004E43DF" w:rsidRDefault="00193F3A" w:rsidP="005247B1">
      <w:pPr>
        <w:rPr>
          <w:rFonts w:ascii="Verdana" w:hAnsi="Verdana"/>
          <w:color w:val="auto"/>
        </w:rPr>
      </w:pPr>
      <w:r w:rsidRPr="00193F3A">
        <w:rPr>
          <w:rFonts w:ascii="Verdana" w:hAnsi="Verdana"/>
        </w:rPr>
        <w:t>S’acreditarà mitjançant documentació que acrediti que l'empresa/ entitat està inscrita al Registre com a Centre Especial de Treball de la Direcció General d'Afers Socials del Departament de Benestar Social de la Generalitat de Catalunya, o equivalent europeu, estatal o de la Comunitat Autònoma i la documentació que acrediti que es tracta d'un centre especial de treball d'iniciativa social”, que caldrà aportar al Sobre electrònic</w:t>
      </w:r>
      <w:r w:rsidR="004B6BC6">
        <w:rPr>
          <w:rFonts w:ascii="Verdana" w:hAnsi="Verdana"/>
        </w:rPr>
        <w:t xml:space="preserve"> </w:t>
      </w:r>
      <w:r w:rsidR="005247B1">
        <w:t xml:space="preserve">A.  </w:t>
      </w:r>
    </w:p>
    <w:p w:rsidR="005247B1" w:rsidRDefault="005247B1" w:rsidP="004E43DF">
      <w:pPr>
        <w:tabs>
          <w:tab w:val="left" w:pos="2127"/>
        </w:tabs>
        <w:rPr>
          <w:rFonts w:ascii="Verdana" w:hAnsi="Verdana"/>
          <w:color w:val="auto"/>
        </w:rPr>
      </w:pPr>
    </w:p>
    <w:p w:rsidR="002A1765" w:rsidRPr="00344717" w:rsidRDefault="002A1765" w:rsidP="009E6DC1">
      <w:pPr>
        <w:rPr>
          <w:rFonts w:ascii="Verdana" w:eastAsia="Calibri" w:hAnsi="Verdana" w:cs="Arial"/>
          <w:b/>
          <w:u w:val="single"/>
        </w:rPr>
      </w:pPr>
      <w:r w:rsidRPr="00344717">
        <w:rPr>
          <w:rFonts w:ascii="Verdana" w:hAnsi="Verdana"/>
          <w:b/>
          <w:u w:val="single"/>
        </w:rPr>
        <w:t>Mesura social.-</w:t>
      </w:r>
    </w:p>
    <w:p w:rsidR="009E6DC1" w:rsidRDefault="009E6DC1" w:rsidP="009E6DC1">
      <w:pPr>
        <w:rPr>
          <w:rFonts w:ascii="Verdana" w:eastAsia="Calibri" w:hAnsi="Verdana" w:cs="Arial"/>
          <w:szCs w:val="22"/>
          <w:lang w:eastAsia="en-US"/>
        </w:rPr>
      </w:pPr>
      <w:r w:rsidRPr="00DC1A33">
        <w:rPr>
          <w:rFonts w:ascii="Verdana" w:eastAsia="Calibri" w:hAnsi="Verdana" w:cs="Arial"/>
        </w:rPr>
        <w:t>En aplicació del</w:t>
      </w:r>
      <w:r w:rsidR="00CF3148">
        <w:rPr>
          <w:rFonts w:ascii="Verdana" w:eastAsia="Calibri" w:hAnsi="Verdana" w:cs="Arial"/>
        </w:rPr>
        <w:t xml:space="preserve"> </w:t>
      </w:r>
      <w:hyperlink r:id="rId19" w:history="1">
        <w:r w:rsidR="008726C1" w:rsidRPr="0000007C">
          <w:rPr>
            <w:rStyle w:val="Enlla"/>
            <w:rFonts w:ascii="Verdana" w:eastAsia="Calibri" w:hAnsi="Verdana" w:cs="Arial"/>
          </w:rPr>
          <w:t>Decret d’Alcaldia de 19 de maig de 2016</w:t>
        </w:r>
      </w:hyperlink>
      <w:r w:rsidR="008726C1">
        <w:rPr>
          <w:rFonts w:ascii="Verdana" w:eastAsia="Calibri" w:hAnsi="Verdana" w:cs="Arial"/>
        </w:rPr>
        <w:t xml:space="preserve">, les </w:t>
      </w:r>
      <w:r>
        <w:rPr>
          <w:rFonts w:ascii="Verdana" w:eastAsia="Calibri" w:hAnsi="Verdana" w:cs="Arial"/>
        </w:rPr>
        <w:t>empreses</w:t>
      </w:r>
      <w:r w:rsidRPr="00DC1A33">
        <w:rPr>
          <w:rFonts w:ascii="Verdana" w:eastAsia="Calibri" w:hAnsi="Verdana" w:cs="Arial"/>
        </w:rPr>
        <w:t xml:space="preserve"> licitador</w:t>
      </w:r>
      <w:r>
        <w:rPr>
          <w:rFonts w:ascii="Verdana" w:eastAsia="Calibri" w:hAnsi="Verdana" w:cs="Arial"/>
        </w:rPr>
        <w:t>e</w:t>
      </w:r>
      <w:r w:rsidRPr="00DC1A33">
        <w:rPr>
          <w:rFonts w:ascii="Verdana" w:eastAsia="Calibri" w:hAnsi="Verdana" w:cs="Arial"/>
        </w:rPr>
        <w:t xml:space="preserve">s, contractistes o </w:t>
      </w:r>
      <w:proofErr w:type="spellStart"/>
      <w:r w:rsidRPr="00DC1A33">
        <w:rPr>
          <w:rFonts w:ascii="Verdana" w:eastAsia="Calibri" w:hAnsi="Verdana" w:cs="Arial"/>
        </w:rPr>
        <w:t>subcontractistes</w:t>
      </w:r>
      <w:proofErr w:type="spellEnd"/>
      <w:r w:rsidRPr="00DC1A33">
        <w:rPr>
          <w:rFonts w:ascii="Verdana" w:eastAsia="Calibri" w:hAnsi="Verdana" w:cs="Arial"/>
        </w:rPr>
        <w:t xml:space="preserve"> o empreses filials o empreses interposades </w:t>
      </w:r>
      <w:r>
        <w:rPr>
          <w:rFonts w:ascii="Verdana" w:eastAsia="Calibri" w:hAnsi="Verdana" w:cs="Arial"/>
        </w:rPr>
        <w:t xml:space="preserve">que participin en l’execució </w:t>
      </w:r>
      <w:r w:rsidRPr="00DC1A33">
        <w:rPr>
          <w:rFonts w:ascii="Verdana" w:eastAsia="Calibri" w:hAnsi="Verdana" w:cs="Arial"/>
        </w:rPr>
        <w:t>d’aquest contracte públic</w:t>
      </w:r>
      <w:r>
        <w:rPr>
          <w:rFonts w:ascii="Verdana" w:eastAsia="Calibri" w:hAnsi="Verdana" w:cs="Arial"/>
        </w:rPr>
        <w:t>,</w:t>
      </w:r>
      <w:r w:rsidRPr="00DC1A33">
        <w:rPr>
          <w:rFonts w:ascii="Verdana" w:eastAsia="Calibri" w:hAnsi="Verdana" w:cs="Arial"/>
        </w:rPr>
        <w:t xml:space="preserve"> no poden realitzar operacions financeres en paradisos fiscals -</w:t>
      </w:r>
      <w:r w:rsidRPr="00DC1A33">
        <w:rPr>
          <w:rFonts w:ascii="Verdana" w:eastAsia="Calibri" w:hAnsi="Verdana" w:cs="Arial"/>
          <w:szCs w:val="22"/>
          <w:lang w:eastAsia="en-US"/>
        </w:rPr>
        <w:t>segons la llista de països elaborada per les Institucions Europees o avalada per aquestes o, en el seu defecte, per l'Estat espanyol-, o fora d'ells i que siguin considerades delictives, en els termes legalment establerts com ara delictes de blanqueig de capitals, frau fiscal o contra la Hisenda Pública</w:t>
      </w:r>
      <w:r>
        <w:rPr>
          <w:rFonts w:ascii="Verdana" w:eastAsia="Calibri" w:hAnsi="Verdana" w:cs="Arial"/>
          <w:szCs w:val="22"/>
          <w:lang w:eastAsia="en-US"/>
        </w:rPr>
        <w:t>.</w:t>
      </w:r>
    </w:p>
    <w:p w:rsidR="009E6DC1" w:rsidRPr="00690C9C" w:rsidRDefault="009E6DC1" w:rsidP="009E6DC1">
      <w:pPr>
        <w:rPr>
          <w:rFonts w:ascii="Verdana" w:hAnsi="Verdana"/>
          <w:color w:val="auto"/>
        </w:rPr>
      </w:pPr>
      <w:bookmarkStart w:id="29" w:name="requi_menors"/>
      <w:bookmarkEnd w:id="29"/>
    </w:p>
    <w:p w:rsidR="009E6DC1" w:rsidRPr="00DC1A33" w:rsidRDefault="009E6DC1" w:rsidP="009E6DC1">
      <w:pPr>
        <w:ind w:right="-2"/>
        <w:rPr>
          <w:rFonts w:ascii="Verdana" w:hAnsi="Verdana"/>
        </w:rPr>
      </w:pPr>
      <w:r w:rsidRPr="00DC1A33">
        <w:rPr>
          <w:rFonts w:ascii="Verdana" w:hAnsi="Verdana"/>
        </w:rPr>
        <w:t>Aquest contr</w:t>
      </w:r>
      <w:r>
        <w:rPr>
          <w:rFonts w:ascii="Verdana" w:hAnsi="Verdana"/>
        </w:rPr>
        <w:t>acte pot ésser adjudicat a una U</w:t>
      </w:r>
      <w:r w:rsidRPr="00DC1A33">
        <w:rPr>
          <w:rFonts w:ascii="Verdana" w:hAnsi="Verdana"/>
        </w:rPr>
        <w:t xml:space="preserve">nió </w:t>
      </w:r>
      <w:r>
        <w:rPr>
          <w:rFonts w:ascii="Verdana" w:hAnsi="Verdana"/>
        </w:rPr>
        <w:t>d’empreses</w:t>
      </w:r>
      <w:r w:rsidRPr="00DC1A33">
        <w:rPr>
          <w:rFonts w:ascii="Verdana" w:hAnsi="Verdana"/>
        </w:rPr>
        <w:t xml:space="preserve"> que es constitueixi temporalment a aquest efecte</w:t>
      </w:r>
      <w:r>
        <w:rPr>
          <w:rFonts w:ascii="Verdana" w:hAnsi="Verdana"/>
        </w:rPr>
        <w:t>.</w:t>
      </w:r>
      <w:r w:rsidR="0070788B">
        <w:rPr>
          <w:rFonts w:ascii="Verdana" w:hAnsi="Verdana"/>
        </w:rPr>
        <w:t xml:space="preserve"> </w:t>
      </w:r>
      <w:r w:rsidR="007D2FCF" w:rsidRPr="00DC1A33">
        <w:rPr>
          <w:rFonts w:ascii="Verdana" w:hAnsi="Verdana"/>
        </w:rPr>
        <w:t xml:space="preserve">Les unions temporals </w:t>
      </w:r>
      <w:r w:rsidR="007D2FCF">
        <w:rPr>
          <w:rFonts w:ascii="Verdana" w:hAnsi="Verdana"/>
        </w:rPr>
        <w:t>d’emprese</w:t>
      </w:r>
      <w:r w:rsidR="007D2FCF" w:rsidRPr="00DC1A33">
        <w:rPr>
          <w:rFonts w:ascii="Verdana" w:hAnsi="Verdana"/>
        </w:rPr>
        <w:t>s (UTE) han</w:t>
      </w:r>
      <w:r w:rsidR="007D2FCF">
        <w:rPr>
          <w:rFonts w:ascii="Verdana" w:hAnsi="Verdana"/>
        </w:rPr>
        <w:t xml:space="preserve"> d’acreditar </w:t>
      </w:r>
      <w:r w:rsidR="007D2FCF" w:rsidRPr="00DC1A33">
        <w:rPr>
          <w:rFonts w:ascii="Verdana" w:hAnsi="Verdana"/>
        </w:rPr>
        <w:t xml:space="preserve">la solvència exigida en aquest plec conforme a les prescripcions </w:t>
      </w:r>
      <w:r w:rsidR="007D2FCF">
        <w:rPr>
          <w:rFonts w:ascii="Verdana" w:hAnsi="Verdana"/>
        </w:rPr>
        <w:t xml:space="preserve">legals i reglamentàries vigents, </w:t>
      </w:r>
      <w:r w:rsidR="007D2FCF" w:rsidRPr="00AA7188">
        <w:rPr>
          <w:rFonts w:ascii="Verdana" w:hAnsi="Verdana"/>
        </w:rPr>
        <w:t>tot d’acord amb la previsió de l’article 69 LCSP</w:t>
      </w:r>
      <w:r w:rsidR="007D2FCF">
        <w:rPr>
          <w:rFonts w:ascii="Verdana" w:hAnsi="Verdana"/>
        </w:rPr>
        <w:t>.</w:t>
      </w:r>
    </w:p>
    <w:p w:rsidR="00DE7894" w:rsidRDefault="00DE7894" w:rsidP="009E6DC1">
      <w:pPr>
        <w:pStyle w:val="Textindependent3"/>
        <w:rPr>
          <w:rFonts w:ascii="Verdana" w:hAnsi="Verdana"/>
          <w:color w:val="auto"/>
        </w:rPr>
      </w:pPr>
      <w:bookmarkStart w:id="30" w:name="solambiental"/>
      <w:bookmarkEnd w:id="30"/>
    </w:p>
    <w:p w:rsidR="00A34A32" w:rsidRDefault="00A34A32" w:rsidP="00A34A32">
      <w:pPr>
        <w:pStyle w:val="Textindependent3"/>
        <w:rPr>
          <w:rFonts w:ascii="Verdana" w:eastAsia="Calibri" w:hAnsi="Verdana"/>
          <w:lang w:eastAsia="en-US"/>
        </w:rPr>
      </w:pPr>
      <w:r w:rsidRPr="00A34A32">
        <w:rPr>
          <w:rFonts w:ascii="Verdana" w:eastAsia="Calibri" w:hAnsi="Verdana"/>
          <w:lang w:eastAsia="en-US"/>
        </w:rPr>
        <w:t>L’empresa licitadora ha de comptar amb la solvència econòmica i financera i tècnica o professional mínima següents</w:t>
      </w:r>
      <w:r>
        <w:rPr>
          <w:rFonts w:ascii="Verdana" w:eastAsia="Calibri" w:hAnsi="Verdana"/>
          <w:lang w:eastAsia="en-US"/>
        </w:rPr>
        <w:t>:</w:t>
      </w:r>
    </w:p>
    <w:p w:rsidR="00A34A32" w:rsidRPr="00A34A32" w:rsidRDefault="00A34A32" w:rsidP="00A34A32">
      <w:pPr>
        <w:pStyle w:val="Textindependent3"/>
        <w:rPr>
          <w:rFonts w:ascii="Verdana" w:eastAsia="Calibri" w:hAnsi="Verdana"/>
          <w:lang w:eastAsia="en-US"/>
        </w:rPr>
      </w:pPr>
    </w:p>
    <w:p w:rsidR="00A34A32" w:rsidRDefault="00D10AD3" w:rsidP="00A34A32">
      <w:pPr>
        <w:pStyle w:val="Textindependent3"/>
        <w:rPr>
          <w:rFonts w:ascii="Verdana" w:hAnsi="Verdana"/>
        </w:rPr>
      </w:pPr>
      <w:r>
        <w:rPr>
          <w:rFonts w:ascii="Verdana" w:eastAsia="Calibri" w:hAnsi="Verdana"/>
          <w:lang w:eastAsia="en-US"/>
        </w:rPr>
        <w:t xml:space="preserve">Les </w:t>
      </w:r>
      <w:r w:rsidRPr="00AB7294">
        <w:rPr>
          <w:rFonts w:ascii="Verdana" w:eastAsia="Calibri" w:hAnsi="Verdana"/>
          <w:lang w:eastAsia="en-US"/>
        </w:rPr>
        <w:t>empreses que comptin amb classificació empresarial en grup i/o subgrup que es correspongui amb les prestacions objecte del contracte poden acreditar la seva solvència indistintament mitjançant la seva classificació o bé acreditant el compliment dels requisits específics següents, tot d’acord amb la previsió de l’article 92 LCSP</w:t>
      </w:r>
      <w:r>
        <w:rPr>
          <w:rFonts w:ascii="Verdana" w:eastAsia="Calibri" w:hAnsi="Verdana"/>
          <w:lang w:eastAsia="en-US"/>
        </w:rPr>
        <w:t>, en relació amb els articles 87 i  90 LCSP</w:t>
      </w:r>
      <w:r w:rsidRPr="00AB7294">
        <w:rPr>
          <w:rFonts w:ascii="Verdana" w:eastAsia="Calibri" w:hAnsi="Verdana"/>
          <w:lang w:eastAsia="en-US"/>
        </w:rPr>
        <w:t xml:space="preserve">. La correspondència es determinarà a partir del </w:t>
      </w:r>
      <w:r>
        <w:rPr>
          <w:rFonts w:ascii="Verdana" w:eastAsia="Calibri" w:hAnsi="Verdana"/>
          <w:lang w:eastAsia="en-US"/>
        </w:rPr>
        <w:t>codi CPV</w:t>
      </w:r>
      <w:r w:rsidR="00A34A32" w:rsidRPr="00A34A32">
        <w:rPr>
          <w:rFonts w:ascii="Verdana" w:eastAsia="Calibri" w:hAnsi="Verdana"/>
          <w:lang w:eastAsia="en-US"/>
        </w:rPr>
        <w:t>.</w:t>
      </w:r>
    </w:p>
    <w:p w:rsidR="00DB7015" w:rsidRDefault="00DB7015" w:rsidP="00A34A32">
      <w:pPr>
        <w:pStyle w:val="Textindependent3"/>
        <w:rPr>
          <w:rFonts w:ascii="Verdana" w:hAnsi="Verdana"/>
        </w:rPr>
      </w:pPr>
    </w:p>
    <w:p w:rsidR="00D10AD3" w:rsidRDefault="00D10AD3" w:rsidP="00A34A32">
      <w:pPr>
        <w:pStyle w:val="Textindependent3"/>
        <w:rPr>
          <w:rFonts w:ascii="Verdana" w:hAnsi="Verdana"/>
        </w:rPr>
      </w:pPr>
      <w:r>
        <w:rPr>
          <w:rFonts w:ascii="Verdana" w:hAnsi="Verdana"/>
        </w:rPr>
        <w:t>Les U</w:t>
      </w:r>
      <w:r w:rsidRPr="00DC1A33">
        <w:rPr>
          <w:rFonts w:ascii="Verdana" w:hAnsi="Verdana"/>
        </w:rPr>
        <w:t xml:space="preserve">nions temporals </w:t>
      </w:r>
      <w:r>
        <w:rPr>
          <w:rFonts w:ascii="Verdana" w:hAnsi="Verdana"/>
        </w:rPr>
        <w:t>d’emprese</w:t>
      </w:r>
      <w:r w:rsidRPr="00DC1A33">
        <w:rPr>
          <w:rFonts w:ascii="Verdana" w:hAnsi="Verdana"/>
        </w:rPr>
        <w:t xml:space="preserve">s (UTE) han d’acreditar la classificació o la solvència exigida en aquest plec conforme a les prescripcions </w:t>
      </w:r>
      <w:r>
        <w:rPr>
          <w:rFonts w:ascii="Verdana" w:hAnsi="Verdana"/>
        </w:rPr>
        <w:t>legals i reglamentàries vigents,</w:t>
      </w:r>
      <w:r w:rsidR="004B6BC6">
        <w:rPr>
          <w:rFonts w:ascii="Verdana" w:hAnsi="Verdana"/>
        </w:rPr>
        <w:t xml:space="preserve"> </w:t>
      </w:r>
      <w:r>
        <w:rPr>
          <w:rFonts w:ascii="Verdana" w:hAnsi="Verdana"/>
        </w:rPr>
        <w:t>tot d’acord amb la previsió de l’article 69 LCSP.</w:t>
      </w:r>
    </w:p>
    <w:p w:rsidR="005247B1" w:rsidRDefault="005247B1" w:rsidP="00A34A32">
      <w:pPr>
        <w:pStyle w:val="Textindependent3"/>
        <w:rPr>
          <w:rFonts w:ascii="Verdana" w:hAnsi="Verdana"/>
        </w:rPr>
      </w:pPr>
    </w:p>
    <w:p w:rsidR="004E043B" w:rsidRDefault="004E043B" w:rsidP="00A34A32">
      <w:pPr>
        <w:pStyle w:val="Textindependent3"/>
        <w:rPr>
          <w:rFonts w:ascii="Verdana" w:hAnsi="Verdana"/>
        </w:rPr>
      </w:pPr>
    </w:p>
    <w:p w:rsidR="004E043B" w:rsidRDefault="004E043B" w:rsidP="00A34A32">
      <w:pPr>
        <w:pStyle w:val="Textindependent3"/>
        <w:rPr>
          <w:rFonts w:ascii="Verdana" w:hAnsi="Verdana"/>
        </w:rPr>
      </w:pPr>
    </w:p>
    <w:p w:rsidR="004E043B" w:rsidRDefault="004E043B" w:rsidP="00A34A32">
      <w:pPr>
        <w:pStyle w:val="Textindependent3"/>
        <w:rPr>
          <w:rFonts w:ascii="Verdana" w:hAnsi="Verdana"/>
        </w:rPr>
      </w:pPr>
    </w:p>
    <w:p w:rsidR="00D10AD3" w:rsidRDefault="00D10AD3" w:rsidP="00A34A32">
      <w:pPr>
        <w:pStyle w:val="Textindependent3"/>
        <w:rPr>
          <w:rFonts w:ascii="Verdana" w:hAnsi="Verdana"/>
        </w:rPr>
      </w:pPr>
    </w:p>
    <w:p w:rsidR="00DB7015" w:rsidRPr="00F14F58" w:rsidRDefault="00DB7015" w:rsidP="00DB7015">
      <w:pPr>
        <w:shd w:val="clear" w:color="auto" w:fill="FFFFFF"/>
        <w:tabs>
          <w:tab w:val="left" w:pos="567"/>
          <w:tab w:val="left" w:pos="1134"/>
          <w:tab w:val="left" w:pos="1702"/>
          <w:tab w:val="left" w:pos="4678"/>
          <w:tab w:val="left" w:pos="5245"/>
        </w:tabs>
        <w:rPr>
          <w:rFonts w:ascii="Verdana" w:eastAsia="Calibri" w:hAnsi="Verdana"/>
          <w:szCs w:val="22"/>
          <w:lang w:eastAsia="en-US"/>
        </w:rPr>
      </w:pPr>
      <w:r w:rsidRPr="00D557A6">
        <w:rPr>
          <w:rFonts w:ascii="Verdana" w:eastAsia="Calibri" w:hAnsi="Verdana" w:cs="Arial"/>
          <w:b/>
          <w:szCs w:val="22"/>
          <w:lang w:eastAsia="en-US"/>
        </w:rPr>
        <w:lastRenderedPageBreak/>
        <w:tab/>
        <w:t>A) SOLVÈNCIA ECONÒMICA I FINANCERA</w:t>
      </w:r>
    </w:p>
    <w:p w:rsidR="00DB7015" w:rsidRDefault="00DB7015" w:rsidP="00A34A32">
      <w:pPr>
        <w:pStyle w:val="Textindependent3"/>
        <w:rPr>
          <w:rFonts w:ascii="Verdana" w:hAnsi="Verdana"/>
          <w:color w:val="auto"/>
        </w:rPr>
      </w:pPr>
    </w:p>
    <w:p w:rsidR="007C2CD2" w:rsidRPr="0064127D" w:rsidRDefault="007C2CD2" w:rsidP="007C2CD2">
      <w:pPr>
        <w:pBdr>
          <w:top w:val="nil"/>
          <w:left w:val="nil"/>
          <w:bottom w:val="nil"/>
          <w:right w:val="nil"/>
          <w:between w:val="nil"/>
        </w:pBdr>
        <w:spacing w:line="276" w:lineRule="auto"/>
        <w:rPr>
          <w:rFonts w:ascii="Verdana" w:hAnsi="Verdana"/>
        </w:rPr>
      </w:pPr>
      <w:bookmarkStart w:id="31" w:name="requi_solv_eco"/>
      <w:bookmarkEnd w:id="31"/>
      <w:r w:rsidRPr="0064127D">
        <w:rPr>
          <w:rFonts w:ascii="Verdana" w:hAnsi="Verdana"/>
        </w:rPr>
        <w:t>D’acord amb la previsió de l’article 87.1.a) de la LCSP, el volum anual de negocis en l’àmbit d’aquest contracte referit al millor dels tres últims exercicis anteriors a la data de presentació de les proposicions o en funció de les dates de constitució o d’inici d’activitats de l’empresa ha de tenir un valor igual o superior a l’import anual de licitació del contracte, segons la taula que s’adjunta  per a cadascun dels lots. En el cas que la data de constitució de l’empresa o d’inici d’activitat sigui inferior a un any comptat des de la data final de presentació de proposicions, el requeriment s’entendrà proporcional al període.</w:t>
      </w:r>
    </w:p>
    <w:p w:rsidR="007C2CD2" w:rsidRDefault="007C2CD2" w:rsidP="007C2CD2">
      <w:pPr>
        <w:tabs>
          <w:tab w:val="right" w:pos="8789"/>
        </w:tabs>
        <w:spacing w:line="276" w:lineRule="auto"/>
        <w:ind w:left="20"/>
        <w:rPr>
          <w:color w:val="0070C0"/>
        </w:rPr>
      </w:pPr>
    </w:p>
    <w:tbl>
      <w:tblPr>
        <w:tblW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60"/>
        <w:gridCol w:w="2092"/>
      </w:tblGrid>
      <w:tr w:rsidR="007C2CD2" w:rsidRPr="005F0930" w:rsidTr="00E02C5A">
        <w:tc>
          <w:tcPr>
            <w:tcW w:w="1560" w:type="dxa"/>
          </w:tcPr>
          <w:p w:rsidR="007C2CD2" w:rsidRPr="005F0930" w:rsidRDefault="007C2CD2"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000000"/>
                <w:szCs w:val="16"/>
              </w:rPr>
            </w:pPr>
            <w:r w:rsidRPr="005F0930">
              <w:rPr>
                <w:rFonts w:ascii="Verdana" w:eastAsia="Verdana" w:hAnsi="Verdana" w:cs="Verdana"/>
                <w:color w:val="000000"/>
                <w:szCs w:val="16"/>
              </w:rPr>
              <w:t>LOT 1</w:t>
            </w:r>
          </w:p>
        </w:tc>
        <w:tc>
          <w:tcPr>
            <w:tcW w:w="2092" w:type="dxa"/>
          </w:tcPr>
          <w:p w:rsidR="007C2CD2" w:rsidRPr="005F0930" w:rsidRDefault="007C2CD2" w:rsidP="007C1F61">
            <w:pPr>
              <w:jc w:val="right"/>
              <w:rPr>
                <w:rFonts w:ascii="Verdana" w:eastAsia="Verdana" w:hAnsi="Verdana" w:cs="Verdana"/>
                <w:color w:val="000000"/>
                <w:szCs w:val="16"/>
              </w:rPr>
            </w:pPr>
            <w:r w:rsidRPr="005F0930">
              <w:rPr>
                <w:rFonts w:ascii="Verdana" w:eastAsia="Verdana" w:hAnsi="Verdana" w:cs="Verdana"/>
                <w:color w:val="000000"/>
                <w:szCs w:val="16"/>
              </w:rPr>
              <w:t xml:space="preserve">   56.211,65 € </w:t>
            </w:r>
          </w:p>
        </w:tc>
      </w:tr>
      <w:tr w:rsidR="007C2CD2" w:rsidRPr="005F0930" w:rsidTr="00E02C5A">
        <w:tc>
          <w:tcPr>
            <w:tcW w:w="1560" w:type="dxa"/>
          </w:tcPr>
          <w:p w:rsidR="007C2CD2" w:rsidRPr="005F0930" w:rsidRDefault="007C2CD2"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000000"/>
                <w:szCs w:val="16"/>
              </w:rPr>
            </w:pPr>
            <w:r w:rsidRPr="005F0930">
              <w:rPr>
                <w:rFonts w:ascii="Verdana" w:eastAsia="Verdana" w:hAnsi="Verdana" w:cs="Verdana"/>
                <w:color w:val="000000"/>
                <w:szCs w:val="16"/>
              </w:rPr>
              <w:t>LOT 2</w:t>
            </w:r>
          </w:p>
        </w:tc>
        <w:tc>
          <w:tcPr>
            <w:tcW w:w="2092" w:type="dxa"/>
          </w:tcPr>
          <w:p w:rsidR="007C2CD2" w:rsidRPr="005F0930" w:rsidRDefault="007C2CD2" w:rsidP="007C1F61">
            <w:pPr>
              <w:jc w:val="right"/>
              <w:rPr>
                <w:rFonts w:ascii="Verdana" w:eastAsia="Verdana" w:hAnsi="Verdana" w:cs="Verdana"/>
                <w:color w:val="000000"/>
                <w:szCs w:val="16"/>
              </w:rPr>
            </w:pPr>
            <w:r w:rsidRPr="005F0930">
              <w:rPr>
                <w:rFonts w:ascii="Verdana" w:eastAsia="Verdana" w:hAnsi="Verdana" w:cs="Verdana"/>
                <w:color w:val="000000"/>
                <w:szCs w:val="16"/>
              </w:rPr>
              <w:t xml:space="preserve">   17.460,75 €</w:t>
            </w:r>
          </w:p>
        </w:tc>
      </w:tr>
      <w:tr w:rsidR="007C2CD2" w:rsidRPr="005F0930" w:rsidTr="00E02C5A">
        <w:tc>
          <w:tcPr>
            <w:tcW w:w="1560" w:type="dxa"/>
          </w:tcPr>
          <w:p w:rsidR="007C2CD2" w:rsidRPr="005F0930" w:rsidRDefault="007C2CD2"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000000"/>
                <w:szCs w:val="16"/>
              </w:rPr>
            </w:pPr>
            <w:r w:rsidRPr="005F0930">
              <w:rPr>
                <w:rFonts w:ascii="Verdana" w:eastAsia="Verdana" w:hAnsi="Verdana" w:cs="Verdana"/>
                <w:color w:val="000000"/>
                <w:szCs w:val="16"/>
              </w:rPr>
              <w:t>LOT 3</w:t>
            </w:r>
          </w:p>
        </w:tc>
        <w:tc>
          <w:tcPr>
            <w:tcW w:w="2092" w:type="dxa"/>
          </w:tcPr>
          <w:p w:rsidR="007C2CD2" w:rsidRPr="005F0930" w:rsidRDefault="007C2CD2" w:rsidP="007C1F61">
            <w:pPr>
              <w:jc w:val="right"/>
              <w:rPr>
                <w:rFonts w:ascii="Verdana" w:eastAsia="Verdana" w:hAnsi="Verdana" w:cs="Verdana"/>
                <w:color w:val="000000"/>
                <w:szCs w:val="16"/>
              </w:rPr>
            </w:pPr>
            <w:r w:rsidRPr="005F0930">
              <w:rPr>
                <w:rFonts w:ascii="Verdana" w:eastAsia="Verdana" w:hAnsi="Verdana" w:cs="Verdana"/>
                <w:color w:val="000000"/>
                <w:szCs w:val="16"/>
              </w:rPr>
              <w:t xml:space="preserve">   40.701,00 € </w:t>
            </w:r>
          </w:p>
        </w:tc>
      </w:tr>
      <w:tr w:rsidR="007C2CD2" w:rsidRPr="005F0930" w:rsidTr="00E02C5A">
        <w:tc>
          <w:tcPr>
            <w:tcW w:w="1560" w:type="dxa"/>
          </w:tcPr>
          <w:p w:rsidR="007C2CD2" w:rsidRPr="005F0930" w:rsidRDefault="007C2CD2"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000000"/>
                <w:szCs w:val="16"/>
              </w:rPr>
            </w:pPr>
            <w:r w:rsidRPr="005F0930">
              <w:rPr>
                <w:rFonts w:ascii="Verdana" w:eastAsia="Verdana" w:hAnsi="Verdana" w:cs="Verdana"/>
                <w:color w:val="000000"/>
                <w:szCs w:val="16"/>
              </w:rPr>
              <w:t>LOT 4</w:t>
            </w:r>
          </w:p>
        </w:tc>
        <w:tc>
          <w:tcPr>
            <w:tcW w:w="2092" w:type="dxa"/>
          </w:tcPr>
          <w:p w:rsidR="007C2CD2" w:rsidRPr="005F0930" w:rsidRDefault="007C2CD2" w:rsidP="007C1F61">
            <w:pPr>
              <w:jc w:val="right"/>
              <w:rPr>
                <w:rFonts w:ascii="Verdana" w:eastAsia="Verdana" w:hAnsi="Verdana" w:cs="Verdana"/>
                <w:color w:val="000000"/>
                <w:szCs w:val="16"/>
              </w:rPr>
            </w:pPr>
            <w:r w:rsidRPr="005F0930">
              <w:rPr>
                <w:rFonts w:ascii="Verdana" w:eastAsia="Verdana" w:hAnsi="Verdana" w:cs="Verdana"/>
                <w:color w:val="000000"/>
                <w:szCs w:val="16"/>
              </w:rPr>
              <w:t xml:space="preserve">    5.100,00 € </w:t>
            </w:r>
          </w:p>
        </w:tc>
      </w:tr>
    </w:tbl>
    <w:p w:rsidR="00DB7015" w:rsidRDefault="00DB7015" w:rsidP="00A34A32">
      <w:pPr>
        <w:pStyle w:val="Textindependent3"/>
        <w:rPr>
          <w:rFonts w:ascii="Verdana" w:hAnsi="Verdana"/>
          <w:color w:val="auto"/>
        </w:rPr>
      </w:pPr>
    </w:p>
    <w:p w:rsidR="008C4EB4" w:rsidRDefault="008C4EB4" w:rsidP="00A34A32">
      <w:pPr>
        <w:pStyle w:val="Textindependent3"/>
        <w:rPr>
          <w:rFonts w:ascii="Verdana" w:hAnsi="Verdana"/>
          <w:color w:val="auto"/>
        </w:rPr>
      </w:pPr>
    </w:p>
    <w:p w:rsidR="008C4EB4" w:rsidRDefault="008C4EB4" w:rsidP="00A34A32">
      <w:pPr>
        <w:pStyle w:val="Textindependent3"/>
        <w:rPr>
          <w:rFonts w:ascii="Verdana" w:hAnsi="Verdana"/>
          <w:color w:val="auto"/>
        </w:rPr>
      </w:pPr>
    </w:p>
    <w:p w:rsidR="00DB7015" w:rsidRPr="00CF3148" w:rsidRDefault="00DB7015" w:rsidP="00DB7015">
      <w:pPr>
        <w:shd w:val="clear" w:color="auto" w:fill="FFFFFF"/>
        <w:tabs>
          <w:tab w:val="left" w:pos="567"/>
          <w:tab w:val="left" w:pos="1134"/>
          <w:tab w:val="left" w:pos="1702"/>
          <w:tab w:val="left" w:pos="4678"/>
          <w:tab w:val="left" w:pos="5245"/>
        </w:tabs>
        <w:rPr>
          <w:rFonts w:ascii="Verdana" w:eastAsia="Calibri" w:hAnsi="Verdana" w:cs="Arial"/>
          <w:b/>
          <w:color w:val="auto"/>
          <w:szCs w:val="22"/>
          <w:lang w:eastAsia="en-US"/>
        </w:rPr>
      </w:pPr>
      <w:r w:rsidRPr="00CF3148">
        <w:rPr>
          <w:rFonts w:ascii="Verdana" w:eastAsia="Calibri" w:hAnsi="Verdana" w:cs="Arial"/>
          <w:b/>
          <w:color w:val="auto"/>
          <w:szCs w:val="22"/>
          <w:lang w:eastAsia="en-US"/>
        </w:rPr>
        <w:tab/>
        <w:t>B) SOLVÈNCIA TÈCNICA O PROFESSIONAL</w:t>
      </w:r>
    </w:p>
    <w:p w:rsidR="00F055BB" w:rsidRPr="00CF3148" w:rsidRDefault="00F055BB" w:rsidP="00DB7015">
      <w:pPr>
        <w:shd w:val="clear" w:color="auto" w:fill="FFFFFF"/>
        <w:tabs>
          <w:tab w:val="left" w:pos="567"/>
          <w:tab w:val="left" w:pos="1134"/>
          <w:tab w:val="left" w:pos="1702"/>
          <w:tab w:val="left" w:pos="4678"/>
          <w:tab w:val="left" w:pos="5245"/>
        </w:tabs>
        <w:rPr>
          <w:rFonts w:ascii="Verdana" w:eastAsia="Calibri" w:hAnsi="Verdana" w:cs="Arial"/>
          <w:b/>
          <w:color w:val="auto"/>
          <w:szCs w:val="22"/>
          <w:lang w:eastAsia="en-US"/>
        </w:rPr>
      </w:pPr>
    </w:p>
    <w:p w:rsidR="00F055BB" w:rsidRPr="00CF3148" w:rsidRDefault="00F055BB" w:rsidP="00DB7015">
      <w:pPr>
        <w:shd w:val="clear" w:color="auto" w:fill="FFFFFF"/>
        <w:tabs>
          <w:tab w:val="left" w:pos="567"/>
          <w:tab w:val="left" w:pos="1134"/>
          <w:tab w:val="left" w:pos="1702"/>
          <w:tab w:val="left" w:pos="4678"/>
          <w:tab w:val="left" w:pos="5245"/>
        </w:tabs>
        <w:rPr>
          <w:rFonts w:ascii="Verdana" w:eastAsia="Calibri" w:hAnsi="Verdana" w:cs="Arial"/>
          <w:b/>
          <w:color w:val="auto"/>
          <w:szCs w:val="22"/>
          <w:lang w:eastAsia="en-US"/>
        </w:rPr>
      </w:pPr>
    </w:p>
    <w:p w:rsidR="00DB7015" w:rsidRPr="00CF3148" w:rsidRDefault="00F055BB" w:rsidP="00A34A32">
      <w:pPr>
        <w:pStyle w:val="Textindependent3"/>
        <w:rPr>
          <w:color w:val="auto"/>
          <w:sz w:val="22"/>
          <w:szCs w:val="22"/>
        </w:rPr>
      </w:pPr>
      <w:r w:rsidRPr="00CF3148">
        <w:rPr>
          <w:color w:val="auto"/>
          <w:sz w:val="22"/>
          <w:szCs w:val="22"/>
          <w:u w:val="single"/>
        </w:rPr>
        <w:t>Justificació</w:t>
      </w:r>
      <w:r w:rsidRPr="00CF3148">
        <w:rPr>
          <w:color w:val="auto"/>
          <w:sz w:val="22"/>
          <w:szCs w:val="22"/>
        </w:rPr>
        <w:t>: es considera ajustat a l’objecte i a l’import del contracte exigir les solvències següents per tal de garantir que l'empresa adjudicatària podrà fer front a les obligacions que es puguin adquirir durant la prestació del contracte:</w:t>
      </w:r>
    </w:p>
    <w:p w:rsidR="00F055BB" w:rsidRPr="00CF3148" w:rsidRDefault="00F055BB" w:rsidP="00A34A32">
      <w:pPr>
        <w:pStyle w:val="Textindependent3"/>
        <w:rPr>
          <w:rFonts w:ascii="Verdana" w:hAnsi="Verdana"/>
          <w:color w:val="auto"/>
        </w:rPr>
      </w:pPr>
    </w:p>
    <w:p w:rsidR="00E02C5A" w:rsidRPr="00CF3148" w:rsidRDefault="00E02C5A" w:rsidP="00E02C5A">
      <w:pPr>
        <w:pBdr>
          <w:top w:val="nil"/>
          <w:left w:val="nil"/>
          <w:bottom w:val="nil"/>
          <w:right w:val="nil"/>
          <w:between w:val="nil"/>
        </w:pBdr>
        <w:tabs>
          <w:tab w:val="right" w:pos="426"/>
        </w:tabs>
        <w:spacing w:line="276" w:lineRule="auto"/>
        <w:rPr>
          <w:rFonts w:ascii="Verdana" w:hAnsi="Verdana"/>
          <w:color w:val="auto"/>
        </w:rPr>
      </w:pPr>
      <w:bookmarkStart w:id="32" w:name="requi_solv_tec"/>
      <w:bookmarkEnd w:id="32"/>
      <w:r w:rsidRPr="00CF3148">
        <w:rPr>
          <w:rFonts w:ascii="Verdana" w:hAnsi="Verdana"/>
          <w:color w:val="auto"/>
        </w:rPr>
        <w:t>D’acord amb l’article 90.1.a) de la LCSP, l’import anual, sense incloure els impostos, que l’empresa licitadora ha de declarar com a executat durant l’any de superior execució en el decurs dels últims tres anys en serveis o treballs de naturalesa igual o similar que els que constitueixen l’objecte d’aquest contracte ha de ser com a mínim de l’import anual del servei, per a cadascun dels lots, segons la taula:</w:t>
      </w:r>
    </w:p>
    <w:p w:rsidR="00193F3A" w:rsidRPr="00CF3148" w:rsidRDefault="00193F3A" w:rsidP="00E02C5A">
      <w:pPr>
        <w:pBdr>
          <w:top w:val="nil"/>
          <w:left w:val="nil"/>
          <w:bottom w:val="nil"/>
          <w:right w:val="nil"/>
          <w:between w:val="nil"/>
        </w:pBdr>
        <w:tabs>
          <w:tab w:val="right" w:pos="426"/>
        </w:tabs>
        <w:spacing w:line="276" w:lineRule="auto"/>
        <w:rPr>
          <w:rFonts w:ascii="Verdana" w:hAnsi="Verdana"/>
          <w:color w:val="auto"/>
        </w:rPr>
      </w:pPr>
    </w:p>
    <w:p w:rsidR="00E02C5A" w:rsidRPr="00CF3148" w:rsidRDefault="00E02C5A" w:rsidP="00E02C5A">
      <w:pPr>
        <w:pBdr>
          <w:top w:val="nil"/>
          <w:left w:val="nil"/>
          <w:bottom w:val="nil"/>
          <w:right w:val="nil"/>
          <w:between w:val="nil"/>
        </w:pBdr>
        <w:tabs>
          <w:tab w:val="right" w:pos="426"/>
        </w:tabs>
        <w:spacing w:line="276" w:lineRule="auto"/>
        <w:ind w:left="380"/>
        <w:rPr>
          <w:color w:val="auto"/>
        </w:rPr>
      </w:pPr>
    </w:p>
    <w:tbl>
      <w:tblPr>
        <w:tblW w:w="37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60"/>
        <w:gridCol w:w="2234"/>
      </w:tblGrid>
      <w:tr w:rsidR="00CF3148" w:rsidRPr="00CF3148" w:rsidTr="00E02C5A">
        <w:tc>
          <w:tcPr>
            <w:tcW w:w="1560" w:type="dxa"/>
          </w:tcPr>
          <w:p w:rsidR="00E02C5A" w:rsidRPr="00CF3148" w:rsidRDefault="00E02C5A"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auto"/>
                <w:szCs w:val="16"/>
              </w:rPr>
            </w:pPr>
            <w:r w:rsidRPr="00CF3148">
              <w:rPr>
                <w:rFonts w:ascii="Verdana" w:eastAsia="Verdana" w:hAnsi="Verdana" w:cs="Verdana"/>
                <w:color w:val="auto"/>
                <w:szCs w:val="16"/>
              </w:rPr>
              <w:t>LOT 1</w:t>
            </w:r>
          </w:p>
        </w:tc>
        <w:tc>
          <w:tcPr>
            <w:tcW w:w="2234" w:type="dxa"/>
          </w:tcPr>
          <w:p w:rsidR="00E02C5A" w:rsidRPr="00CF3148" w:rsidRDefault="00E02C5A" w:rsidP="00E02C5A">
            <w:pPr>
              <w:pBdr>
                <w:top w:val="nil"/>
                <w:left w:val="nil"/>
                <w:bottom w:val="nil"/>
                <w:right w:val="nil"/>
                <w:between w:val="nil"/>
              </w:pBdr>
              <w:tabs>
                <w:tab w:val="left" w:pos="567"/>
                <w:tab w:val="left" w:pos="1134"/>
                <w:tab w:val="left" w:pos="1702"/>
                <w:tab w:val="left" w:pos="4678"/>
                <w:tab w:val="left" w:pos="5245"/>
              </w:tabs>
              <w:ind w:right="170"/>
              <w:jc w:val="right"/>
              <w:rPr>
                <w:rFonts w:ascii="Verdana" w:eastAsia="Verdana" w:hAnsi="Verdana" w:cs="Verdana"/>
                <w:color w:val="auto"/>
                <w:szCs w:val="16"/>
              </w:rPr>
            </w:pPr>
            <w:r w:rsidRPr="00CF3148">
              <w:rPr>
                <w:rFonts w:ascii="Verdana" w:eastAsia="Verdana" w:hAnsi="Verdana" w:cs="Verdana"/>
                <w:color w:val="auto"/>
                <w:szCs w:val="16"/>
              </w:rPr>
              <w:t>37.474,43 €</w:t>
            </w:r>
          </w:p>
        </w:tc>
      </w:tr>
      <w:tr w:rsidR="00CF3148" w:rsidRPr="00CF3148" w:rsidTr="00E02C5A">
        <w:tc>
          <w:tcPr>
            <w:tcW w:w="1560" w:type="dxa"/>
          </w:tcPr>
          <w:p w:rsidR="00E02C5A" w:rsidRPr="00CF3148" w:rsidRDefault="00E02C5A"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auto"/>
                <w:szCs w:val="16"/>
              </w:rPr>
            </w:pPr>
            <w:r w:rsidRPr="00CF3148">
              <w:rPr>
                <w:rFonts w:ascii="Verdana" w:eastAsia="Verdana" w:hAnsi="Verdana" w:cs="Verdana"/>
                <w:color w:val="auto"/>
                <w:szCs w:val="16"/>
              </w:rPr>
              <w:t>LOT 2</w:t>
            </w:r>
          </w:p>
        </w:tc>
        <w:tc>
          <w:tcPr>
            <w:tcW w:w="2234" w:type="dxa"/>
          </w:tcPr>
          <w:p w:rsidR="00E02C5A" w:rsidRPr="00CF3148" w:rsidRDefault="00E02C5A" w:rsidP="00E02C5A">
            <w:pPr>
              <w:pBdr>
                <w:top w:val="nil"/>
                <w:left w:val="nil"/>
                <w:bottom w:val="nil"/>
                <w:right w:val="nil"/>
                <w:between w:val="nil"/>
              </w:pBdr>
              <w:tabs>
                <w:tab w:val="left" w:pos="567"/>
                <w:tab w:val="left" w:pos="1134"/>
                <w:tab w:val="left" w:pos="1702"/>
                <w:tab w:val="left" w:pos="4678"/>
                <w:tab w:val="left" w:pos="5245"/>
              </w:tabs>
              <w:ind w:right="170"/>
              <w:jc w:val="right"/>
              <w:rPr>
                <w:rFonts w:ascii="Verdana" w:eastAsia="Verdana" w:hAnsi="Verdana" w:cs="Verdana"/>
                <w:color w:val="auto"/>
                <w:szCs w:val="16"/>
              </w:rPr>
            </w:pPr>
            <w:r w:rsidRPr="00CF3148">
              <w:rPr>
                <w:rFonts w:ascii="Verdana" w:eastAsia="Verdana" w:hAnsi="Verdana" w:cs="Verdana"/>
                <w:color w:val="auto"/>
                <w:szCs w:val="16"/>
              </w:rPr>
              <w:t>11.640,50 €</w:t>
            </w:r>
          </w:p>
        </w:tc>
      </w:tr>
      <w:tr w:rsidR="00CF3148" w:rsidRPr="00CF3148" w:rsidTr="00E02C5A">
        <w:tc>
          <w:tcPr>
            <w:tcW w:w="1560" w:type="dxa"/>
          </w:tcPr>
          <w:p w:rsidR="00E02C5A" w:rsidRPr="00CF3148" w:rsidRDefault="00E02C5A"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auto"/>
                <w:szCs w:val="16"/>
              </w:rPr>
            </w:pPr>
            <w:r w:rsidRPr="00CF3148">
              <w:rPr>
                <w:rFonts w:ascii="Verdana" w:eastAsia="Verdana" w:hAnsi="Verdana" w:cs="Verdana"/>
                <w:color w:val="auto"/>
                <w:szCs w:val="16"/>
              </w:rPr>
              <w:t>LOT 3</w:t>
            </w:r>
          </w:p>
        </w:tc>
        <w:tc>
          <w:tcPr>
            <w:tcW w:w="2234" w:type="dxa"/>
          </w:tcPr>
          <w:p w:rsidR="00E02C5A" w:rsidRPr="00CF3148" w:rsidRDefault="00E02C5A" w:rsidP="00E02C5A">
            <w:pPr>
              <w:pBdr>
                <w:top w:val="nil"/>
                <w:left w:val="nil"/>
                <w:bottom w:val="nil"/>
                <w:right w:val="nil"/>
                <w:between w:val="nil"/>
              </w:pBdr>
              <w:tabs>
                <w:tab w:val="left" w:pos="567"/>
                <w:tab w:val="left" w:pos="1134"/>
                <w:tab w:val="left" w:pos="1702"/>
                <w:tab w:val="left" w:pos="4678"/>
                <w:tab w:val="left" w:pos="5245"/>
              </w:tabs>
              <w:ind w:right="170"/>
              <w:jc w:val="right"/>
              <w:rPr>
                <w:rFonts w:ascii="Verdana" w:eastAsia="Verdana" w:hAnsi="Verdana" w:cs="Verdana"/>
                <w:color w:val="auto"/>
                <w:szCs w:val="16"/>
              </w:rPr>
            </w:pPr>
            <w:r w:rsidRPr="00CF3148">
              <w:rPr>
                <w:rFonts w:ascii="Verdana" w:eastAsia="Verdana" w:hAnsi="Verdana" w:cs="Verdana"/>
                <w:color w:val="auto"/>
                <w:szCs w:val="16"/>
              </w:rPr>
              <w:t>27.134,00 €</w:t>
            </w:r>
          </w:p>
        </w:tc>
      </w:tr>
      <w:tr w:rsidR="00E02C5A" w:rsidRPr="00CF3148" w:rsidTr="00E02C5A">
        <w:tc>
          <w:tcPr>
            <w:tcW w:w="1560" w:type="dxa"/>
          </w:tcPr>
          <w:p w:rsidR="00E02C5A" w:rsidRPr="00CF3148" w:rsidRDefault="00E02C5A" w:rsidP="007C1F61">
            <w:pPr>
              <w:pBdr>
                <w:top w:val="nil"/>
                <w:left w:val="nil"/>
                <w:bottom w:val="nil"/>
                <w:right w:val="nil"/>
                <w:between w:val="nil"/>
              </w:pBdr>
              <w:tabs>
                <w:tab w:val="left" w:pos="567"/>
                <w:tab w:val="left" w:pos="1134"/>
                <w:tab w:val="left" w:pos="1702"/>
                <w:tab w:val="left" w:pos="4678"/>
                <w:tab w:val="left" w:pos="5245"/>
              </w:tabs>
              <w:ind w:right="170"/>
              <w:rPr>
                <w:rFonts w:ascii="Verdana" w:eastAsia="Verdana" w:hAnsi="Verdana" w:cs="Verdana"/>
                <w:color w:val="auto"/>
                <w:szCs w:val="16"/>
              </w:rPr>
            </w:pPr>
            <w:r w:rsidRPr="00CF3148">
              <w:rPr>
                <w:rFonts w:ascii="Verdana" w:eastAsia="Verdana" w:hAnsi="Verdana" w:cs="Verdana"/>
                <w:color w:val="auto"/>
                <w:szCs w:val="16"/>
              </w:rPr>
              <w:t>LOT 4</w:t>
            </w:r>
          </w:p>
        </w:tc>
        <w:tc>
          <w:tcPr>
            <w:tcW w:w="2234" w:type="dxa"/>
          </w:tcPr>
          <w:p w:rsidR="00E02C5A" w:rsidRPr="00CF3148" w:rsidRDefault="00E02C5A" w:rsidP="00E02C5A">
            <w:pPr>
              <w:pBdr>
                <w:top w:val="nil"/>
                <w:left w:val="nil"/>
                <w:bottom w:val="nil"/>
                <w:right w:val="nil"/>
                <w:between w:val="nil"/>
              </w:pBdr>
              <w:tabs>
                <w:tab w:val="left" w:pos="567"/>
                <w:tab w:val="left" w:pos="1134"/>
                <w:tab w:val="left" w:pos="1702"/>
                <w:tab w:val="left" w:pos="4678"/>
                <w:tab w:val="left" w:pos="5245"/>
              </w:tabs>
              <w:ind w:right="170"/>
              <w:jc w:val="right"/>
              <w:rPr>
                <w:rFonts w:ascii="Verdana" w:eastAsia="Verdana" w:hAnsi="Verdana" w:cs="Verdana"/>
                <w:color w:val="auto"/>
                <w:szCs w:val="16"/>
              </w:rPr>
            </w:pPr>
            <w:r w:rsidRPr="00CF3148">
              <w:rPr>
                <w:rFonts w:ascii="Verdana" w:eastAsia="Verdana" w:hAnsi="Verdana" w:cs="Verdana"/>
                <w:color w:val="auto"/>
                <w:szCs w:val="16"/>
              </w:rPr>
              <w:t>3.400,00 €</w:t>
            </w:r>
          </w:p>
        </w:tc>
      </w:tr>
    </w:tbl>
    <w:p w:rsidR="001C31FD" w:rsidRPr="00CF3148" w:rsidRDefault="001C31FD" w:rsidP="00A34A32">
      <w:pPr>
        <w:pStyle w:val="Textindependent3"/>
        <w:rPr>
          <w:rFonts w:ascii="Verdana" w:hAnsi="Verdana"/>
          <w:color w:val="auto"/>
        </w:rPr>
      </w:pPr>
    </w:p>
    <w:p w:rsidR="008C4EB4" w:rsidRPr="00CF3148" w:rsidRDefault="008C4EB4" w:rsidP="00A34A32">
      <w:pPr>
        <w:pStyle w:val="Textindependent3"/>
        <w:rPr>
          <w:rFonts w:ascii="Verdana" w:hAnsi="Verdana"/>
          <w:color w:val="auto"/>
        </w:rPr>
      </w:pPr>
    </w:p>
    <w:p w:rsidR="008C4EB4" w:rsidRPr="00CF3148" w:rsidRDefault="008C4EB4" w:rsidP="008C4EB4">
      <w:pPr>
        <w:rPr>
          <w:rFonts w:ascii="Verdana" w:eastAsia="Calibri" w:hAnsi="Verdana" w:cs="Arial"/>
          <w:color w:val="auto"/>
          <w:szCs w:val="22"/>
          <w:lang w:eastAsia="en-US"/>
        </w:rPr>
      </w:pPr>
      <w:r w:rsidRPr="00CF3148">
        <w:rPr>
          <w:rFonts w:ascii="Verdana" w:eastAsia="Calibri" w:hAnsi="Verdana" w:cs="Arial"/>
          <w:color w:val="auto"/>
          <w:szCs w:val="22"/>
          <w:lang w:eastAsia="en-US"/>
        </w:rPr>
        <w:t xml:space="preserve">D’acord amb l’article 90.1.b) LCSP, </w:t>
      </w:r>
      <w:r w:rsidR="005F0930" w:rsidRPr="00CF3148">
        <w:rPr>
          <w:rFonts w:ascii="Verdana" w:eastAsia="Calibri" w:hAnsi="Verdana" w:cs="Arial"/>
          <w:color w:val="auto"/>
          <w:szCs w:val="22"/>
          <w:lang w:eastAsia="en-US"/>
        </w:rPr>
        <w:t>l’equip</w:t>
      </w:r>
      <w:r w:rsidRPr="00CF3148">
        <w:rPr>
          <w:rFonts w:ascii="Verdana" w:eastAsia="Calibri" w:hAnsi="Verdana" w:cs="Arial"/>
          <w:color w:val="auto"/>
          <w:szCs w:val="22"/>
          <w:lang w:eastAsia="en-US"/>
        </w:rPr>
        <w:t xml:space="preserve"> tècnic mínim participant en el contracte haurà de ser el següent per a cadascun dels Lots: </w:t>
      </w:r>
    </w:p>
    <w:p w:rsidR="008C4EB4" w:rsidRPr="00CF3148" w:rsidRDefault="008C4EB4" w:rsidP="008C4EB4">
      <w:pPr>
        <w:pStyle w:val="Default"/>
        <w:jc w:val="both"/>
        <w:rPr>
          <w:rFonts w:ascii="Verdana" w:hAnsi="Verdana"/>
          <w:color w:val="auto"/>
          <w:sz w:val="20"/>
          <w:szCs w:val="20"/>
        </w:rPr>
      </w:pPr>
    </w:p>
    <w:p w:rsidR="008C4EB4" w:rsidRPr="00CF3148" w:rsidRDefault="008C4EB4" w:rsidP="008C4EB4">
      <w:pPr>
        <w:pStyle w:val="Default"/>
        <w:jc w:val="both"/>
        <w:rPr>
          <w:rFonts w:ascii="Verdana" w:hAnsi="Verdana"/>
          <w:color w:val="auto"/>
          <w:sz w:val="20"/>
          <w:szCs w:val="20"/>
        </w:rPr>
      </w:pPr>
    </w:p>
    <w:p w:rsidR="008C4EB4" w:rsidRPr="00CF3148" w:rsidRDefault="008C4EB4" w:rsidP="008C4EB4">
      <w:pPr>
        <w:spacing w:after="240" w:line="276" w:lineRule="auto"/>
        <w:rPr>
          <w:rFonts w:ascii="Verdana" w:hAnsi="Verdana"/>
          <w:b/>
          <w:color w:val="auto"/>
        </w:rPr>
      </w:pPr>
      <w:r w:rsidRPr="00CF3148">
        <w:rPr>
          <w:rFonts w:ascii="Verdana" w:hAnsi="Verdana"/>
          <w:b/>
          <w:color w:val="auto"/>
        </w:rPr>
        <w:t>LOT 1:</w:t>
      </w:r>
    </w:p>
    <w:tbl>
      <w:tblPr>
        <w:tblW w:w="5529" w:type="dxa"/>
        <w:tblLayout w:type="fixed"/>
        <w:tblLook w:val="0000" w:firstRow="0" w:lastRow="0" w:firstColumn="0" w:lastColumn="0" w:noHBand="0" w:noVBand="0"/>
      </w:tblPr>
      <w:tblGrid>
        <w:gridCol w:w="3085"/>
        <w:gridCol w:w="2444"/>
      </w:tblGrid>
      <w:tr w:rsidR="00CF3148" w:rsidRPr="00CF3148" w:rsidTr="00C131AA">
        <w:trPr>
          <w:trHeight w:val="401"/>
        </w:trPr>
        <w:tc>
          <w:tcPr>
            <w:tcW w:w="3085" w:type="dxa"/>
            <w:tcBorders>
              <w:top w:val="single" w:sz="4" w:space="0" w:color="auto"/>
              <w:left w:val="single" w:sz="4" w:space="0" w:color="auto"/>
              <w:bottom w:val="single" w:sz="4" w:space="0" w:color="auto"/>
              <w:right w:val="single" w:sz="4" w:space="0" w:color="auto"/>
            </w:tcBorders>
            <w:shd w:val="clear" w:color="auto" w:fill="auto"/>
            <w:vAlign w:val="center"/>
          </w:tcPr>
          <w:p w:rsidR="00C131AA" w:rsidRPr="00CF3148" w:rsidRDefault="00C131AA" w:rsidP="008C4EB4">
            <w:pPr>
              <w:tabs>
                <w:tab w:val="right" w:pos="8789"/>
              </w:tabs>
              <w:spacing w:after="240" w:line="276" w:lineRule="auto"/>
              <w:rPr>
                <w:rFonts w:ascii="Verdana" w:hAnsi="Verdana"/>
                <w:b/>
                <w:color w:val="auto"/>
                <w:sz w:val="18"/>
              </w:rPr>
            </w:pPr>
            <w:r w:rsidRPr="00CF3148">
              <w:rPr>
                <w:rFonts w:ascii="Verdana" w:hAnsi="Verdana"/>
                <w:b/>
                <w:color w:val="auto"/>
                <w:sz w:val="18"/>
              </w:rPr>
              <w:t>Perfil</w:t>
            </w:r>
          </w:p>
        </w:tc>
        <w:tc>
          <w:tcPr>
            <w:tcW w:w="2444" w:type="dxa"/>
            <w:tcBorders>
              <w:top w:val="single" w:sz="4" w:space="0" w:color="auto"/>
              <w:left w:val="single" w:sz="4" w:space="0" w:color="auto"/>
              <w:bottom w:val="single" w:sz="4" w:space="0" w:color="auto"/>
              <w:right w:val="single" w:sz="4" w:space="0" w:color="auto"/>
            </w:tcBorders>
            <w:vAlign w:val="center"/>
          </w:tcPr>
          <w:p w:rsidR="00C131AA" w:rsidRPr="00CF3148" w:rsidRDefault="00C131AA" w:rsidP="008C4EB4">
            <w:pPr>
              <w:tabs>
                <w:tab w:val="right" w:pos="8789"/>
              </w:tabs>
              <w:spacing w:after="240" w:line="276" w:lineRule="auto"/>
              <w:rPr>
                <w:rFonts w:ascii="Verdana" w:hAnsi="Verdana"/>
                <w:b/>
                <w:color w:val="auto"/>
                <w:sz w:val="18"/>
              </w:rPr>
            </w:pPr>
            <w:r w:rsidRPr="00CF3148">
              <w:rPr>
                <w:rFonts w:ascii="Verdana" w:hAnsi="Verdana"/>
                <w:b/>
                <w:color w:val="auto"/>
                <w:sz w:val="18"/>
              </w:rPr>
              <w:t>Categoria professional</w:t>
            </w:r>
          </w:p>
        </w:tc>
      </w:tr>
      <w:tr w:rsidR="00CF3148" w:rsidRPr="00CF3148" w:rsidTr="00C131AA">
        <w:trPr>
          <w:trHeight w:val="284"/>
        </w:trPr>
        <w:tc>
          <w:tcPr>
            <w:tcW w:w="3085" w:type="dxa"/>
            <w:tcBorders>
              <w:top w:val="single" w:sz="4" w:space="0" w:color="auto"/>
              <w:left w:val="single" w:sz="4" w:space="0" w:color="auto"/>
              <w:bottom w:val="single" w:sz="4" w:space="0" w:color="auto"/>
              <w:right w:val="single" w:sz="4" w:space="0" w:color="auto"/>
            </w:tcBorders>
            <w:shd w:val="clear" w:color="auto" w:fill="auto"/>
            <w:tcMar>
              <w:left w:w="70" w:type="dxa"/>
              <w:right w:w="70" w:type="dxa"/>
            </w:tcMar>
            <w:vAlign w:val="center"/>
          </w:tcPr>
          <w:p w:rsidR="00C131AA" w:rsidRPr="00CF3148" w:rsidRDefault="00C131AA" w:rsidP="005568B1">
            <w:pPr>
              <w:spacing w:line="276" w:lineRule="auto"/>
              <w:rPr>
                <w:rFonts w:ascii="Verdana" w:eastAsia="Calibri" w:hAnsi="Verdana" w:cs="Arial"/>
                <w:color w:val="auto"/>
                <w:szCs w:val="22"/>
                <w:lang w:eastAsia="en-US"/>
              </w:rPr>
            </w:pPr>
            <w:r w:rsidRPr="00CF3148">
              <w:rPr>
                <w:rFonts w:ascii="Verdana" w:eastAsia="Calibri" w:hAnsi="Verdana" w:cs="Arial"/>
                <w:color w:val="auto"/>
                <w:szCs w:val="22"/>
                <w:lang w:eastAsia="en-US"/>
              </w:rPr>
              <w:t>Redactor/periodista digital</w:t>
            </w:r>
          </w:p>
        </w:tc>
        <w:tc>
          <w:tcPr>
            <w:tcW w:w="2444" w:type="dxa"/>
            <w:tcBorders>
              <w:top w:val="single" w:sz="4" w:space="0" w:color="auto"/>
              <w:left w:val="single" w:sz="4" w:space="0" w:color="auto"/>
              <w:bottom w:val="single" w:sz="4" w:space="0" w:color="auto"/>
              <w:right w:val="single" w:sz="4" w:space="0" w:color="auto"/>
            </w:tcBorders>
            <w:tcMar>
              <w:left w:w="70" w:type="dxa"/>
              <w:right w:w="70" w:type="dxa"/>
            </w:tcMar>
          </w:tcPr>
          <w:p w:rsidR="00C131AA" w:rsidRPr="00CF3148" w:rsidRDefault="005F0930" w:rsidP="005568B1">
            <w:pPr>
              <w:rPr>
                <w:rFonts w:ascii="Verdana" w:eastAsia="Calibri" w:hAnsi="Verdana" w:cs="Arial"/>
                <w:color w:val="auto"/>
                <w:szCs w:val="22"/>
                <w:lang w:eastAsia="en-US"/>
              </w:rPr>
            </w:pPr>
            <w:r w:rsidRPr="00CF3148">
              <w:rPr>
                <w:rFonts w:ascii="Verdana" w:eastAsia="Calibri" w:hAnsi="Verdana" w:cs="Arial"/>
                <w:color w:val="auto"/>
                <w:szCs w:val="22"/>
                <w:lang w:eastAsia="en-US"/>
              </w:rPr>
              <w:t>Redactor cap secció</w:t>
            </w:r>
          </w:p>
        </w:tc>
      </w:tr>
      <w:tr w:rsidR="00CF3148" w:rsidRPr="00CF3148" w:rsidTr="00C131AA">
        <w:trPr>
          <w:trHeight w:val="284"/>
        </w:trPr>
        <w:tc>
          <w:tcPr>
            <w:tcW w:w="3085" w:type="dxa"/>
            <w:tcBorders>
              <w:top w:val="single" w:sz="4" w:space="0" w:color="auto"/>
              <w:left w:val="single" w:sz="4" w:space="0" w:color="auto"/>
              <w:bottom w:val="single" w:sz="4" w:space="0" w:color="auto"/>
              <w:right w:val="single" w:sz="4" w:space="0" w:color="auto"/>
            </w:tcBorders>
            <w:shd w:val="clear" w:color="auto" w:fill="auto"/>
            <w:tcMar>
              <w:left w:w="70" w:type="dxa"/>
              <w:right w:w="70" w:type="dxa"/>
            </w:tcMar>
            <w:vAlign w:val="center"/>
          </w:tcPr>
          <w:p w:rsidR="00C131AA" w:rsidRPr="00CF3148" w:rsidRDefault="00C131AA" w:rsidP="005568B1">
            <w:pPr>
              <w:spacing w:line="276" w:lineRule="auto"/>
              <w:rPr>
                <w:rFonts w:ascii="Verdana" w:eastAsia="Calibri" w:hAnsi="Verdana" w:cs="Arial"/>
                <w:color w:val="auto"/>
                <w:szCs w:val="22"/>
                <w:lang w:eastAsia="en-US"/>
              </w:rPr>
            </w:pPr>
            <w:proofErr w:type="spellStart"/>
            <w:r w:rsidRPr="00CF3148">
              <w:rPr>
                <w:rFonts w:ascii="Verdana" w:eastAsia="Calibri" w:hAnsi="Verdana" w:cs="Arial"/>
                <w:color w:val="auto"/>
                <w:szCs w:val="22"/>
                <w:lang w:eastAsia="en-US"/>
              </w:rPr>
              <w:t>Community</w:t>
            </w:r>
            <w:proofErr w:type="spellEnd"/>
            <w:r w:rsidRPr="00CF3148">
              <w:rPr>
                <w:rFonts w:ascii="Verdana" w:eastAsia="Calibri" w:hAnsi="Verdana" w:cs="Arial"/>
                <w:color w:val="auto"/>
                <w:szCs w:val="22"/>
                <w:lang w:eastAsia="en-US"/>
              </w:rPr>
              <w:t xml:space="preserve"> manager</w:t>
            </w:r>
          </w:p>
        </w:tc>
        <w:tc>
          <w:tcPr>
            <w:tcW w:w="2444" w:type="dxa"/>
            <w:tcBorders>
              <w:top w:val="single" w:sz="4" w:space="0" w:color="auto"/>
              <w:left w:val="single" w:sz="4" w:space="0" w:color="auto"/>
              <w:bottom w:val="single" w:sz="4" w:space="0" w:color="auto"/>
              <w:right w:val="single" w:sz="4" w:space="0" w:color="auto"/>
            </w:tcBorders>
            <w:tcMar>
              <w:left w:w="70" w:type="dxa"/>
              <w:right w:w="70" w:type="dxa"/>
            </w:tcMar>
          </w:tcPr>
          <w:p w:rsidR="00C131AA" w:rsidRPr="00CF3148" w:rsidRDefault="00C131AA" w:rsidP="005568B1">
            <w:pPr>
              <w:rPr>
                <w:rFonts w:ascii="Verdana" w:eastAsia="Calibri" w:hAnsi="Verdana" w:cs="Arial"/>
                <w:color w:val="auto"/>
                <w:szCs w:val="22"/>
                <w:lang w:eastAsia="en-US"/>
              </w:rPr>
            </w:pPr>
            <w:r w:rsidRPr="00CF3148">
              <w:rPr>
                <w:rFonts w:ascii="Verdana" w:eastAsia="Calibri" w:hAnsi="Verdana" w:cs="Arial"/>
                <w:color w:val="auto"/>
                <w:szCs w:val="22"/>
                <w:lang w:eastAsia="en-US"/>
              </w:rPr>
              <w:t>Redactor</w:t>
            </w:r>
          </w:p>
        </w:tc>
      </w:tr>
      <w:tr w:rsidR="00CF3148" w:rsidRPr="00CF3148" w:rsidTr="00C131AA">
        <w:trPr>
          <w:trHeight w:val="284"/>
        </w:trPr>
        <w:tc>
          <w:tcPr>
            <w:tcW w:w="3085" w:type="dxa"/>
            <w:tcBorders>
              <w:top w:val="single" w:sz="4" w:space="0" w:color="auto"/>
              <w:left w:val="single" w:sz="4" w:space="0" w:color="auto"/>
              <w:bottom w:val="single" w:sz="4" w:space="0" w:color="auto"/>
              <w:right w:val="single" w:sz="4" w:space="0" w:color="auto"/>
            </w:tcBorders>
            <w:shd w:val="clear" w:color="auto" w:fill="auto"/>
            <w:tcMar>
              <w:left w:w="70" w:type="dxa"/>
              <w:right w:w="70" w:type="dxa"/>
            </w:tcMar>
            <w:vAlign w:val="center"/>
          </w:tcPr>
          <w:p w:rsidR="00C131AA" w:rsidRPr="00CF3148" w:rsidRDefault="00C131AA" w:rsidP="005568B1">
            <w:pPr>
              <w:spacing w:line="276" w:lineRule="auto"/>
              <w:rPr>
                <w:rFonts w:ascii="Verdana" w:eastAsia="Calibri" w:hAnsi="Verdana" w:cs="Arial"/>
                <w:color w:val="auto"/>
                <w:szCs w:val="22"/>
                <w:lang w:eastAsia="en-US"/>
              </w:rPr>
            </w:pPr>
            <w:r w:rsidRPr="00CF3148">
              <w:rPr>
                <w:rFonts w:ascii="Verdana" w:eastAsia="Calibri" w:hAnsi="Verdana" w:cs="Arial"/>
                <w:color w:val="auto"/>
                <w:szCs w:val="22"/>
                <w:lang w:eastAsia="en-US"/>
              </w:rPr>
              <w:t>Dissenyador/a</w:t>
            </w:r>
          </w:p>
        </w:tc>
        <w:tc>
          <w:tcPr>
            <w:tcW w:w="2444" w:type="dxa"/>
            <w:tcBorders>
              <w:top w:val="single" w:sz="4" w:space="0" w:color="auto"/>
              <w:left w:val="single" w:sz="4" w:space="0" w:color="auto"/>
              <w:bottom w:val="single" w:sz="4" w:space="0" w:color="auto"/>
              <w:right w:val="single" w:sz="4" w:space="0" w:color="auto"/>
            </w:tcBorders>
            <w:tcMar>
              <w:left w:w="70" w:type="dxa"/>
              <w:right w:w="70" w:type="dxa"/>
            </w:tcMar>
          </w:tcPr>
          <w:p w:rsidR="00C131AA" w:rsidRPr="00CF3148" w:rsidRDefault="00C131AA" w:rsidP="005568B1">
            <w:pPr>
              <w:rPr>
                <w:rFonts w:ascii="Verdana" w:eastAsia="Calibri" w:hAnsi="Verdana" w:cs="Arial"/>
                <w:color w:val="auto"/>
                <w:szCs w:val="22"/>
                <w:lang w:eastAsia="en-US"/>
              </w:rPr>
            </w:pPr>
            <w:r w:rsidRPr="00CF3148">
              <w:rPr>
                <w:rFonts w:ascii="Verdana" w:eastAsia="Calibri" w:hAnsi="Verdana" w:cs="Arial"/>
                <w:color w:val="auto"/>
                <w:szCs w:val="22"/>
                <w:lang w:eastAsia="en-US"/>
              </w:rPr>
              <w:t>Dissenyador gràfic</w:t>
            </w:r>
          </w:p>
        </w:tc>
      </w:tr>
      <w:tr w:rsidR="00CF3148" w:rsidRPr="00CF3148" w:rsidTr="00C131AA">
        <w:trPr>
          <w:trHeight w:val="284"/>
        </w:trPr>
        <w:tc>
          <w:tcPr>
            <w:tcW w:w="3085" w:type="dxa"/>
            <w:tcBorders>
              <w:top w:val="single" w:sz="4" w:space="0" w:color="auto"/>
              <w:left w:val="single" w:sz="4" w:space="0" w:color="auto"/>
              <w:bottom w:val="single" w:sz="4" w:space="0" w:color="auto"/>
              <w:right w:val="single" w:sz="4" w:space="0" w:color="auto"/>
            </w:tcBorders>
            <w:shd w:val="clear" w:color="auto" w:fill="auto"/>
            <w:tcMar>
              <w:left w:w="70" w:type="dxa"/>
              <w:right w:w="70" w:type="dxa"/>
            </w:tcMar>
            <w:vAlign w:val="center"/>
          </w:tcPr>
          <w:p w:rsidR="00C131AA" w:rsidRPr="00CF3148" w:rsidRDefault="00C131AA" w:rsidP="005568B1">
            <w:pPr>
              <w:spacing w:line="276" w:lineRule="auto"/>
              <w:rPr>
                <w:rFonts w:ascii="Verdana" w:eastAsia="Calibri" w:hAnsi="Verdana" w:cs="Arial"/>
                <w:color w:val="auto"/>
                <w:szCs w:val="22"/>
                <w:lang w:eastAsia="en-US"/>
              </w:rPr>
            </w:pPr>
            <w:r w:rsidRPr="00CF3148">
              <w:rPr>
                <w:rFonts w:ascii="Verdana" w:eastAsia="Calibri" w:hAnsi="Verdana" w:cs="Arial"/>
                <w:color w:val="auto"/>
                <w:szCs w:val="22"/>
                <w:lang w:eastAsia="en-US"/>
              </w:rPr>
              <w:t>Cap de projecte</w:t>
            </w:r>
          </w:p>
        </w:tc>
        <w:tc>
          <w:tcPr>
            <w:tcW w:w="2444" w:type="dxa"/>
            <w:tcBorders>
              <w:top w:val="single" w:sz="4" w:space="0" w:color="auto"/>
              <w:left w:val="single" w:sz="4" w:space="0" w:color="auto"/>
              <w:bottom w:val="single" w:sz="4" w:space="0" w:color="auto"/>
              <w:right w:val="single" w:sz="4" w:space="0" w:color="auto"/>
            </w:tcBorders>
            <w:tcMar>
              <w:left w:w="70" w:type="dxa"/>
              <w:right w:w="70" w:type="dxa"/>
            </w:tcMar>
          </w:tcPr>
          <w:p w:rsidR="00C131AA" w:rsidRPr="00CF3148" w:rsidRDefault="005F0930" w:rsidP="005568B1">
            <w:pPr>
              <w:rPr>
                <w:rFonts w:ascii="Verdana" w:eastAsia="Calibri" w:hAnsi="Verdana" w:cs="Arial"/>
                <w:color w:val="auto"/>
                <w:szCs w:val="22"/>
                <w:lang w:eastAsia="en-US"/>
              </w:rPr>
            </w:pPr>
            <w:r w:rsidRPr="00CF3148">
              <w:rPr>
                <w:rFonts w:ascii="Verdana" w:eastAsia="Calibri" w:hAnsi="Verdana" w:cs="Arial"/>
                <w:color w:val="auto"/>
                <w:szCs w:val="22"/>
                <w:lang w:eastAsia="en-US"/>
              </w:rPr>
              <w:t>Redactor c</w:t>
            </w:r>
            <w:r w:rsidR="00C131AA" w:rsidRPr="00CF3148">
              <w:rPr>
                <w:rFonts w:ascii="Verdana" w:eastAsia="Calibri" w:hAnsi="Verdana" w:cs="Arial"/>
                <w:color w:val="auto"/>
                <w:szCs w:val="22"/>
                <w:lang w:eastAsia="en-US"/>
              </w:rPr>
              <w:t>ap</w:t>
            </w:r>
          </w:p>
        </w:tc>
      </w:tr>
      <w:tr w:rsidR="00CF3148" w:rsidRPr="00CF3148" w:rsidTr="00C131AA">
        <w:trPr>
          <w:trHeight w:val="284"/>
        </w:trPr>
        <w:tc>
          <w:tcPr>
            <w:tcW w:w="3085" w:type="dxa"/>
            <w:tcBorders>
              <w:top w:val="single" w:sz="4" w:space="0" w:color="auto"/>
              <w:left w:val="single" w:sz="4" w:space="0" w:color="auto"/>
              <w:bottom w:val="single" w:sz="4" w:space="0" w:color="auto"/>
              <w:right w:val="single" w:sz="4" w:space="0" w:color="auto"/>
            </w:tcBorders>
            <w:shd w:val="clear" w:color="auto" w:fill="auto"/>
            <w:tcMar>
              <w:left w:w="70" w:type="dxa"/>
              <w:right w:w="70" w:type="dxa"/>
            </w:tcMar>
            <w:vAlign w:val="center"/>
          </w:tcPr>
          <w:p w:rsidR="00C131AA" w:rsidRPr="00CF3148" w:rsidRDefault="00C131AA" w:rsidP="00D5246C">
            <w:pPr>
              <w:spacing w:line="276" w:lineRule="auto"/>
              <w:jc w:val="left"/>
              <w:rPr>
                <w:rFonts w:ascii="Verdana" w:eastAsia="Calibri" w:hAnsi="Verdana" w:cs="Arial"/>
                <w:color w:val="auto"/>
                <w:szCs w:val="22"/>
                <w:lang w:eastAsia="en-US"/>
              </w:rPr>
            </w:pPr>
            <w:r w:rsidRPr="00CF3148">
              <w:rPr>
                <w:rFonts w:ascii="Verdana" w:eastAsia="Calibri" w:hAnsi="Verdana" w:cs="Arial"/>
                <w:color w:val="auto"/>
                <w:szCs w:val="22"/>
                <w:lang w:eastAsia="en-US"/>
              </w:rPr>
              <w:t>Realitzador/a i editor/a de vídeo i foto</w:t>
            </w:r>
          </w:p>
        </w:tc>
        <w:tc>
          <w:tcPr>
            <w:tcW w:w="2444" w:type="dxa"/>
            <w:tcBorders>
              <w:top w:val="single" w:sz="4" w:space="0" w:color="auto"/>
              <w:left w:val="single" w:sz="4" w:space="0" w:color="auto"/>
              <w:bottom w:val="single" w:sz="4" w:space="0" w:color="auto"/>
              <w:right w:val="single" w:sz="4" w:space="0" w:color="auto"/>
            </w:tcBorders>
            <w:tcMar>
              <w:left w:w="70" w:type="dxa"/>
              <w:right w:w="70" w:type="dxa"/>
            </w:tcMar>
          </w:tcPr>
          <w:p w:rsidR="00C131AA" w:rsidRPr="00CF3148" w:rsidRDefault="00C131AA" w:rsidP="005568B1">
            <w:pPr>
              <w:rPr>
                <w:rFonts w:ascii="Verdana" w:eastAsia="Calibri" w:hAnsi="Verdana" w:cs="Arial"/>
                <w:color w:val="auto"/>
                <w:szCs w:val="22"/>
                <w:lang w:eastAsia="en-US"/>
              </w:rPr>
            </w:pPr>
            <w:r w:rsidRPr="00CF3148">
              <w:rPr>
                <w:rFonts w:ascii="Verdana" w:eastAsia="Calibri" w:hAnsi="Verdana" w:cs="Arial"/>
                <w:color w:val="auto"/>
                <w:szCs w:val="22"/>
                <w:lang w:eastAsia="en-US"/>
              </w:rPr>
              <w:t>Dissenyador gràfic</w:t>
            </w:r>
          </w:p>
          <w:p w:rsidR="00C131AA" w:rsidRPr="00CF3148" w:rsidRDefault="00C131AA" w:rsidP="005568B1">
            <w:pPr>
              <w:rPr>
                <w:rFonts w:ascii="Verdana" w:eastAsia="Calibri" w:hAnsi="Verdana" w:cs="Arial"/>
                <w:color w:val="auto"/>
                <w:szCs w:val="22"/>
                <w:lang w:eastAsia="en-US"/>
              </w:rPr>
            </w:pPr>
          </w:p>
        </w:tc>
      </w:tr>
      <w:tr w:rsidR="00C131AA" w:rsidRPr="00CF3148" w:rsidTr="00C131AA">
        <w:trPr>
          <w:trHeight w:val="65"/>
        </w:trPr>
        <w:tc>
          <w:tcPr>
            <w:tcW w:w="3085" w:type="dxa"/>
            <w:tcBorders>
              <w:top w:val="single" w:sz="4" w:space="0" w:color="auto"/>
            </w:tcBorders>
            <w:shd w:val="clear" w:color="auto" w:fill="auto"/>
            <w:vAlign w:val="center"/>
          </w:tcPr>
          <w:p w:rsidR="00C131AA" w:rsidRPr="00CF3148" w:rsidRDefault="00C131AA" w:rsidP="005568B1">
            <w:pPr>
              <w:spacing w:line="276" w:lineRule="auto"/>
              <w:rPr>
                <w:rFonts w:ascii="Verdana" w:hAnsi="Verdana"/>
                <w:b/>
                <w:color w:val="auto"/>
                <w:sz w:val="18"/>
              </w:rPr>
            </w:pPr>
          </w:p>
        </w:tc>
        <w:tc>
          <w:tcPr>
            <w:tcW w:w="2444" w:type="dxa"/>
            <w:tcBorders>
              <w:top w:val="single" w:sz="4" w:space="0" w:color="auto"/>
            </w:tcBorders>
          </w:tcPr>
          <w:p w:rsidR="00C131AA" w:rsidRPr="00CF3148" w:rsidRDefault="00C131AA" w:rsidP="005568B1">
            <w:pPr>
              <w:spacing w:line="276" w:lineRule="auto"/>
              <w:jc w:val="right"/>
              <w:rPr>
                <w:rFonts w:ascii="Verdana" w:hAnsi="Verdana"/>
                <w:b/>
                <w:color w:val="auto"/>
                <w:sz w:val="18"/>
              </w:rPr>
            </w:pPr>
          </w:p>
        </w:tc>
      </w:tr>
    </w:tbl>
    <w:p w:rsidR="007F50D2" w:rsidRPr="00CF3148" w:rsidRDefault="007F50D2" w:rsidP="007F50D2">
      <w:pPr>
        <w:pStyle w:val="Default"/>
        <w:rPr>
          <w:color w:val="auto"/>
        </w:rPr>
      </w:pPr>
    </w:p>
    <w:p w:rsidR="00926299" w:rsidRPr="00CF3148" w:rsidRDefault="00926299" w:rsidP="007F50D2">
      <w:pPr>
        <w:rPr>
          <w:rFonts w:ascii="Verdana" w:eastAsia="Calibri" w:hAnsi="Verdana" w:cs="Arial"/>
          <w:color w:val="auto"/>
          <w:szCs w:val="22"/>
          <w:lang w:eastAsia="en-US"/>
        </w:rPr>
      </w:pPr>
    </w:p>
    <w:p w:rsidR="00926299" w:rsidRPr="00CF3148" w:rsidRDefault="00926299" w:rsidP="007F50D2">
      <w:pPr>
        <w:rPr>
          <w:rFonts w:ascii="Verdana" w:eastAsia="Calibri" w:hAnsi="Verdana" w:cs="Arial"/>
          <w:color w:val="auto"/>
          <w:szCs w:val="22"/>
          <w:lang w:eastAsia="en-US"/>
        </w:rPr>
      </w:pPr>
    </w:p>
    <w:p w:rsidR="007F50D2" w:rsidRPr="00CF3148" w:rsidRDefault="007F50D2" w:rsidP="007F50D2">
      <w:pPr>
        <w:rPr>
          <w:rFonts w:ascii="Verdana" w:eastAsia="Calibri" w:hAnsi="Verdana" w:cs="Arial"/>
          <w:color w:val="auto"/>
          <w:szCs w:val="22"/>
          <w:lang w:eastAsia="en-US"/>
        </w:rPr>
      </w:pPr>
      <w:r w:rsidRPr="00CF3148">
        <w:rPr>
          <w:rFonts w:ascii="Verdana" w:eastAsia="Calibri" w:hAnsi="Verdana" w:cs="Arial"/>
          <w:color w:val="auto"/>
          <w:szCs w:val="22"/>
          <w:lang w:eastAsia="en-US"/>
        </w:rPr>
        <w:t xml:space="preserve">L’equip destinat al projecte ha de conèixer els principis i valors de l’Economia Social i Solidària i ha d’haver treballat anteriorment amb entitats, persones, projectes i empreses vinculades a l’àmbit:  </w:t>
      </w:r>
    </w:p>
    <w:p w:rsidR="007F50D2" w:rsidRPr="00CF3148" w:rsidRDefault="007F50D2" w:rsidP="007F50D2">
      <w:pPr>
        <w:rPr>
          <w:rFonts w:ascii="Verdana" w:eastAsia="Calibri" w:hAnsi="Verdana" w:cs="Arial"/>
          <w:color w:val="auto"/>
          <w:szCs w:val="22"/>
          <w:lang w:eastAsia="en-US"/>
        </w:rPr>
      </w:pPr>
    </w:p>
    <w:p w:rsidR="007F50D2" w:rsidRPr="00CF3148" w:rsidRDefault="00D5246C" w:rsidP="007F50D2">
      <w:pPr>
        <w:rPr>
          <w:rFonts w:ascii="Verdana" w:eastAsia="Calibri" w:hAnsi="Verdana" w:cs="Arial"/>
          <w:color w:val="auto"/>
          <w:szCs w:val="22"/>
          <w:lang w:eastAsia="en-US"/>
        </w:rPr>
      </w:pPr>
      <w:r w:rsidRPr="00CF3148">
        <w:rPr>
          <w:rFonts w:ascii="Verdana" w:eastAsia="Calibri" w:hAnsi="Verdana" w:cs="Arial"/>
          <w:color w:val="auto"/>
          <w:szCs w:val="22"/>
          <w:lang w:eastAsia="en-US"/>
        </w:rPr>
        <w:t>-</w:t>
      </w:r>
      <w:r w:rsidR="00520B09">
        <w:rPr>
          <w:rFonts w:ascii="Verdana" w:eastAsia="Calibri" w:hAnsi="Verdana" w:cs="Arial"/>
          <w:color w:val="auto"/>
          <w:szCs w:val="22"/>
          <w:lang w:eastAsia="en-US"/>
        </w:rPr>
        <w:t>E</w:t>
      </w:r>
      <w:r w:rsidR="007F50D2" w:rsidRPr="00CF3148">
        <w:rPr>
          <w:rFonts w:ascii="Verdana" w:eastAsia="Calibri" w:hAnsi="Verdana" w:cs="Arial"/>
          <w:color w:val="auto"/>
          <w:szCs w:val="22"/>
          <w:lang w:eastAsia="en-US"/>
        </w:rPr>
        <w:t xml:space="preserve">xperiència </w:t>
      </w:r>
      <w:r w:rsidR="0038227D" w:rsidRPr="00CF3148">
        <w:rPr>
          <w:rFonts w:ascii="Verdana" w:eastAsia="Calibri" w:hAnsi="Verdana" w:cs="Arial"/>
          <w:color w:val="auto"/>
          <w:szCs w:val="22"/>
          <w:lang w:eastAsia="en-US"/>
        </w:rPr>
        <w:t xml:space="preserve">acreditable </w:t>
      </w:r>
      <w:r w:rsidR="007F50D2" w:rsidRPr="00CF3148">
        <w:rPr>
          <w:rFonts w:ascii="Verdana" w:eastAsia="Calibri" w:hAnsi="Verdana" w:cs="Arial"/>
          <w:color w:val="auto"/>
          <w:szCs w:val="22"/>
          <w:lang w:eastAsia="en-US"/>
        </w:rPr>
        <w:t xml:space="preserve">igual o superior a 3 anys en el desenvolupament de les tasques </w:t>
      </w:r>
      <w:r w:rsidR="00115363" w:rsidRPr="00CF3148">
        <w:rPr>
          <w:rFonts w:ascii="Verdana" w:eastAsia="Calibri" w:hAnsi="Verdana" w:cs="Arial"/>
          <w:color w:val="auto"/>
          <w:szCs w:val="22"/>
          <w:lang w:eastAsia="en-US"/>
        </w:rPr>
        <w:t>referides al perfil professional en cada cas</w:t>
      </w:r>
      <w:r w:rsidR="00926299" w:rsidRPr="00CF3148">
        <w:rPr>
          <w:rFonts w:ascii="Verdana" w:eastAsia="Calibri" w:hAnsi="Verdana" w:cs="Arial"/>
          <w:color w:val="auto"/>
          <w:szCs w:val="22"/>
          <w:lang w:eastAsia="en-US"/>
        </w:rPr>
        <w:t>.</w:t>
      </w:r>
    </w:p>
    <w:p w:rsidR="00926299" w:rsidRPr="00CF3148" w:rsidRDefault="00926299" w:rsidP="007F50D2">
      <w:pPr>
        <w:rPr>
          <w:rFonts w:ascii="Verdana" w:eastAsia="Calibri" w:hAnsi="Verdana" w:cs="Arial"/>
          <w:color w:val="auto"/>
          <w:szCs w:val="22"/>
          <w:lang w:eastAsia="en-US"/>
        </w:rPr>
      </w:pPr>
    </w:p>
    <w:p w:rsidR="00BE5237" w:rsidRPr="00CF3148" w:rsidRDefault="00520B09" w:rsidP="007F50D2">
      <w:pPr>
        <w:rPr>
          <w:rFonts w:ascii="Verdana" w:eastAsia="Calibri" w:hAnsi="Verdana" w:cs="Arial"/>
          <w:color w:val="auto"/>
          <w:szCs w:val="22"/>
          <w:highlight w:val="yellow"/>
          <w:lang w:eastAsia="en-US"/>
        </w:rPr>
      </w:pPr>
      <w:r>
        <w:rPr>
          <w:rFonts w:ascii="Verdana" w:eastAsia="Calibri" w:hAnsi="Verdana" w:cs="Arial"/>
          <w:color w:val="auto"/>
          <w:szCs w:val="22"/>
          <w:lang w:eastAsia="en-US"/>
        </w:rPr>
        <w:t>-E</w:t>
      </w:r>
      <w:r w:rsidR="007F50D2" w:rsidRPr="00CF3148">
        <w:rPr>
          <w:rFonts w:ascii="Verdana" w:eastAsia="Calibri" w:hAnsi="Verdana" w:cs="Arial"/>
          <w:color w:val="auto"/>
          <w:szCs w:val="22"/>
          <w:lang w:eastAsia="en-US"/>
        </w:rPr>
        <w:t xml:space="preserve">xperiència </w:t>
      </w:r>
      <w:r w:rsidR="0038227D" w:rsidRPr="00CF3148">
        <w:rPr>
          <w:rFonts w:ascii="Verdana" w:eastAsia="Calibri" w:hAnsi="Verdana" w:cs="Arial"/>
          <w:color w:val="auto"/>
          <w:szCs w:val="22"/>
          <w:lang w:eastAsia="en-US"/>
        </w:rPr>
        <w:t xml:space="preserve">acreditable </w:t>
      </w:r>
      <w:r w:rsidR="007F50D2" w:rsidRPr="00CF3148">
        <w:rPr>
          <w:rFonts w:ascii="Verdana" w:eastAsia="Calibri" w:hAnsi="Verdana" w:cs="Arial"/>
          <w:color w:val="auto"/>
          <w:szCs w:val="22"/>
          <w:lang w:eastAsia="en-US"/>
        </w:rPr>
        <w:t xml:space="preserve">de participació en un mínim de </w:t>
      </w:r>
      <w:r w:rsidR="00FC358A" w:rsidRPr="00CF3148">
        <w:rPr>
          <w:rFonts w:ascii="Verdana" w:eastAsia="Calibri" w:hAnsi="Verdana" w:cs="Arial"/>
          <w:color w:val="auto"/>
          <w:szCs w:val="22"/>
          <w:lang w:eastAsia="en-US"/>
        </w:rPr>
        <w:t>5</w:t>
      </w:r>
      <w:r w:rsidR="007F50D2" w:rsidRPr="00CF3148">
        <w:rPr>
          <w:rFonts w:ascii="Verdana" w:eastAsia="Calibri" w:hAnsi="Verdana" w:cs="Arial"/>
          <w:color w:val="auto"/>
          <w:szCs w:val="22"/>
          <w:lang w:eastAsia="en-US"/>
        </w:rPr>
        <w:t xml:space="preserve"> projectes relatius a l’àmbit de l’Economia Social i Solidària</w:t>
      </w:r>
      <w:r w:rsidR="00BE5237" w:rsidRPr="00CF3148">
        <w:rPr>
          <w:rFonts w:ascii="Verdana" w:eastAsia="Calibri" w:hAnsi="Verdana" w:cs="Arial"/>
          <w:color w:val="auto"/>
          <w:szCs w:val="22"/>
          <w:lang w:eastAsia="en-US"/>
        </w:rPr>
        <w:t xml:space="preserve">. </w:t>
      </w:r>
    </w:p>
    <w:p w:rsidR="00BE5237" w:rsidRPr="00CF3148" w:rsidRDefault="00BE5237" w:rsidP="00926299">
      <w:pPr>
        <w:rPr>
          <w:rFonts w:ascii="Verdana" w:eastAsia="Calibri" w:hAnsi="Verdana" w:cs="Arial"/>
          <w:color w:val="auto"/>
          <w:szCs w:val="22"/>
          <w:highlight w:val="yellow"/>
          <w:lang w:eastAsia="en-US"/>
        </w:rPr>
      </w:pPr>
    </w:p>
    <w:p w:rsidR="00926299" w:rsidRPr="00CF3148" w:rsidRDefault="00D5246C" w:rsidP="00926299">
      <w:pPr>
        <w:pStyle w:val="Default"/>
        <w:jc w:val="both"/>
        <w:rPr>
          <w:color w:val="auto"/>
        </w:rPr>
      </w:pPr>
      <w:r w:rsidRPr="00CF3148">
        <w:rPr>
          <w:rFonts w:ascii="Verdana" w:eastAsia="Calibri" w:hAnsi="Verdana"/>
          <w:color w:val="auto"/>
          <w:sz w:val="20"/>
          <w:szCs w:val="22"/>
          <w:lang w:eastAsia="en-US"/>
        </w:rPr>
        <w:t>-</w:t>
      </w:r>
      <w:r w:rsidR="007F50D2" w:rsidRPr="00CF3148">
        <w:rPr>
          <w:rFonts w:ascii="Verdana" w:eastAsia="Calibri" w:hAnsi="Verdana"/>
          <w:color w:val="auto"/>
          <w:sz w:val="20"/>
          <w:szCs w:val="22"/>
          <w:lang w:eastAsia="en-US"/>
        </w:rPr>
        <w:t>Disposar del Certificat nivell C de catal</w:t>
      </w:r>
      <w:r w:rsidR="00926299" w:rsidRPr="00CF3148">
        <w:rPr>
          <w:rFonts w:ascii="Verdana" w:eastAsia="Calibri" w:hAnsi="Verdana"/>
          <w:color w:val="auto"/>
          <w:sz w:val="20"/>
          <w:szCs w:val="22"/>
          <w:lang w:eastAsia="en-US"/>
        </w:rPr>
        <w:t>à els 4 perfils primers.  S’</w:t>
      </w:r>
      <w:r w:rsidR="0038227D" w:rsidRPr="00CF3148">
        <w:rPr>
          <w:rFonts w:ascii="Verdana" w:eastAsia="Calibri" w:hAnsi="Verdana"/>
          <w:color w:val="auto"/>
          <w:sz w:val="20"/>
          <w:szCs w:val="22"/>
          <w:lang w:eastAsia="en-US"/>
        </w:rPr>
        <w:t>acreditarà mitjançant</w:t>
      </w:r>
      <w:r w:rsidR="00926299" w:rsidRPr="00CF3148">
        <w:rPr>
          <w:rFonts w:ascii="Verdana" w:eastAsia="Calibri" w:hAnsi="Verdana"/>
          <w:color w:val="auto"/>
          <w:sz w:val="20"/>
          <w:szCs w:val="22"/>
          <w:lang w:eastAsia="en-US"/>
        </w:rPr>
        <w:t xml:space="preserve"> declaració responsable per als  els perfils de redactor/a / periodista digital, </w:t>
      </w:r>
      <w:proofErr w:type="spellStart"/>
      <w:r w:rsidR="00926299" w:rsidRPr="00CF3148">
        <w:rPr>
          <w:rFonts w:ascii="Verdana" w:eastAsia="Calibri" w:hAnsi="Verdana"/>
          <w:color w:val="auto"/>
          <w:sz w:val="20"/>
          <w:szCs w:val="22"/>
          <w:lang w:eastAsia="en-US"/>
        </w:rPr>
        <w:t>community</w:t>
      </w:r>
      <w:proofErr w:type="spellEnd"/>
      <w:r w:rsidR="00926299" w:rsidRPr="00CF3148">
        <w:rPr>
          <w:rFonts w:ascii="Verdana" w:eastAsia="Calibri" w:hAnsi="Verdana"/>
          <w:color w:val="auto"/>
          <w:sz w:val="20"/>
          <w:szCs w:val="22"/>
          <w:lang w:eastAsia="en-US"/>
        </w:rPr>
        <w:t xml:space="preserve"> manager i cap de projecte, que </w:t>
      </w:r>
      <w:r w:rsidR="00926299" w:rsidRPr="00CF3148">
        <w:rPr>
          <w:color w:val="auto"/>
          <w:sz w:val="22"/>
          <w:szCs w:val="22"/>
        </w:rPr>
        <w:t xml:space="preserve">són coneixedores de la llengua catalana i disposen de certificat nivell C. </w:t>
      </w:r>
    </w:p>
    <w:p w:rsidR="00926299" w:rsidRPr="00CF3148" w:rsidRDefault="00926299" w:rsidP="00926299">
      <w:pPr>
        <w:pStyle w:val="Default"/>
        <w:jc w:val="both"/>
        <w:rPr>
          <w:rFonts w:ascii="Verdana" w:eastAsia="Calibri" w:hAnsi="Verdana"/>
          <w:color w:val="auto"/>
          <w:sz w:val="20"/>
          <w:szCs w:val="22"/>
          <w:lang w:eastAsia="en-US"/>
        </w:rPr>
      </w:pPr>
    </w:p>
    <w:p w:rsidR="00E96FC8" w:rsidRPr="00CF3148" w:rsidRDefault="00E96FC8" w:rsidP="007F50D2">
      <w:pPr>
        <w:rPr>
          <w:rFonts w:ascii="Verdana" w:eastAsia="Calibri" w:hAnsi="Verdana" w:cs="Arial"/>
          <w:color w:val="auto"/>
          <w:szCs w:val="22"/>
          <w:lang w:eastAsia="en-US"/>
        </w:rPr>
      </w:pPr>
    </w:p>
    <w:p w:rsidR="008C4EB4" w:rsidRPr="00CF3148" w:rsidRDefault="008C4EB4" w:rsidP="008C4EB4">
      <w:pPr>
        <w:spacing w:after="240" w:line="276" w:lineRule="auto"/>
        <w:rPr>
          <w:rFonts w:ascii="Verdana" w:hAnsi="Verdana"/>
          <w:b/>
          <w:color w:val="auto"/>
        </w:rPr>
      </w:pPr>
      <w:r w:rsidRPr="00CF3148">
        <w:rPr>
          <w:rFonts w:ascii="Verdana" w:hAnsi="Verdana"/>
          <w:b/>
          <w:color w:val="auto"/>
        </w:rPr>
        <w:t>LOT 3:</w:t>
      </w:r>
    </w:p>
    <w:tbl>
      <w:tblPr>
        <w:tblW w:w="4077" w:type="dxa"/>
        <w:tblLayout w:type="fixed"/>
        <w:tblLook w:val="0000" w:firstRow="0" w:lastRow="0" w:firstColumn="0" w:lastColumn="0" w:noHBand="0" w:noVBand="0"/>
      </w:tblPr>
      <w:tblGrid>
        <w:gridCol w:w="1668"/>
        <w:gridCol w:w="2409"/>
      </w:tblGrid>
      <w:tr w:rsidR="00CF3148" w:rsidRPr="00CF3148" w:rsidTr="00C131AA">
        <w:trPr>
          <w:trHeight w:val="455"/>
        </w:trPr>
        <w:tc>
          <w:tcPr>
            <w:tcW w:w="1668" w:type="dxa"/>
            <w:tcBorders>
              <w:top w:val="single" w:sz="4" w:space="0" w:color="auto"/>
              <w:left w:val="single" w:sz="4" w:space="0" w:color="auto"/>
              <w:bottom w:val="single" w:sz="4" w:space="0" w:color="auto"/>
              <w:right w:val="single" w:sz="4" w:space="0" w:color="auto"/>
            </w:tcBorders>
            <w:shd w:val="clear" w:color="auto" w:fill="auto"/>
            <w:vAlign w:val="center"/>
          </w:tcPr>
          <w:p w:rsidR="00C131AA" w:rsidRPr="00CF3148" w:rsidRDefault="00C131AA" w:rsidP="008C4EB4">
            <w:pPr>
              <w:tabs>
                <w:tab w:val="right" w:pos="8789"/>
              </w:tabs>
              <w:spacing w:after="240" w:line="276" w:lineRule="auto"/>
              <w:rPr>
                <w:rFonts w:ascii="Verdana" w:hAnsi="Verdana"/>
                <w:b/>
                <w:color w:val="auto"/>
                <w:sz w:val="18"/>
              </w:rPr>
            </w:pPr>
            <w:r w:rsidRPr="00CF3148">
              <w:rPr>
                <w:rFonts w:ascii="Verdana" w:hAnsi="Verdana"/>
                <w:b/>
                <w:color w:val="auto"/>
                <w:sz w:val="18"/>
              </w:rPr>
              <w:t>Perfil</w:t>
            </w:r>
          </w:p>
        </w:tc>
        <w:tc>
          <w:tcPr>
            <w:tcW w:w="2409" w:type="dxa"/>
            <w:tcBorders>
              <w:top w:val="single" w:sz="4" w:space="0" w:color="auto"/>
              <w:left w:val="single" w:sz="4" w:space="0" w:color="auto"/>
              <w:bottom w:val="single" w:sz="4" w:space="0" w:color="auto"/>
              <w:right w:val="single" w:sz="4" w:space="0" w:color="auto"/>
            </w:tcBorders>
            <w:vAlign w:val="center"/>
          </w:tcPr>
          <w:p w:rsidR="00C131AA" w:rsidRPr="00CF3148" w:rsidRDefault="00C131AA" w:rsidP="00965682">
            <w:pPr>
              <w:tabs>
                <w:tab w:val="right" w:pos="8789"/>
              </w:tabs>
              <w:spacing w:after="240" w:line="276" w:lineRule="auto"/>
              <w:rPr>
                <w:rFonts w:ascii="Verdana" w:hAnsi="Verdana"/>
                <w:b/>
                <w:color w:val="auto"/>
                <w:sz w:val="18"/>
              </w:rPr>
            </w:pPr>
            <w:r w:rsidRPr="00CF3148">
              <w:rPr>
                <w:rFonts w:ascii="Verdana" w:hAnsi="Verdana"/>
                <w:b/>
                <w:color w:val="auto"/>
                <w:sz w:val="18"/>
              </w:rPr>
              <w:t>Categoria professional</w:t>
            </w:r>
          </w:p>
        </w:tc>
      </w:tr>
      <w:tr w:rsidR="00C131AA" w:rsidRPr="00CF3148" w:rsidTr="00C131AA">
        <w:tblPrEx>
          <w:tblCellMar>
            <w:left w:w="70" w:type="dxa"/>
            <w:right w:w="70" w:type="dxa"/>
          </w:tblCellMar>
        </w:tblPrEx>
        <w:trPr>
          <w:trHeight w:val="284"/>
        </w:trPr>
        <w:tc>
          <w:tcPr>
            <w:tcW w:w="1668" w:type="dxa"/>
            <w:tcBorders>
              <w:top w:val="single" w:sz="4" w:space="0" w:color="auto"/>
              <w:left w:val="single" w:sz="4" w:space="0" w:color="auto"/>
              <w:bottom w:val="single" w:sz="4" w:space="0" w:color="auto"/>
              <w:right w:val="single" w:sz="4" w:space="0" w:color="auto"/>
            </w:tcBorders>
            <w:shd w:val="clear" w:color="auto" w:fill="auto"/>
            <w:vAlign w:val="center"/>
          </w:tcPr>
          <w:p w:rsidR="00C131AA" w:rsidRPr="00CF3148" w:rsidRDefault="00C131AA" w:rsidP="005568B1">
            <w:pPr>
              <w:spacing w:line="276" w:lineRule="auto"/>
              <w:rPr>
                <w:rFonts w:ascii="Verdana" w:hAnsi="Verdana"/>
                <w:color w:val="auto"/>
                <w:sz w:val="18"/>
              </w:rPr>
            </w:pPr>
            <w:r w:rsidRPr="00CF3148">
              <w:rPr>
                <w:rFonts w:ascii="Verdana" w:hAnsi="Verdana"/>
                <w:color w:val="auto"/>
                <w:sz w:val="18"/>
              </w:rPr>
              <w:t>Dissenyador gràfic</w:t>
            </w:r>
          </w:p>
        </w:tc>
        <w:tc>
          <w:tcPr>
            <w:tcW w:w="2409" w:type="dxa"/>
            <w:tcBorders>
              <w:top w:val="single" w:sz="4" w:space="0" w:color="auto"/>
              <w:left w:val="single" w:sz="4" w:space="0" w:color="auto"/>
              <w:bottom w:val="single" w:sz="4" w:space="0" w:color="auto"/>
              <w:right w:val="single" w:sz="4" w:space="0" w:color="auto"/>
            </w:tcBorders>
          </w:tcPr>
          <w:p w:rsidR="00C131AA" w:rsidRPr="00CF3148" w:rsidRDefault="00C131AA" w:rsidP="005568B1">
            <w:pPr>
              <w:rPr>
                <w:rFonts w:ascii="Verdana" w:eastAsia="Calibri" w:hAnsi="Verdana" w:cs="Calibri"/>
                <w:color w:val="auto"/>
                <w:sz w:val="18"/>
              </w:rPr>
            </w:pPr>
            <w:r w:rsidRPr="00CF3148">
              <w:rPr>
                <w:rFonts w:ascii="Verdana" w:eastAsia="Calibri" w:hAnsi="Verdana" w:cs="Calibri"/>
                <w:color w:val="auto"/>
                <w:sz w:val="18"/>
              </w:rPr>
              <w:t>Tècnic de nivell 4</w:t>
            </w:r>
          </w:p>
        </w:tc>
      </w:tr>
    </w:tbl>
    <w:p w:rsidR="00F055BB" w:rsidRPr="00CF3148" w:rsidRDefault="00F055BB" w:rsidP="00E96FC8">
      <w:pPr>
        <w:tabs>
          <w:tab w:val="right" w:pos="8789"/>
        </w:tabs>
        <w:spacing w:after="240" w:line="276" w:lineRule="auto"/>
        <w:rPr>
          <w:rFonts w:ascii="Verdana" w:hAnsi="Verdana"/>
          <w:color w:val="auto"/>
          <w:sz w:val="18"/>
        </w:rPr>
      </w:pPr>
    </w:p>
    <w:p w:rsidR="00F055BB" w:rsidRPr="00CF3148" w:rsidRDefault="00F055BB" w:rsidP="00F055BB">
      <w:pPr>
        <w:rPr>
          <w:rFonts w:ascii="Verdana" w:eastAsia="Calibri" w:hAnsi="Verdana" w:cs="Arial"/>
          <w:color w:val="auto"/>
          <w:szCs w:val="22"/>
          <w:lang w:eastAsia="en-US"/>
        </w:rPr>
      </w:pPr>
      <w:r w:rsidRPr="00CF3148">
        <w:rPr>
          <w:rFonts w:ascii="Verdana" w:eastAsia="Calibri" w:hAnsi="Verdana" w:cs="Arial"/>
          <w:color w:val="auto"/>
          <w:szCs w:val="22"/>
          <w:lang w:eastAsia="en-US"/>
        </w:rPr>
        <w:t xml:space="preserve">L’equip destinat al projecte ha de conèixer els principis i valors de l’Economia Social i Solidària i ha d’haver treballat anteriorment amb entitats, persones, projectes i empreses vinculades a l’àmbit:  </w:t>
      </w:r>
    </w:p>
    <w:p w:rsidR="00F055BB" w:rsidRPr="00CF3148" w:rsidRDefault="00F055BB" w:rsidP="00F055BB">
      <w:pPr>
        <w:rPr>
          <w:rFonts w:ascii="Verdana" w:eastAsia="Calibri" w:hAnsi="Verdana" w:cs="Arial"/>
          <w:color w:val="auto"/>
          <w:szCs w:val="22"/>
          <w:lang w:eastAsia="en-US"/>
        </w:rPr>
      </w:pPr>
    </w:p>
    <w:p w:rsidR="00F055BB" w:rsidRPr="00CF3148" w:rsidRDefault="00115363" w:rsidP="00F055BB">
      <w:pPr>
        <w:rPr>
          <w:rFonts w:ascii="Verdana" w:eastAsia="Calibri" w:hAnsi="Verdana" w:cs="Arial"/>
          <w:strike/>
          <w:color w:val="auto"/>
          <w:szCs w:val="22"/>
          <w:lang w:eastAsia="en-US"/>
        </w:rPr>
      </w:pPr>
      <w:r w:rsidRPr="00CF3148">
        <w:rPr>
          <w:rFonts w:ascii="Verdana" w:eastAsia="Calibri" w:hAnsi="Verdana" w:cs="Arial"/>
          <w:color w:val="auto"/>
          <w:szCs w:val="22"/>
          <w:lang w:eastAsia="en-US"/>
        </w:rPr>
        <w:t>-</w:t>
      </w:r>
      <w:r w:rsidR="0038227D" w:rsidRPr="00CF3148">
        <w:rPr>
          <w:rFonts w:ascii="Verdana" w:eastAsia="Calibri" w:hAnsi="Verdana" w:cs="Arial"/>
          <w:color w:val="auto"/>
          <w:szCs w:val="22"/>
          <w:lang w:eastAsia="en-US"/>
        </w:rPr>
        <w:t>E</w:t>
      </w:r>
      <w:r w:rsidRPr="00CF3148">
        <w:rPr>
          <w:rFonts w:ascii="Verdana" w:eastAsia="Calibri" w:hAnsi="Verdana" w:cs="Arial"/>
          <w:color w:val="auto"/>
          <w:szCs w:val="22"/>
          <w:lang w:eastAsia="en-US"/>
        </w:rPr>
        <w:t xml:space="preserve">xperiència </w:t>
      </w:r>
      <w:r w:rsidR="0038227D" w:rsidRPr="00CF3148">
        <w:rPr>
          <w:rFonts w:ascii="Verdana" w:eastAsia="Calibri" w:hAnsi="Verdana" w:cs="Arial"/>
          <w:color w:val="auto"/>
          <w:szCs w:val="22"/>
          <w:lang w:eastAsia="en-US"/>
        </w:rPr>
        <w:t xml:space="preserve">acreditable </w:t>
      </w:r>
      <w:r w:rsidRPr="00CF3148">
        <w:rPr>
          <w:rFonts w:ascii="Verdana" w:eastAsia="Calibri" w:hAnsi="Verdana" w:cs="Arial"/>
          <w:color w:val="auto"/>
          <w:szCs w:val="22"/>
          <w:lang w:eastAsia="en-US"/>
        </w:rPr>
        <w:t>igual o superior a 3 anys en el desenvolupament de les tasques referides al perfil professional en cada cas.</w:t>
      </w:r>
    </w:p>
    <w:p w:rsidR="00115363" w:rsidRPr="00CF3148" w:rsidRDefault="00115363" w:rsidP="00F055BB">
      <w:pPr>
        <w:rPr>
          <w:rFonts w:ascii="Verdana" w:eastAsia="Calibri" w:hAnsi="Verdana" w:cs="Arial"/>
          <w:color w:val="auto"/>
          <w:szCs w:val="22"/>
          <w:lang w:eastAsia="en-US"/>
        </w:rPr>
      </w:pPr>
    </w:p>
    <w:p w:rsidR="00BE5237" w:rsidRPr="00CF3148" w:rsidRDefault="0038227D" w:rsidP="00115363">
      <w:pPr>
        <w:rPr>
          <w:rFonts w:ascii="Verdana" w:eastAsia="Calibri" w:hAnsi="Verdana" w:cs="Arial"/>
          <w:color w:val="auto"/>
          <w:szCs w:val="22"/>
          <w:lang w:eastAsia="en-US"/>
        </w:rPr>
      </w:pPr>
      <w:r w:rsidRPr="00CF3148">
        <w:rPr>
          <w:rFonts w:ascii="Verdana" w:eastAsia="Calibri" w:hAnsi="Verdana" w:cs="Arial"/>
          <w:color w:val="auto"/>
          <w:szCs w:val="22"/>
          <w:lang w:eastAsia="en-US"/>
        </w:rPr>
        <w:t>-E</w:t>
      </w:r>
      <w:r w:rsidR="00115363" w:rsidRPr="00CF3148">
        <w:rPr>
          <w:rFonts w:ascii="Verdana" w:eastAsia="Calibri" w:hAnsi="Verdana" w:cs="Arial"/>
          <w:color w:val="auto"/>
          <w:szCs w:val="22"/>
          <w:lang w:eastAsia="en-US"/>
        </w:rPr>
        <w:t xml:space="preserve">xperiència </w:t>
      </w:r>
      <w:r w:rsidRPr="00CF3148">
        <w:rPr>
          <w:rFonts w:ascii="Verdana" w:eastAsia="Calibri" w:hAnsi="Verdana" w:cs="Arial"/>
          <w:color w:val="auto"/>
          <w:szCs w:val="22"/>
          <w:lang w:eastAsia="en-US"/>
        </w:rPr>
        <w:t xml:space="preserve">acreditable </w:t>
      </w:r>
      <w:r w:rsidR="00115363" w:rsidRPr="00CF3148">
        <w:rPr>
          <w:rFonts w:ascii="Verdana" w:eastAsia="Calibri" w:hAnsi="Verdana" w:cs="Arial"/>
          <w:color w:val="auto"/>
          <w:szCs w:val="22"/>
          <w:lang w:eastAsia="en-US"/>
        </w:rPr>
        <w:t>de participació en un mínim de</w:t>
      </w:r>
      <w:r w:rsidR="00520B09">
        <w:rPr>
          <w:rFonts w:ascii="Verdana" w:eastAsia="Calibri" w:hAnsi="Verdana" w:cs="Arial"/>
          <w:color w:val="auto"/>
          <w:szCs w:val="22"/>
          <w:lang w:eastAsia="en-US"/>
        </w:rPr>
        <w:t xml:space="preserve"> </w:t>
      </w:r>
      <w:r w:rsidRPr="00CF3148">
        <w:rPr>
          <w:rFonts w:ascii="Verdana" w:eastAsia="Calibri" w:hAnsi="Verdana" w:cs="Arial"/>
          <w:color w:val="auto"/>
          <w:szCs w:val="22"/>
          <w:lang w:eastAsia="en-US"/>
        </w:rPr>
        <w:t>3</w:t>
      </w:r>
      <w:r w:rsidR="00115363" w:rsidRPr="00CF3148">
        <w:rPr>
          <w:rFonts w:ascii="Verdana" w:eastAsia="Calibri" w:hAnsi="Verdana" w:cs="Arial"/>
          <w:color w:val="auto"/>
          <w:szCs w:val="22"/>
          <w:lang w:eastAsia="en-US"/>
        </w:rPr>
        <w:t xml:space="preserve"> projectes relatius a l’àmbit de l’Economia Social i Solidària </w:t>
      </w:r>
    </w:p>
    <w:p w:rsidR="00BE5237" w:rsidRPr="00CF3148" w:rsidRDefault="00BE5237" w:rsidP="00115363">
      <w:pPr>
        <w:rPr>
          <w:rFonts w:ascii="Verdana" w:eastAsia="Calibri" w:hAnsi="Verdana" w:cs="Arial"/>
          <w:color w:val="auto"/>
          <w:szCs w:val="22"/>
          <w:lang w:eastAsia="en-US"/>
        </w:rPr>
      </w:pPr>
    </w:p>
    <w:p w:rsidR="0038227D" w:rsidRPr="00CF3148" w:rsidRDefault="00F055BB" w:rsidP="0038227D">
      <w:pPr>
        <w:rPr>
          <w:rFonts w:ascii="Verdana" w:eastAsia="Calibri" w:hAnsi="Verdana" w:cs="Arial"/>
          <w:color w:val="auto"/>
          <w:szCs w:val="22"/>
          <w:lang w:eastAsia="en-US"/>
        </w:rPr>
      </w:pPr>
      <w:r w:rsidRPr="00CF3148">
        <w:rPr>
          <w:rFonts w:ascii="Verdana" w:eastAsia="Calibri" w:hAnsi="Verdana" w:cs="Arial"/>
          <w:color w:val="auto"/>
          <w:szCs w:val="22"/>
          <w:lang w:eastAsia="en-US"/>
        </w:rPr>
        <w:t>-</w:t>
      </w:r>
      <w:r w:rsidR="0038227D" w:rsidRPr="00CF3148">
        <w:rPr>
          <w:rFonts w:ascii="Verdana" w:eastAsia="Calibri" w:hAnsi="Verdana" w:cs="Arial"/>
          <w:color w:val="auto"/>
          <w:szCs w:val="22"/>
          <w:lang w:eastAsia="en-US"/>
        </w:rPr>
        <w:t>D</w:t>
      </w:r>
      <w:r w:rsidRPr="00CF3148">
        <w:rPr>
          <w:rFonts w:ascii="Verdana" w:eastAsia="Calibri" w:hAnsi="Verdana" w:cs="Arial"/>
          <w:color w:val="auto"/>
          <w:szCs w:val="22"/>
          <w:lang w:eastAsia="en-US"/>
        </w:rPr>
        <w:t>isposar del Certificat nivell C de catal</w:t>
      </w:r>
      <w:r w:rsidR="00520896" w:rsidRPr="00CF3148">
        <w:rPr>
          <w:rFonts w:ascii="Verdana" w:eastAsia="Calibri" w:hAnsi="Verdana" w:cs="Arial"/>
          <w:color w:val="auto"/>
          <w:szCs w:val="22"/>
          <w:lang w:eastAsia="en-US"/>
        </w:rPr>
        <w:t>à</w:t>
      </w:r>
      <w:r w:rsidR="005F0930" w:rsidRPr="00CF3148">
        <w:rPr>
          <w:rFonts w:ascii="Verdana" w:eastAsia="Calibri" w:hAnsi="Verdana" w:cs="Arial"/>
          <w:color w:val="auto"/>
          <w:szCs w:val="22"/>
          <w:lang w:eastAsia="en-US"/>
        </w:rPr>
        <w:t xml:space="preserve"> d’algun membre de l’equip</w:t>
      </w:r>
      <w:r w:rsidR="00520896" w:rsidRPr="00CF3148">
        <w:rPr>
          <w:rFonts w:ascii="Verdana" w:eastAsia="Calibri" w:hAnsi="Verdana" w:cs="Arial"/>
          <w:color w:val="auto"/>
          <w:szCs w:val="22"/>
          <w:lang w:eastAsia="en-US"/>
        </w:rPr>
        <w:t xml:space="preserve">. </w:t>
      </w:r>
      <w:r w:rsidR="0038227D" w:rsidRPr="00CF3148">
        <w:rPr>
          <w:rFonts w:ascii="Verdana" w:eastAsia="Calibri" w:hAnsi="Verdana" w:cs="Arial"/>
          <w:color w:val="auto"/>
          <w:szCs w:val="22"/>
          <w:lang w:eastAsia="en-US"/>
        </w:rPr>
        <w:t>S</w:t>
      </w:r>
      <w:r w:rsidR="005F0930" w:rsidRPr="00CF3148">
        <w:rPr>
          <w:rFonts w:ascii="Verdana" w:eastAsia="Calibri" w:hAnsi="Verdana" w:cs="Arial"/>
          <w:color w:val="auto"/>
          <w:szCs w:val="22"/>
          <w:lang w:eastAsia="en-US"/>
        </w:rPr>
        <w:t xml:space="preserve">’acreditarà  mitjançant </w:t>
      </w:r>
      <w:r w:rsidR="0038227D" w:rsidRPr="00CF3148">
        <w:rPr>
          <w:rFonts w:ascii="Verdana" w:eastAsia="Calibri" w:hAnsi="Verdana" w:cs="Arial"/>
          <w:color w:val="auto"/>
          <w:szCs w:val="22"/>
          <w:lang w:eastAsia="en-US"/>
        </w:rPr>
        <w:t xml:space="preserve">declaració responsable que és coneixedor de la llengua catalana i disposa de certificat nivell C. </w:t>
      </w:r>
    </w:p>
    <w:p w:rsidR="00F055BB" w:rsidRPr="00CF3148" w:rsidRDefault="00F055BB" w:rsidP="00F055BB">
      <w:pPr>
        <w:rPr>
          <w:rFonts w:ascii="Verdana" w:eastAsia="Calibri" w:hAnsi="Verdana" w:cs="Arial"/>
          <w:color w:val="auto"/>
          <w:szCs w:val="22"/>
          <w:lang w:eastAsia="en-US"/>
        </w:rPr>
      </w:pPr>
    </w:p>
    <w:p w:rsidR="00F055BB" w:rsidRPr="00CF3148" w:rsidRDefault="00F055BB" w:rsidP="00F055BB">
      <w:pPr>
        <w:rPr>
          <w:rFonts w:ascii="Verdana" w:eastAsia="Calibri" w:hAnsi="Verdana" w:cs="Arial"/>
          <w:color w:val="auto"/>
          <w:szCs w:val="22"/>
          <w:lang w:eastAsia="en-US"/>
        </w:rPr>
      </w:pPr>
    </w:p>
    <w:p w:rsidR="00965682" w:rsidRPr="00CF3148" w:rsidRDefault="008C4EB4" w:rsidP="00520896">
      <w:pPr>
        <w:spacing w:after="240" w:line="276" w:lineRule="auto"/>
        <w:rPr>
          <w:rFonts w:ascii="Verdana" w:hAnsi="Verdana"/>
          <w:b/>
          <w:color w:val="auto"/>
        </w:rPr>
      </w:pPr>
      <w:r w:rsidRPr="00CF3148">
        <w:rPr>
          <w:rFonts w:ascii="Verdana" w:hAnsi="Verdana"/>
          <w:b/>
          <w:color w:val="auto"/>
        </w:rPr>
        <w:t xml:space="preserve">LOT 4:  </w:t>
      </w:r>
    </w:p>
    <w:tbl>
      <w:tblPr>
        <w:tblStyle w:val="Taulaambquadrcula"/>
        <w:tblW w:w="0" w:type="auto"/>
        <w:tblLook w:val="04A0" w:firstRow="1" w:lastRow="0" w:firstColumn="1" w:lastColumn="0" w:noHBand="0" w:noVBand="1"/>
      </w:tblPr>
      <w:tblGrid>
        <w:gridCol w:w="2470"/>
        <w:gridCol w:w="3198"/>
      </w:tblGrid>
      <w:tr w:rsidR="00CF3148" w:rsidRPr="00CF3148" w:rsidTr="00E96FC8">
        <w:trPr>
          <w:trHeight w:val="241"/>
        </w:trPr>
        <w:tc>
          <w:tcPr>
            <w:tcW w:w="2470" w:type="dxa"/>
          </w:tcPr>
          <w:p w:rsidR="00C131AA" w:rsidRPr="00CF3148" w:rsidRDefault="00C131AA" w:rsidP="00965682">
            <w:pPr>
              <w:tabs>
                <w:tab w:val="right" w:pos="8789"/>
              </w:tabs>
              <w:spacing w:after="240" w:line="276" w:lineRule="auto"/>
              <w:rPr>
                <w:rFonts w:ascii="Verdana" w:hAnsi="Verdana"/>
                <w:b/>
                <w:color w:val="auto"/>
                <w:sz w:val="18"/>
              </w:rPr>
            </w:pPr>
            <w:r w:rsidRPr="00CF3148">
              <w:rPr>
                <w:rFonts w:ascii="Verdana" w:hAnsi="Verdana"/>
                <w:b/>
                <w:color w:val="auto"/>
                <w:sz w:val="18"/>
              </w:rPr>
              <w:t xml:space="preserve">Perfil </w:t>
            </w:r>
          </w:p>
        </w:tc>
        <w:tc>
          <w:tcPr>
            <w:tcW w:w="3198" w:type="dxa"/>
          </w:tcPr>
          <w:p w:rsidR="00C131AA" w:rsidRPr="00CF3148" w:rsidRDefault="00C131AA" w:rsidP="00965682">
            <w:pPr>
              <w:tabs>
                <w:tab w:val="right" w:pos="8789"/>
              </w:tabs>
              <w:spacing w:after="240" w:line="276" w:lineRule="auto"/>
              <w:rPr>
                <w:rFonts w:ascii="Verdana" w:hAnsi="Verdana"/>
                <w:b/>
                <w:color w:val="auto"/>
                <w:sz w:val="18"/>
              </w:rPr>
            </w:pPr>
            <w:r w:rsidRPr="00CF3148">
              <w:rPr>
                <w:rFonts w:ascii="Verdana" w:hAnsi="Verdana"/>
                <w:b/>
                <w:color w:val="auto"/>
                <w:sz w:val="18"/>
              </w:rPr>
              <w:t>Categoria professional</w:t>
            </w:r>
          </w:p>
        </w:tc>
      </w:tr>
      <w:tr w:rsidR="00CF3148" w:rsidRPr="00CF3148" w:rsidTr="00E96FC8">
        <w:trPr>
          <w:trHeight w:val="174"/>
        </w:trPr>
        <w:tc>
          <w:tcPr>
            <w:tcW w:w="2470" w:type="dxa"/>
          </w:tcPr>
          <w:p w:rsidR="00C131AA" w:rsidRPr="00CF3148" w:rsidRDefault="00C131AA" w:rsidP="00965682">
            <w:pPr>
              <w:tabs>
                <w:tab w:val="right" w:pos="8789"/>
              </w:tabs>
              <w:spacing w:after="240" w:line="276" w:lineRule="auto"/>
              <w:rPr>
                <w:rFonts w:ascii="Verdana" w:hAnsi="Verdana"/>
                <w:color w:val="auto"/>
                <w:sz w:val="18"/>
              </w:rPr>
            </w:pPr>
            <w:r w:rsidRPr="00CF3148">
              <w:rPr>
                <w:rFonts w:ascii="Verdana" w:hAnsi="Verdana"/>
                <w:color w:val="auto"/>
                <w:sz w:val="18"/>
              </w:rPr>
              <w:t>Coordinador/a  projecte</w:t>
            </w:r>
          </w:p>
        </w:tc>
        <w:tc>
          <w:tcPr>
            <w:tcW w:w="3198" w:type="dxa"/>
          </w:tcPr>
          <w:p w:rsidR="00C131AA" w:rsidRPr="00CF3148" w:rsidRDefault="00C131AA" w:rsidP="00965682">
            <w:pPr>
              <w:tabs>
                <w:tab w:val="right" w:pos="8789"/>
              </w:tabs>
              <w:spacing w:after="240" w:line="276" w:lineRule="auto"/>
              <w:rPr>
                <w:rFonts w:ascii="Verdana" w:hAnsi="Verdana"/>
                <w:color w:val="auto"/>
                <w:sz w:val="18"/>
              </w:rPr>
            </w:pPr>
            <w:r w:rsidRPr="00CF3148">
              <w:rPr>
                <w:rFonts w:ascii="Verdana" w:hAnsi="Verdana"/>
                <w:color w:val="auto"/>
                <w:sz w:val="18"/>
              </w:rPr>
              <w:t>Director/a creatiu/va de nivell 3</w:t>
            </w:r>
          </w:p>
        </w:tc>
      </w:tr>
      <w:tr w:rsidR="00CF3148" w:rsidRPr="00CF3148" w:rsidTr="00E96FC8">
        <w:trPr>
          <w:trHeight w:val="240"/>
        </w:trPr>
        <w:tc>
          <w:tcPr>
            <w:tcW w:w="2470" w:type="dxa"/>
          </w:tcPr>
          <w:p w:rsidR="00C131AA" w:rsidRPr="00CF3148" w:rsidRDefault="00C131AA" w:rsidP="00965682">
            <w:pPr>
              <w:tabs>
                <w:tab w:val="right" w:pos="8789"/>
              </w:tabs>
              <w:spacing w:after="240" w:line="276" w:lineRule="auto"/>
              <w:rPr>
                <w:rFonts w:ascii="Verdana" w:hAnsi="Verdana"/>
                <w:color w:val="auto"/>
                <w:sz w:val="18"/>
              </w:rPr>
            </w:pPr>
            <w:r w:rsidRPr="00CF3148">
              <w:rPr>
                <w:rFonts w:ascii="Verdana" w:hAnsi="Verdana"/>
                <w:color w:val="auto"/>
                <w:sz w:val="18"/>
              </w:rPr>
              <w:t>Dissenyador/a gràfic/a</w:t>
            </w:r>
          </w:p>
        </w:tc>
        <w:tc>
          <w:tcPr>
            <w:tcW w:w="3198" w:type="dxa"/>
          </w:tcPr>
          <w:p w:rsidR="00C131AA" w:rsidRPr="00CF3148" w:rsidRDefault="00C131AA" w:rsidP="00965682">
            <w:pPr>
              <w:tabs>
                <w:tab w:val="right" w:pos="8789"/>
              </w:tabs>
              <w:spacing w:after="240" w:line="276" w:lineRule="auto"/>
              <w:rPr>
                <w:rFonts w:ascii="Verdana" w:hAnsi="Verdana"/>
                <w:color w:val="auto"/>
                <w:sz w:val="18"/>
              </w:rPr>
            </w:pPr>
            <w:r w:rsidRPr="00CF3148">
              <w:rPr>
                <w:rFonts w:ascii="Verdana" w:hAnsi="Verdana"/>
                <w:color w:val="auto"/>
                <w:sz w:val="18"/>
              </w:rPr>
              <w:t>Tècnic de nivell 4</w:t>
            </w:r>
          </w:p>
        </w:tc>
      </w:tr>
      <w:tr w:rsidR="00C131AA" w:rsidRPr="00CF3148" w:rsidTr="00E96FC8">
        <w:trPr>
          <w:trHeight w:val="162"/>
        </w:trPr>
        <w:tc>
          <w:tcPr>
            <w:tcW w:w="2470" w:type="dxa"/>
          </w:tcPr>
          <w:p w:rsidR="00C131AA" w:rsidRPr="00CF3148" w:rsidRDefault="00C131AA" w:rsidP="00965682">
            <w:pPr>
              <w:tabs>
                <w:tab w:val="right" w:pos="8789"/>
              </w:tabs>
              <w:spacing w:after="240" w:line="276" w:lineRule="auto"/>
              <w:rPr>
                <w:rFonts w:ascii="Verdana" w:hAnsi="Verdana"/>
                <w:color w:val="auto"/>
                <w:sz w:val="18"/>
              </w:rPr>
            </w:pPr>
            <w:r w:rsidRPr="00CF3148">
              <w:rPr>
                <w:rFonts w:ascii="Verdana" w:hAnsi="Verdana"/>
                <w:color w:val="auto"/>
                <w:sz w:val="18"/>
              </w:rPr>
              <w:t>Programador/a web</w:t>
            </w:r>
          </w:p>
        </w:tc>
        <w:tc>
          <w:tcPr>
            <w:tcW w:w="3198" w:type="dxa"/>
          </w:tcPr>
          <w:p w:rsidR="00C131AA" w:rsidRPr="00CF3148" w:rsidRDefault="00C131AA" w:rsidP="00E96FC8">
            <w:pPr>
              <w:tabs>
                <w:tab w:val="right" w:pos="8789"/>
              </w:tabs>
              <w:spacing w:after="240" w:line="276" w:lineRule="auto"/>
              <w:rPr>
                <w:rFonts w:ascii="Verdana" w:hAnsi="Verdana"/>
                <w:color w:val="auto"/>
                <w:sz w:val="18"/>
              </w:rPr>
            </w:pPr>
            <w:r w:rsidRPr="00CF3148">
              <w:rPr>
                <w:rFonts w:ascii="Verdana" w:hAnsi="Verdana"/>
                <w:color w:val="auto"/>
                <w:sz w:val="18"/>
              </w:rPr>
              <w:t>Programador/a web</w:t>
            </w:r>
          </w:p>
        </w:tc>
      </w:tr>
    </w:tbl>
    <w:p w:rsidR="00965682" w:rsidRPr="00CF3148" w:rsidRDefault="00965682" w:rsidP="0070206A">
      <w:pPr>
        <w:pStyle w:val="Default"/>
        <w:jc w:val="both"/>
        <w:rPr>
          <w:color w:val="auto"/>
        </w:rPr>
      </w:pPr>
    </w:p>
    <w:p w:rsidR="00520896" w:rsidRPr="00CF3148" w:rsidRDefault="00520896" w:rsidP="00520896">
      <w:pPr>
        <w:rPr>
          <w:rFonts w:ascii="Verdana" w:eastAsia="Calibri" w:hAnsi="Verdana" w:cs="Arial"/>
          <w:color w:val="auto"/>
          <w:szCs w:val="22"/>
          <w:lang w:eastAsia="en-US"/>
        </w:rPr>
      </w:pPr>
      <w:r w:rsidRPr="00CF3148">
        <w:rPr>
          <w:rFonts w:ascii="Verdana" w:eastAsia="Calibri" w:hAnsi="Verdana" w:cs="Arial"/>
          <w:color w:val="auto"/>
          <w:szCs w:val="22"/>
          <w:lang w:eastAsia="en-US"/>
        </w:rPr>
        <w:t xml:space="preserve">L’equip destinat al projecte ha de conèixer els principis i valors de l’Economia Social i Solidària i ha d’haver treballat anteriorment amb entitats, persones, projectes i empreses vinculades a l’àmbit:  </w:t>
      </w:r>
    </w:p>
    <w:p w:rsidR="00520896" w:rsidRPr="00CF3148" w:rsidRDefault="00520896" w:rsidP="00520896">
      <w:pPr>
        <w:rPr>
          <w:rFonts w:ascii="Verdana" w:eastAsia="Calibri" w:hAnsi="Verdana" w:cs="Arial"/>
          <w:color w:val="auto"/>
          <w:szCs w:val="22"/>
          <w:lang w:eastAsia="en-US"/>
        </w:rPr>
      </w:pPr>
    </w:p>
    <w:p w:rsidR="00115363" w:rsidRPr="00CF3148" w:rsidRDefault="00520B09" w:rsidP="00115363">
      <w:pPr>
        <w:rPr>
          <w:rFonts w:ascii="Verdana" w:eastAsia="Calibri" w:hAnsi="Verdana" w:cs="Arial"/>
          <w:strike/>
          <w:color w:val="auto"/>
          <w:szCs w:val="22"/>
          <w:lang w:eastAsia="en-US"/>
        </w:rPr>
      </w:pPr>
      <w:r>
        <w:rPr>
          <w:rFonts w:ascii="Verdana" w:eastAsia="Calibri" w:hAnsi="Verdana" w:cs="Arial"/>
          <w:color w:val="auto"/>
          <w:szCs w:val="22"/>
          <w:lang w:eastAsia="en-US"/>
        </w:rPr>
        <w:lastRenderedPageBreak/>
        <w:t>-E</w:t>
      </w:r>
      <w:r w:rsidR="00115363" w:rsidRPr="00CF3148">
        <w:rPr>
          <w:rFonts w:ascii="Verdana" w:eastAsia="Calibri" w:hAnsi="Verdana" w:cs="Arial"/>
          <w:color w:val="auto"/>
          <w:szCs w:val="22"/>
          <w:lang w:eastAsia="en-US"/>
        </w:rPr>
        <w:t>xperiència igual o superior a 3 anys en el desenvolupament de les tasques referides al perfil professional en cada cas.</w:t>
      </w:r>
    </w:p>
    <w:p w:rsidR="00520896" w:rsidRPr="00CF3148" w:rsidRDefault="00520896" w:rsidP="00520896">
      <w:pPr>
        <w:rPr>
          <w:rFonts w:ascii="Verdana" w:eastAsia="Calibri" w:hAnsi="Verdana" w:cs="Arial"/>
          <w:color w:val="auto"/>
          <w:szCs w:val="22"/>
          <w:lang w:eastAsia="en-US"/>
        </w:rPr>
      </w:pPr>
    </w:p>
    <w:p w:rsidR="00BE5237" w:rsidRPr="00CF3148" w:rsidRDefault="00520B09" w:rsidP="00115363">
      <w:pPr>
        <w:rPr>
          <w:rFonts w:ascii="Verdana" w:eastAsia="Calibri" w:hAnsi="Verdana" w:cs="Arial"/>
          <w:color w:val="auto"/>
          <w:szCs w:val="22"/>
          <w:lang w:eastAsia="en-US"/>
        </w:rPr>
      </w:pPr>
      <w:r>
        <w:rPr>
          <w:rFonts w:ascii="Verdana" w:eastAsia="Calibri" w:hAnsi="Verdana" w:cs="Arial"/>
          <w:color w:val="auto"/>
          <w:szCs w:val="22"/>
          <w:lang w:eastAsia="en-US"/>
        </w:rPr>
        <w:t>-E</w:t>
      </w:r>
      <w:r w:rsidR="00115363" w:rsidRPr="00CF3148">
        <w:rPr>
          <w:rFonts w:ascii="Verdana" w:eastAsia="Calibri" w:hAnsi="Verdana" w:cs="Arial"/>
          <w:color w:val="auto"/>
          <w:szCs w:val="22"/>
          <w:lang w:eastAsia="en-US"/>
        </w:rPr>
        <w:t xml:space="preserve">xperiència de participació en un mínim de </w:t>
      </w:r>
      <w:r w:rsidR="0038227D" w:rsidRPr="00CF3148">
        <w:rPr>
          <w:rFonts w:ascii="Verdana" w:eastAsia="Calibri" w:hAnsi="Verdana" w:cs="Arial"/>
          <w:color w:val="auto"/>
          <w:szCs w:val="22"/>
          <w:lang w:eastAsia="en-US"/>
        </w:rPr>
        <w:t>3</w:t>
      </w:r>
      <w:r w:rsidR="00115363" w:rsidRPr="00CF3148">
        <w:rPr>
          <w:rFonts w:ascii="Verdana" w:eastAsia="Calibri" w:hAnsi="Verdana" w:cs="Arial"/>
          <w:color w:val="auto"/>
          <w:szCs w:val="22"/>
          <w:lang w:eastAsia="en-US"/>
        </w:rPr>
        <w:t xml:space="preserve"> projectes relatius a l’àmbit de l’Economia Social i Solidària</w:t>
      </w:r>
      <w:r w:rsidR="004E043B" w:rsidRPr="00CF3148">
        <w:rPr>
          <w:rFonts w:ascii="Verdana" w:eastAsia="Calibri" w:hAnsi="Verdana" w:cs="Arial"/>
          <w:color w:val="auto"/>
          <w:szCs w:val="22"/>
          <w:lang w:eastAsia="en-US"/>
        </w:rPr>
        <w:t xml:space="preserve">. </w:t>
      </w:r>
    </w:p>
    <w:p w:rsidR="00520896" w:rsidRPr="00CF3148" w:rsidRDefault="00520896" w:rsidP="00520896">
      <w:pPr>
        <w:rPr>
          <w:rFonts w:ascii="Verdana" w:eastAsia="Calibri" w:hAnsi="Verdana" w:cs="Arial"/>
          <w:color w:val="auto"/>
          <w:szCs w:val="22"/>
          <w:lang w:eastAsia="en-US"/>
        </w:rPr>
      </w:pPr>
    </w:p>
    <w:p w:rsidR="00D00EE3" w:rsidRPr="00CF3148" w:rsidRDefault="00520896" w:rsidP="00D00EE3">
      <w:pPr>
        <w:rPr>
          <w:rFonts w:ascii="Verdana" w:eastAsia="Calibri" w:hAnsi="Verdana" w:cs="Arial"/>
          <w:color w:val="auto"/>
          <w:szCs w:val="22"/>
          <w:lang w:eastAsia="en-US"/>
        </w:rPr>
      </w:pPr>
      <w:r w:rsidRPr="00CF3148">
        <w:rPr>
          <w:rFonts w:ascii="Verdana" w:eastAsia="Calibri" w:hAnsi="Verdana"/>
          <w:color w:val="auto"/>
          <w:szCs w:val="22"/>
          <w:lang w:eastAsia="en-US"/>
        </w:rPr>
        <w:t>-Disposar del Certificat nivell C de català,  com a mínim 1 dels perfils relacionats</w:t>
      </w:r>
      <w:r w:rsidR="00C131AA" w:rsidRPr="00CF3148">
        <w:rPr>
          <w:rFonts w:ascii="Verdana" w:eastAsia="Calibri" w:hAnsi="Verdana"/>
          <w:color w:val="auto"/>
          <w:szCs w:val="22"/>
          <w:lang w:eastAsia="en-US"/>
        </w:rPr>
        <w:t>.</w:t>
      </w:r>
      <w:r w:rsidR="00520B09">
        <w:rPr>
          <w:rFonts w:ascii="Verdana" w:eastAsia="Calibri" w:hAnsi="Verdana"/>
          <w:color w:val="auto"/>
          <w:szCs w:val="22"/>
          <w:lang w:eastAsia="en-US"/>
        </w:rPr>
        <w:t xml:space="preserve"> </w:t>
      </w:r>
      <w:r w:rsidR="00D00EE3" w:rsidRPr="00CF3148">
        <w:rPr>
          <w:rFonts w:ascii="Verdana" w:eastAsia="Calibri" w:hAnsi="Verdana" w:cs="Arial"/>
          <w:color w:val="auto"/>
          <w:szCs w:val="22"/>
          <w:lang w:eastAsia="en-US"/>
        </w:rPr>
        <w:t xml:space="preserve">S’acreditarà  mitjançant declaració responsable que és coneixedor de la llengua catalana i disposa de certificat nivell C. </w:t>
      </w:r>
    </w:p>
    <w:p w:rsidR="0038227D" w:rsidRPr="00CF3148" w:rsidRDefault="0038227D" w:rsidP="0038227D">
      <w:pPr>
        <w:pStyle w:val="Default"/>
        <w:rPr>
          <w:rFonts w:ascii="Verdana" w:eastAsia="Calibri" w:hAnsi="Verdana"/>
          <w:color w:val="auto"/>
          <w:szCs w:val="22"/>
          <w:lang w:eastAsia="en-US"/>
        </w:rPr>
      </w:pPr>
      <w:bookmarkStart w:id="33" w:name="_GoBack"/>
      <w:bookmarkEnd w:id="33"/>
    </w:p>
    <w:p w:rsidR="004E043B" w:rsidRPr="00CF3148" w:rsidRDefault="00520896" w:rsidP="00F055BB">
      <w:pPr>
        <w:pStyle w:val="Default"/>
        <w:jc w:val="both"/>
        <w:rPr>
          <w:rFonts w:ascii="Verdana" w:hAnsi="Verdana" w:cs="Times New Roman"/>
          <w:color w:val="auto"/>
          <w:sz w:val="20"/>
          <w:szCs w:val="20"/>
          <w:lang w:eastAsia="es-ES"/>
        </w:rPr>
      </w:pPr>
      <w:r w:rsidRPr="00CF3148">
        <w:rPr>
          <w:rFonts w:ascii="Verdana" w:hAnsi="Verdana" w:cs="Times New Roman"/>
          <w:color w:val="auto"/>
          <w:sz w:val="20"/>
          <w:szCs w:val="20"/>
          <w:u w:val="single"/>
          <w:lang w:eastAsia="es-ES"/>
        </w:rPr>
        <w:t>Per a tots els lots</w:t>
      </w:r>
      <w:r w:rsidRPr="00CF3148">
        <w:rPr>
          <w:rFonts w:ascii="Verdana" w:hAnsi="Verdana" w:cs="Times New Roman"/>
          <w:color w:val="auto"/>
          <w:sz w:val="20"/>
          <w:szCs w:val="20"/>
          <w:lang w:eastAsia="es-ES"/>
        </w:rPr>
        <w:t>, l</w:t>
      </w:r>
      <w:r w:rsidR="00F055BB" w:rsidRPr="00CF3148">
        <w:rPr>
          <w:rFonts w:ascii="Verdana" w:hAnsi="Verdana" w:cs="Times New Roman"/>
          <w:color w:val="auto"/>
          <w:sz w:val="20"/>
          <w:szCs w:val="20"/>
          <w:lang w:eastAsia="es-ES"/>
        </w:rPr>
        <w:t xml:space="preserve">’experiència s’haurà d’acreditar mitjançant certificats expedits per l’òrgan competent quan el destinatari sigui una entitat sector públic, i quan el destinatari sigui un subjecte privat mitjançant certificat expedit per aquest o declaració responsable de l’empresari. </w:t>
      </w:r>
    </w:p>
    <w:p w:rsidR="004E043B" w:rsidRPr="00CF3148" w:rsidRDefault="004E043B" w:rsidP="00F055BB">
      <w:pPr>
        <w:pStyle w:val="Default"/>
        <w:jc w:val="both"/>
        <w:rPr>
          <w:rFonts w:ascii="Verdana" w:hAnsi="Verdana" w:cs="Times New Roman"/>
          <w:color w:val="auto"/>
          <w:sz w:val="20"/>
          <w:szCs w:val="20"/>
          <w:lang w:eastAsia="es-ES"/>
        </w:rPr>
      </w:pPr>
    </w:p>
    <w:p w:rsidR="00F055BB" w:rsidRPr="00CF3148" w:rsidRDefault="00F055BB" w:rsidP="00F055BB">
      <w:pPr>
        <w:pStyle w:val="Default"/>
        <w:jc w:val="both"/>
        <w:rPr>
          <w:rFonts w:ascii="Verdana" w:hAnsi="Verdana" w:cs="Times New Roman"/>
          <w:color w:val="auto"/>
          <w:sz w:val="20"/>
          <w:szCs w:val="20"/>
          <w:lang w:eastAsia="es-ES"/>
        </w:rPr>
      </w:pPr>
      <w:r w:rsidRPr="00CF3148">
        <w:rPr>
          <w:rFonts w:ascii="Verdana" w:hAnsi="Verdana" w:cs="Times New Roman"/>
          <w:color w:val="auto"/>
          <w:sz w:val="20"/>
          <w:szCs w:val="20"/>
          <w:lang w:eastAsia="es-ES"/>
        </w:rPr>
        <w:t xml:space="preserve">Els certificats hauran d’especificar la descripció dels serveis prestats, el nom, CIF i dades del contractant i les dates d’inici i finalització del contracte. </w:t>
      </w:r>
    </w:p>
    <w:p w:rsidR="00F055BB" w:rsidRPr="00CF3148" w:rsidRDefault="00F055BB" w:rsidP="00F055BB">
      <w:pPr>
        <w:pStyle w:val="Default"/>
        <w:jc w:val="both"/>
        <w:rPr>
          <w:rFonts w:ascii="Verdana" w:hAnsi="Verdana" w:cs="Times New Roman"/>
          <w:color w:val="auto"/>
          <w:sz w:val="20"/>
          <w:szCs w:val="20"/>
          <w:lang w:eastAsia="es-ES"/>
        </w:rPr>
      </w:pPr>
    </w:p>
    <w:p w:rsidR="00F055BB" w:rsidRPr="00CF3148" w:rsidRDefault="00F055BB" w:rsidP="00F055BB">
      <w:pPr>
        <w:spacing w:line="276" w:lineRule="auto"/>
        <w:rPr>
          <w:rFonts w:ascii="Verdana" w:hAnsi="Verdana"/>
          <w:color w:val="auto"/>
          <w:lang w:eastAsia="es-ES"/>
        </w:rPr>
      </w:pPr>
      <w:r w:rsidRPr="00CF3148">
        <w:rPr>
          <w:rFonts w:ascii="Verdana" w:hAnsi="Verdana"/>
          <w:color w:val="auto"/>
          <w:lang w:eastAsia="es-ES"/>
        </w:rPr>
        <w:t>Aquest compromís té caràcter d’obligació essencial i el seu incompliment podrà ser objecte de penalització i/o de resolució contractual.</w:t>
      </w:r>
    </w:p>
    <w:p w:rsidR="008C4EB4" w:rsidRPr="00150DB7" w:rsidRDefault="008C4EB4" w:rsidP="0070206A">
      <w:pPr>
        <w:rPr>
          <w:rFonts w:ascii="Verdana" w:hAnsi="Verdana" w:cs="Arial"/>
          <w:b/>
        </w:rPr>
      </w:pPr>
      <w:r>
        <w:rPr>
          <w:rFonts w:ascii="Verdana" w:hAnsi="Verdana" w:cs="Arial"/>
        </w:rPr>
        <w:tab/>
      </w:r>
      <w:r>
        <w:rPr>
          <w:rFonts w:ascii="Verdana" w:hAnsi="Verdana" w:cs="Arial"/>
        </w:rPr>
        <w:tab/>
      </w:r>
      <w:r>
        <w:rPr>
          <w:rFonts w:ascii="Verdana" w:hAnsi="Verdana" w:cs="Arial"/>
        </w:rPr>
        <w:tab/>
      </w:r>
      <w:r>
        <w:rPr>
          <w:rFonts w:ascii="Verdana" w:hAnsi="Verdana" w:cs="Arial"/>
        </w:rPr>
        <w:tab/>
      </w:r>
      <w:r>
        <w:rPr>
          <w:rFonts w:ascii="Verdana" w:hAnsi="Verdana" w:cs="Arial"/>
        </w:rPr>
        <w:tab/>
      </w:r>
      <w:r w:rsidRPr="007D32E5">
        <w:rPr>
          <w:rFonts w:ascii="Verdana" w:hAnsi="Verdana" w:cs="Arial"/>
          <w:b/>
          <w:color w:val="FF0000"/>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r w:rsidRPr="007D32E5">
        <w:rPr>
          <w:rFonts w:ascii="Verdana" w:hAnsi="Verdana" w:cs="Arial"/>
          <w:b/>
        </w:rPr>
        <w:tab/>
      </w:r>
    </w:p>
    <w:p w:rsidR="001C31FD" w:rsidRDefault="001C31FD" w:rsidP="00A34A32">
      <w:pPr>
        <w:pStyle w:val="Textindependent3"/>
        <w:rPr>
          <w:rFonts w:ascii="Verdana" w:hAnsi="Verdana"/>
        </w:rPr>
      </w:pPr>
      <w:r w:rsidRPr="00DC1A33">
        <w:rPr>
          <w:rFonts w:ascii="Verdana" w:hAnsi="Verdana"/>
        </w:rPr>
        <w:t>No obstant el que s'ha dit als apartats anteriors, no poden concórrer a la present licitació les empreses que hagin participat en l'elaboració de les especificacions tècniques relatives a aquest contracte o hagin assessorat o participat en alguna altra manera en la preparació del procediment de contractació si, aquesta participació, pogués provocar restriccions a la lliure concurrència, frau en la competència o suposar un tractament de privilegi en relació a la resta de les empreses licitadores</w:t>
      </w:r>
      <w:r>
        <w:rPr>
          <w:rFonts w:ascii="Verdana" w:hAnsi="Verdana"/>
        </w:rPr>
        <w:t>.</w:t>
      </w:r>
    </w:p>
    <w:p w:rsidR="001C31FD" w:rsidRDefault="001C31FD" w:rsidP="00A34A32">
      <w:pPr>
        <w:pStyle w:val="Textindependent3"/>
        <w:rPr>
          <w:rFonts w:ascii="Verdana" w:hAnsi="Verdana"/>
        </w:rPr>
      </w:pPr>
    </w:p>
    <w:p w:rsidR="001C31FD" w:rsidRDefault="001C31FD" w:rsidP="00A34A32">
      <w:pPr>
        <w:pStyle w:val="Textindependent3"/>
        <w:rPr>
          <w:rFonts w:ascii="Verdana" w:hAnsi="Verdana"/>
          <w:color w:val="auto"/>
        </w:rPr>
      </w:pPr>
      <w:r w:rsidRPr="00DC1A33">
        <w:rPr>
          <w:rFonts w:ascii="Verdana" w:hAnsi="Verdana" w:cs="Arial"/>
        </w:rPr>
        <w:t>Les condicions establertes en aquesta clàusula hauran de declarar-se pels mitjans establerts a la clàusula següent</w:t>
      </w:r>
      <w:r>
        <w:rPr>
          <w:rFonts w:ascii="Verdana" w:hAnsi="Verdana" w:cs="Arial"/>
        </w:rPr>
        <w:t>.</w:t>
      </w:r>
    </w:p>
    <w:p w:rsidR="00A477E7" w:rsidRPr="00690C9C" w:rsidRDefault="00820E23">
      <w:pPr>
        <w:pStyle w:val="Ttol1"/>
        <w:rPr>
          <w:rFonts w:ascii="Verdana" w:hAnsi="Verdana"/>
        </w:rPr>
      </w:pPr>
      <w:bookmarkStart w:id="34" w:name="_Toc380290661"/>
      <w:bookmarkStart w:id="35" w:name="_Toc54183632"/>
      <w:r>
        <w:rPr>
          <w:rFonts w:ascii="Verdana" w:hAnsi="Verdana"/>
        </w:rPr>
        <w:t>Clàusula 8</w:t>
      </w:r>
      <w:r w:rsidR="001C1ACB" w:rsidRPr="00690C9C">
        <w:rPr>
          <w:rFonts w:ascii="Verdana" w:hAnsi="Verdana"/>
        </w:rPr>
        <w:t xml:space="preserve">. </w:t>
      </w:r>
      <w:bookmarkEnd w:id="34"/>
      <w:r w:rsidR="001C1ACB" w:rsidRPr="00690C9C">
        <w:rPr>
          <w:rFonts w:ascii="Verdana" w:hAnsi="Verdana"/>
        </w:rPr>
        <w:t xml:space="preserve">Documentació que han de presentar </w:t>
      </w:r>
      <w:r w:rsidR="00560812">
        <w:rPr>
          <w:rFonts w:ascii="Verdana" w:hAnsi="Verdana"/>
        </w:rPr>
        <w:t>les empreses licitadores</w:t>
      </w:r>
      <w:bookmarkEnd w:id="35"/>
    </w:p>
    <w:p w:rsidR="00AB06DE" w:rsidRDefault="00344717" w:rsidP="001D4DF9">
      <w:pPr>
        <w:rPr>
          <w:rFonts w:ascii="Verdana" w:hAnsi="Verdana" w:cs="Arial"/>
        </w:rPr>
      </w:pPr>
      <w:bookmarkStart w:id="36" w:name="docu_ini"/>
      <w:bookmarkEnd w:id="36"/>
      <w:r>
        <w:rPr>
          <w:rFonts w:ascii="Verdana" w:hAnsi="Verdana" w:cs="Arial"/>
        </w:rPr>
        <w:t>La documentació es presentarà en tres sobres en format electrònic (A, B i C) a través del portal de contractació electrònica de l'Ajuntament de Barcelona.</w:t>
      </w:r>
    </w:p>
    <w:p w:rsidR="00AB06DE" w:rsidRPr="001E385C" w:rsidRDefault="00AB06DE" w:rsidP="001D4DF9">
      <w:pPr>
        <w:rPr>
          <w:rFonts w:ascii="Verdana" w:hAnsi="Verdana" w:cs="Arial"/>
        </w:rPr>
      </w:pPr>
    </w:p>
    <w:p w:rsidR="0001506A" w:rsidRPr="001E385C" w:rsidRDefault="00AB06DE" w:rsidP="00AB06DE">
      <w:pPr>
        <w:rPr>
          <w:rFonts w:ascii="Verdana" w:hAnsi="Verdana" w:cs="Arial"/>
        </w:rPr>
      </w:pPr>
      <w:r w:rsidRPr="001E385C">
        <w:rPr>
          <w:rFonts w:ascii="Verdana" w:hAnsi="Verdana" w:cs="Arial"/>
        </w:rPr>
        <w:t>Si una empresa presenta oferta a més d’un Lot haurà de presentar els sobres electrònics corresponents per a cadascun dels lots.</w:t>
      </w:r>
    </w:p>
    <w:p w:rsidR="0001506A" w:rsidRPr="00AB06DE" w:rsidRDefault="0001506A" w:rsidP="00AB06DE">
      <w:pPr>
        <w:rPr>
          <w:rFonts w:ascii="Verdana" w:hAnsi="Verdana" w:cs="Arial"/>
          <w:b/>
        </w:rPr>
      </w:pPr>
    </w:p>
    <w:p w:rsidR="001D4DF9" w:rsidRDefault="001D4DF9" w:rsidP="001D4DF9">
      <w:pPr>
        <w:rPr>
          <w:rFonts w:ascii="Verdana" w:hAnsi="Verdana" w:cs="Arial"/>
        </w:rPr>
      </w:pPr>
      <w:r>
        <w:rPr>
          <w:rFonts w:ascii="Verdana" w:hAnsi="Verdana" w:cs="Arial"/>
        </w:rPr>
        <w:t>Les empreses licitadores</w:t>
      </w:r>
      <w:r w:rsidRPr="00DC1A33">
        <w:rPr>
          <w:rFonts w:ascii="Verdana" w:hAnsi="Verdana" w:cs="Arial"/>
        </w:rPr>
        <w:t xml:space="preserve"> podran indicar en el sobre </w:t>
      </w:r>
      <w:bookmarkStart w:id="37" w:name="docu_ini_2"/>
      <w:bookmarkEnd w:id="37"/>
      <w:r w:rsidR="007F480A">
        <w:rPr>
          <w:rFonts w:ascii="Verdana" w:hAnsi="Verdana" w:cs="Arial"/>
        </w:rPr>
        <w:t xml:space="preserve">electrònic </w:t>
      </w:r>
      <w:r>
        <w:rPr>
          <w:rFonts w:ascii="Verdana" w:hAnsi="Verdana" w:cs="Arial"/>
        </w:rPr>
        <w:t>que correspongui</w:t>
      </w:r>
      <w:r w:rsidRPr="00DC1A33">
        <w:rPr>
          <w:rFonts w:ascii="Verdana" w:hAnsi="Verdana" w:cs="Arial"/>
        </w:rPr>
        <w:t xml:space="preserve"> quina informació de la seva proposició té caràcter confidencial, sense que, en cap cas, puguin declarar com a tal l'oferta econòmica</w:t>
      </w:r>
      <w:r>
        <w:rPr>
          <w:rFonts w:ascii="Verdana" w:hAnsi="Verdana" w:cs="Arial"/>
        </w:rPr>
        <w:t xml:space="preserve"> ni els documents que siguin accessibles públicament</w:t>
      </w:r>
      <w:r w:rsidRPr="00DC1A33">
        <w:rPr>
          <w:rFonts w:ascii="Verdana" w:hAnsi="Verdana" w:cs="Arial"/>
        </w:rPr>
        <w:t>. L’òrgan de contractació garantirà la confidencialitat de la informació expressament així designada</w:t>
      </w:r>
      <w:r>
        <w:rPr>
          <w:rFonts w:ascii="Verdana" w:hAnsi="Verdana" w:cs="Arial"/>
        </w:rPr>
        <w:t xml:space="preserve"> sempre que s’ajusti a les condiciones establertes a l’article 133 LCSP</w:t>
      </w:r>
      <w:r w:rsidRPr="00DC1A33">
        <w:rPr>
          <w:rFonts w:ascii="Verdana" w:hAnsi="Verdana" w:cs="Arial"/>
        </w:rPr>
        <w:t>.</w:t>
      </w:r>
    </w:p>
    <w:p w:rsidR="001D4DF9" w:rsidRDefault="001D4DF9" w:rsidP="001D4DF9">
      <w:pPr>
        <w:rPr>
          <w:rFonts w:ascii="Verdana" w:hAnsi="Verdana" w:cs="Arial"/>
        </w:rPr>
      </w:pPr>
    </w:p>
    <w:p w:rsidR="001D4DF9" w:rsidRPr="00DC1A33" w:rsidRDefault="001D4DF9" w:rsidP="001D4DF9">
      <w:pPr>
        <w:rPr>
          <w:rFonts w:ascii="Verdana" w:hAnsi="Verdana" w:cs="Arial"/>
        </w:rPr>
      </w:pPr>
      <w:r>
        <w:rPr>
          <w:rFonts w:ascii="Verdana" w:hAnsi="Verdana" w:cs="Arial"/>
        </w:rPr>
        <w:t>Si l’òrgan de contractació ho considera necessari podrà requerir a l’empresa afectada que confirmi el caràcter confidencial o no de la documentació presentada tot indicant en el requeriment els aspectes que no corresponguin amb les prescripcions establertes a l’article 133 LCSP.</w:t>
      </w:r>
    </w:p>
    <w:p w:rsidR="001D4DF9" w:rsidRPr="00DC1A33" w:rsidRDefault="001D4DF9" w:rsidP="001D4DF9">
      <w:pPr>
        <w:rPr>
          <w:rFonts w:ascii="Verdana" w:hAnsi="Verdana" w:cs="Arial"/>
        </w:rPr>
      </w:pPr>
    </w:p>
    <w:p w:rsidR="001D4DF9" w:rsidRPr="00DC1A33" w:rsidRDefault="003A437D" w:rsidP="001D4DF9">
      <w:pPr>
        <w:rPr>
          <w:rFonts w:ascii="Verdana" w:hAnsi="Verdana" w:cs="Arial"/>
        </w:rPr>
      </w:pPr>
      <w:r w:rsidRPr="00CB51F6">
        <w:rPr>
          <w:rFonts w:ascii="Verdana" w:hAnsi="Verdana" w:cs="Arial"/>
          <w:color w:val="auto"/>
        </w:rPr>
        <w:t xml:space="preserve">Les dades de les empreses que participin en aquesta licitació seran tractades per l’Ajuntament de Barcelona d’acord amb el que estableix la Llei Orgànica 3/2018, de 5 de desembre, de Protecció de Dades Personals i Garantia dels Drets Digitals, publicada al Butlletí Oficial de l’Estat núm. 294, el dia 6 de desembre de 2018 i amb la finalitat de gestionar la contractació </w:t>
      </w:r>
      <w:r w:rsidRPr="00CB51F6">
        <w:rPr>
          <w:rFonts w:ascii="Verdana" w:hAnsi="Verdana" w:cs="Arial"/>
          <w:color w:val="auto"/>
        </w:rPr>
        <w:lastRenderedPageBreak/>
        <w:t>municipal. Aquestes dades es cediran, per a la publicació de les mateixes, a la Plataforma de serveis de contractació pública (PSCP) com a perfil de contractant; els usos previstos d’aquestes dades són el registre de les dades de contacte de les empreses (i persones físiques) proveïdores dels òrgans de contractació d'àmbit territorial català que fan servir la PSCP (perfil de licitador) i les seves eines de licitació electrònica. La presentació de les proposicions porta implícit el consentiment en els tractaments de les dades per a les finalitats indicades</w:t>
      </w:r>
      <w:r w:rsidR="001D4DF9" w:rsidRPr="00DC1A33">
        <w:rPr>
          <w:rFonts w:ascii="Verdana" w:hAnsi="Verdana" w:cs="Arial"/>
        </w:rPr>
        <w:t xml:space="preserve">. </w:t>
      </w:r>
    </w:p>
    <w:p w:rsidR="001D4DF9" w:rsidRPr="00DC1A33" w:rsidRDefault="001D4DF9" w:rsidP="001D4DF9">
      <w:pPr>
        <w:rPr>
          <w:rFonts w:ascii="Verdana" w:hAnsi="Verdana" w:cs="Arial"/>
        </w:rPr>
      </w:pPr>
    </w:p>
    <w:p w:rsidR="001D4DF9" w:rsidRDefault="001D4DF9" w:rsidP="001D4DF9">
      <w:pPr>
        <w:rPr>
          <w:rFonts w:ascii="Verdana" w:hAnsi="Verdana" w:cs="Arial"/>
        </w:rPr>
      </w:pPr>
      <w:r>
        <w:rPr>
          <w:rFonts w:ascii="Verdana" w:hAnsi="Verdana" w:cs="Arial"/>
        </w:rPr>
        <w:t>Es pot</w:t>
      </w:r>
      <w:r w:rsidRPr="00DC1A33">
        <w:rPr>
          <w:rFonts w:ascii="Verdana" w:hAnsi="Verdana" w:cs="Arial"/>
        </w:rPr>
        <w:t xml:space="preserve"> exercitar els drets d’accés, rectificació, cancel·lació i oposició, pel que fa al fitxer Tercers presentant sol·licitud al Registre General de l’Ajuntament: pl. Sant Jaume 1, 08002 Barcelona, indicant clarament en l’assumpte Exercici de Dret LOPD. Pel que fa al fitxer PSCP presentant sol·licitud a les oficines de la Secretaria Tècnica de la Junta Consultiva de Contractació Administrativa, ubicades a la Gran Via de les Corts Catalanes, 635, 08010 de Barcelona o mitjançant l’adreça </w:t>
      </w:r>
      <w:proofErr w:type="spellStart"/>
      <w:r w:rsidRPr="00DC1A33">
        <w:rPr>
          <w:rFonts w:ascii="Verdana" w:hAnsi="Verdana" w:cs="Arial"/>
        </w:rPr>
        <w:t>electrònica:</w:t>
      </w:r>
      <w:hyperlink r:id="rId20" w:history="1">
        <w:r w:rsidR="008C28EE" w:rsidRPr="008C28EE">
          <w:rPr>
            <w:rStyle w:val="Enlla"/>
            <w:rFonts w:ascii="Verdana" w:hAnsi="Verdana" w:cs="Arial"/>
          </w:rPr>
          <w:t>protecciodedades.eco@gencat.cat</w:t>
        </w:r>
        <w:proofErr w:type="spellEnd"/>
      </w:hyperlink>
    </w:p>
    <w:p w:rsidR="008C28EE" w:rsidRDefault="008C28EE" w:rsidP="001D4DF9">
      <w:pPr>
        <w:rPr>
          <w:rFonts w:ascii="Verdana" w:hAnsi="Verdana" w:cs="Arial"/>
        </w:rPr>
      </w:pPr>
    </w:p>
    <w:p w:rsidR="001D4DF9" w:rsidRPr="00BB21F5" w:rsidRDefault="001D4DF9" w:rsidP="001D4DF9">
      <w:pPr>
        <w:rPr>
          <w:rFonts w:ascii="Verdana" w:hAnsi="Verdana" w:cs="Arial"/>
        </w:rPr>
      </w:pPr>
      <w:r w:rsidRPr="00BB21F5">
        <w:rPr>
          <w:rFonts w:ascii="Verdana" w:hAnsi="Verdana" w:cs="Arial"/>
        </w:rPr>
        <w:t xml:space="preserve">Cadascun dels sobres </w:t>
      </w:r>
      <w:bookmarkStart w:id="38" w:name="docu_ini_3"/>
      <w:bookmarkEnd w:id="38"/>
      <w:r w:rsidR="007F480A">
        <w:rPr>
          <w:rFonts w:ascii="Verdana" w:hAnsi="Verdana" w:cs="Arial"/>
        </w:rPr>
        <w:t xml:space="preserve">electrònics </w:t>
      </w:r>
      <w:r w:rsidR="004E43DF">
        <w:rPr>
          <w:rFonts w:ascii="Verdana" w:hAnsi="Verdana" w:cs="Arial"/>
        </w:rPr>
        <w:t xml:space="preserve">de cadascun dels lots </w:t>
      </w:r>
      <w:r w:rsidRPr="00BB21F5">
        <w:rPr>
          <w:rFonts w:ascii="Verdana" w:hAnsi="Verdana" w:cs="Arial"/>
        </w:rPr>
        <w:t xml:space="preserve">presentats </w:t>
      </w:r>
      <w:r>
        <w:rPr>
          <w:rFonts w:ascii="Verdana" w:hAnsi="Verdana" w:cs="Arial"/>
        </w:rPr>
        <w:t>per l’empresa licitadora</w:t>
      </w:r>
      <w:r w:rsidRPr="00BB21F5">
        <w:rPr>
          <w:rFonts w:ascii="Verdana" w:hAnsi="Verdana" w:cs="Arial"/>
        </w:rPr>
        <w:t xml:space="preserve"> únicament ha</w:t>
      </w:r>
      <w:r w:rsidR="004E43DF">
        <w:rPr>
          <w:rFonts w:ascii="Verdana" w:hAnsi="Verdana" w:cs="Arial"/>
        </w:rPr>
        <w:t>n</w:t>
      </w:r>
      <w:r w:rsidRPr="00BB21F5">
        <w:rPr>
          <w:rFonts w:ascii="Verdana" w:hAnsi="Verdana" w:cs="Arial"/>
        </w:rPr>
        <w:t xml:space="preserve"> d’incloure la documentació per a la qual està destinat. D’aquesta manera </w:t>
      </w:r>
      <w:r w:rsidRPr="004E43DF">
        <w:rPr>
          <w:rFonts w:ascii="Verdana" w:hAnsi="Verdana" w:cs="Arial"/>
          <w:b/>
        </w:rPr>
        <w:t>si dins d’un sobre s’inclou informació que permet el coneixement anticipat d’una part de l’oferta</w:t>
      </w:r>
      <w:r>
        <w:rPr>
          <w:rFonts w:ascii="Verdana" w:hAnsi="Verdana" w:cs="Arial"/>
        </w:rPr>
        <w:t>,</w:t>
      </w:r>
      <w:r w:rsidRPr="00BB21F5">
        <w:rPr>
          <w:rFonts w:ascii="Verdana" w:hAnsi="Verdana" w:cs="Arial"/>
        </w:rPr>
        <w:t xml:space="preserve"> infringint així el secret </w:t>
      </w:r>
      <w:proofErr w:type="spellStart"/>
      <w:r w:rsidR="00AB06DE">
        <w:rPr>
          <w:rFonts w:ascii="Verdana" w:hAnsi="Verdana" w:cs="Arial"/>
        </w:rPr>
        <w:t>d’aquesta,</w:t>
      </w:r>
      <w:r w:rsidR="0001506A">
        <w:rPr>
          <w:rFonts w:ascii="Verdana" w:hAnsi="Verdana" w:cs="Arial"/>
        </w:rPr>
        <w:t>podràafectar</w:t>
      </w:r>
      <w:r>
        <w:rPr>
          <w:rFonts w:ascii="Verdana" w:hAnsi="Verdana" w:cs="Arial"/>
        </w:rPr>
        <w:t>l’objectivitat</w:t>
      </w:r>
      <w:proofErr w:type="spellEnd"/>
      <w:r>
        <w:rPr>
          <w:rFonts w:ascii="Verdana" w:hAnsi="Verdana" w:cs="Arial"/>
        </w:rPr>
        <w:t xml:space="preserve"> de la valoració i el tractament igualitari de les empreses </w:t>
      </w:r>
      <w:proofErr w:type="spellStart"/>
      <w:r>
        <w:rPr>
          <w:rFonts w:ascii="Verdana" w:hAnsi="Verdana" w:cs="Arial"/>
        </w:rPr>
        <w:t>licitadores,</w:t>
      </w:r>
      <w:r w:rsidR="0001506A">
        <w:rPr>
          <w:rFonts w:ascii="Verdana" w:hAnsi="Verdana" w:cs="Arial"/>
        </w:rPr>
        <w:t>i</w:t>
      </w:r>
      <w:r w:rsidRPr="00BB21F5">
        <w:rPr>
          <w:rFonts w:ascii="Verdana" w:hAnsi="Verdana" w:cs="Arial"/>
        </w:rPr>
        <w:t>implicarà</w:t>
      </w:r>
      <w:proofErr w:type="spellEnd"/>
      <w:r w:rsidRPr="00BB21F5">
        <w:rPr>
          <w:rFonts w:ascii="Verdana" w:hAnsi="Verdana" w:cs="Arial"/>
        </w:rPr>
        <w:t xml:space="preserve"> l’exclusió de la licitació.</w:t>
      </w:r>
    </w:p>
    <w:p w:rsidR="001D4DF9" w:rsidRDefault="001D4DF9" w:rsidP="001D4DF9">
      <w:pPr>
        <w:rPr>
          <w:rFonts w:ascii="Verdana" w:hAnsi="Verdana"/>
        </w:rPr>
      </w:pPr>
    </w:p>
    <w:p w:rsidR="004E43DF" w:rsidRPr="00DC1A33" w:rsidRDefault="004E43DF" w:rsidP="001D4DF9">
      <w:pPr>
        <w:rPr>
          <w:rFonts w:ascii="Verdana" w:hAnsi="Verdana"/>
        </w:rPr>
      </w:pPr>
    </w:p>
    <w:p w:rsidR="007F480A" w:rsidRPr="00E85994" w:rsidRDefault="007F480A" w:rsidP="007F480A">
      <w:pPr>
        <w:pStyle w:val="Textindependent2"/>
        <w:tabs>
          <w:tab w:val="left" w:pos="567"/>
          <w:tab w:val="left" w:pos="1134"/>
          <w:tab w:val="left" w:pos="1702"/>
        </w:tabs>
        <w:ind w:left="567"/>
        <w:rPr>
          <w:rFonts w:ascii="Verdana" w:hAnsi="Verdana"/>
          <w:b/>
          <w:color w:val="auto"/>
          <w:u w:val="single"/>
        </w:rPr>
      </w:pPr>
      <w:bookmarkStart w:id="39" w:name="_Toc380290664"/>
      <w:bookmarkStart w:id="40" w:name="_Toc380290660"/>
      <w:r w:rsidRPr="00E85994">
        <w:rPr>
          <w:rFonts w:ascii="Verdana" w:hAnsi="Verdana"/>
          <w:b/>
          <w:color w:val="auto"/>
          <w:u w:val="single"/>
        </w:rPr>
        <w:t xml:space="preserve">Sobre </w:t>
      </w:r>
      <w:r>
        <w:rPr>
          <w:rFonts w:ascii="Verdana" w:hAnsi="Verdana"/>
          <w:b/>
          <w:color w:val="auto"/>
          <w:u w:val="single"/>
        </w:rPr>
        <w:t>electrònic A</w:t>
      </w:r>
      <w:r w:rsidRPr="00E85994">
        <w:rPr>
          <w:rFonts w:ascii="Verdana" w:hAnsi="Verdana"/>
          <w:b/>
          <w:color w:val="auto"/>
          <w:u w:val="single"/>
        </w:rPr>
        <w:t xml:space="preserve">. </w:t>
      </w:r>
    </w:p>
    <w:p w:rsidR="007F480A" w:rsidRPr="00E85994" w:rsidRDefault="007F480A" w:rsidP="007F480A">
      <w:pPr>
        <w:rPr>
          <w:rFonts w:ascii="Verdana" w:hAnsi="Verdana" w:cs="Arial"/>
          <w:color w:val="auto"/>
        </w:rPr>
      </w:pPr>
    </w:p>
    <w:p w:rsidR="007F480A" w:rsidRDefault="007F480A" w:rsidP="007F480A">
      <w:pPr>
        <w:rPr>
          <w:rFonts w:ascii="Verdana" w:eastAsia="Calibri" w:hAnsi="Verdana" w:cs="Arial"/>
          <w:color w:val="auto"/>
          <w:szCs w:val="22"/>
          <w:lang w:eastAsia="en-US"/>
        </w:rPr>
      </w:pPr>
      <w:bookmarkStart w:id="41" w:name="s1_ini"/>
      <w:bookmarkEnd w:id="41"/>
      <w:r w:rsidRPr="00E85994">
        <w:rPr>
          <w:rFonts w:ascii="Verdana" w:eastAsia="Calibri" w:hAnsi="Verdana" w:cs="Arial"/>
          <w:color w:val="auto"/>
          <w:szCs w:val="22"/>
          <w:lang w:eastAsia="en-US"/>
        </w:rPr>
        <w:t xml:space="preserve">El sobre </w:t>
      </w:r>
      <w:r w:rsidR="00802DC4">
        <w:rPr>
          <w:rFonts w:ascii="Verdana" w:eastAsia="Calibri" w:hAnsi="Verdana" w:cs="Arial"/>
          <w:color w:val="auto"/>
          <w:szCs w:val="22"/>
          <w:lang w:eastAsia="en-US"/>
        </w:rPr>
        <w:t xml:space="preserve">electrònic </w:t>
      </w:r>
      <w:r w:rsidRPr="00E85994">
        <w:rPr>
          <w:rFonts w:ascii="Verdana" w:eastAsia="Calibri" w:hAnsi="Verdana" w:cs="Arial"/>
          <w:color w:val="auto"/>
          <w:szCs w:val="22"/>
          <w:lang w:eastAsia="en-US"/>
        </w:rPr>
        <w:t>ha de contenir</w:t>
      </w:r>
      <w:r>
        <w:rPr>
          <w:rFonts w:ascii="Verdana" w:eastAsia="Calibri" w:hAnsi="Verdana" w:cs="Arial"/>
          <w:color w:val="auto"/>
          <w:szCs w:val="22"/>
          <w:lang w:eastAsia="en-US"/>
        </w:rPr>
        <w:t>:</w:t>
      </w:r>
    </w:p>
    <w:p w:rsidR="007F480A" w:rsidRDefault="007F480A" w:rsidP="007F480A">
      <w:pPr>
        <w:rPr>
          <w:rFonts w:ascii="Verdana" w:eastAsia="Calibri" w:hAnsi="Verdana" w:cs="Arial"/>
          <w:color w:val="auto"/>
          <w:szCs w:val="22"/>
          <w:lang w:eastAsia="en-US"/>
        </w:rPr>
      </w:pPr>
    </w:p>
    <w:p w:rsidR="00AB06DE" w:rsidRPr="00DC1A33" w:rsidRDefault="00AB06DE" w:rsidP="00AB06DE">
      <w:pPr>
        <w:rPr>
          <w:rFonts w:ascii="Verdana" w:eastAsia="Calibri" w:hAnsi="Verdana" w:cs="Arial"/>
        </w:rPr>
      </w:pPr>
      <w:bookmarkStart w:id="42" w:name="s1_dc"/>
      <w:bookmarkEnd w:id="42"/>
      <w:r>
        <w:rPr>
          <w:rFonts w:ascii="Verdana" w:eastAsia="Calibri" w:hAnsi="Verdana" w:cs="Arial"/>
        </w:rPr>
        <w:t>1</w:t>
      </w:r>
      <w:r w:rsidRPr="00DC1A33">
        <w:rPr>
          <w:rFonts w:ascii="Verdana" w:eastAsia="Calibri" w:hAnsi="Verdana" w:cs="Arial"/>
        </w:rPr>
        <w:t xml:space="preserve">. La declaració responsable segons model que consta </w:t>
      </w:r>
      <w:r>
        <w:rPr>
          <w:rFonts w:ascii="Verdana" w:eastAsia="Calibri" w:hAnsi="Verdana" w:cs="Arial"/>
        </w:rPr>
        <w:t>a</w:t>
      </w:r>
      <w:r w:rsidRPr="00DC1A33">
        <w:rPr>
          <w:rFonts w:ascii="Verdana" w:eastAsia="Calibri" w:hAnsi="Verdana" w:cs="Arial"/>
        </w:rPr>
        <w:t xml:space="preserve"> l’</w:t>
      </w:r>
      <w:r w:rsidRPr="006A3A29">
        <w:rPr>
          <w:rFonts w:ascii="Verdana" w:eastAsia="Calibri" w:hAnsi="Verdana" w:cs="Arial"/>
          <w:b/>
        </w:rPr>
        <w:t xml:space="preserve">Annex I </w:t>
      </w:r>
      <w:proofErr w:type="spellStart"/>
      <w:r w:rsidRPr="00AB06DE">
        <w:rPr>
          <w:rFonts w:ascii="Verdana" w:eastAsia="Calibri" w:hAnsi="Verdana" w:cs="Arial"/>
        </w:rPr>
        <w:t>i</w:t>
      </w:r>
      <w:r w:rsidRPr="00DC1A33">
        <w:rPr>
          <w:rFonts w:ascii="Verdana" w:eastAsia="Calibri" w:hAnsi="Verdana" w:cs="Arial"/>
        </w:rPr>
        <w:t>el</w:t>
      </w:r>
      <w:proofErr w:type="spellEnd"/>
      <w:r w:rsidRPr="00DC1A33">
        <w:rPr>
          <w:rFonts w:ascii="Verdana" w:eastAsia="Calibri" w:hAnsi="Verdana" w:cs="Arial"/>
        </w:rPr>
        <w:t xml:space="preserve"> document DEUC. </w:t>
      </w:r>
    </w:p>
    <w:p w:rsidR="00AB06DE" w:rsidRPr="00DC1A33" w:rsidRDefault="00AB06DE" w:rsidP="00AB06DE">
      <w:pPr>
        <w:tabs>
          <w:tab w:val="left" w:pos="449"/>
        </w:tabs>
        <w:rPr>
          <w:rFonts w:ascii="Verdana" w:eastAsia="Calibri" w:hAnsi="Verdana" w:cs="Arial"/>
        </w:rPr>
      </w:pPr>
      <w:r>
        <w:rPr>
          <w:rFonts w:ascii="Verdana" w:eastAsia="Calibri" w:hAnsi="Verdana" w:cs="Arial"/>
        </w:rPr>
        <w:tab/>
      </w:r>
    </w:p>
    <w:p w:rsidR="00AB06DE" w:rsidRPr="0068518F" w:rsidRDefault="00AB06DE" w:rsidP="00AB06DE">
      <w:pPr>
        <w:rPr>
          <w:rFonts w:ascii="Verdana" w:eastAsia="Calibri" w:hAnsi="Verdana" w:cs="Arial"/>
          <w:szCs w:val="22"/>
          <w:lang w:eastAsia="en-US"/>
        </w:rPr>
      </w:pPr>
      <w:r w:rsidRPr="00DC1A33">
        <w:rPr>
          <w:rFonts w:ascii="Verdana" w:eastAsia="Calibri" w:hAnsi="Verdana" w:cs="Arial"/>
          <w:szCs w:val="22"/>
          <w:lang w:eastAsia="en-US"/>
        </w:rPr>
        <w:t xml:space="preserve">Per obtenir el document DEUC, </w:t>
      </w:r>
      <w:r>
        <w:rPr>
          <w:rFonts w:ascii="Verdana" w:eastAsia="Calibri" w:hAnsi="Verdana" w:cs="Arial"/>
          <w:szCs w:val="22"/>
          <w:lang w:eastAsia="en-US"/>
        </w:rPr>
        <w:t>l’empresa licitadora</w:t>
      </w:r>
      <w:r w:rsidRPr="00DC1A33">
        <w:rPr>
          <w:rFonts w:ascii="Verdana" w:eastAsia="Calibri" w:hAnsi="Verdana" w:cs="Arial"/>
          <w:szCs w:val="22"/>
          <w:lang w:eastAsia="en-US"/>
        </w:rPr>
        <w:t xml:space="preserve"> s’ha de descarregar el fitxer en format </w:t>
      </w:r>
      <w:proofErr w:type="spellStart"/>
      <w:r w:rsidRPr="00DC1A33">
        <w:rPr>
          <w:rFonts w:ascii="Verdana" w:eastAsia="Calibri" w:hAnsi="Verdana" w:cs="Arial"/>
          <w:szCs w:val="22"/>
          <w:lang w:eastAsia="en-US"/>
        </w:rPr>
        <w:t>xml</w:t>
      </w:r>
      <w:proofErr w:type="spellEnd"/>
      <w:r w:rsidRPr="00DC1A33">
        <w:rPr>
          <w:rFonts w:ascii="Verdana" w:eastAsia="Calibri" w:hAnsi="Verdana" w:cs="Arial"/>
          <w:szCs w:val="22"/>
          <w:lang w:eastAsia="en-US"/>
        </w:rPr>
        <w:t xml:space="preserve"> que es penjarà </w:t>
      </w:r>
      <w:r w:rsidRPr="0068518F">
        <w:rPr>
          <w:rFonts w:ascii="Verdana" w:eastAsia="Calibri" w:hAnsi="Verdana" w:cs="Arial"/>
          <w:szCs w:val="22"/>
          <w:lang w:eastAsia="en-US"/>
        </w:rPr>
        <w:t xml:space="preserve">al </w:t>
      </w:r>
      <w:hyperlink r:id="rId21" w:history="1">
        <w:r w:rsidRPr="0068518F">
          <w:rPr>
            <w:rStyle w:val="Enlla"/>
            <w:rFonts w:ascii="Verdana" w:hAnsi="Verdana" w:cs="Arial"/>
            <w:color w:val="auto"/>
          </w:rPr>
          <w:t>perfil de contractant</w:t>
        </w:r>
      </w:hyperlink>
      <w:r w:rsidRPr="0068518F">
        <w:rPr>
          <w:rFonts w:ascii="Verdana" w:eastAsia="Calibri" w:hAnsi="Verdana" w:cs="Arial"/>
          <w:szCs w:val="22"/>
          <w:lang w:eastAsia="en-US"/>
        </w:rPr>
        <w:t xml:space="preserve">, guardar-lo en el seu ordinador i anar al servei </w:t>
      </w:r>
      <w:hyperlink r:id="rId22" w:history="1">
        <w:r w:rsidRPr="0068518F">
          <w:rPr>
            <w:rStyle w:val="Enlla"/>
            <w:rFonts w:ascii="Verdana" w:eastAsia="Calibri" w:hAnsi="Verdana" w:cs="Arial"/>
            <w:color w:val="auto"/>
            <w:szCs w:val="22"/>
            <w:lang w:eastAsia="en-US"/>
          </w:rPr>
          <w:t>en línia de la Comissió Europea</w:t>
        </w:r>
      </w:hyperlink>
      <w:r w:rsidRPr="0068518F">
        <w:rPr>
          <w:rFonts w:ascii="Verdana" w:eastAsia="Calibri" w:hAnsi="Verdana" w:cs="Arial"/>
          <w:szCs w:val="22"/>
          <w:lang w:eastAsia="en-US"/>
        </w:rPr>
        <w:t xml:space="preserve">, indicar que és un operador econòmic i que vol importar un DEUC, en aquest moment s’ha d’annexar el document en format </w:t>
      </w:r>
      <w:proofErr w:type="spellStart"/>
      <w:r w:rsidRPr="0068518F">
        <w:rPr>
          <w:rFonts w:ascii="Verdana" w:eastAsia="Calibri" w:hAnsi="Verdana" w:cs="Arial"/>
          <w:szCs w:val="22"/>
          <w:lang w:eastAsia="en-US"/>
        </w:rPr>
        <w:t>xml</w:t>
      </w:r>
      <w:proofErr w:type="spellEnd"/>
      <w:r w:rsidRPr="0068518F">
        <w:rPr>
          <w:rFonts w:ascii="Verdana" w:eastAsia="Calibri" w:hAnsi="Verdana" w:cs="Arial"/>
          <w:szCs w:val="22"/>
          <w:lang w:eastAsia="en-US"/>
        </w:rPr>
        <w:t xml:space="preserve"> i seguir les instruccions indicades en aquest servei en línia (es pot trobar una guia “DEUC: guia d’ús per als licitadors” </w:t>
      </w:r>
      <w:r w:rsidRPr="0068518F">
        <w:rPr>
          <w:rFonts w:ascii="Verdana" w:hAnsi="Verdana" w:cs="Arial"/>
        </w:rPr>
        <w:t xml:space="preserve">en el </w:t>
      </w:r>
      <w:hyperlink r:id="rId23" w:history="1">
        <w:r w:rsidRPr="0068518F">
          <w:rPr>
            <w:rStyle w:val="Enlla"/>
            <w:rFonts w:ascii="Verdana" w:hAnsi="Verdana" w:cs="Arial"/>
            <w:color w:val="auto"/>
          </w:rPr>
          <w:t>perfil de contractant</w:t>
        </w:r>
      </w:hyperlink>
      <w:r w:rsidRPr="0068518F">
        <w:rPr>
          <w:rFonts w:ascii="Verdana" w:eastAsia="Calibri" w:hAnsi="Verdana" w:cs="Arial"/>
          <w:szCs w:val="22"/>
          <w:lang w:eastAsia="en-US"/>
        </w:rPr>
        <w:t>).</w:t>
      </w:r>
    </w:p>
    <w:p w:rsidR="00AB06DE" w:rsidRPr="00DC1A33" w:rsidRDefault="00AB06DE" w:rsidP="00AB06DE">
      <w:pPr>
        <w:rPr>
          <w:rFonts w:ascii="Verdana" w:eastAsia="Calibri" w:hAnsi="Verdana" w:cs="Arial"/>
          <w:szCs w:val="22"/>
          <w:lang w:eastAsia="en-US"/>
        </w:rPr>
      </w:pPr>
    </w:p>
    <w:p w:rsidR="00AB06DE" w:rsidRPr="00DC1A33" w:rsidRDefault="00AB06DE" w:rsidP="00AB06DE">
      <w:pPr>
        <w:shd w:val="clear" w:color="auto" w:fill="FFFFFF"/>
        <w:tabs>
          <w:tab w:val="left" w:pos="567"/>
          <w:tab w:val="left" w:pos="1134"/>
          <w:tab w:val="left" w:pos="1702"/>
          <w:tab w:val="left" w:pos="4678"/>
          <w:tab w:val="left" w:pos="5245"/>
        </w:tabs>
        <w:rPr>
          <w:rFonts w:ascii="Verdana" w:eastAsia="Calibri" w:hAnsi="Verdana" w:cs="Arial"/>
          <w:szCs w:val="22"/>
          <w:lang w:eastAsia="en-US"/>
        </w:rPr>
      </w:pPr>
      <w:r w:rsidRPr="00DC1A33">
        <w:rPr>
          <w:rFonts w:ascii="Verdana" w:eastAsia="Calibri" w:hAnsi="Verdana" w:cs="Arial"/>
          <w:szCs w:val="22"/>
          <w:lang w:eastAsia="en-US"/>
        </w:rPr>
        <w:t>En la part IV, del DEUC: “Criteris de selecció”</w:t>
      </w:r>
      <w:r>
        <w:rPr>
          <w:rFonts w:ascii="Verdana" w:eastAsia="Calibri" w:hAnsi="Verdana" w:cs="Arial"/>
          <w:szCs w:val="22"/>
          <w:lang w:eastAsia="en-US"/>
        </w:rPr>
        <w:t>,</w:t>
      </w:r>
      <w:r w:rsidRPr="00DC1A33">
        <w:rPr>
          <w:rFonts w:ascii="Verdana" w:eastAsia="Calibri" w:hAnsi="Verdana" w:cs="Arial"/>
          <w:szCs w:val="22"/>
          <w:lang w:eastAsia="en-US"/>
        </w:rPr>
        <w:t xml:space="preserve"> s’haurà de contestar exclusivament </w:t>
      </w:r>
      <w:r>
        <w:rPr>
          <w:rFonts w:ascii="Verdana" w:eastAsia="Calibri" w:hAnsi="Verdana" w:cs="Arial"/>
          <w:szCs w:val="22"/>
          <w:lang w:eastAsia="en-US"/>
        </w:rPr>
        <w:t>si es</w:t>
      </w:r>
      <w:r w:rsidRPr="00DC1A33">
        <w:rPr>
          <w:rFonts w:ascii="Verdana" w:eastAsia="Calibri" w:hAnsi="Verdana" w:cs="Arial"/>
          <w:szCs w:val="22"/>
          <w:lang w:eastAsia="en-US"/>
        </w:rPr>
        <w:t xml:space="preserve"> compleixen o no tots els criteris de selecció</w:t>
      </w:r>
      <w:r>
        <w:rPr>
          <w:rFonts w:ascii="Verdana" w:eastAsia="Calibri" w:hAnsi="Verdana" w:cs="Arial"/>
          <w:szCs w:val="22"/>
          <w:lang w:eastAsia="en-US"/>
        </w:rPr>
        <w:t>, d’acreditació de la solvència econòmica i tècnica</w:t>
      </w:r>
      <w:r w:rsidRPr="00DC1A33">
        <w:rPr>
          <w:rFonts w:ascii="Verdana" w:eastAsia="Calibri" w:hAnsi="Verdana" w:cs="Arial"/>
          <w:szCs w:val="22"/>
          <w:lang w:eastAsia="en-US"/>
        </w:rPr>
        <w:t xml:space="preserve"> necessaris</w:t>
      </w:r>
      <w:r>
        <w:rPr>
          <w:rFonts w:ascii="Verdana" w:eastAsia="Calibri" w:hAnsi="Verdana" w:cs="Arial"/>
          <w:szCs w:val="22"/>
          <w:lang w:eastAsia="en-US"/>
        </w:rPr>
        <w:t>,</w:t>
      </w:r>
      <w:r w:rsidRPr="00DC1A33">
        <w:rPr>
          <w:rFonts w:ascii="Verdana" w:eastAsia="Calibri" w:hAnsi="Verdana" w:cs="Arial"/>
          <w:szCs w:val="22"/>
          <w:lang w:eastAsia="en-US"/>
        </w:rPr>
        <w:t xml:space="preserve"> emplenant la casella </w:t>
      </w:r>
      <w:r>
        <w:rPr>
          <w:rFonts w:ascii="Verdana" w:eastAsia="Calibri" w:hAnsi="Verdana" w:cs="Arial"/>
          <w:szCs w:val="22"/>
          <w:lang w:eastAsia="en-US"/>
        </w:rPr>
        <w:t>“</w:t>
      </w:r>
      <w:r w:rsidRPr="00DC1A33">
        <w:rPr>
          <w:rFonts w:ascii="Verdana" w:eastAsia="Calibri" w:hAnsi="Verdana" w:cs="Arial"/>
          <w:szCs w:val="22"/>
          <w:lang w:eastAsia="en-US"/>
        </w:rPr>
        <w:t>sí</w:t>
      </w:r>
      <w:r>
        <w:rPr>
          <w:rFonts w:ascii="Verdana" w:eastAsia="Calibri" w:hAnsi="Verdana" w:cs="Arial"/>
          <w:szCs w:val="22"/>
          <w:lang w:eastAsia="en-US"/>
        </w:rPr>
        <w:t>”</w:t>
      </w:r>
      <w:r w:rsidRPr="00DC1A33">
        <w:rPr>
          <w:rFonts w:ascii="Verdana" w:eastAsia="Calibri" w:hAnsi="Verdana" w:cs="Arial"/>
          <w:szCs w:val="22"/>
          <w:lang w:eastAsia="en-US"/>
        </w:rPr>
        <w:t xml:space="preserve"> o </w:t>
      </w:r>
      <w:r>
        <w:rPr>
          <w:rFonts w:ascii="Verdana" w:eastAsia="Calibri" w:hAnsi="Verdana" w:cs="Arial"/>
          <w:szCs w:val="22"/>
          <w:lang w:eastAsia="en-US"/>
        </w:rPr>
        <w:t>“</w:t>
      </w:r>
      <w:r w:rsidRPr="00DC1A33">
        <w:rPr>
          <w:rFonts w:ascii="Verdana" w:eastAsia="Calibri" w:hAnsi="Verdana" w:cs="Arial"/>
          <w:szCs w:val="22"/>
          <w:lang w:eastAsia="en-US"/>
        </w:rPr>
        <w:t>no</w:t>
      </w:r>
      <w:r>
        <w:rPr>
          <w:rFonts w:ascii="Verdana" w:eastAsia="Calibri" w:hAnsi="Verdana" w:cs="Arial"/>
          <w:szCs w:val="22"/>
          <w:lang w:eastAsia="en-US"/>
        </w:rPr>
        <w:t>”</w:t>
      </w:r>
      <w:r w:rsidRPr="00DC1A33">
        <w:rPr>
          <w:rFonts w:ascii="Verdana" w:eastAsia="Calibri" w:hAnsi="Verdana" w:cs="Arial"/>
          <w:szCs w:val="22"/>
          <w:lang w:eastAsia="en-US"/>
        </w:rPr>
        <w:t xml:space="preserve">. NO S’HAN D’EMPLENAR ELS DIFERENTS APARTATS D’INFORMACIÓ DELS CRITERIS DE SELECCIÓ. </w:t>
      </w:r>
    </w:p>
    <w:p w:rsidR="00AB06DE" w:rsidRDefault="00AB06DE" w:rsidP="00AB06DE">
      <w:pPr>
        <w:pStyle w:val="default0"/>
        <w:jc w:val="both"/>
        <w:rPr>
          <w:rFonts w:ascii="Verdana" w:eastAsia="Calibri" w:hAnsi="Verdana" w:cs="Arial"/>
          <w:color w:val="auto"/>
          <w:sz w:val="20"/>
          <w:szCs w:val="22"/>
          <w:lang w:eastAsia="en-US"/>
        </w:rPr>
      </w:pPr>
    </w:p>
    <w:p w:rsidR="00AB06DE" w:rsidRPr="00DC1A33" w:rsidRDefault="00AB06DE" w:rsidP="00AB06DE">
      <w:pPr>
        <w:pStyle w:val="default0"/>
        <w:jc w:val="both"/>
        <w:rPr>
          <w:rFonts w:ascii="Verdana" w:eastAsia="Calibri" w:hAnsi="Verdana" w:cs="Arial"/>
          <w:color w:val="auto"/>
          <w:sz w:val="20"/>
          <w:szCs w:val="22"/>
          <w:lang w:eastAsia="en-US"/>
        </w:rPr>
      </w:pPr>
      <w:r w:rsidRPr="00DC1A33">
        <w:rPr>
          <w:rFonts w:ascii="Verdana" w:eastAsia="Calibri" w:hAnsi="Verdana" w:cs="Arial"/>
          <w:color w:val="auto"/>
          <w:sz w:val="20"/>
          <w:szCs w:val="22"/>
          <w:lang w:eastAsia="en-US"/>
        </w:rPr>
        <w:t xml:space="preserve">A més, les empreses licitadores indicaran en la declaració responsable </w:t>
      </w:r>
      <w:r>
        <w:rPr>
          <w:rFonts w:ascii="Verdana" w:eastAsia="Calibri" w:hAnsi="Verdana" w:cs="Arial"/>
          <w:color w:val="auto"/>
          <w:sz w:val="20"/>
          <w:szCs w:val="22"/>
          <w:lang w:eastAsia="en-US"/>
        </w:rPr>
        <w:t>i</w:t>
      </w:r>
      <w:r w:rsidRPr="00DC1A33">
        <w:rPr>
          <w:rFonts w:ascii="Verdana" w:eastAsia="Calibri" w:hAnsi="Verdana" w:cs="Arial"/>
          <w:color w:val="auto"/>
          <w:sz w:val="20"/>
          <w:szCs w:val="22"/>
          <w:lang w:eastAsia="en-US"/>
        </w:rPr>
        <w:t xml:space="preserve"> en el DEUC, si s’escau, la informació relativa a la persona o persones habilitades per representar-les en aquesta licitació.</w:t>
      </w:r>
    </w:p>
    <w:p w:rsidR="00AB06DE" w:rsidRPr="00DC1A33" w:rsidRDefault="00AB06DE" w:rsidP="00AB06DE">
      <w:pPr>
        <w:pStyle w:val="default0"/>
        <w:jc w:val="both"/>
        <w:rPr>
          <w:rFonts w:ascii="Verdana" w:eastAsia="Calibri" w:hAnsi="Verdana" w:cs="Arial"/>
          <w:color w:val="auto"/>
          <w:sz w:val="20"/>
          <w:szCs w:val="22"/>
          <w:lang w:eastAsia="en-US"/>
        </w:rPr>
      </w:pPr>
    </w:p>
    <w:p w:rsidR="00AB06DE" w:rsidRDefault="00AB06DE" w:rsidP="00AB06DE">
      <w:pPr>
        <w:pStyle w:val="default0"/>
        <w:jc w:val="both"/>
        <w:rPr>
          <w:rFonts w:ascii="Verdana" w:eastAsia="Calibri" w:hAnsi="Verdana" w:cs="Arial"/>
          <w:color w:val="auto"/>
          <w:sz w:val="20"/>
          <w:szCs w:val="22"/>
          <w:lang w:eastAsia="en-US"/>
        </w:rPr>
      </w:pPr>
      <w:r w:rsidRPr="00DC1A33">
        <w:rPr>
          <w:rFonts w:ascii="Verdana" w:eastAsia="Calibri" w:hAnsi="Verdana" w:cs="Arial"/>
          <w:color w:val="auto"/>
          <w:sz w:val="20"/>
          <w:szCs w:val="22"/>
          <w:lang w:eastAsia="en-US"/>
        </w:rPr>
        <w:t xml:space="preserve">En el cas d’empreses que concorrin a la licitació de manera conjunta cadascun dels empresaris ha de presentar la corresponent declaració responsable indicada en l’apartat anterior </w:t>
      </w:r>
      <w:r>
        <w:rPr>
          <w:rFonts w:ascii="Verdana" w:eastAsia="Calibri" w:hAnsi="Verdana" w:cs="Arial"/>
          <w:color w:val="auto"/>
          <w:sz w:val="20"/>
          <w:szCs w:val="22"/>
          <w:lang w:eastAsia="en-US"/>
        </w:rPr>
        <w:t>i</w:t>
      </w:r>
      <w:r w:rsidRPr="00DC1A33">
        <w:rPr>
          <w:rFonts w:ascii="Verdana" w:eastAsia="Calibri" w:hAnsi="Verdana" w:cs="Arial"/>
          <w:color w:val="auto"/>
          <w:sz w:val="20"/>
          <w:szCs w:val="22"/>
          <w:lang w:eastAsia="en-US"/>
        </w:rPr>
        <w:t xml:space="preserve"> presentar un DEUC separat en el qual figuri, si s’escau, la informació requerida en les parts II a V del formulari. A més de la declaració responsable </w:t>
      </w:r>
      <w:r>
        <w:rPr>
          <w:rFonts w:ascii="Verdana" w:eastAsia="Calibri" w:hAnsi="Verdana" w:cs="Arial"/>
          <w:color w:val="auto"/>
          <w:sz w:val="20"/>
          <w:szCs w:val="22"/>
          <w:lang w:eastAsia="en-US"/>
        </w:rPr>
        <w:t>i</w:t>
      </w:r>
      <w:r w:rsidRPr="00DC1A33">
        <w:rPr>
          <w:rFonts w:ascii="Verdana" w:eastAsia="Calibri" w:hAnsi="Verdana" w:cs="Arial"/>
          <w:color w:val="auto"/>
          <w:sz w:val="20"/>
          <w:szCs w:val="22"/>
          <w:lang w:eastAsia="en-US"/>
        </w:rPr>
        <w:t xml:space="preserve"> del DEUC, aquestes empreses han d’aportar un document amb el compromís de constituir-se formalment en unió temporal en cas de resultar adjudicatàries del contracte</w:t>
      </w:r>
      <w:r>
        <w:rPr>
          <w:rFonts w:ascii="Verdana" w:eastAsia="Calibri" w:hAnsi="Verdana" w:cs="Arial"/>
          <w:color w:val="auto"/>
          <w:sz w:val="20"/>
          <w:szCs w:val="22"/>
          <w:lang w:eastAsia="en-US"/>
        </w:rPr>
        <w:t xml:space="preserve"> (</w:t>
      </w:r>
      <w:r w:rsidRPr="006A3A29">
        <w:rPr>
          <w:rFonts w:ascii="Verdana" w:eastAsia="Calibri" w:hAnsi="Verdana" w:cs="Arial"/>
          <w:b/>
          <w:color w:val="auto"/>
          <w:sz w:val="20"/>
          <w:szCs w:val="22"/>
          <w:lang w:eastAsia="en-US"/>
        </w:rPr>
        <w:t>Annex II</w:t>
      </w:r>
      <w:r>
        <w:rPr>
          <w:rFonts w:ascii="Verdana" w:eastAsia="Calibri" w:hAnsi="Verdana" w:cs="Arial"/>
          <w:color w:val="auto"/>
          <w:sz w:val="20"/>
          <w:szCs w:val="22"/>
          <w:lang w:eastAsia="en-US"/>
        </w:rPr>
        <w:t>)</w:t>
      </w:r>
      <w:r w:rsidRPr="00DC1A33">
        <w:rPr>
          <w:rFonts w:ascii="Verdana" w:eastAsia="Calibri" w:hAnsi="Verdana" w:cs="Arial"/>
          <w:color w:val="auto"/>
          <w:sz w:val="20"/>
          <w:szCs w:val="22"/>
          <w:lang w:eastAsia="en-US"/>
        </w:rPr>
        <w:t>.</w:t>
      </w:r>
    </w:p>
    <w:p w:rsidR="00AB06DE" w:rsidRPr="00DC1A33" w:rsidRDefault="00AB06DE" w:rsidP="00AB06DE">
      <w:pPr>
        <w:pStyle w:val="default0"/>
        <w:jc w:val="both"/>
        <w:rPr>
          <w:rFonts w:ascii="Verdana" w:eastAsia="Calibri" w:hAnsi="Verdana" w:cs="Arial"/>
          <w:color w:val="auto"/>
          <w:sz w:val="20"/>
          <w:szCs w:val="22"/>
          <w:lang w:eastAsia="en-US"/>
        </w:rPr>
      </w:pPr>
    </w:p>
    <w:p w:rsidR="00AB06DE" w:rsidRDefault="00AB06DE" w:rsidP="00AB06DE">
      <w:pPr>
        <w:shd w:val="clear" w:color="auto" w:fill="FFFFFF"/>
        <w:rPr>
          <w:rFonts w:ascii="Verdana" w:eastAsia="Calibri" w:hAnsi="Verdana" w:cs="Arial"/>
          <w:szCs w:val="22"/>
          <w:lang w:eastAsia="en-US"/>
        </w:rPr>
      </w:pPr>
      <w:r w:rsidRPr="00DC1A33">
        <w:rPr>
          <w:rFonts w:ascii="Verdana" w:eastAsia="Calibri" w:hAnsi="Verdana" w:cs="Arial"/>
          <w:szCs w:val="22"/>
          <w:lang w:eastAsia="en-US"/>
        </w:rPr>
        <w:t>En el cas que l’empresa licitadora recorri a capacitats d’altres empreses per acreditar la solvència econòmica i/o tècnica, d</w:t>
      </w:r>
      <w:r>
        <w:rPr>
          <w:rFonts w:ascii="Verdana" w:eastAsia="Calibri" w:hAnsi="Verdana" w:cs="Arial"/>
          <w:szCs w:val="22"/>
          <w:lang w:eastAsia="en-US"/>
        </w:rPr>
        <w:t>e</w:t>
      </w:r>
      <w:r w:rsidRPr="00DC1A33">
        <w:rPr>
          <w:rFonts w:ascii="Verdana" w:eastAsia="Calibri" w:hAnsi="Verdana" w:cs="Arial"/>
          <w:szCs w:val="22"/>
          <w:lang w:eastAsia="en-US"/>
        </w:rPr>
        <w:t xml:space="preserve"> conformita</w:t>
      </w:r>
      <w:r>
        <w:rPr>
          <w:rFonts w:ascii="Verdana" w:eastAsia="Calibri" w:hAnsi="Verdana" w:cs="Arial"/>
          <w:szCs w:val="22"/>
          <w:lang w:eastAsia="en-US"/>
        </w:rPr>
        <w:t xml:space="preserve">t amb el que preveuen els articles 75 i 140.1.c) </w:t>
      </w:r>
      <w:r w:rsidRPr="00DC1A33">
        <w:rPr>
          <w:rFonts w:ascii="Verdana" w:eastAsia="Calibri" w:hAnsi="Verdana" w:cs="Arial"/>
          <w:szCs w:val="22"/>
          <w:lang w:eastAsia="en-US"/>
        </w:rPr>
        <w:t>LCSP, ha d’i</w:t>
      </w:r>
      <w:r>
        <w:rPr>
          <w:rFonts w:ascii="Verdana" w:eastAsia="Calibri" w:hAnsi="Verdana" w:cs="Arial"/>
          <w:szCs w:val="22"/>
          <w:lang w:eastAsia="en-US"/>
        </w:rPr>
        <w:t xml:space="preserve">ndicar aquesta circumstància a </w:t>
      </w:r>
      <w:r w:rsidRPr="00DC1A33">
        <w:rPr>
          <w:rFonts w:ascii="Verdana" w:eastAsia="Calibri" w:hAnsi="Verdana" w:cs="Arial"/>
          <w:szCs w:val="22"/>
          <w:lang w:eastAsia="en-US"/>
        </w:rPr>
        <w:t xml:space="preserve">la declaració responsable </w:t>
      </w:r>
      <w:r>
        <w:rPr>
          <w:rFonts w:ascii="Verdana" w:eastAsia="Calibri" w:hAnsi="Verdana" w:cs="Arial"/>
          <w:szCs w:val="22"/>
          <w:lang w:eastAsia="en-US"/>
        </w:rPr>
        <w:t>i al</w:t>
      </w:r>
      <w:r w:rsidRPr="00DC1A33">
        <w:rPr>
          <w:rFonts w:ascii="Verdana" w:eastAsia="Calibri" w:hAnsi="Verdana" w:cs="Arial"/>
          <w:szCs w:val="22"/>
          <w:lang w:eastAsia="en-US"/>
        </w:rPr>
        <w:t xml:space="preserve"> DEUC (en la part II, secció C) i presentar </w:t>
      </w:r>
      <w:r>
        <w:rPr>
          <w:rFonts w:ascii="Verdana" w:eastAsia="Calibri" w:hAnsi="Verdana" w:cs="Arial"/>
          <w:szCs w:val="22"/>
          <w:lang w:eastAsia="en-US"/>
        </w:rPr>
        <w:t xml:space="preserve">una </w:t>
      </w:r>
      <w:r w:rsidRPr="00DC1A33">
        <w:rPr>
          <w:rFonts w:ascii="Verdana" w:eastAsia="Calibri" w:hAnsi="Verdana" w:cs="Arial"/>
          <w:szCs w:val="22"/>
          <w:lang w:eastAsia="en-US"/>
        </w:rPr>
        <w:t xml:space="preserve">altra declaració responsable </w:t>
      </w:r>
      <w:r>
        <w:rPr>
          <w:rFonts w:ascii="Verdana" w:eastAsia="Calibri" w:hAnsi="Verdana" w:cs="Arial"/>
          <w:szCs w:val="22"/>
          <w:lang w:eastAsia="en-US"/>
        </w:rPr>
        <w:t>i un</w:t>
      </w:r>
      <w:r w:rsidRPr="00DC1A33">
        <w:rPr>
          <w:rFonts w:ascii="Verdana" w:eastAsia="Calibri" w:hAnsi="Verdana" w:cs="Arial"/>
          <w:szCs w:val="22"/>
          <w:lang w:eastAsia="en-US"/>
        </w:rPr>
        <w:t xml:space="preserve"> altre DEUC separat per cadascuna de le</w:t>
      </w:r>
      <w:r>
        <w:rPr>
          <w:rFonts w:ascii="Verdana" w:eastAsia="Calibri" w:hAnsi="Verdana" w:cs="Arial"/>
          <w:szCs w:val="22"/>
          <w:lang w:eastAsia="en-US"/>
        </w:rPr>
        <w:t xml:space="preserve">s </w:t>
      </w:r>
      <w:r w:rsidR="005568B1">
        <w:rPr>
          <w:rFonts w:ascii="Verdana" w:eastAsia="Calibri" w:hAnsi="Verdana" w:cs="Arial"/>
          <w:szCs w:val="22"/>
          <w:lang w:eastAsia="en-US"/>
        </w:rPr>
        <w:t>empre</w:t>
      </w:r>
      <w:r>
        <w:rPr>
          <w:rFonts w:ascii="Verdana" w:eastAsia="Calibri" w:hAnsi="Verdana" w:cs="Arial"/>
          <w:szCs w:val="22"/>
          <w:lang w:eastAsia="en-US"/>
        </w:rPr>
        <w:t>s</w:t>
      </w:r>
      <w:r w:rsidR="005568B1">
        <w:rPr>
          <w:rFonts w:ascii="Verdana" w:eastAsia="Calibri" w:hAnsi="Verdana" w:cs="Arial"/>
          <w:szCs w:val="22"/>
          <w:lang w:eastAsia="en-US"/>
        </w:rPr>
        <w:t>es</w:t>
      </w:r>
      <w:r w:rsidRPr="00DC1A33">
        <w:rPr>
          <w:rFonts w:ascii="Verdana" w:eastAsia="Calibri" w:hAnsi="Verdana" w:cs="Arial"/>
          <w:szCs w:val="22"/>
          <w:lang w:eastAsia="en-US"/>
        </w:rPr>
        <w:t xml:space="preserve"> la capacitat de les quals recorri degudament signat.</w:t>
      </w:r>
    </w:p>
    <w:p w:rsidR="00AB06DE" w:rsidRDefault="00AB06DE" w:rsidP="00AB06DE">
      <w:pPr>
        <w:shd w:val="clear" w:color="auto" w:fill="FFFFFF"/>
        <w:rPr>
          <w:rFonts w:ascii="Verdana" w:eastAsia="Calibri" w:hAnsi="Verdana" w:cs="Arial"/>
          <w:szCs w:val="22"/>
          <w:lang w:eastAsia="en-US"/>
        </w:rPr>
      </w:pPr>
    </w:p>
    <w:p w:rsidR="00AB06DE" w:rsidRDefault="00AB06DE" w:rsidP="00AB06DE">
      <w:pPr>
        <w:rPr>
          <w:rFonts w:ascii="Verdana" w:eastAsia="Calibri" w:hAnsi="Verdana" w:cs="Arial"/>
        </w:rPr>
      </w:pPr>
      <w:r>
        <w:rPr>
          <w:rFonts w:ascii="Verdana" w:eastAsia="Calibri" w:hAnsi="Verdana" w:cs="Arial"/>
        </w:rPr>
        <w:lastRenderedPageBreak/>
        <w:t xml:space="preserve">2. </w:t>
      </w:r>
      <w:r w:rsidRPr="008A3227">
        <w:rPr>
          <w:rFonts w:ascii="Verdana" w:eastAsia="Calibri" w:hAnsi="Verdana" w:cs="Arial"/>
        </w:rPr>
        <w:t>En aplicació del</w:t>
      </w:r>
      <w:r w:rsidRPr="00C97F1D">
        <w:rPr>
          <w:rFonts w:ascii="Verdana" w:eastAsia="Calibri" w:hAnsi="Verdana" w:cs="Arial"/>
        </w:rPr>
        <w:t>s</w:t>
      </w:r>
      <w:r w:rsidRPr="008A3227">
        <w:rPr>
          <w:rFonts w:ascii="Verdana" w:eastAsia="Calibri" w:hAnsi="Verdana" w:cs="Arial"/>
        </w:rPr>
        <w:t xml:space="preserve"> Decret</w:t>
      </w:r>
      <w:r w:rsidRPr="00C97F1D">
        <w:rPr>
          <w:rFonts w:ascii="Verdana" w:eastAsia="Calibri" w:hAnsi="Verdana" w:cs="Arial"/>
        </w:rPr>
        <w:t>s</w:t>
      </w:r>
      <w:r w:rsidRPr="008A3227">
        <w:rPr>
          <w:rFonts w:ascii="Verdana" w:eastAsia="Calibri" w:hAnsi="Verdana" w:cs="Arial"/>
        </w:rPr>
        <w:t xml:space="preserve"> d’Alcaldia de 19 de maig de 2016 </w:t>
      </w:r>
      <w:r w:rsidRPr="00C97F1D">
        <w:rPr>
          <w:rFonts w:ascii="Verdana" w:eastAsia="Calibri" w:hAnsi="Verdana" w:cs="Arial"/>
        </w:rPr>
        <w:t>i de 24 d’abril de 2017</w:t>
      </w:r>
      <w:r w:rsidRPr="008A3227">
        <w:rPr>
          <w:rFonts w:ascii="Verdana" w:eastAsia="Calibri" w:hAnsi="Verdana" w:cs="Arial"/>
        </w:rPr>
        <w:t>, pels quals es reconeix com a clàusula essencial dels contractes públics municipals que els licitadors</w:t>
      </w:r>
      <w:r w:rsidRPr="00DC1A33">
        <w:rPr>
          <w:rFonts w:ascii="Verdana" w:eastAsia="Calibri" w:hAnsi="Verdana" w:cs="Arial"/>
        </w:rPr>
        <w:t xml:space="preserve">, contractistes o </w:t>
      </w:r>
      <w:proofErr w:type="spellStart"/>
      <w:r w:rsidRPr="00DC1A33">
        <w:rPr>
          <w:rFonts w:ascii="Verdana" w:eastAsia="Calibri" w:hAnsi="Verdana" w:cs="Arial"/>
        </w:rPr>
        <w:t>subcontractistes</w:t>
      </w:r>
      <w:proofErr w:type="spellEnd"/>
      <w:r w:rsidRPr="00DC1A33">
        <w:rPr>
          <w:rFonts w:ascii="Verdana" w:eastAsia="Calibri" w:hAnsi="Verdana" w:cs="Arial"/>
        </w:rPr>
        <w:t xml:space="preserve"> o empreses filials o empreses interposades, no tinguin relacions econòmiques ni financeres il·legals amb un país considerat paradís fiscal, </w:t>
      </w:r>
      <w:r w:rsidRPr="00F77DDF">
        <w:rPr>
          <w:rFonts w:ascii="Verdana" w:eastAsia="Calibri" w:hAnsi="Verdana" w:cs="Arial"/>
          <w:b/>
        </w:rPr>
        <w:t xml:space="preserve">una declaració responsable </w:t>
      </w:r>
      <w:r>
        <w:rPr>
          <w:rFonts w:ascii="Verdana" w:eastAsia="Calibri" w:hAnsi="Verdana" w:cs="Arial"/>
          <w:b/>
        </w:rPr>
        <w:t xml:space="preserve">(inclosa a l’Annex I) </w:t>
      </w:r>
      <w:r w:rsidRPr="00F77DDF">
        <w:rPr>
          <w:rFonts w:ascii="Verdana" w:eastAsia="Calibri" w:hAnsi="Verdana" w:cs="Arial"/>
          <w:b/>
        </w:rPr>
        <w:t>manifestant alternativament</w:t>
      </w:r>
      <w:r w:rsidR="0070788B">
        <w:rPr>
          <w:rFonts w:ascii="Verdana" w:eastAsia="Calibri" w:hAnsi="Verdana" w:cs="Arial"/>
          <w:b/>
        </w:rPr>
        <w:t xml:space="preserve"> </w:t>
      </w:r>
      <w:r w:rsidRPr="00DC1A33">
        <w:rPr>
          <w:rFonts w:ascii="Verdana" w:eastAsia="Calibri" w:hAnsi="Verdana" w:cs="Arial"/>
        </w:rPr>
        <w:t>que l’empresa que representa:</w:t>
      </w:r>
    </w:p>
    <w:p w:rsidR="00AB06DE" w:rsidRPr="00DC1A33" w:rsidRDefault="00AB06DE" w:rsidP="00AB06DE">
      <w:pPr>
        <w:rPr>
          <w:rFonts w:ascii="Verdana" w:eastAsia="Calibri" w:hAnsi="Verdana" w:cs="Arial"/>
        </w:rPr>
      </w:pPr>
    </w:p>
    <w:p w:rsidR="00AB06DE" w:rsidRPr="00DC1A33" w:rsidRDefault="00AB06DE" w:rsidP="00AB06DE">
      <w:pPr>
        <w:ind w:firstLine="708"/>
        <w:rPr>
          <w:rFonts w:ascii="Verdana" w:eastAsia="Calibri" w:hAnsi="Verdana" w:cs="Arial"/>
        </w:rPr>
      </w:pPr>
      <w:r w:rsidRPr="00DC1A33">
        <w:rPr>
          <w:rFonts w:ascii="Verdana" w:eastAsia="Calibri" w:hAnsi="Verdana" w:cs="Arial"/>
        </w:rPr>
        <w:t xml:space="preserve">- </w:t>
      </w:r>
      <w:r>
        <w:rPr>
          <w:rFonts w:ascii="Verdana" w:eastAsia="Calibri" w:hAnsi="Verdana" w:cs="Arial"/>
        </w:rPr>
        <w:t>N</w:t>
      </w:r>
      <w:r w:rsidRPr="00DC1A33">
        <w:rPr>
          <w:rFonts w:ascii="Verdana" w:hAnsi="Verdana"/>
        </w:rPr>
        <w:t>o realitza operacions financeres en paradisos fiscals considerades delictives, -segons la llista de països elaborada per les Institucions Europees o avalada per aquestes o, en el seu</w:t>
      </w:r>
      <w:r>
        <w:rPr>
          <w:rFonts w:ascii="Verdana" w:hAnsi="Verdana"/>
        </w:rPr>
        <w:t xml:space="preserve"> defecte, per l'Estat espanyol-</w:t>
      </w:r>
      <w:r w:rsidRPr="00DC1A33">
        <w:rPr>
          <w:rFonts w:ascii="Verdana" w:hAnsi="Verdana"/>
        </w:rPr>
        <w:t xml:space="preserve"> o fora d'ells i que siguin considerades delictives, en els termes legalment establerts com ara delictes de blanqueig de capitals, frau fiscal o contra la Hisenda Pública</w:t>
      </w:r>
      <w:r w:rsidRPr="00DC1A33">
        <w:rPr>
          <w:rFonts w:ascii="Verdana" w:eastAsia="Calibri" w:hAnsi="Verdana" w:cs="Arial"/>
        </w:rPr>
        <w:t>.</w:t>
      </w:r>
    </w:p>
    <w:p w:rsidR="00AB06DE" w:rsidRPr="00C970BA" w:rsidRDefault="00AB06DE" w:rsidP="00AB06DE">
      <w:pPr>
        <w:pStyle w:val="NormalWeb"/>
        <w:ind w:firstLine="708"/>
        <w:jc w:val="both"/>
        <w:rPr>
          <w:rFonts w:ascii="Calibri" w:hAnsi="Calibri" w:cs="Calibri"/>
        </w:rPr>
      </w:pPr>
      <w:r w:rsidRPr="00DC1A33">
        <w:rPr>
          <w:rFonts w:ascii="Calibri" w:hAnsi="Calibri" w:cs="Calibri"/>
        </w:rPr>
        <w:t xml:space="preserve">- </w:t>
      </w:r>
      <w:r>
        <w:rPr>
          <w:rFonts w:ascii="Calibri" w:hAnsi="Calibri" w:cs="Calibri"/>
        </w:rPr>
        <w:t>T</w:t>
      </w:r>
      <w:r w:rsidRPr="00DC1A33">
        <w:rPr>
          <w:rFonts w:ascii="Verdana" w:eastAsia="Times New Roman" w:hAnsi="Verdana"/>
          <w:sz w:val="20"/>
          <w:szCs w:val="20"/>
        </w:rPr>
        <w:t xml:space="preserve">é relacions legals amb paradisos fiscals. En aquest supòsit, ha de presentar en aquest mateix sobre la documentació descriptiva dels moviments financers concrets i tota la informació relativa a aquestes actuacions. Es donarà publicitat en el </w:t>
      </w:r>
      <w:hyperlink r:id="rId24" w:history="1">
        <w:r w:rsidRPr="00DC1A33">
          <w:rPr>
            <w:rFonts w:ascii="Verdana" w:eastAsia="Times New Roman" w:hAnsi="Verdana"/>
            <w:sz w:val="20"/>
            <w:szCs w:val="20"/>
            <w:u w:val="single"/>
          </w:rPr>
          <w:t>perfil de contractant</w:t>
        </w:r>
      </w:hyperlink>
      <w:r w:rsidRPr="00DC1A33">
        <w:rPr>
          <w:rFonts w:ascii="Verdana" w:eastAsia="Times New Roman" w:hAnsi="Verdana"/>
          <w:sz w:val="20"/>
          <w:szCs w:val="20"/>
        </w:rPr>
        <w:t xml:space="preserve"> de què l’empresa ha declarat tenir relacions amb paradisos fiscals.</w:t>
      </w:r>
    </w:p>
    <w:p w:rsidR="00AB06DE" w:rsidRPr="00DC1A33" w:rsidRDefault="00AB06DE" w:rsidP="00AB06DE">
      <w:pPr>
        <w:rPr>
          <w:rFonts w:ascii="Verdana" w:hAnsi="Verdana"/>
        </w:rPr>
      </w:pPr>
    </w:p>
    <w:p w:rsidR="00AB06DE" w:rsidRPr="00783272" w:rsidRDefault="00AB06DE" w:rsidP="00AB06DE">
      <w:pPr>
        <w:rPr>
          <w:rFonts w:ascii="Verdana" w:hAnsi="Verdana" w:cs="Arial"/>
        </w:rPr>
      </w:pPr>
      <w:r w:rsidRPr="00783272">
        <w:rPr>
          <w:rFonts w:ascii="Verdana" w:hAnsi="Verdana" w:cs="Arial"/>
        </w:rPr>
        <w:t>3. La declaració responsable (Annex Drets Humans,</w:t>
      </w:r>
      <w:r w:rsidRPr="00783272">
        <w:rPr>
          <w:rFonts w:ascii="Verdana" w:hAnsi="Verdana"/>
        </w:rPr>
        <w:t xml:space="preserve"> continguda a l’Annex I</w:t>
      </w:r>
      <w:r w:rsidRPr="00783272">
        <w:rPr>
          <w:rFonts w:ascii="Verdana" w:hAnsi="Verdana" w:cs="Arial"/>
        </w:rPr>
        <w:t xml:space="preserve">) on s’estableix que  l’empresa contractista i/o la </w:t>
      </w:r>
      <w:proofErr w:type="spellStart"/>
      <w:r w:rsidRPr="00783272">
        <w:rPr>
          <w:rFonts w:ascii="Verdana" w:hAnsi="Verdana" w:cs="Arial"/>
        </w:rPr>
        <w:t>subcontractista</w:t>
      </w:r>
      <w:proofErr w:type="spellEnd"/>
      <w:r w:rsidRPr="00783272">
        <w:rPr>
          <w:rFonts w:ascii="Verdana" w:hAnsi="Verdana" w:cs="Arial"/>
        </w:rPr>
        <w:t xml:space="preserve">: </w:t>
      </w:r>
    </w:p>
    <w:p w:rsidR="00AB06DE" w:rsidRPr="00783272" w:rsidRDefault="00AB06DE" w:rsidP="00AB06DE">
      <w:pPr>
        <w:rPr>
          <w:rFonts w:ascii="Verdana" w:hAnsi="Verdana" w:cs="Arial"/>
        </w:rPr>
      </w:pPr>
    </w:p>
    <w:p w:rsidR="00AB06DE" w:rsidRPr="00783272" w:rsidRDefault="00AB06DE" w:rsidP="00C24E7F">
      <w:pPr>
        <w:pStyle w:val="Pargrafdellista"/>
        <w:numPr>
          <w:ilvl w:val="0"/>
          <w:numId w:val="23"/>
        </w:numPr>
        <w:rPr>
          <w:rFonts w:ascii="Verdana" w:hAnsi="Verdana" w:cs="Arial"/>
        </w:rPr>
      </w:pPr>
      <w:r w:rsidRPr="00783272">
        <w:rPr>
          <w:rFonts w:ascii="Verdana" w:hAnsi="Verdana" w:cs="Arial"/>
        </w:rPr>
        <w:t xml:space="preserve">No realitza/en operacions que vulnerin el que estipula la Declaració Universal dels Drets Humans, adoptada i proclamada per la 183ª Assemblea General de l´Organització de les Nacions Unides, així com tampoc cap Tractat o Resolució Internacional subscrita o vinculant per l´Estat Espanyol, relativa al Sistema Universal de Protecció dels Drets Humans.  </w:t>
      </w:r>
    </w:p>
    <w:p w:rsidR="00AB06DE" w:rsidRPr="00783272" w:rsidRDefault="00AB06DE" w:rsidP="00AB06DE">
      <w:pPr>
        <w:rPr>
          <w:rFonts w:ascii="Verdana" w:hAnsi="Verdana" w:cs="Arial"/>
        </w:rPr>
      </w:pPr>
    </w:p>
    <w:p w:rsidR="00AB06DE" w:rsidRPr="00783272" w:rsidRDefault="00AB06DE" w:rsidP="00C24E7F">
      <w:pPr>
        <w:pStyle w:val="Pargrafdellista"/>
        <w:numPr>
          <w:ilvl w:val="0"/>
          <w:numId w:val="23"/>
        </w:numPr>
        <w:rPr>
          <w:rFonts w:ascii="Verdana" w:hAnsi="Verdana" w:cs="Arial"/>
        </w:rPr>
      </w:pPr>
      <w:r w:rsidRPr="00783272">
        <w:rPr>
          <w:rFonts w:ascii="Verdana" w:hAnsi="Verdana" w:cs="Arial"/>
        </w:rPr>
        <w:t xml:space="preserve">No intervé/venen en operacions amb tercers operadors el quals vulnerin el que estipula la Declaració Universal dels Drets Humans, adoptada i proclamada per la 183ª Assemblea General de l´Organització de les Nacions Unides, així com tampoc cap Tractat o Resolució Internacional subscrita o vinculant per l´Estat Espanyol, relativa al Sistema Universal de Protecció dels Drets Humans.  </w:t>
      </w:r>
    </w:p>
    <w:p w:rsidR="00AB06DE" w:rsidRDefault="00AB06DE" w:rsidP="00AB06DE">
      <w:pPr>
        <w:pStyle w:val="Textindependent21"/>
        <w:shd w:val="clear" w:color="auto" w:fill="auto"/>
        <w:tabs>
          <w:tab w:val="left" w:pos="567"/>
          <w:tab w:val="left" w:pos="1134"/>
          <w:tab w:val="left" w:pos="1702"/>
        </w:tabs>
        <w:ind w:left="0"/>
        <w:rPr>
          <w:rFonts w:ascii="Verdana" w:hAnsi="Verdana"/>
        </w:rPr>
      </w:pPr>
    </w:p>
    <w:p w:rsidR="003B31C8" w:rsidRPr="00F22144" w:rsidRDefault="00AB06DE" w:rsidP="00F22144">
      <w:pPr>
        <w:pStyle w:val="Textindependent21"/>
        <w:numPr>
          <w:ilvl w:val="0"/>
          <w:numId w:val="4"/>
        </w:numPr>
        <w:shd w:val="clear" w:color="auto" w:fill="auto"/>
        <w:tabs>
          <w:tab w:val="left" w:pos="567"/>
          <w:tab w:val="left" w:pos="1134"/>
          <w:tab w:val="left" w:pos="1702"/>
        </w:tabs>
        <w:rPr>
          <w:rFonts w:ascii="Verdana" w:hAnsi="Verdana"/>
        </w:rPr>
      </w:pPr>
      <w:r>
        <w:rPr>
          <w:rFonts w:ascii="Verdana" w:hAnsi="Verdana"/>
        </w:rPr>
        <w:t>Declaració de l’empresa licitadora, d’acord amb l’article 140.1.f) LCSP, si liciten</w:t>
      </w:r>
      <w:r w:rsidRPr="00DC1A33">
        <w:rPr>
          <w:rFonts w:ascii="Verdana" w:hAnsi="Verdana"/>
        </w:rPr>
        <w:t xml:space="preserve"> empreses </w:t>
      </w:r>
      <w:r>
        <w:rPr>
          <w:rFonts w:ascii="Verdana" w:hAnsi="Verdana"/>
        </w:rPr>
        <w:t>estrangeres i el contracte s'executa</w:t>
      </w:r>
      <w:r w:rsidRPr="00DC1A33">
        <w:rPr>
          <w:rFonts w:ascii="Verdana" w:hAnsi="Verdana"/>
        </w:rPr>
        <w:t xml:space="preserve"> en territori espanyol</w:t>
      </w:r>
      <w:r>
        <w:rPr>
          <w:rFonts w:ascii="Verdana" w:hAnsi="Verdana"/>
        </w:rPr>
        <w:t>. L</w:t>
      </w:r>
      <w:r w:rsidRPr="00DC1A33">
        <w:rPr>
          <w:rFonts w:ascii="Verdana" w:hAnsi="Verdana"/>
        </w:rPr>
        <w:t xml:space="preserve">a participació en la licitació comporta la submissió </w:t>
      </w:r>
      <w:r>
        <w:rPr>
          <w:rFonts w:ascii="Verdana" w:hAnsi="Verdana"/>
        </w:rPr>
        <w:t>de l’empresa licitadora</w:t>
      </w:r>
      <w:r w:rsidRPr="00DC1A33">
        <w:rPr>
          <w:rFonts w:ascii="Verdana" w:hAnsi="Verdana"/>
        </w:rPr>
        <w:t xml:space="preserve"> i de </w:t>
      </w:r>
      <w:r>
        <w:rPr>
          <w:rFonts w:ascii="Verdana" w:hAnsi="Verdana"/>
        </w:rPr>
        <w:t>l’adjudicatà</w:t>
      </w:r>
      <w:r w:rsidRPr="00DC1A33">
        <w:rPr>
          <w:rFonts w:ascii="Verdana" w:hAnsi="Verdana"/>
        </w:rPr>
        <w:t>ri</w:t>
      </w:r>
      <w:r>
        <w:rPr>
          <w:rFonts w:ascii="Verdana" w:hAnsi="Verdana"/>
        </w:rPr>
        <w:t>a</w:t>
      </w:r>
      <w:r w:rsidRPr="00DC1A33">
        <w:rPr>
          <w:rFonts w:ascii="Verdana" w:hAnsi="Verdana"/>
        </w:rPr>
        <w:t xml:space="preserve"> a la jurisdicció dels jutjats i tribunals espanyols de qualsevol ordre, per a totes les incidències que, de manera directa o indirecta, puguin derivar-se del contracte, i amb renúncia, en el seu cas, al fur jurisdiccional estranger que pogués correspondre </w:t>
      </w:r>
      <w:r>
        <w:rPr>
          <w:rFonts w:ascii="Verdana" w:hAnsi="Verdana"/>
        </w:rPr>
        <w:t>(inclòs a l’Annex I).</w:t>
      </w:r>
    </w:p>
    <w:p w:rsidR="00AB06DE" w:rsidRPr="00DC1A33" w:rsidRDefault="00AB06DE" w:rsidP="00AB06DE">
      <w:pPr>
        <w:pStyle w:val="Textindependent21"/>
        <w:shd w:val="clear" w:color="auto" w:fill="auto"/>
        <w:tabs>
          <w:tab w:val="left" w:pos="567"/>
          <w:tab w:val="left" w:pos="1134"/>
          <w:tab w:val="left" w:pos="1702"/>
        </w:tabs>
        <w:ind w:left="0"/>
        <w:rPr>
          <w:rFonts w:ascii="Verdana" w:hAnsi="Verdana"/>
        </w:rPr>
      </w:pPr>
    </w:p>
    <w:p w:rsidR="00AB06DE" w:rsidRDefault="00AB06DE" w:rsidP="00AB06DE">
      <w:pPr>
        <w:rPr>
          <w:rFonts w:ascii="Verdana" w:eastAsia="Calibri" w:hAnsi="Verdana" w:cs="Arial"/>
          <w:szCs w:val="22"/>
          <w:lang w:eastAsia="en-US"/>
        </w:rPr>
      </w:pPr>
      <w:r>
        <w:rPr>
          <w:rFonts w:ascii="Verdana" w:eastAsia="Calibri" w:hAnsi="Verdana" w:cs="Arial"/>
          <w:szCs w:val="22"/>
          <w:lang w:eastAsia="en-US"/>
        </w:rPr>
        <w:t xml:space="preserve">L’Ajuntament podrà demanar a les empreses licitadores </w:t>
      </w:r>
      <w:r w:rsidRPr="00926B3C">
        <w:rPr>
          <w:rFonts w:ascii="Verdana" w:eastAsia="Calibri" w:hAnsi="Verdana" w:cs="Arial"/>
          <w:szCs w:val="22"/>
          <w:lang w:eastAsia="en-US"/>
        </w:rPr>
        <w:t>que presentin la totalitat o una part de la documentació justificativa del compliment dels requisits previs, quan resulti necessari per al bon desenvolupament del procediment</w:t>
      </w:r>
      <w:r>
        <w:rPr>
          <w:rFonts w:ascii="Verdana" w:eastAsia="Calibri" w:hAnsi="Verdana" w:cs="Arial"/>
          <w:szCs w:val="22"/>
          <w:lang w:eastAsia="en-US"/>
        </w:rPr>
        <w:t xml:space="preserve">. No </w:t>
      </w:r>
      <w:r w:rsidRPr="001630C0">
        <w:rPr>
          <w:rFonts w:ascii="Verdana" w:eastAsia="Calibri" w:hAnsi="Verdana" w:cs="Arial"/>
          <w:szCs w:val="22"/>
          <w:lang w:eastAsia="en-US"/>
        </w:rPr>
        <w:t>obstant això, l’empresa licitadora que estigui</w:t>
      </w:r>
      <w:r w:rsidR="0070788B">
        <w:rPr>
          <w:rFonts w:ascii="Verdana" w:eastAsia="Calibri" w:hAnsi="Verdana" w:cs="Arial"/>
          <w:szCs w:val="22"/>
          <w:lang w:eastAsia="en-US"/>
        </w:rPr>
        <w:t xml:space="preserve"> </w:t>
      </w:r>
      <w:r w:rsidRPr="001630C0">
        <w:rPr>
          <w:rFonts w:ascii="Verdana" w:eastAsia="Calibri" w:hAnsi="Verdana" w:cs="Arial"/>
          <w:szCs w:val="22"/>
          <w:lang w:eastAsia="en-US"/>
        </w:rPr>
        <w:t>inscrita en el R</w:t>
      </w:r>
      <w:r>
        <w:rPr>
          <w:rFonts w:ascii="Verdana" w:eastAsia="Calibri" w:hAnsi="Verdana" w:cs="Arial"/>
          <w:szCs w:val="22"/>
          <w:lang w:eastAsia="en-US"/>
        </w:rPr>
        <w:t xml:space="preserve">egistre </w:t>
      </w:r>
      <w:r w:rsidRPr="001630C0">
        <w:rPr>
          <w:rFonts w:ascii="Verdana" w:eastAsia="Calibri" w:hAnsi="Verdana" w:cs="Arial"/>
          <w:szCs w:val="22"/>
          <w:lang w:eastAsia="en-US"/>
        </w:rPr>
        <w:t>E</w:t>
      </w:r>
      <w:r>
        <w:rPr>
          <w:rFonts w:ascii="Verdana" w:eastAsia="Calibri" w:hAnsi="Verdana" w:cs="Arial"/>
          <w:szCs w:val="22"/>
          <w:lang w:eastAsia="en-US"/>
        </w:rPr>
        <w:t>lectrònic d’empreses licitadores (RELI) de la Generalitat de Catalunya</w:t>
      </w:r>
      <w:r w:rsidRPr="001630C0">
        <w:rPr>
          <w:rFonts w:ascii="Verdana" w:eastAsia="Calibri" w:hAnsi="Verdana" w:cs="Arial"/>
          <w:szCs w:val="22"/>
          <w:lang w:eastAsia="en-US"/>
        </w:rPr>
        <w:t>, en el R</w:t>
      </w:r>
      <w:r>
        <w:rPr>
          <w:rFonts w:ascii="Verdana" w:eastAsia="Calibri" w:hAnsi="Verdana" w:cs="Arial"/>
          <w:szCs w:val="22"/>
          <w:lang w:eastAsia="en-US"/>
        </w:rPr>
        <w:t xml:space="preserve">egistre </w:t>
      </w:r>
      <w:r w:rsidRPr="001630C0">
        <w:rPr>
          <w:rFonts w:ascii="Verdana" w:eastAsia="Calibri" w:hAnsi="Verdana" w:cs="Arial"/>
          <w:szCs w:val="22"/>
          <w:lang w:eastAsia="en-US"/>
        </w:rPr>
        <w:t>O</w:t>
      </w:r>
      <w:r>
        <w:rPr>
          <w:rFonts w:ascii="Verdana" w:eastAsia="Calibri" w:hAnsi="Verdana" w:cs="Arial"/>
          <w:szCs w:val="22"/>
          <w:lang w:eastAsia="en-US"/>
        </w:rPr>
        <w:t>ficial de licitadors i empreses classificades del Sector públic (RO</w:t>
      </w:r>
      <w:r w:rsidRPr="001630C0">
        <w:rPr>
          <w:rFonts w:ascii="Verdana" w:eastAsia="Calibri" w:hAnsi="Verdana" w:cs="Arial"/>
          <w:szCs w:val="22"/>
          <w:lang w:eastAsia="en-US"/>
        </w:rPr>
        <w:t>LECE</w:t>
      </w:r>
      <w:r>
        <w:rPr>
          <w:rFonts w:ascii="Verdana" w:eastAsia="Calibri" w:hAnsi="Verdana" w:cs="Arial"/>
          <w:szCs w:val="22"/>
          <w:lang w:eastAsia="en-US"/>
        </w:rPr>
        <w:t>)</w:t>
      </w:r>
      <w:r w:rsidRPr="001630C0">
        <w:rPr>
          <w:rFonts w:ascii="Verdana" w:eastAsia="Calibri" w:hAnsi="Verdana" w:cs="Arial"/>
          <w:szCs w:val="22"/>
          <w:lang w:eastAsia="en-US"/>
        </w:rPr>
        <w:t xml:space="preserve"> o en una llista oficial d’operadors econòmics d’un Estat membre de la Unió Europea d’accés gratuït, no està obligada a presentar els documents</w:t>
      </w:r>
      <w:r w:rsidR="0070788B">
        <w:rPr>
          <w:rFonts w:ascii="Verdana" w:eastAsia="Calibri" w:hAnsi="Verdana" w:cs="Arial"/>
          <w:szCs w:val="22"/>
          <w:lang w:eastAsia="en-US"/>
        </w:rPr>
        <w:t xml:space="preserve"> </w:t>
      </w:r>
      <w:r w:rsidRPr="001630C0">
        <w:rPr>
          <w:rFonts w:ascii="Verdana" w:eastAsia="Calibri" w:hAnsi="Verdana" w:cs="Arial"/>
          <w:szCs w:val="22"/>
          <w:lang w:eastAsia="en-US"/>
        </w:rPr>
        <w:t>justificatius o altra prova documental de les dades inscrites en aquests registres.</w:t>
      </w:r>
    </w:p>
    <w:p w:rsidR="005247B1" w:rsidRDefault="005247B1" w:rsidP="007F480A">
      <w:pPr>
        <w:rPr>
          <w:rFonts w:ascii="Verdana" w:eastAsia="Calibri" w:hAnsi="Verdana" w:cs="Arial"/>
          <w:szCs w:val="22"/>
          <w:lang w:eastAsia="en-US"/>
        </w:rPr>
      </w:pPr>
    </w:p>
    <w:p w:rsidR="006116FF" w:rsidRDefault="006116FF" w:rsidP="007F480A">
      <w:pPr>
        <w:pStyle w:val="Textindependent2"/>
        <w:tabs>
          <w:tab w:val="left" w:pos="567"/>
          <w:tab w:val="left" w:pos="1134"/>
          <w:tab w:val="left" w:pos="1702"/>
        </w:tabs>
        <w:ind w:left="567"/>
        <w:rPr>
          <w:rFonts w:ascii="Verdana" w:hAnsi="Verdana"/>
          <w:b/>
          <w:color w:val="auto"/>
          <w:u w:val="single"/>
        </w:rPr>
      </w:pPr>
      <w:bookmarkStart w:id="43" w:name="s2_titol"/>
      <w:bookmarkEnd w:id="43"/>
    </w:p>
    <w:p w:rsidR="007F480A" w:rsidRPr="00E85994" w:rsidRDefault="0064127D" w:rsidP="007F480A">
      <w:pPr>
        <w:pStyle w:val="Textindependent2"/>
        <w:tabs>
          <w:tab w:val="left" w:pos="567"/>
          <w:tab w:val="left" w:pos="1134"/>
          <w:tab w:val="left" w:pos="1702"/>
        </w:tabs>
        <w:ind w:left="567"/>
        <w:rPr>
          <w:rFonts w:ascii="Verdana" w:hAnsi="Verdana"/>
          <w:b/>
          <w:color w:val="auto"/>
          <w:u w:val="single"/>
        </w:rPr>
      </w:pPr>
      <w:r>
        <w:rPr>
          <w:rFonts w:ascii="Verdana" w:hAnsi="Verdana"/>
          <w:b/>
          <w:color w:val="auto"/>
          <w:u w:val="single"/>
        </w:rPr>
        <w:t xml:space="preserve">Sobres electrònics B i C </w:t>
      </w:r>
    </w:p>
    <w:p w:rsidR="007F480A" w:rsidRPr="00E85994" w:rsidRDefault="007F480A" w:rsidP="007F480A">
      <w:pPr>
        <w:rPr>
          <w:rFonts w:ascii="Verdana" w:hAnsi="Verdana" w:cs="Arial"/>
          <w:color w:val="auto"/>
        </w:rPr>
      </w:pPr>
    </w:p>
    <w:p w:rsidR="00344717" w:rsidRDefault="00344717" w:rsidP="007F480A">
      <w:pPr>
        <w:rPr>
          <w:rFonts w:ascii="Verdana" w:hAnsi="Verdana" w:cs="Arial"/>
          <w:color w:val="auto"/>
        </w:rPr>
      </w:pPr>
      <w:bookmarkStart w:id="44" w:name="s2_text"/>
      <w:bookmarkEnd w:id="44"/>
      <w:r>
        <w:rPr>
          <w:rFonts w:ascii="Verdana" w:hAnsi="Verdana" w:cs="Arial"/>
          <w:b/>
          <w:color w:val="auto"/>
          <w:u w:val="single"/>
        </w:rPr>
        <w:t>Sobre electrònic B (judici de valor):</w:t>
      </w:r>
    </w:p>
    <w:p w:rsidR="00344717" w:rsidRDefault="00344717" w:rsidP="007F480A">
      <w:pPr>
        <w:rPr>
          <w:rFonts w:ascii="Verdana" w:hAnsi="Verdana" w:cs="Arial"/>
          <w:color w:val="auto"/>
        </w:rPr>
      </w:pPr>
    </w:p>
    <w:p w:rsidR="00344717" w:rsidRDefault="00344717" w:rsidP="007F480A">
      <w:pPr>
        <w:rPr>
          <w:rFonts w:ascii="Verdana" w:hAnsi="Verdana" w:cs="Arial"/>
          <w:color w:val="auto"/>
        </w:rPr>
      </w:pPr>
      <w:r>
        <w:rPr>
          <w:rFonts w:ascii="Verdana" w:hAnsi="Verdana" w:cs="Arial"/>
          <w:color w:val="auto"/>
        </w:rPr>
        <w:t>Aquest sobre electrònic ha de contenir la documentació per a la ponderació dels criteris d'adjudicació avaluables en base a judicis de valor, assenyalats en la clàusula 10, "Criteris de valoració de les ofertes" del present plec.</w:t>
      </w:r>
    </w:p>
    <w:p w:rsidR="00344717" w:rsidRDefault="00344717" w:rsidP="007F480A">
      <w:pPr>
        <w:rPr>
          <w:rFonts w:ascii="Verdana" w:hAnsi="Verdana" w:cs="Arial"/>
          <w:color w:val="auto"/>
        </w:rPr>
      </w:pPr>
    </w:p>
    <w:p w:rsidR="00C833AC" w:rsidRPr="006E6B0B" w:rsidRDefault="00C833AC" w:rsidP="00C833AC">
      <w:pPr>
        <w:rPr>
          <w:rFonts w:ascii="Verdana" w:hAnsi="Verdana" w:cs="Arial"/>
        </w:rPr>
      </w:pPr>
      <w:r w:rsidRPr="00D038A7">
        <w:rPr>
          <w:rFonts w:ascii="Verdana" w:hAnsi="Verdana" w:cs="Arial"/>
          <w:b/>
          <w:u w:val="single"/>
        </w:rPr>
        <w:t xml:space="preserve">Sobre </w:t>
      </w:r>
      <w:r>
        <w:rPr>
          <w:rFonts w:ascii="Verdana" w:hAnsi="Verdana" w:cs="Arial"/>
          <w:b/>
          <w:u w:val="single"/>
        </w:rPr>
        <w:t>electrònic C (criteris automàtics)</w:t>
      </w:r>
    </w:p>
    <w:p w:rsidR="00C833AC" w:rsidRDefault="00C833AC" w:rsidP="00C833AC">
      <w:pPr>
        <w:rPr>
          <w:rFonts w:ascii="Verdana" w:hAnsi="Verdana" w:cs="Arial"/>
        </w:rPr>
      </w:pPr>
    </w:p>
    <w:p w:rsidR="00C833AC" w:rsidRDefault="00C833AC" w:rsidP="00C833AC">
      <w:pPr>
        <w:rPr>
          <w:rFonts w:ascii="Verdana" w:hAnsi="Verdana" w:cs="Arial"/>
        </w:rPr>
      </w:pPr>
      <w:r w:rsidRPr="00DC1A33">
        <w:rPr>
          <w:rFonts w:ascii="Verdana" w:hAnsi="Verdana" w:cs="Arial"/>
        </w:rPr>
        <w:t xml:space="preserve">Aquest sobre </w:t>
      </w:r>
      <w:r>
        <w:rPr>
          <w:rFonts w:ascii="Verdana" w:hAnsi="Verdana" w:cs="Arial"/>
        </w:rPr>
        <w:t xml:space="preserve">electrònic </w:t>
      </w:r>
      <w:r w:rsidRPr="00DC1A33">
        <w:rPr>
          <w:rFonts w:ascii="Verdana" w:hAnsi="Verdana" w:cs="Arial"/>
        </w:rPr>
        <w:t>ha de contenir l’oferta econòmica</w:t>
      </w:r>
      <w:r w:rsidR="0001506A">
        <w:rPr>
          <w:rFonts w:ascii="Verdana" w:hAnsi="Verdana" w:cs="Arial"/>
        </w:rPr>
        <w:t xml:space="preserve"> i tècnica</w:t>
      </w:r>
      <w:r>
        <w:rPr>
          <w:rFonts w:ascii="Verdana" w:hAnsi="Verdana" w:cs="Arial"/>
          <w:b/>
        </w:rPr>
        <w:t>(Annex</w:t>
      </w:r>
      <w:r w:rsidRPr="002A1B5A">
        <w:rPr>
          <w:rFonts w:ascii="Verdana" w:hAnsi="Verdana" w:cs="Arial"/>
          <w:b/>
        </w:rPr>
        <w:t xml:space="preserve"> I</w:t>
      </w:r>
      <w:r>
        <w:rPr>
          <w:rFonts w:ascii="Verdana" w:hAnsi="Verdana" w:cs="Arial"/>
          <w:b/>
        </w:rPr>
        <w:t>II)</w:t>
      </w:r>
      <w:r w:rsidRPr="00DC1A33">
        <w:rPr>
          <w:rFonts w:ascii="Verdana" w:hAnsi="Verdana" w:cs="Arial"/>
        </w:rPr>
        <w:t xml:space="preserve">, </w:t>
      </w:r>
      <w:r w:rsidR="0001506A">
        <w:rPr>
          <w:rFonts w:ascii="Verdana" w:hAnsi="Verdana" w:cs="Arial"/>
        </w:rPr>
        <w:t xml:space="preserve">per a cadascun dels lots,  </w:t>
      </w:r>
      <w:r w:rsidRPr="00DC1A33">
        <w:rPr>
          <w:rFonts w:ascii="Verdana" w:hAnsi="Verdana" w:cs="Arial"/>
        </w:rPr>
        <w:t xml:space="preserve">signada </w:t>
      </w:r>
      <w:r>
        <w:rPr>
          <w:rFonts w:ascii="Verdana" w:hAnsi="Verdana" w:cs="Arial"/>
        </w:rPr>
        <w:t>per l’empresa licitadora</w:t>
      </w:r>
      <w:r w:rsidRPr="00DC1A33">
        <w:rPr>
          <w:rFonts w:ascii="Verdana" w:hAnsi="Verdana" w:cs="Arial"/>
        </w:rPr>
        <w:t xml:space="preserve"> o persona que el representi, i la documentació acreditativa de les referències tècniques per a la ponderació dels criteris avaluables de forma automàtica assenyalats en la </w:t>
      </w:r>
      <w:r w:rsidRPr="00B73ECC">
        <w:rPr>
          <w:rFonts w:ascii="Verdana" w:hAnsi="Verdana" w:cs="Arial"/>
        </w:rPr>
        <w:t>clàusula 10, “Criteris</w:t>
      </w:r>
      <w:r>
        <w:rPr>
          <w:rFonts w:ascii="Verdana" w:hAnsi="Verdana" w:cs="Arial"/>
        </w:rPr>
        <w:t xml:space="preserve"> de valoració de les ofertes</w:t>
      </w:r>
      <w:r w:rsidRPr="00DC1A33">
        <w:rPr>
          <w:rFonts w:ascii="Verdana" w:hAnsi="Verdana" w:cs="Arial"/>
        </w:rPr>
        <w:t>” del present plec.</w:t>
      </w:r>
    </w:p>
    <w:p w:rsidR="00C833AC" w:rsidRDefault="00C833AC" w:rsidP="00C833AC">
      <w:pPr>
        <w:rPr>
          <w:rFonts w:ascii="Verdana" w:hAnsi="Verdana" w:cs="Arial"/>
        </w:rPr>
      </w:pPr>
    </w:p>
    <w:p w:rsidR="00C833AC" w:rsidRPr="00A938A1" w:rsidRDefault="00C833AC" w:rsidP="00C833AC">
      <w:pPr>
        <w:pStyle w:val="Textindependent2"/>
        <w:tabs>
          <w:tab w:val="left" w:pos="567"/>
          <w:tab w:val="left" w:pos="1134"/>
          <w:tab w:val="left" w:pos="1702"/>
        </w:tabs>
        <w:rPr>
          <w:rFonts w:ascii="Verdana" w:hAnsi="Verdana"/>
          <w:b/>
          <w:u w:val="single"/>
        </w:rPr>
      </w:pPr>
      <w:r w:rsidRPr="00A938A1">
        <w:rPr>
          <w:rFonts w:ascii="Verdana" w:hAnsi="Verdana"/>
          <w:b/>
          <w:u w:val="single"/>
        </w:rPr>
        <w:t>Mesura social.-</w:t>
      </w:r>
    </w:p>
    <w:p w:rsidR="00C833AC" w:rsidRPr="00FB4390" w:rsidRDefault="0001506A" w:rsidP="00C833AC">
      <w:pPr>
        <w:pStyle w:val="Textindependent2"/>
        <w:tabs>
          <w:tab w:val="left" w:pos="567"/>
          <w:tab w:val="left" w:pos="1134"/>
          <w:tab w:val="left" w:pos="1702"/>
        </w:tabs>
        <w:rPr>
          <w:rFonts w:ascii="Verdana" w:hAnsi="Verdana"/>
        </w:rPr>
      </w:pPr>
      <w:r>
        <w:rPr>
          <w:rFonts w:ascii="Verdana" w:hAnsi="Verdana"/>
        </w:rPr>
        <w:t xml:space="preserve">En  el Sobre C també caldrà aportar </w:t>
      </w:r>
      <w:r w:rsidR="00C833AC" w:rsidRPr="00C97F1D">
        <w:rPr>
          <w:rFonts w:ascii="Verdana" w:hAnsi="Verdana"/>
        </w:rPr>
        <w:t xml:space="preserve"> d’estabilitat laboral en la plantilla de les persones que executen el contracte, que es preveu en </w:t>
      </w:r>
      <w:r w:rsidR="00C833AC" w:rsidRPr="00B73ECC">
        <w:rPr>
          <w:rFonts w:ascii="Verdana" w:hAnsi="Verdana"/>
        </w:rPr>
        <w:t xml:space="preserve">la clàusula 10, </w:t>
      </w:r>
      <w:r w:rsidR="00C833AC">
        <w:rPr>
          <w:rFonts w:ascii="Verdana" w:hAnsi="Verdana"/>
        </w:rPr>
        <w:t>cal seguir el model previst a l’</w:t>
      </w:r>
      <w:r w:rsidR="00C833AC" w:rsidRPr="0046223D">
        <w:rPr>
          <w:rFonts w:ascii="Verdana" w:hAnsi="Verdana"/>
          <w:b/>
        </w:rPr>
        <w:t xml:space="preserve">Annex </w:t>
      </w:r>
      <w:r>
        <w:rPr>
          <w:rFonts w:ascii="Verdana" w:hAnsi="Verdana"/>
          <w:b/>
        </w:rPr>
        <w:t>IV.</w:t>
      </w:r>
    </w:p>
    <w:p w:rsidR="00A477E7" w:rsidRPr="00690C9C" w:rsidRDefault="0001506A">
      <w:pPr>
        <w:pStyle w:val="Ttol1"/>
        <w:rPr>
          <w:rFonts w:ascii="Verdana" w:hAnsi="Verdana"/>
        </w:rPr>
      </w:pPr>
      <w:bookmarkStart w:id="45" w:name="_Toc54183633"/>
      <w:r>
        <w:rPr>
          <w:rFonts w:ascii="Verdana" w:hAnsi="Verdana"/>
        </w:rPr>
        <w:t>C</w:t>
      </w:r>
      <w:r w:rsidR="005A70CE" w:rsidRPr="00690C9C">
        <w:rPr>
          <w:rFonts w:ascii="Verdana" w:hAnsi="Verdana"/>
        </w:rPr>
        <w:t xml:space="preserve">làusula </w:t>
      </w:r>
      <w:r w:rsidR="00820E23">
        <w:rPr>
          <w:rFonts w:ascii="Verdana" w:hAnsi="Verdana"/>
        </w:rPr>
        <w:t>9</w:t>
      </w:r>
      <w:r w:rsidR="005A70CE" w:rsidRPr="00690C9C">
        <w:rPr>
          <w:rFonts w:ascii="Verdana" w:hAnsi="Verdana"/>
        </w:rPr>
        <w:t xml:space="preserve">. </w:t>
      </w:r>
      <w:r w:rsidR="009F6576">
        <w:rPr>
          <w:rFonts w:ascii="Verdana" w:hAnsi="Verdana"/>
        </w:rPr>
        <w:t xml:space="preserve">Termini </w:t>
      </w:r>
      <w:bookmarkStart w:id="46" w:name="term_titol"/>
      <w:bookmarkEnd w:id="46"/>
      <w:r w:rsidR="00344717">
        <w:rPr>
          <w:rFonts w:ascii="Verdana" w:hAnsi="Verdana"/>
        </w:rPr>
        <w:t xml:space="preserve">per a la presentació electrònica de la documentació i </w:t>
      </w:r>
      <w:r w:rsidR="009F6576" w:rsidRPr="00690C9C">
        <w:rPr>
          <w:rFonts w:ascii="Verdana" w:hAnsi="Verdana"/>
        </w:rPr>
        <w:t>de les proposicion</w:t>
      </w:r>
      <w:r w:rsidR="00907C24" w:rsidRPr="00690C9C">
        <w:rPr>
          <w:rFonts w:ascii="Verdana" w:hAnsi="Verdana"/>
        </w:rPr>
        <w:t>s</w:t>
      </w:r>
      <w:bookmarkEnd w:id="45"/>
    </w:p>
    <w:p w:rsidR="00344717" w:rsidRPr="00C55BDD" w:rsidRDefault="00344717" w:rsidP="00344717">
      <w:pPr>
        <w:pStyle w:val="Textindependent"/>
        <w:shd w:val="clear" w:color="auto" w:fill="FFFFFF"/>
        <w:ind w:right="-2"/>
        <w:rPr>
          <w:rFonts w:ascii="Verdana" w:hAnsi="Verdana" w:cs="Arial"/>
        </w:rPr>
      </w:pPr>
      <w:bookmarkStart w:id="47" w:name="term_text"/>
      <w:bookmarkEnd w:id="47"/>
      <w:r w:rsidRPr="00C55BDD">
        <w:rPr>
          <w:rFonts w:ascii="Verdana" w:hAnsi="Verdana" w:cs="Arial"/>
        </w:rPr>
        <w:t>1. De conformitat amb el que estableix l’article 159</w:t>
      </w:r>
      <w:bookmarkStart w:id="48" w:name="term_pto1_art"/>
      <w:bookmarkEnd w:id="48"/>
      <w:r w:rsidRPr="00C55BDD">
        <w:rPr>
          <w:rFonts w:ascii="Verdana" w:hAnsi="Verdana" w:cs="Arial"/>
        </w:rPr>
        <w:t xml:space="preserve"> i la disposició addicional </w:t>
      </w:r>
      <w:r>
        <w:rPr>
          <w:rFonts w:ascii="Verdana" w:hAnsi="Verdana" w:cs="Arial"/>
        </w:rPr>
        <w:t>quinzena</w:t>
      </w:r>
      <w:r w:rsidRPr="00C55BDD">
        <w:rPr>
          <w:rFonts w:ascii="Verdana" w:hAnsi="Verdana" w:cs="Arial"/>
        </w:rPr>
        <w:t xml:space="preserve"> de la LCSP, en aquesta licitació serà obligatori l’ús de mitjans electrònics, informàtics o telemàtics per desenvolupar totes les fases del procediment de contractació, incloses les que corresponen realitzar a les empreses licitadores, entre d’altres la presentació de les ofertes. Les ofertes que no es presentin per mitjans electrònics, en la forma que determina aquest plec, seran excloses.</w:t>
      </w:r>
    </w:p>
    <w:p w:rsidR="00344717" w:rsidRPr="00C55BDD" w:rsidRDefault="00344717" w:rsidP="00344717">
      <w:pPr>
        <w:pStyle w:val="Textindependent"/>
        <w:shd w:val="clear" w:color="auto" w:fill="FFFFFF"/>
        <w:ind w:right="-2"/>
        <w:rPr>
          <w:rFonts w:ascii="Verdana" w:hAnsi="Verdana" w:cs="Arial"/>
        </w:rPr>
      </w:pPr>
    </w:p>
    <w:p w:rsidR="00344717" w:rsidRPr="00C55BDD" w:rsidRDefault="00344717" w:rsidP="00344717">
      <w:pPr>
        <w:autoSpaceDE w:val="0"/>
        <w:rPr>
          <w:rFonts w:ascii="Verdana" w:hAnsi="Verdana" w:cs="Arial"/>
        </w:rPr>
      </w:pPr>
      <w:r w:rsidRPr="00C55BDD">
        <w:rPr>
          <w:rFonts w:ascii="Verdana" w:hAnsi="Verdana" w:cs="Arial"/>
        </w:rPr>
        <w:t>La presentació de les ofertes presumeix l’acceptació incondicionada per l'empresa licitadora del contingut de la totalitat dels plecs, sense excepció.</w:t>
      </w:r>
    </w:p>
    <w:p w:rsidR="00344717" w:rsidRPr="00C55BDD" w:rsidRDefault="00344717" w:rsidP="00344717">
      <w:pPr>
        <w:autoSpaceDE w:val="0"/>
        <w:rPr>
          <w:rFonts w:ascii="Verdana" w:hAnsi="Verdana" w:cs="Arial"/>
        </w:rPr>
      </w:pPr>
    </w:p>
    <w:p w:rsidR="00344717" w:rsidRPr="00C55BDD" w:rsidRDefault="00344717" w:rsidP="00344717">
      <w:pPr>
        <w:autoSpaceDE w:val="0"/>
        <w:rPr>
          <w:rFonts w:ascii="Verdana" w:hAnsi="Verdana" w:cs="Arial"/>
        </w:rPr>
      </w:pPr>
      <w:r w:rsidRPr="00C55BDD">
        <w:rPr>
          <w:rFonts w:ascii="Verdana" w:hAnsi="Verdana" w:cs="Arial"/>
        </w:rPr>
        <w:t>Cada empresa licitadora podrà p</w:t>
      </w:r>
      <w:r w:rsidR="00055A59">
        <w:rPr>
          <w:rFonts w:ascii="Verdana" w:hAnsi="Verdana" w:cs="Arial"/>
        </w:rPr>
        <w:t>resentar només una única oferta per a cada lot que liciti.</w:t>
      </w:r>
    </w:p>
    <w:p w:rsidR="00344717" w:rsidRPr="00C55BDD" w:rsidRDefault="00344717" w:rsidP="00344717">
      <w:pPr>
        <w:autoSpaceDE w:val="0"/>
        <w:rPr>
          <w:rFonts w:ascii="Verdana" w:hAnsi="Verdana" w:cs="Arial"/>
        </w:rPr>
      </w:pPr>
    </w:p>
    <w:p w:rsidR="00344717" w:rsidRPr="00C55BDD" w:rsidRDefault="00344717" w:rsidP="00344717">
      <w:pPr>
        <w:pStyle w:val="Textindependent"/>
        <w:shd w:val="clear" w:color="auto" w:fill="FFFFFF"/>
        <w:ind w:right="-2"/>
        <w:rPr>
          <w:rFonts w:ascii="Verdana" w:hAnsi="Verdana" w:cs="Arial"/>
        </w:rPr>
      </w:pPr>
      <w:r w:rsidRPr="00C55BDD">
        <w:rPr>
          <w:rFonts w:ascii="Verdana" w:hAnsi="Verdana" w:cs="Arial"/>
        </w:rPr>
        <w:t>Les proposicions es poden presentar en qualsevol de les llengües cooficials de Catalunya.</w:t>
      </w:r>
    </w:p>
    <w:p w:rsidR="00344717" w:rsidRPr="00C55BDD" w:rsidRDefault="00344717" w:rsidP="00344717">
      <w:pPr>
        <w:pStyle w:val="Textindependent"/>
        <w:shd w:val="clear" w:color="auto" w:fill="FFFFFF"/>
        <w:ind w:right="-2"/>
        <w:rPr>
          <w:rFonts w:ascii="Verdana" w:hAnsi="Verdana" w:cs="Arial"/>
          <w:lang w:val="es-ES_tradnl"/>
        </w:rPr>
      </w:pPr>
    </w:p>
    <w:p w:rsidR="00344717" w:rsidRPr="00C55BDD" w:rsidRDefault="00344717" w:rsidP="00344717">
      <w:pPr>
        <w:pStyle w:val="Textindependent"/>
        <w:shd w:val="clear" w:color="auto" w:fill="FFFFFF"/>
        <w:ind w:right="-2"/>
        <w:rPr>
          <w:rFonts w:ascii="Verdana" w:hAnsi="Verdana" w:cs="Arial"/>
          <w:lang w:val="es-ES_tradnl"/>
        </w:rPr>
      </w:pPr>
      <w:r w:rsidRPr="00C55BDD">
        <w:rPr>
          <w:rFonts w:ascii="Verdana" w:hAnsi="Verdana" w:cs="Arial"/>
        </w:rPr>
        <w:t xml:space="preserve">2. </w:t>
      </w:r>
      <w:r w:rsidRPr="00C55BDD">
        <w:rPr>
          <w:rFonts w:ascii="Verdana" w:hAnsi="Verdana"/>
        </w:rPr>
        <w:t xml:space="preserve">Les empreses interessades podran requerir informació addicional sobre els plecs en les condicions establertes a l’article 138.3 LCSP. Les respostes emeses respecte aclariments dels plecs i resta de documentació reguladora de la licitació es publicarà de forma agregada sense identificar l’emissor de la consulta en el </w:t>
      </w:r>
      <w:hyperlink r:id="rId25" w:history="1">
        <w:r w:rsidRPr="00C55BDD">
          <w:rPr>
            <w:rStyle w:val="Enlla"/>
            <w:rFonts w:ascii="Verdana" w:hAnsi="Verdana" w:cs="Arial"/>
          </w:rPr>
          <w:t>perfil de contractant</w:t>
        </w:r>
      </w:hyperlink>
      <w:r w:rsidRPr="00C55BDD">
        <w:rPr>
          <w:rFonts w:ascii="Verdana" w:hAnsi="Verdana"/>
        </w:rPr>
        <w:t>. Les respostes tindran caràcter vinculant</w:t>
      </w:r>
      <w:r w:rsidRPr="00C55BDD">
        <w:rPr>
          <w:rFonts w:ascii="Verdana" w:hAnsi="Verdana" w:cs="Arial"/>
        </w:rPr>
        <w:t>.</w:t>
      </w:r>
    </w:p>
    <w:p w:rsidR="00344717" w:rsidRPr="00C55BDD" w:rsidRDefault="00344717" w:rsidP="00344717">
      <w:pPr>
        <w:pStyle w:val="Textindependent"/>
        <w:shd w:val="clear" w:color="auto" w:fill="FFFFFF"/>
        <w:ind w:right="-2"/>
        <w:rPr>
          <w:rFonts w:ascii="Verdana" w:hAnsi="Verdana" w:cs="Arial"/>
          <w:lang w:val="es-ES_tradnl"/>
        </w:rPr>
      </w:pPr>
    </w:p>
    <w:p w:rsidR="00257F0F" w:rsidRDefault="00193F3A" w:rsidP="00193F3A">
      <w:pPr>
        <w:pStyle w:val="Textindependent"/>
        <w:shd w:val="clear" w:color="auto" w:fill="FFFFFF"/>
        <w:ind w:right="-2"/>
        <w:rPr>
          <w:rFonts w:ascii="Verdana" w:hAnsi="Verdana" w:cs="Arial"/>
        </w:rPr>
      </w:pPr>
      <w:r>
        <w:rPr>
          <w:rFonts w:ascii="Verdana" w:hAnsi="Verdana" w:cs="Arial"/>
        </w:rPr>
        <w:t xml:space="preserve">3. </w:t>
      </w:r>
      <w:r w:rsidR="00257F0F" w:rsidRPr="002B6A43">
        <w:rPr>
          <w:rFonts w:ascii="Verdana" w:hAnsi="Verdana" w:cs="Arial"/>
        </w:rPr>
        <w:t>D’acord amb l’article 156 LCSP</w:t>
      </w:r>
      <w:r w:rsidR="00257F0F">
        <w:rPr>
          <w:rFonts w:ascii="Verdana" w:hAnsi="Verdana" w:cs="Arial"/>
        </w:rPr>
        <w:t>, e</w:t>
      </w:r>
      <w:r w:rsidR="00257F0F" w:rsidRPr="00DC1A33">
        <w:rPr>
          <w:rFonts w:ascii="Verdana" w:hAnsi="Verdana" w:cs="Arial"/>
        </w:rPr>
        <w:t>l termini</w:t>
      </w:r>
      <w:r w:rsidR="00257F0F">
        <w:rPr>
          <w:rFonts w:ascii="Verdana" w:hAnsi="Verdana" w:cs="Arial"/>
        </w:rPr>
        <w:t xml:space="preserve"> per a la presentació de la proposició</w:t>
      </w:r>
      <w:r w:rsidR="00257F0F" w:rsidRPr="00DC1A33">
        <w:rPr>
          <w:rFonts w:ascii="Verdana" w:hAnsi="Verdana" w:cs="Arial"/>
        </w:rPr>
        <w:t xml:space="preserve"> serà de </w:t>
      </w:r>
      <w:r w:rsidR="00257F0F">
        <w:rPr>
          <w:rFonts w:ascii="Verdana" w:hAnsi="Verdana" w:cs="Arial"/>
        </w:rPr>
        <w:t>30 dies des de la data de tramesa de l’anunci a l’Oficina de Publicacions de la Unió Europea.</w:t>
      </w:r>
    </w:p>
    <w:p w:rsidR="00257F0F" w:rsidRDefault="00257F0F" w:rsidP="00193F3A">
      <w:pPr>
        <w:pStyle w:val="Textindependent"/>
        <w:shd w:val="clear" w:color="auto" w:fill="FFFFFF"/>
        <w:ind w:right="-2"/>
        <w:rPr>
          <w:rFonts w:ascii="Verdana" w:hAnsi="Verdana" w:cs="Arial"/>
        </w:rPr>
      </w:pPr>
    </w:p>
    <w:p w:rsidR="00344717" w:rsidRPr="00193F3A" w:rsidRDefault="00344717" w:rsidP="00193F3A">
      <w:pPr>
        <w:pStyle w:val="Textindependent"/>
        <w:shd w:val="clear" w:color="auto" w:fill="FFFFFF"/>
        <w:ind w:right="-2"/>
        <w:rPr>
          <w:rFonts w:ascii="Verdana" w:hAnsi="Verdana" w:cs="Arial"/>
        </w:rPr>
      </w:pPr>
      <w:r w:rsidRPr="00C55BDD">
        <w:rPr>
          <w:rFonts w:ascii="Verdana" w:hAnsi="Verdana" w:cs="Arial"/>
        </w:rPr>
        <w:t xml:space="preserve">L’anunci en el </w:t>
      </w:r>
      <w:hyperlink r:id="rId26" w:history="1">
        <w:r w:rsidRPr="00C55BDD">
          <w:rPr>
            <w:rStyle w:val="Enlla"/>
            <w:rFonts w:ascii="Verdana" w:hAnsi="Verdana" w:cs="Arial"/>
          </w:rPr>
          <w:t>perfil de contractant</w:t>
        </w:r>
      </w:hyperlink>
      <w:r w:rsidRPr="00C55BDD">
        <w:rPr>
          <w:rFonts w:ascii="Verdana" w:hAnsi="Verdana" w:cs="Arial"/>
        </w:rPr>
        <w:t xml:space="preserve"> indicarà la data final del termini de presentació de proposicions. Un cop finalitzat aquest termini no s’admetrà cap oferta.</w:t>
      </w:r>
    </w:p>
    <w:p w:rsidR="00344717" w:rsidRPr="00C55BDD" w:rsidRDefault="00344717" w:rsidP="00344717">
      <w:pPr>
        <w:pStyle w:val="Textdecomentari"/>
        <w:tabs>
          <w:tab w:val="left" w:pos="4678"/>
          <w:tab w:val="left" w:pos="5245"/>
        </w:tabs>
        <w:rPr>
          <w:rFonts w:ascii="Verdana" w:hAnsi="Verdana" w:cs="Arial"/>
        </w:rPr>
      </w:pPr>
    </w:p>
    <w:p w:rsidR="00344717" w:rsidRPr="009D1A5D" w:rsidRDefault="00344717" w:rsidP="00344717">
      <w:pPr>
        <w:pStyle w:val="Textdecomentari"/>
        <w:tabs>
          <w:tab w:val="left" w:pos="4678"/>
          <w:tab w:val="left" w:pos="5245"/>
        </w:tabs>
        <w:ind w:right="-2"/>
        <w:rPr>
          <w:rFonts w:ascii="Verdana" w:hAnsi="Verdana" w:cs="Arial"/>
        </w:rPr>
      </w:pPr>
      <w:r w:rsidRPr="00C55BDD">
        <w:rPr>
          <w:rFonts w:ascii="Verdana" w:hAnsi="Verdana" w:cs="Arial"/>
        </w:rPr>
        <w:t xml:space="preserve">4. La presentació de l’oferta es farà exclusivament a </w:t>
      </w:r>
      <w:r w:rsidRPr="009D1A5D">
        <w:rPr>
          <w:rFonts w:ascii="Verdana" w:hAnsi="Verdana" w:cs="Arial"/>
        </w:rPr>
        <w:t>través del Portal de contractació electrònica  de l’Ajuntament de Barcelona:</w:t>
      </w:r>
    </w:p>
    <w:p w:rsidR="00344717" w:rsidRPr="00C55BDD" w:rsidRDefault="0070788B" w:rsidP="00344717">
      <w:pPr>
        <w:pStyle w:val="Textdecomentari"/>
        <w:tabs>
          <w:tab w:val="left" w:pos="4678"/>
          <w:tab w:val="left" w:pos="5245"/>
        </w:tabs>
        <w:ind w:right="-2"/>
        <w:rPr>
          <w:rFonts w:ascii="Verdana" w:hAnsi="Verdana" w:cs="Arial"/>
        </w:rPr>
      </w:pPr>
      <w:hyperlink r:id="rId27" w:history="1">
        <w:r w:rsidR="00344717" w:rsidRPr="00C55BDD">
          <w:rPr>
            <w:rStyle w:val="Enlla"/>
            <w:rFonts w:ascii="Verdana" w:hAnsi="Verdana" w:cs="Arial"/>
          </w:rPr>
          <w:t>https://seuelectronica.ajuntament.barcelona.cat/licitacioelectronica</w:t>
        </w:r>
      </w:hyperlink>
    </w:p>
    <w:p w:rsidR="00344717" w:rsidRPr="00C55BDD" w:rsidRDefault="00344717" w:rsidP="00344717">
      <w:pPr>
        <w:pStyle w:val="Textdecomentari"/>
        <w:tabs>
          <w:tab w:val="left" w:pos="4678"/>
          <w:tab w:val="left" w:pos="5245"/>
        </w:tabs>
        <w:ind w:right="-2"/>
        <w:rPr>
          <w:rFonts w:ascii="Verdana" w:hAnsi="Verdana" w:cs="Arial"/>
        </w:rPr>
      </w:pPr>
      <w:r w:rsidRPr="00C55BDD">
        <w:rPr>
          <w:rFonts w:ascii="Verdana" w:hAnsi="Verdana" w:cs="Arial"/>
        </w:rPr>
        <w:t>La proposició que arribi per qualsevol altre via serà rebutjada.</w:t>
      </w:r>
    </w:p>
    <w:p w:rsidR="00344717" w:rsidRPr="00C55BDD" w:rsidRDefault="00344717" w:rsidP="00344717">
      <w:pPr>
        <w:pStyle w:val="Textdecomentari"/>
        <w:tabs>
          <w:tab w:val="left" w:pos="4678"/>
          <w:tab w:val="left" w:pos="5245"/>
        </w:tabs>
        <w:ind w:right="-2"/>
        <w:rPr>
          <w:rFonts w:ascii="Verdana" w:hAnsi="Verdana" w:cs="Arial"/>
        </w:rPr>
      </w:pPr>
    </w:p>
    <w:p w:rsidR="00344717" w:rsidRPr="00C55BDD" w:rsidRDefault="00344717" w:rsidP="00344717">
      <w:pPr>
        <w:pStyle w:val="Textdecomentari"/>
        <w:tabs>
          <w:tab w:val="left" w:pos="4678"/>
          <w:tab w:val="left" w:pos="5245"/>
        </w:tabs>
        <w:ind w:right="-2"/>
        <w:rPr>
          <w:rFonts w:ascii="Verdana" w:hAnsi="Verdana" w:cs="Arial"/>
        </w:rPr>
      </w:pPr>
      <w:r w:rsidRPr="00C55BDD">
        <w:rPr>
          <w:rFonts w:ascii="Verdana" w:hAnsi="Verdana" w:cs="Arial"/>
        </w:rPr>
        <w:t xml:space="preserve">5. L’empresa interessada en participar en la licitació ha de descarregar-se prèviament l'aplicació gratuïta de presentació d’ofertes electròniques </w:t>
      </w:r>
      <w:hyperlink r:id="rId28" w:history="1">
        <w:r w:rsidRPr="00C55BDD">
          <w:rPr>
            <w:rStyle w:val="Enlla"/>
            <w:rFonts w:ascii="Verdana" w:hAnsi="Verdana" w:cs="Arial"/>
          </w:rPr>
          <w:t>https://pixelware.com/servicios-soporte-licitadores/</w:t>
        </w:r>
      </w:hyperlink>
      <w:r w:rsidRPr="00C55BDD">
        <w:rPr>
          <w:rFonts w:ascii="Verdana" w:hAnsi="Verdana" w:cs="Arial"/>
        </w:rPr>
        <w:t>.</w:t>
      </w:r>
    </w:p>
    <w:p w:rsidR="00344717" w:rsidRPr="00C55BDD" w:rsidRDefault="00344717" w:rsidP="00344717">
      <w:pPr>
        <w:pStyle w:val="Textdecomentari"/>
        <w:tabs>
          <w:tab w:val="left" w:pos="4678"/>
          <w:tab w:val="left" w:pos="5245"/>
        </w:tabs>
        <w:ind w:right="-2"/>
        <w:rPr>
          <w:rFonts w:ascii="Verdana" w:hAnsi="Verdana" w:cs="Arial"/>
        </w:rPr>
      </w:pPr>
    </w:p>
    <w:p w:rsidR="00344717" w:rsidRPr="00C55BDD" w:rsidRDefault="00344717" w:rsidP="00344717">
      <w:pPr>
        <w:pStyle w:val="Textindependent"/>
        <w:shd w:val="clear" w:color="auto" w:fill="FFFFFF"/>
        <w:ind w:right="-2"/>
        <w:rPr>
          <w:rFonts w:ascii="Verdana" w:hAnsi="Verdana" w:cs="Arial"/>
        </w:rPr>
      </w:pPr>
      <w:r w:rsidRPr="00C55BDD">
        <w:rPr>
          <w:rFonts w:ascii="Verdana" w:hAnsi="Verdana" w:cs="Arial"/>
        </w:rPr>
        <w:t>En aquest mateix enllaç s’informa dels requeriments tècnics necessaris per poder utilitzar l’aplicació i existeix un servei de suport tècnic i ajuda a les empreses licitadores.</w:t>
      </w:r>
    </w:p>
    <w:p w:rsidR="00344717" w:rsidRPr="00C55BDD" w:rsidRDefault="00344717" w:rsidP="00344717">
      <w:pPr>
        <w:pStyle w:val="Textindependent"/>
        <w:shd w:val="clear" w:color="auto" w:fill="FFFFFF"/>
        <w:ind w:right="-2"/>
        <w:rPr>
          <w:rFonts w:ascii="Verdana" w:hAnsi="Verdana" w:cs="Arial"/>
        </w:rPr>
      </w:pPr>
    </w:p>
    <w:p w:rsidR="00344717" w:rsidRPr="00C55BDD" w:rsidRDefault="00344717" w:rsidP="00344717">
      <w:pPr>
        <w:pStyle w:val="Textindependent"/>
        <w:shd w:val="clear" w:color="auto" w:fill="FFFFFF"/>
        <w:ind w:right="-2"/>
        <w:rPr>
          <w:rFonts w:ascii="Verdana" w:hAnsi="Verdana"/>
          <w:iCs/>
        </w:rPr>
      </w:pPr>
      <w:r w:rsidRPr="00C55BDD">
        <w:rPr>
          <w:rFonts w:ascii="Verdana" w:hAnsi="Verdana" w:cs="Arial"/>
        </w:rPr>
        <w:t xml:space="preserve">Les empreses que participin en la licitació hauran de signar mitjançant signatura electrònica reconeguda, vàlidament emesa per un Prestador de Serveis de Certificació que garanteixi la identitat i integritat del document, l’oferta i tots els documents associats a la mateixa, en els que sigui necessària la firma de l’apoderat, de conformitat amb el que estableix la Llei 59/2003, </w:t>
      </w:r>
      <w:r w:rsidRPr="00C55BDD">
        <w:rPr>
          <w:rFonts w:ascii="Verdana" w:hAnsi="Verdana" w:cs="Arial"/>
        </w:rPr>
        <w:lastRenderedPageBreak/>
        <w:t>de 19 de desembre de signatura electrònica, i demés disposicions de contractació pública electrònica</w:t>
      </w:r>
      <w:bookmarkStart w:id="49" w:name="term_pto5_garprov"/>
      <w:bookmarkEnd w:id="49"/>
      <w:r w:rsidRPr="00C55BDD">
        <w:rPr>
          <w:rFonts w:ascii="Verdana" w:hAnsi="Verdana"/>
          <w:iCs/>
        </w:rPr>
        <w:t>.</w:t>
      </w:r>
    </w:p>
    <w:p w:rsidR="00344717" w:rsidRPr="00C55BDD" w:rsidRDefault="00344717" w:rsidP="00344717">
      <w:pPr>
        <w:pStyle w:val="Textindependent"/>
        <w:shd w:val="clear" w:color="auto" w:fill="FFFFFF"/>
        <w:ind w:right="-2"/>
        <w:rPr>
          <w:rFonts w:ascii="Verdana" w:hAnsi="Verdana"/>
          <w:iCs/>
        </w:rPr>
      </w:pPr>
    </w:p>
    <w:p w:rsidR="00344717" w:rsidRPr="00C55BDD" w:rsidRDefault="00344717" w:rsidP="00344717">
      <w:pPr>
        <w:pStyle w:val="Textindependent"/>
        <w:shd w:val="clear" w:color="auto" w:fill="FFFFFF"/>
        <w:ind w:right="-2"/>
        <w:rPr>
          <w:rFonts w:ascii="Verdana" w:hAnsi="Verdana" w:cs="Arial"/>
        </w:rPr>
      </w:pPr>
      <w:r w:rsidRPr="00C55BDD">
        <w:rPr>
          <w:rFonts w:ascii="Verdana" w:hAnsi="Verdana" w:cs="Arial"/>
        </w:rPr>
        <w:t>6. La plataforma no estableix cap límit en el número d’arxius que es poden adjuntar a una oferta.</w:t>
      </w:r>
    </w:p>
    <w:p w:rsidR="00344717" w:rsidRDefault="00344717" w:rsidP="00344717">
      <w:pPr>
        <w:pStyle w:val="Textindependent"/>
        <w:shd w:val="clear" w:color="auto" w:fill="FFFFFF"/>
        <w:ind w:right="-2"/>
        <w:rPr>
          <w:rFonts w:ascii="Verdana" w:hAnsi="Verdana" w:cs="Arial"/>
        </w:rPr>
      </w:pPr>
      <w:bookmarkStart w:id="50" w:name="term_pto6_mida_fitxers"/>
      <w:bookmarkEnd w:id="50"/>
    </w:p>
    <w:p w:rsidR="00344717" w:rsidRDefault="00344717" w:rsidP="00344717">
      <w:pPr>
        <w:pStyle w:val="Textindependent"/>
        <w:shd w:val="clear" w:color="auto" w:fill="FFFFFF"/>
        <w:ind w:right="-2"/>
        <w:rPr>
          <w:rFonts w:ascii="Verdana" w:hAnsi="Verdana" w:cs="Arial"/>
        </w:rPr>
      </w:pPr>
      <w:r>
        <w:rPr>
          <w:rFonts w:ascii="Verdana" w:hAnsi="Verdana" w:cs="Arial"/>
        </w:rPr>
        <w:t>La mida màxima permesa per cadascun dels arxius individuals que s'annexi en la proposta electrònica està establert en 250 MB. El límit màxim global de l'oferta és de 1GB o 1024 MB.</w:t>
      </w:r>
    </w:p>
    <w:p w:rsidR="00344717" w:rsidRPr="00C55BDD" w:rsidRDefault="00344717" w:rsidP="00344717">
      <w:pPr>
        <w:pStyle w:val="Textindependent"/>
        <w:shd w:val="clear" w:color="auto" w:fill="FFFFFF"/>
        <w:ind w:right="-2"/>
        <w:rPr>
          <w:rFonts w:ascii="Verdana" w:hAnsi="Verdana" w:cs="Arial"/>
        </w:rPr>
      </w:pPr>
    </w:p>
    <w:p w:rsidR="00344717" w:rsidRPr="00C55BDD" w:rsidRDefault="00344717" w:rsidP="00344717">
      <w:pPr>
        <w:pStyle w:val="Textindependent"/>
        <w:shd w:val="clear" w:color="auto" w:fill="FFFFFF"/>
        <w:ind w:right="-2"/>
        <w:rPr>
          <w:rFonts w:ascii="Verdana" w:hAnsi="Verdana" w:cs="Arial"/>
        </w:rPr>
      </w:pPr>
      <w:r w:rsidRPr="00C55BDD">
        <w:rPr>
          <w:rFonts w:ascii="Verdana" w:hAnsi="Verdana" w:cs="Arial"/>
        </w:rPr>
        <w:t>Els formats admesos per als documents que se annexin en la presentació de una proposició són els següents:</w:t>
      </w:r>
    </w:p>
    <w:p w:rsidR="00344717" w:rsidRDefault="00344717" w:rsidP="00344717">
      <w:pPr>
        <w:pStyle w:val="Textindependent"/>
        <w:shd w:val="clear" w:color="auto" w:fill="FFFFFF"/>
        <w:ind w:right="-2"/>
        <w:rPr>
          <w:rFonts w:ascii="Verdana" w:hAnsi="Verdana" w:cs="Arial"/>
        </w:rPr>
      </w:pPr>
      <w:bookmarkStart w:id="51" w:name="term_pto6_format_fitxers"/>
      <w:bookmarkEnd w:id="51"/>
    </w:p>
    <w:p w:rsidR="00344717" w:rsidRDefault="00344717" w:rsidP="00344717">
      <w:pPr>
        <w:pStyle w:val="Textindependent"/>
        <w:shd w:val="clear" w:color="auto" w:fill="FFFFFF"/>
        <w:ind w:right="-2"/>
        <w:rPr>
          <w:rFonts w:ascii="Verdana" w:hAnsi="Verdana" w:cs="Arial"/>
        </w:rPr>
      </w:pPr>
      <w:r>
        <w:rPr>
          <w:rFonts w:ascii="Verdana" w:hAnsi="Verdana" w:cs="Arial"/>
        </w:rPr>
        <w:t>Format de text natiu de Microsoft Word: .doc | .</w:t>
      </w:r>
      <w:proofErr w:type="spellStart"/>
      <w:r>
        <w:rPr>
          <w:rFonts w:ascii="Verdana" w:hAnsi="Verdana" w:cs="Arial"/>
        </w:rPr>
        <w:t>docx</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de full de càlcul natiu de Microsoft Excel: .</w:t>
      </w:r>
      <w:proofErr w:type="spellStart"/>
      <w:r>
        <w:rPr>
          <w:rFonts w:ascii="Verdana" w:hAnsi="Verdana" w:cs="Arial"/>
        </w:rPr>
        <w:t>xls</w:t>
      </w:r>
      <w:proofErr w:type="spellEnd"/>
      <w:r>
        <w:rPr>
          <w:rFonts w:ascii="Verdana" w:hAnsi="Verdana" w:cs="Arial"/>
        </w:rPr>
        <w:t xml:space="preserve"> | .</w:t>
      </w:r>
      <w:proofErr w:type="spellStart"/>
      <w:r>
        <w:rPr>
          <w:rFonts w:ascii="Verdana" w:hAnsi="Verdana" w:cs="Arial"/>
        </w:rPr>
        <w:t>xlsx</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de presentació natiu de Microsoft PowerPoint: .</w:t>
      </w:r>
      <w:proofErr w:type="spellStart"/>
      <w:r>
        <w:rPr>
          <w:rFonts w:ascii="Verdana" w:hAnsi="Verdana" w:cs="Arial"/>
        </w:rPr>
        <w:t>ppt</w:t>
      </w:r>
      <w:proofErr w:type="spellEnd"/>
      <w:r>
        <w:rPr>
          <w:rFonts w:ascii="Verdana" w:hAnsi="Verdana" w:cs="Arial"/>
        </w:rPr>
        <w:t xml:space="preserve"> |.</w:t>
      </w:r>
      <w:proofErr w:type="spellStart"/>
      <w:r>
        <w:rPr>
          <w:rFonts w:ascii="Verdana" w:hAnsi="Verdana" w:cs="Arial"/>
        </w:rPr>
        <w:t>pptx</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de text estàndard: .</w:t>
      </w:r>
      <w:proofErr w:type="spellStart"/>
      <w:r>
        <w:rPr>
          <w:rFonts w:ascii="Verdana" w:hAnsi="Verdana" w:cs="Arial"/>
        </w:rPr>
        <w:t>rtf</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de text natiu </w:t>
      </w:r>
      <w:proofErr w:type="spellStart"/>
      <w:r>
        <w:rPr>
          <w:rFonts w:ascii="Verdana" w:hAnsi="Verdana" w:cs="Arial"/>
        </w:rPr>
        <w:t>Star</w:t>
      </w:r>
      <w:proofErr w:type="spellEnd"/>
      <w:r>
        <w:rPr>
          <w:rFonts w:ascii="Verdana" w:hAnsi="Verdana" w:cs="Arial"/>
        </w:rPr>
        <w:t xml:space="preserve"> Office: .</w:t>
      </w:r>
      <w:proofErr w:type="spellStart"/>
      <w:r>
        <w:rPr>
          <w:rFonts w:ascii="Verdana" w:hAnsi="Verdana" w:cs="Arial"/>
        </w:rPr>
        <w:t>sxw</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de text natiu de </w:t>
      </w:r>
      <w:proofErr w:type="spellStart"/>
      <w:r>
        <w:rPr>
          <w:rFonts w:ascii="Verdana" w:hAnsi="Verdana" w:cs="Arial"/>
        </w:rPr>
        <w:t>Abiword</w:t>
      </w:r>
      <w:proofErr w:type="spellEnd"/>
      <w:r>
        <w:rPr>
          <w:rFonts w:ascii="Verdana" w:hAnsi="Verdana" w:cs="Arial"/>
        </w:rPr>
        <w:t>: .</w:t>
      </w:r>
      <w:proofErr w:type="spellStart"/>
      <w:r>
        <w:rPr>
          <w:rFonts w:ascii="Verdana" w:hAnsi="Verdana" w:cs="Arial"/>
        </w:rPr>
        <w:t>abw</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documental natiu de </w:t>
      </w:r>
      <w:proofErr w:type="spellStart"/>
      <w:r>
        <w:rPr>
          <w:rFonts w:ascii="Verdana" w:hAnsi="Verdana" w:cs="Arial"/>
        </w:rPr>
        <w:t>AdobeAcrobat</w:t>
      </w:r>
      <w:proofErr w:type="spellEnd"/>
      <w:r>
        <w:rPr>
          <w:rFonts w:ascii="Verdana" w:hAnsi="Verdana" w:cs="Arial"/>
        </w:rPr>
        <w:t>: .</w:t>
      </w:r>
      <w:proofErr w:type="spellStart"/>
      <w:r>
        <w:rPr>
          <w:rFonts w:ascii="Verdana" w:hAnsi="Verdana" w:cs="Arial"/>
        </w:rPr>
        <w:t>pdf</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gràfic: .</w:t>
      </w:r>
      <w:proofErr w:type="spellStart"/>
      <w:r>
        <w:rPr>
          <w:rFonts w:ascii="Verdana" w:hAnsi="Verdana" w:cs="Arial"/>
        </w:rPr>
        <w:t>jpg</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gràfic natiu de Microsoft Windows: .</w:t>
      </w:r>
      <w:proofErr w:type="spellStart"/>
      <w:r>
        <w:rPr>
          <w:rFonts w:ascii="Verdana" w:hAnsi="Verdana" w:cs="Arial"/>
        </w:rPr>
        <w:t>bmp</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Format gràfic: .</w:t>
      </w:r>
      <w:proofErr w:type="spellStart"/>
      <w:r>
        <w:rPr>
          <w:rFonts w:ascii="Verdana" w:hAnsi="Verdana" w:cs="Arial"/>
        </w:rPr>
        <w:t>tiff</w:t>
      </w:r>
      <w:proofErr w:type="spellEnd"/>
      <w:r>
        <w:rPr>
          <w:rFonts w:ascii="Verdana" w:hAnsi="Verdana" w:cs="Arial"/>
        </w:rPr>
        <w:t xml:space="preserve"> | .</w:t>
      </w:r>
      <w:proofErr w:type="spellStart"/>
      <w:r>
        <w:rPr>
          <w:rFonts w:ascii="Verdana" w:hAnsi="Verdana" w:cs="Arial"/>
        </w:rPr>
        <w:t>tif</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w:t>
      </w:r>
      <w:proofErr w:type="spellStart"/>
      <w:r>
        <w:rPr>
          <w:rFonts w:ascii="Verdana" w:hAnsi="Verdana" w:cs="Arial"/>
        </w:rPr>
        <w:t>OpentDocument</w:t>
      </w:r>
      <w:proofErr w:type="spellEnd"/>
      <w:r>
        <w:rPr>
          <w:rFonts w:ascii="Verdana" w:hAnsi="Verdana" w:cs="Arial"/>
        </w:rPr>
        <w:t xml:space="preserve"> text: .</w:t>
      </w:r>
      <w:proofErr w:type="spellStart"/>
      <w:r>
        <w:rPr>
          <w:rFonts w:ascii="Verdana" w:hAnsi="Verdana" w:cs="Arial"/>
        </w:rPr>
        <w:t>odt</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w:t>
      </w:r>
      <w:proofErr w:type="spellStart"/>
      <w:r>
        <w:rPr>
          <w:rFonts w:ascii="Verdana" w:hAnsi="Verdana" w:cs="Arial"/>
        </w:rPr>
        <w:t>OpentDocument</w:t>
      </w:r>
      <w:proofErr w:type="spellEnd"/>
      <w:r>
        <w:rPr>
          <w:rFonts w:ascii="Verdana" w:hAnsi="Verdana" w:cs="Arial"/>
        </w:rPr>
        <w:t xml:space="preserve"> full de càlcul: .</w:t>
      </w:r>
      <w:proofErr w:type="spellStart"/>
      <w:r>
        <w:rPr>
          <w:rFonts w:ascii="Verdana" w:hAnsi="Verdana" w:cs="Arial"/>
        </w:rPr>
        <w:t>ods</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w:t>
      </w:r>
      <w:proofErr w:type="spellStart"/>
      <w:r>
        <w:rPr>
          <w:rFonts w:ascii="Verdana" w:hAnsi="Verdana" w:cs="Arial"/>
        </w:rPr>
        <w:t>OpentDocument</w:t>
      </w:r>
      <w:proofErr w:type="spellEnd"/>
      <w:r>
        <w:rPr>
          <w:rFonts w:ascii="Verdana" w:hAnsi="Verdana" w:cs="Arial"/>
        </w:rPr>
        <w:t xml:space="preserve"> presentació: .</w:t>
      </w:r>
      <w:proofErr w:type="spellStart"/>
      <w:r>
        <w:rPr>
          <w:rFonts w:ascii="Verdana" w:hAnsi="Verdana" w:cs="Arial"/>
        </w:rPr>
        <w:t>odp</w:t>
      </w:r>
      <w:proofErr w:type="spellEnd"/>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w:t>
      </w:r>
      <w:proofErr w:type="spellStart"/>
      <w:r>
        <w:rPr>
          <w:rFonts w:ascii="Verdana" w:hAnsi="Verdana" w:cs="Arial"/>
        </w:rPr>
        <w:t>OpentDocumentimagen</w:t>
      </w:r>
      <w:proofErr w:type="spellEnd"/>
      <w:r>
        <w:rPr>
          <w:rFonts w:ascii="Verdana" w:hAnsi="Verdana" w:cs="Arial"/>
        </w:rPr>
        <w:t>: .odi</w:t>
      </w:r>
    </w:p>
    <w:p w:rsidR="00344717" w:rsidRDefault="00344717" w:rsidP="00344717">
      <w:pPr>
        <w:pStyle w:val="Textindependent"/>
        <w:shd w:val="clear" w:color="auto" w:fill="FFFFFF"/>
        <w:ind w:right="-2"/>
        <w:rPr>
          <w:rFonts w:ascii="Verdana" w:hAnsi="Verdana" w:cs="Arial"/>
        </w:rPr>
      </w:pPr>
      <w:r>
        <w:rPr>
          <w:rFonts w:ascii="Verdana" w:hAnsi="Verdana" w:cs="Arial"/>
        </w:rPr>
        <w:t xml:space="preserve">Format comprimit natiu de </w:t>
      </w:r>
      <w:proofErr w:type="spellStart"/>
      <w:r>
        <w:rPr>
          <w:rFonts w:ascii="Verdana" w:hAnsi="Verdana" w:cs="Arial"/>
        </w:rPr>
        <w:t>Winzip</w:t>
      </w:r>
      <w:proofErr w:type="spellEnd"/>
      <w:r>
        <w:rPr>
          <w:rFonts w:ascii="Verdana" w:hAnsi="Verdana" w:cs="Arial"/>
        </w:rPr>
        <w:t xml:space="preserve"> i suportat por Microsoft Windows: .</w:t>
      </w:r>
      <w:proofErr w:type="spellStart"/>
      <w:r>
        <w:rPr>
          <w:rFonts w:ascii="Verdana" w:hAnsi="Verdana" w:cs="Arial"/>
        </w:rPr>
        <w:t>zip</w:t>
      </w:r>
      <w:proofErr w:type="spellEnd"/>
    </w:p>
    <w:p w:rsidR="00344717" w:rsidRPr="00C55BDD" w:rsidRDefault="00344717" w:rsidP="00344717">
      <w:pPr>
        <w:pStyle w:val="Textindependent"/>
        <w:shd w:val="clear" w:color="auto" w:fill="FFFFFF"/>
        <w:ind w:right="-2"/>
        <w:rPr>
          <w:rFonts w:ascii="Verdana" w:hAnsi="Verdana" w:cs="Arial"/>
        </w:rPr>
      </w:pPr>
      <w:r>
        <w:rPr>
          <w:rFonts w:ascii="Verdana" w:hAnsi="Verdana" w:cs="Arial"/>
        </w:rPr>
        <w:t xml:space="preserve">Format de dibuix </w:t>
      </w:r>
      <w:proofErr w:type="spellStart"/>
      <w:r>
        <w:rPr>
          <w:rFonts w:ascii="Verdana" w:hAnsi="Verdana" w:cs="Arial"/>
        </w:rPr>
        <w:t>AutoCAD</w:t>
      </w:r>
      <w:proofErr w:type="spellEnd"/>
      <w:r>
        <w:rPr>
          <w:rFonts w:ascii="Verdana" w:hAnsi="Verdana" w:cs="Arial"/>
        </w:rPr>
        <w:t xml:space="preserve"> .</w:t>
      </w:r>
      <w:proofErr w:type="spellStart"/>
      <w:r>
        <w:rPr>
          <w:rFonts w:ascii="Verdana" w:hAnsi="Verdana" w:cs="Arial"/>
        </w:rPr>
        <w:t>dwg</w:t>
      </w:r>
      <w:proofErr w:type="spellEnd"/>
    </w:p>
    <w:p w:rsidR="00344717" w:rsidRPr="00C55BDD" w:rsidRDefault="00344717" w:rsidP="00344717">
      <w:pPr>
        <w:rPr>
          <w:rFonts w:ascii="Verdana" w:hAnsi="Verdana" w:cs="Arial"/>
        </w:rPr>
      </w:pPr>
    </w:p>
    <w:p w:rsidR="00344717" w:rsidRPr="00C55BDD" w:rsidRDefault="00344717" w:rsidP="00344717">
      <w:pPr>
        <w:rPr>
          <w:rFonts w:ascii="Verdana" w:hAnsi="Verdana" w:cs="Arial"/>
        </w:rPr>
      </w:pPr>
      <w:r w:rsidRPr="00C55BDD">
        <w:rPr>
          <w:rFonts w:ascii="Verdana" w:hAnsi="Verdana" w:cs="Arial"/>
        </w:rPr>
        <w:t>Com a mesura alternativa per adjuntar arxius d’altres formats, es poden enviar en un arxiu comprimit (ZIP).</w:t>
      </w:r>
    </w:p>
    <w:p w:rsidR="00344717" w:rsidRPr="00C55BDD" w:rsidRDefault="00344717" w:rsidP="00344717">
      <w:pPr>
        <w:rPr>
          <w:rFonts w:ascii="Verdana" w:hAnsi="Verdana" w:cs="Arial"/>
        </w:rPr>
      </w:pPr>
    </w:p>
    <w:p w:rsidR="00344717" w:rsidRPr="00C55BDD" w:rsidRDefault="00344717" w:rsidP="00344717">
      <w:pPr>
        <w:pStyle w:val="Textindependent"/>
        <w:shd w:val="clear" w:color="auto" w:fill="FFFFFF"/>
        <w:ind w:right="-2"/>
        <w:rPr>
          <w:rFonts w:ascii="Verdana" w:hAnsi="Verdana" w:cs="Arial"/>
        </w:rPr>
      </w:pPr>
      <w:r w:rsidRPr="00C55BDD">
        <w:rPr>
          <w:rFonts w:ascii="Verdana" w:hAnsi="Verdana" w:cs="Arial"/>
        </w:rPr>
        <w:t xml:space="preserve">Es responsabilitat de les licitadores vetllar perquè les ofertes estiguin lliures de virus. Tot i així, la mera presencia de virus no determina l’exclusió de la proposició, sempre que es pugui accedir al seu contingut. Segons les circumstàncies que concorrin en cada cas, serà </w:t>
      </w:r>
      <w:bookmarkStart w:id="52" w:name="term_pto6_orgaprov"/>
      <w:bookmarkEnd w:id="52"/>
      <w:r>
        <w:rPr>
          <w:rFonts w:ascii="Verdana" w:hAnsi="Verdana" w:cs="Arial"/>
        </w:rPr>
        <w:t>la Mesa de contractació</w:t>
      </w:r>
      <w:r w:rsidRPr="00C55BDD">
        <w:rPr>
          <w:rFonts w:ascii="Verdana" w:hAnsi="Verdana" w:cs="Arial"/>
        </w:rPr>
        <w:t xml:space="preserve"> qui decideixi al respecte.</w:t>
      </w:r>
    </w:p>
    <w:p w:rsidR="00344717" w:rsidRPr="00C55BDD" w:rsidRDefault="00344717" w:rsidP="00344717">
      <w:pPr>
        <w:pStyle w:val="Textindependent"/>
        <w:shd w:val="clear" w:color="auto" w:fill="FFFFFF"/>
        <w:ind w:right="-2"/>
        <w:rPr>
          <w:rFonts w:ascii="Verdana" w:hAnsi="Verdana" w:cs="Arial"/>
        </w:rPr>
      </w:pPr>
    </w:p>
    <w:p w:rsidR="00344717" w:rsidRPr="00C55BDD" w:rsidRDefault="00344717" w:rsidP="00344717">
      <w:pPr>
        <w:rPr>
          <w:rFonts w:ascii="Verdana" w:hAnsi="Verdana" w:cs="Arial"/>
        </w:rPr>
      </w:pPr>
      <w:r w:rsidRPr="00C55BDD">
        <w:rPr>
          <w:rFonts w:ascii="Verdana" w:hAnsi="Verdana" w:cs="Arial"/>
        </w:rPr>
        <w:t>La presentació de les proposicions podrà realitzar-se durant 24 hores al dia els 7 dies de la setmana; la data i hora de presentació de la proposició seran les que constin en el resguard acreditatiu emès pel Registre Auxiliar de</w:t>
      </w:r>
      <w:r>
        <w:rPr>
          <w:rFonts w:ascii="Verdana" w:hAnsi="Verdana" w:cs="Arial"/>
        </w:rPr>
        <w:t>l Portal de Contractació</w:t>
      </w:r>
      <w:r w:rsidRPr="00C55BDD">
        <w:rPr>
          <w:rFonts w:ascii="Verdana" w:hAnsi="Verdana" w:cs="Arial"/>
        </w:rPr>
        <w:t xml:space="preserve"> Electrònica i coincidirà amb el moment en el que finalitza la recepció de la proposició. </w:t>
      </w:r>
    </w:p>
    <w:p w:rsidR="00344717" w:rsidRPr="00C55BDD" w:rsidRDefault="00344717" w:rsidP="00344717">
      <w:pPr>
        <w:pStyle w:val="Textdecomentari"/>
        <w:tabs>
          <w:tab w:val="left" w:pos="4678"/>
          <w:tab w:val="left" w:pos="5245"/>
        </w:tabs>
        <w:ind w:right="-2"/>
        <w:rPr>
          <w:rFonts w:ascii="Verdana" w:hAnsi="Verdana" w:cs="Arial"/>
        </w:rPr>
      </w:pPr>
    </w:p>
    <w:p w:rsidR="00344717" w:rsidRPr="00C55BDD" w:rsidRDefault="00344717" w:rsidP="00344717">
      <w:pPr>
        <w:rPr>
          <w:rFonts w:ascii="Verdana" w:hAnsi="Verdana"/>
          <w:iCs/>
        </w:rPr>
      </w:pPr>
      <w:r w:rsidRPr="00C55BDD">
        <w:rPr>
          <w:rFonts w:ascii="Verdana" w:hAnsi="Verdana" w:cs="Arial"/>
        </w:rPr>
        <w:t>7</w:t>
      </w:r>
      <w:r w:rsidRPr="00C55BDD">
        <w:rPr>
          <w:rFonts w:ascii="Verdana" w:hAnsi="Verdana"/>
          <w:iCs/>
        </w:rPr>
        <w:t xml:space="preserve">. En els supòsits que es prevegin dificultats en la transmissió derivades de la mida dels documents i dades presentades o problemes de connectivitat amb la xarxa, que impedeixin rebre l'oferta dintre del termini establert en aquests plecs, s’acceptarà l’enviament en dos fases. En aquests supòsits l’empresa licitadora haurà de remetre, </w:t>
      </w:r>
      <w:r w:rsidRPr="00C55BDD">
        <w:rPr>
          <w:rFonts w:ascii="Verdana" w:hAnsi="Verdana"/>
          <w:b/>
          <w:iCs/>
        </w:rPr>
        <w:t>abans de la finalització del termini de presentació d’ofertes</w:t>
      </w:r>
      <w:r w:rsidRPr="00C55BDD">
        <w:rPr>
          <w:rFonts w:ascii="Verdana" w:hAnsi="Verdana"/>
          <w:iCs/>
        </w:rPr>
        <w:t>, la empremta digital (</w:t>
      </w:r>
      <w:proofErr w:type="spellStart"/>
      <w:r w:rsidRPr="00C55BDD">
        <w:rPr>
          <w:rFonts w:ascii="Verdana" w:hAnsi="Verdana"/>
          <w:iCs/>
        </w:rPr>
        <w:t>hash</w:t>
      </w:r>
      <w:proofErr w:type="spellEnd"/>
      <w:r w:rsidRPr="00C55BDD">
        <w:rPr>
          <w:rFonts w:ascii="Verdana" w:hAnsi="Verdana"/>
          <w:iCs/>
        </w:rPr>
        <w:t>), no obstant disposaran d’un termini de 24 hores per completar l’enviament de l’oferta. Si no es fa aquesta segona remissió en el termini indicat, es considerarà que l'oferta ha estat retirada.</w:t>
      </w:r>
    </w:p>
    <w:p w:rsidR="00344717" w:rsidRPr="00C55BDD" w:rsidRDefault="00344717" w:rsidP="00344717">
      <w:pPr>
        <w:rPr>
          <w:rFonts w:ascii="Verdana" w:hAnsi="Verdana"/>
          <w:iCs/>
        </w:rPr>
      </w:pPr>
    </w:p>
    <w:p w:rsidR="00344717" w:rsidRPr="00C55BDD" w:rsidRDefault="00344717" w:rsidP="00344717">
      <w:pPr>
        <w:rPr>
          <w:rFonts w:ascii="Verdana" w:hAnsi="Verdana"/>
          <w:iCs/>
        </w:rPr>
      </w:pPr>
      <w:r w:rsidRPr="00C55BDD">
        <w:rPr>
          <w:rFonts w:ascii="Verdana" w:hAnsi="Verdana"/>
          <w:iCs/>
        </w:rPr>
        <w:t>En aquest supòsit l’empremta digital (</w:t>
      </w:r>
      <w:proofErr w:type="spellStart"/>
      <w:r w:rsidRPr="00C55BDD">
        <w:rPr>
          <w:rFonts w:ascii="Verdana" w:hAnsi="Verdana"/>
          <w:iCs/>
        </w:rPr>
        <w:t>hash</w:t>
      </w:r>
      <w:proofErr w:type="spellEnd"/>
      <w:r w:rsidRPr="00C55BDD">
        <w:rPr>
          <w:rFonts w:ascii="Verdana" w:hAnsi="Verdana"/>
          <w:iCs/>
        </w:rPr>
        <w:t xml:space="preserve">) degudament signada s’haurà de remetre al correu electrònic següent: </w:t>
      </w:r>
      <w:bookmarkStart w:id="53" w:name="term_pto7_mail"/>
      <w:bookmarkEnd w:id="53"/>
      <w:r w:rsidRPr="00CA4B3F">
        <w:rPr>
          <w:rFonts w:ascii="Verdana" w:hAnsi="Verdana"/>
          <w:b/>
          <w:iCs/>
        </w:rPr>
        <w:t>contractació</w:t>
      </w:r>
      <w:r w:rsidR="00CA4B3F" w:rsidRPr="00CA4B3F">
        <w:rPr>
          <w:rFonts w:ascii="Verdana" w:hAnsi="Verdana"/>
          <w:b/>
          <w:iCs/>
        </w:rPr>
        <w:t>_</w:t>
      </w:r>
      <w:r w:rsidRPr="00CA4B3F">
        <w:rPr>
          <w:rFonts w:ascii="Verdana" w:hAnsi="Verdana"/>
          <w:b/>
          <w:iCs/>
        </w:rPr>
        <w:t>recursos@bcn</w:t>
      </w:r>
      <w:r w:rsidR="00CA4B3F" w:rsidRPr="00CA4B3F">
        <w:rPr>
          <w:rFonts w:ascii="Verdana" w:hAnsi="Verdana"/>
          <w:b/>
          <w:iCs/>
        </w:rPr>
        <w:t>.cat</w:t>
      </w:r>
      <w:r w:rsidRPr="00C55BDD">
        <w:rPr>
          <w:rFonts w:ascii="Verdana" w:hAnsi="Verdana"/>
          <w:iCs/>
        </w:rPr>
        <w:t xml:space="preserve"> amb la finalitat que es pugui comprovar que aquesta empremta digital coincideix amb la que consta a l'oferta presentada i, per tant, que el contingut de l’oferta no s’ha alterat des del moment de l’enviament per part de l’empresa licitadora.</w:t>
      </w:r>
    </w:p>
    <w:p w:rsidR="00344717" w:rsidRPr="00C55BDD" w:rsidRDefault="00344717" w:rsidP="00344717">
      <w:pPr>
        <w:pStyle w:val="Default"/>
        <w:jc w:val="both"/>
        <w:rPr>
          <w:rFonts w:ascii="Verdana" w:hAnsi="Verdana" w:cs="Times New Roman"/>
          <w:iCs/>
          <w:color w:val="auto"/>
          <w:sz w:val="20"/>
          <w:szCs w:val="20"/>
        </w:rPr>
      </w:pPr>
    </w:p>
    <w:p w:rsidR="00344717" w:rsidRPr="00C55BDD" w:rsidRDefault="00344717" w:rsidP="00344717">
      <w:pPr>
        <w:pStyle w:val="Default"/>
        <w:jc w:val="both"/>
        <w:rPr>
          <w:rFonts w:ascii="Verdana" w:hAnsi="Verdana" w:cs="Times New Roman"/>
          <w:iCs/>
          <w:color w:val="auto"/>
          <w:sz w:val="20"/>
          <w:szCs w:val="20"/>
        </w:rPr>
      </w:pPr>
      <w:r w:rsidRPr="00C55BDD">
        <w:rPr>
          <w:rFonts w:ascii="Verdana" w:hAnsi="Verdana" w:cs="Times New Roman"/>
          <w:iCs/>
          <w:color w:val="auto"/>
          <w:sz w:val="20"/>
          <w:szCs w:val="20"/>
        </w:rPr>
        <w:lastRenderedPageBreak/>
        <w:t xml:space="preserve">En aquest correu s’haurà d’indicar el codi de contracte, l’objecte del contracte, i les dades </w:t>
      </w:r>
      <w:proofErr w:type="spellStart"/>
      <w:r w:rsidRPr="00C55BDD">
        <w:rPr>
          <w:rFonts w:ascii="Verdana" w:hAnsi="Verdana" w:cs="Times New Roman"/>
          <w:iCs/>
          <w:color w:val="auto"/>
          <w:sz w:val="20"/>
          <w:szCs w:val="20"/>
        </w:rPr>
        <w:t>identificatives</w:t>
      </w:r>
      <w:proofErr w:type="spellEnd"/>
      <w:r w:rsidRPr="00C55BDD">
        <w:rPr>
          <w:rFonts w:ascii="Verdana" w:hAnsi="Verdana" w:cs="Times New Roman"/>
          <w:iCs/>
          <w:color w:val="auto"/>
          <w:sz w:val="20"/>
          <w:szCs w:val="20"/>
        </w:rPr>
        <w:t xml:space="preserve"> de l’empresa licitadora.</w:t>
      </w:r>
    </w:p>
    <w:p w:rsidR="00344717" w:rsidRPr="00C55BDD" w:rsidRDefault="00344717" w:rsidP="00344717">
      <w:pPr>
        <w:pStyle w:val="Ttolclusula"/>
        <w:rPr>
          <w:sz w:val="20"/>
        </w:rPr>
      </w:pPr>
    </w:p>
    <w:p w:rsidR="00344717" w:rsidRDefault="00344717" w:rsidP="00344717">
      <w:pPr>
        <w:pStyle w:val="Textindependent"/>
        <w:shd w:val="clear" w:color="auto" w:fill="FFFFFF"/>
        <w:ind w:right="-2"/>
        <w:rPr>
          <w:rFonts w:ascii="Verdana" w:hAnsi="Verdana"/>
          <w:iCs/>
        </w:rPr>
      </w:pPr>
      <w:r w:rsidRPr="00C55BDD">
        <w:rPr>
          <w:rFonts w:ascii="Verdana" w:hAnsi="Verdana"/>
        </w:rPr>
        <w:t xml:space="preserve">8. </w:t>
      </w:r>
      <w:r w:rsidRPr="00C55BDD">
        <w:rPr>
          <w:rFonts w:ascii="Verdana" w:hAnsi="Verdana"/>
          <w:iCs/>
        </w:rPr>
        <w:t>En cas de no poder accedir al contingut d'una oferta perquè l'arxiu està danyat, es pot recórrer a la còpia local generada automàticament en l'equip de l’empresa licitadora, comprovant que l'empremta digital (</w:t>
      </w:r>
      <w:proofErr w:type="spellStart"/>
      <w:r w:rsidRPr="00C55BDD">
        <w:rPr>
          <w:rFonts w:ascii="Verdana" w:hAnsi="Verdana"/>
          <w:iCs/>
        </w:rPr>
        <w:t>hash</w:t>
      </w:r>
      <w:proofErr w:type="spellEnd"/>
      <w:r w:rsidRPr="00C55BDD">
        <w:rPr>
          <w:rFonts w:ascii="Verdana" w:hAnsi="Verdana"/>
          <w:iCs/>
        </w:rPr>
        <w:t>) de l'oferta coincideix amb la que consta en poder de l'òrgan de contractació.</w:t>
      </w:r>
    </w:p>
    <w:p w:rsidR="00344717" w:rsidRDefault="00344717" w:rsidP="00344717">
      <w:pPr>
        <w:pStyle w:val="Textindependent"/>
        <w:shd w:val="clear" w:color="auto" w:fill="FFFFFF"/>
        <w:ind w:right="-2"/>
        <w:rPr>
          <w:rFonts w:ascii="Verdana" w:hAnsi="Verdana"/>
          <w:iCs/>
        </w:rPr>
      </w:pPr>
    </w:p>
    <w:p w:rsidR="00344717" w:rsidRDefault="00344717" w:rsidP="00344717">
      <w:pPr>
        <w:pStyle w:val="Textindependent"/>
        <w:shd w:val="clear" w:color="auto" w:fill="FFFFFF"/>
        <w:ind w:right="-2"/>
        <w:rPr>
          <w:rFonts w:ascii="Verdana" w:hAnsi="Verdana" w:cs="Calibri"/>
        </w:rPr>
      </w:pPr>
      <w:r>
        <w:rPr>
          <w:rFonts w:ascii="Verdana" w:hAnsi="Verdana"/>
          <w:iCs/>
        </w:rPr>
        <w:t xml:space="preserve">9. </w:t>
      </w:r>
      <w:r>
        <w:rPr>
          <w:rFonts w:ascii="Verdana" w:hAnsi="Verdana" w:cs="Calibri"/>
        </w:rPr>
        <w:t>Una vegada l'oferta ha estat tancada, si es reobre, la seva petjada (</w:t>
      </w:r>
      <w:proofErr w:type="spellStart"/>
      <w:r>
        <w:rPr>
          <w:rFonts w:ascii="Verdana" w:hAnsi="Verdana" w:cs="Calibri"/>
        </w:rPr>
        <w:t>hash</w:t>
      </w:r>
      <w:proofErr w:type="spellEnd"/>
      <w:r>
        <w:rPr>
          <w:rFonts w:ascii="Verdana" w:hAnsi="Verdana" w:cs="Calibri"/>
        </w:rPr>
        <w:t>) actual quedarà invalidada i en tancar-la novament, es generarà una nova petjada (</w:t>
      </w:r>
      <w:proofErr w:type="spellStart"/>
      <w:r>
        <w:rPr>
          <w:rFonts w:ascii="Verdana" w:hAnsi="Verdana" w:cs="Calibri"/>
        </w:rPr>
        <w:t>hash</w:t>
      </w:r>
      <w:proofErr w:type="spellEnd"/>
      <w:r>
        <w:rPr>
          <w:rFonts w:ascii="Verdana" w:hAnsi="Verdana" w:cs="Calibri"/>
        </w:rPr>
        <w:t>), completament diferent; inclús si no es modifica el contingut de l'oferta. Aquesta nova oferta reoberta es considerarà a tots els efectes, com una oferta diferent d'altres tancades anteriorment. És possible guardar una còpia de l'oferta original, per si fos necessari enviar-la juntament amb la petjada (</w:t>
      </w:r>
      <w:proofErr w:type="spellStart"/>
      <w:r>
        <w:rPr>
          <w:rFonts w:ascii="Verdana" w:hAnsi="Verdana" w:cs="Calibri"/>
        </w:rPr>
        <w:t>hash</w:t>
      </w:r>
      <w:proofErr w:type="spellEnd"/>
      <w:r>
        <w:rPr>
          <w:rFonts w:ascii="Verdana" w:hAnsi="Verdana" w:cs="Calibri"/>
        </w:rPr>
        <w:t>).</w:t>
      </w:r>
    </w:p>
    <w:p w:rsidR="00344717" w:rsidRDefault="00344717" w:rsidP="00344717">
      <w:pPr>
        <w:pStyle w:val="Textindependent"/>
        <w:shd w:val="clear" w:color="auto" w:fill="FFFFFF"/>
        <w:ind w:right="-2"/>
        <w:rPr>
          <w:rFonts w:ascii="Verdana" w:hAnsi="Verdana" w:cs="Calibri"/>
        </w:rPr>
      </w:pPr>
    </w:p>
    <w:p w:rsidR="00344717" w:rsidRDefault="00344717" w:rsidP="00344717">
      <w:pPr>
        <w:pStyle w:val="Textindependent"/>
        <w:shd w:val="clear" w:color="auto" w:fill="FFFFFF"/>
        <w:ind w:right="-2"/>
        <w:rPr>
          <w:rFonts w:ascii="Verdana" w:hAnsi="Verdana" w:cs="Calibri"/>
        </w:rPr>
      </w:pPr>
      <w:r>
        <w:rPr>
          <w:rFonts w:ascii="Verdana" w:hAnsi="Verdana" w:cs="Calibri"/>
        </w:rPr>
        <w:t>Per aquest motiu, només s'ha de reobrir l'oferta, si es desitja modificar el contingut d'aquesta i enviar-la, novament, dins del termini de presentació d'ofertes.</w:t>
      </w:r>
    </w:p>
    <w:p w:rsidR="00344717" w:rsidRDefault="00344717" w:rsidP="00344717">
      <w:pPr>
        <w:pStyle w:val="Textindependent"/>
        <w:shd w:val="clear" w:color="auto" w:fill="FFFFFF"/>
        <w:ind w:right="-2"/>
        <w:rPr>
          <w:rFonts w:ascii="Verdana" w:hAnsi="Verdana" w:cs="Calibri"/>
        </w:rPr>
      </w:pPr>
    </w:p>
    <w:p w:rsidR="00344717" w:rsidRDefault="00344717" w:rsidP="00344717">
      <w:pPr>
        <w:pStyle w:val="Textindependent"/>
        <w:shd w:val="clear" w:color="auto" w:fill="FFFFFF"/>
        <w:ind w:right="-2"/>
        <w:rPr>
          <w:rFonts w:ascii="Verdana" w:hAnsi="Verdana"/>
          <w:iCs/>
        </w:rPr>
      </w:pPr>
      <w:r>
        <w:rPr>
          <w:rFonts w:ascii="Verdana" w:hAnsi="Verdana" w:cs="Calibri"/>
        </w:rPr>
        <w:t>Si ja s'ha notificat el tancament de l'oferta a l'òrgan de contractació, mitjançant la petjada (</w:t>
      </w:r>
      <w:proofErr w:type="spellStart"/>
      <w:r>
        <w:rPr>
          <w:rFonts w:ascii="Verdana" w:hAnsi="Verdana" w:cs="Calibri"/>
        </w:rPr>
        <w:t>hash</w:t>
      </w:r>
      <w:proofErr w:type="spellEnd"/>
      <w:r>
        <w:rPr>
          <w:rFonts w:ascii="Verdana" w:hAnsi="Verdana" w:cs="Calibri"/>
        </w:rPr>
        <w:t>) d'aquesta, el següent pas hauria de ser l'enviament de l'oferta dins del termini establert.</w:t>
      </w:r>
    </w:p>
    <w:p w:rsidR="00465BB0" w:rsidRPr="00690C9C" w:rsidRDefault="00820E23" w:rsidP="00465BB0">
      <w:pPr>
        <w:pStyle w:val="Ttol1"/>
        <w:rPr>
          <w:rFonts w:ascii="Verdana" w:hAnsi="Verdana"/>
        </w:rPr>
      </w:pPr>
      <w:bookmarkStart w:id="54" w:name="cl8_pto2"/>
      <w:bookmarkStart w:id="55" w:name="_Toc54183634"/>
      <w:bookmarkStart w:id="56" w:name="_Toc380290663"/>
      <w:bookmarkEnd w:id="54"/>
      <w:r>
        <w:rPr>
          <w:rFonts w:ascii="Verdana" w:hAnsi="Verdana"/>
        </w:rPr>
        <w:t>Clàusula 10</w:t>
      </w:r>
      <w:r w:rsidR="00465BB0" w:rsidRPr="00690C9C">
        <w:rPr>
          <w:rFonts w:ascii="Verdana" w:hAnsi="Verdana"/>
        </w:rPr>
        <w:t>. Criteris de valoració de les</w:t>
      </w:r>
      <w:r>
        <w:rPr>
          <w:rFonts w:ascii="Verdana" w:hAnsi="Verdana"/>
        </w:rPr>
        <w:t xml:space="preserve"> ofertes</w:t>
      </w:r>
      <w:bookmarkEnd w:id="55"/>
    </w:p>
    <w:p w:rsidR="00465BB0" w:rsidRDefault="00344717" w:rsidP="00465BB0">
      <w:pPr>
        <w:shd w:val="clear" w:color="auto" w:fill="FFFFFF" w:themeFill="background1"/>
        <w:rPr>
          <w:rFonts w:ascii="Verdana" w:hAnsi="Verdana"/>
          <w:color w:val="auto"/>
        </w:rPr>
      </w:pPr>
      <w:bookmarkStart w:id="57" w:name="criteris"/>
      <w:bookmarkStart w:id="58" w:name="crit_ini"/>
      <w:bookmarkEnd w:id="57"/>
      <w:bookmarkEnd w:id="58"/>
      <w:r>
        <w:rPr>
          <w:rFonts w:ascii="Verdana" w:hAnsi="Verdana"/>
          <w:color w:val="auto"/>
        </w:rPr>
        <w:t>La selecció de l'oferta més avantatjosa es determinarà tenint en compte la millor relació qualitat-preu amb l'objectiu d'obtenir ofertes de gran qualitat. S'aplicaran els criteris d'adjudicació següents:</w:t>
      </w:r>
    </w:p>
    <w:p w:rsidR="00293AE0" w:rsidRDefault="00293AE0" w:rsidP="00465BB0">
      <w:pPr>
        <w:shd w:val="clear" w:color="auto" w:fill="FFFFFF" w:themeFill="background1"/>
        <w:rPr>
          <w:rFonts w:ascii="Verdana" w:hAnsi="Verdana"/>
          <w:color w:val="auto"/>
        </w:rPr>
      </w:pPr>
    </w:p>
    <w:p w:rsidR="00CA4B3F" w:rsidRDefault="00CA4B3F" w:rsidP="00465BB0">
      <w:pPr>
        <w:shd w:val="clear" w:color="auto" w:fill="FFFFFF" w:themeFill="background1"/>
        <w:rPr>
          <w:rFonts w:ascii="Verdana" w:hAnsi="Verdana"/>
          <w:color w:val="auto"/>
        </w:rPr>
      </w:pPr>
    </w:p>
    <w:p w:rsidR="009C1EBD" w:rsidRPr="00197717" w:rsidRDefault="00293AE0" w:rsidP="009C1EBD">
      <w:pPr>
        <w:rPr>
          <w:rFonts w:ascii="Verdana" w:hAnsi="Verdana"/>
          <w:b/>
          <w:color w:val="000000"/>
        </w:rPr>
      </w:pPr>
      <w:r w:rsidRPr="00197717">
        <w:rPr>
          <w:rFonts w:ascii="Verdana" w:hAnsi="Verdana"/>
          <w:b/>
          <w:color w:val="000000"/>
        </w:rPr>
        <w:t>LOT 1: GESTIÓ, REDACCIÓ I MANTENIMENT DE CONTINGUTS DELS CANALS, I DISSENY DE MATERIALS D’ECONOMIA SOCIAL I SOLIDÀRIA I DE CONSUM RESPONSABLE</w:t>
      </w:r>
    </w:p>
    <w:p w:rsidR="007C1F61" w:rsidRDefault="007C1F61" w:rsidP="009C1EBD">
      <w:pPr>
        <w:rPr>
          <w:b/>
          <w:color w:val="000000"/>
        </w:rPr>
      </w:pPr>
    </w:p>
    <w:p w:rsidR="00197717" w:rsidRDefault="00197717" w:rsidP="009C1EBD"/>
    <w:p w:rsidR="00197717" w:rsidRPr="00197717" w:rsidRDefault="00197717" w:rsidP="00197717">
      <w:pPr>
        <w:rPr>
          <w:rFonts w:ascii="Verdana" w:hAnsi="Verdana"/>
          <w:u w:val="single"/>
        </w:rPr>
      </w:pPr>
      <w:r w:rsidRPr="00197717">
        <w:rPr>
          <w:rFonts w:ascii="Verdana" w:hAnsi="Verdana"/>
          <w:u w:val="single"/>
        </w:rPr>
        <w:t>Criteris de judici de valor. Puntuació total: 45 punts.</w:t>
      </w:r>
    </w:p>
    <w:p w:rsidR="00197717" w:rsidRPr="00197717" w:rsidRDefault="00197717" w:rsidP="00197717">
      <w:pPr>
        <w:rPr>
          <w:rFonts w:ascii="Verdana" w:hAnsi="Verdana"/>
        </w:rPr>
      </w:pPr>
    </w:p>
    <w:p w:rsidR="00197717" w:rsidRPr="00197717" w:rsidRDefault="00197717" w:rsidP="00197717">
      <w:pPr>
        <w:rPr>
          <w:rFonts w:ascii="Verdana" w:hAnsi="Verdana"/>
        </w:rPr>
      </w:pPr>
      <w:r w:rsidRPr="00197717">
        <w:rPr>
          <w:rFonts w:ascii="Verdana" w:hAnsi="Verdana"/>
        </w:rPr>
        <w:t xml:space="preserve">Es considera imprescindible donar als criteris de judici de valor una ponderació superior al 40 % de la puntuació total, segons indica la </w:t>
      </w:r>
      <w:hyperlink r:id="rId29">
        <w:r w:rsidRPr="00197717">
          <w:rPr>
            <w:rFonts w:ascii="Verdana" w:hAnsi="Verdana"/>
            <w:color w:val="0000FF"/>
            <w:u w:val="single"/>
          </w:rPr>
          <w:t>Instrucció municipal d’aplicació de la LCSP publicada en la Gaseta municipal de 16 de març de 2018</w:t>
        </w:r>
      </w:hyperlink>
      <w:r w:rsidRPr="00197717">
        <w:rPr>
          <w:rFonts w:ascii="Verdana" w:hAnsi="Verdana"/>
        </w:rPr>
        <w:t xml:space="preserve">, pel motiu següent: el caràcter intel·lectual de la prestació és prou important, i es considera important poder tenir una visió prèvia a la contractació d’alguns dels serveis que esdevindran tasques reiteratives durant l’execució del contracte. </w:t>
      </w:r>
    </w:p>
    <w:p w:rsidR="00197717" w:rsidRPr="00197717" w:rsidRDefault="00197717" w:rsidP="00197717">
      <w:pPr>
        <w:pBdr>
          <w:top w:val="nil"/>
          <w:left w:val="nil"/>
          <w:bottom w:val="nil"/>
          <w:right w:val="nil"/>
          <w:between w:val="nil"/>
        </w:pBdr>
        <w:spacing w:before="240" w:after="240"/>
        <w:rPr>
          <w:rFonts w:ascii="Verdana" w:hAnsi="Verdana"/>
          <w:color w:val="000000"/>
          <w:sz w:val="24"/>
          <w:szCs w:val="24"/>
        </w:rPr>
      </w:pPr>
      <w:r w:rsidRPr="00197717">
        <w:rPr>
          <w:rFonts w:ascii="Verdana" w:hAnsi="Verdana"/>
          <w:color w:val="000000"/>
        </w:rPr>
        <w:t xml:space="preserve">Els criteris subjectes a judici de valor estan enfocats a valorar la part del servei que correspon al desenvolupament de l’estratègia de comunicació del projecte, i la capacitat d’elaboració de </w:t>
      </w:r>
      <w:proofErr w:type="spellStart"/>
      <w:r w:rsidRPr="00197717">
        <w:rPr>
          <w:rFonts w:ascii="Verdana" w:hAnsi="Verdana"/>
          <w:color w:val="000000"/>
        </w:rPr>
        <w:t>tuits</w:t>
      </w:r>
      <w:proofErr w:type="spellEnd"/>
      <w:r w:rsidRPr="00197717">
        <w:rPr>
          <w:rFonts w:ascii="Verdana" w:hAnsi="Verdana"/>
          <w:color w:val="000000"/>
        </w:rPr>
        <w:t xml:space="preserve">, </w:t>
      </w:r>
      <w:proofErr w:type="spellStart"/>
      <w:r w:rsidRPr="00197717">
        <w:rPr>
          <w:rFonts w:ascii="Verdana" w:hAnsi="Verdana"/>
          <w:color w:val="000000"/>
        </w:rPr>
        <w:t>stories</w:t>
      </w:r>
      <w:proofErr w:type="spellEnd"/>
      <w:r w:rsidR="0070788B">
        <w:rPr>
          <w:rFonts w:ascii="Verdana" w:hAnsi="Verdana"/>
          <w:color w:val="000000"/>
        </w:rPr>
        <w:t xml:space="preserve"> </w:t>
      </w:r>
      <w:proofErr w:type="spellStart"/>
      <w:r w:rsidRPr="00197717">
        <w:rPr>
          <w:rFonts w:ascii="Verdana" w:hAnsi="Verdana"/>
          <w:color w:val="000000"/>
        </w:rPr>
        <w:t>d’Instagram</w:t>
      </w:r>
      <w:proofErr w:type="spellEnd"/>
      <w:r w:rsidRPr="00197717">
        <w:rPr>
          <w:rFonts w:ascii="Verdana" w:hAnsi="Verdana"/>
          <w:color w:val="000000"/>
        </w:rPr>
        <w:t>, i notícies relacionats amb la temàtica.</w:t>
      </w:r>
    </w:p>
    <w:p w:rsidR="00197717" w:rsidRPr="00197717" w:rsidRDefault="00197717" w:rsidP="00197717">
      <w:pPr>
        <w:pBdr>
          <w:top w:val="nil"/>
          <w:left w:val="nil"/>
          <w:bottom w:val="nil"/>
          <w:right w:val="nil"/>
          <w:between w:val="nil"/>
        </w:pBdr>
        <w:spacing w:before="240" w:after="240"/>
        <w:rPr>
          <w:rFonts w:ascii="Verdana" w:hAnsi="Verdana"/>
          <w:color w:val="000000"/>
          <w:sz w:val="24"/>
          <w:szCs w:val="24"/>
        </w:rPr>
      </w:pPr>
      <w:r w:rsidRPr="00197717">
        <w:rPr>
          <w:rFonts w:ascii="Verdana" w:hAnsi="Verdana"/>
          <w:color w:val="000000"/>
        </w:rPr>
        <w:t>En aquest sentit, és necessària l’aplicació de judicis de valor que garanteixin la tria de la idea que millor s’adapti a l’encàrrec, més enllà del preu i les millores tècniques.</w:t>
      </w:r>
    </w:p>
    <w:p w:rsidR="00197717" w:rsidRPr="00197717" w:rsidRDefault="00197717" w:rsidP="00197717">
      <w:pPr>
        <w:pBdr>
          <w:top w:val="nil"/>
          <w:left w:val="nil"/>
          <w:bottom w:val="nil"/>
          <w:right w:val="nil"/>
          <w:between w:val="nil"/>
        </w:pBdr>
        <w:spacing w:before="240" w:after="240"/>
        <w:rPr>
          <w:rFonts w:ascii="Verdana" w:hAnsi="Verdana"/>
          <w:color w:val="000000"/>
          <w:sz w:val="24"/>
          <w:szCs w:val="24"/>
        </w:rPr>
      </w:pPr>
      <w:r w:rsidRPr="00197717">
        <w:rPr>
          <w:rFonts w:ascii="Verdana" w:hAnsi="Verdana"/>
          <w:color w:val="000000"/>
        </w:rPr>
        <w:t>La valoració dels criteris sotmesos a judici de valor es farà en base a l'execució d'un projecte real a partir del qual es desenvoluparan les diferents parts de l’exercici, ja que es considera que aquesta és la millor manera d'obtenir el necessari per efectuar la valoració qualitativa.</w:t>
      </w:r>
    </w:p>
    <w:p w:rsidR="00197717" w:rsidRPr="00197717" w:rsidRDefault="00197717" w:rsidP="00197717">
      <w:pPr>
        <w:pBdr>
          <w:top w:val="nil"/>
          <w:left w:val="nil"/>
          <w:bottom w:val="nil"/>
          <w:right w:val="nil"/>
          <w:between w:val="nil"/>
        </w:pBdr>
        <w:spacing w:before="240" w:after="240"/>
        <w:rPr>
          <w:rFonts w:ascii="Verdana" w:hAnsi="Verdana"/>
          <w:color w:val="000000"/>
          <w:sz w:val="24"/>
          <w:szCs w:val="24"/>
        </w:rPr>
      </w:pPr>
      <w:r w:rsidRPr="00197717">
        <w:rPr>
          <w:rFonts w:ascii="Verdana" w:hAnsi="Verdana"/>
          <w:color w:val="000000"/>
        </w:rPr>
        <w:t>L'exercici s'ha de fer a partir de les següents premisses:</w:t>
      </w:r>
    </w:p>
    <w:p w:rsidR="00197717" w:rsidRDefault="00197717" w:rsidP="00197717">
      <w:pPr>
        <w:pBdr>
          <w:top w:val="nil"/>
          <w:left w:val="nil"/>
          <w:bottom w:val="nil"/>
          <w:right w:val="nil"/>
          <w:between w:val="nil"/>
        </w:pBdr>
        <w:spacing w:before="240" w:after="240"/>
        <w:jc w:val="left"/>
        <w:rPr>
          <w:rFonts w:ascii="Verdana" w:hAnsi="Verdana"/>
          <w:b/>
          <w:color w:val="000000"/>
          <w:u w:val="single"/>
        </w:rPr>
      </w:pPr>
      <w:r w:rsidRPr="00197717">
        <w:rPr>
          <w:rFonts w:ascii="Verdana" w:hAnsi="Verdana"/>
          <w:b/>
          <w:color w:val="000000"/>
          <w:u w:val="single"/>
        </w:rPr>
        <w:lastRenderedPageBreak/>
        <w:t>Projecte: Convocatòria de subvencions per promoure i reforçar l’economia social i solidària 2020 (Enfortim l’ESS)</w:t>
      </w:r>
    </w:p>
    <w:p w:rsidR="00197717" w:rsidRPr="00197717" w:rsidRDefault="00197717" w:rsidP="00197717">
      <w:pPr>
        <w:pBdr>
          <w:top w:val="nil"/>
          <w:left w:val="nil"/>
          <w:bottom w:val="nil"/>
          <w:right w:val="nil"/>
          <w:between w:val="nil"/>
        </w:pBdr>
        <w:spacing w:before="240" w:after="240"/>
        <w:jc w:val="left"/>
        <w:rPr>
          <w:rFonts w:ascii="Verdana" w:hAnsi="Verdana"/>
          <w:color w:val="000000"/>
          <w:sz w:val="24"/>
          <w:szCs w:val="24"/>
        </w:rPr>
      </w:pPr>
      <w:r w:rsidRPr="00197717">
        <w:rPr>
          <w:rFonts w:ascii="Verdana" w:hAnsi="Verdana"/>
          <w:b/>
          <w:color w:val="000000"/>
        </w:rPr>
        <w:br/>
      </w:r>
      <w:hyperlink r:id="rId30">
        <w:r w:rsidRPr="00197717">
          <w:rPr>
            <w:rFonts w:ascii="Verdana" w:hAnsi="Verdana"/>
            <w:color w:val="1155CC"/>
            <w:u w:val="single"/>
          </w:rPr>
          <w:t>barcelona.cat/</w:t>
        </w:r>
        <w:proofErr w:type="spellStart"/>
        <w:r w:rsidRPr="00197717">
          <w:rPr>
            <w:rFonts w:ascii="Verdana" w:hAnsi="Verdana"/>
            <w:color w:val="1155CC"/>
            <w:u w:val="single"/>
          </w:rPr>
          <w:t>subvencionsESS</w:t>
        </w:r>
        <w:proofErr w:type="spellEnd"/>
      </w:hyperlink>
      <w:r w:rsidRPr="00197717">
        <w:rPr>
          <w:rFonts w:ascii="Verdana" w:hAnsi="Verdana"/>
          <w:color w:val="000000"/>
        </w:rPr>
        <w:t>  </w:t>
      </w:r>
    </w:p>
    <w:p w:rsidR="00197717" w:rsidRPr="00197717" w:rsidRDefault="00197717" w:rsidP="00197717">
      <w:pPr>
        <w:pBdr>
          <w:top w:val="nil"/>
          <w:left w:val="nil"/>
          <w:bottom w:val="nil"/>
          <w:right w:val="nil"/>
          <w:between w:val="nil"/>
        </w:pBdr>
        <w:spacing w:before="240" w:after="240"/>
        <w:rPr>
          <w:rFonts w:ascii="Verdana" w:hAnsi="Verdana"/>
          <w:color w:val="000000"/>
          <w:sz w:val="24"/>
          <w:szCs w:val="24"/>
        </w:rPr>
      </w:pPr>
      <w:r w:rsidRPr="00197717">
        <w:rPr>
          <w:rFonts w:ascii="Verdana" w:hAnsi="Verdana"/>
          <w:color w:val="000000"/>
        </w:rPr>
        <w:t xml:space="preserve">Al 2020 es va obrir la convocatòria de subvencions per promoure i reforçar l’economia social i solidària 2020 (Enfortim l’ESS). En aquesta convocatòria es van destinar 1 milió d’euros per a subvencionar projectes que fomentin activitats d’interès públic o social, amb la finalitat de crear noves cooperatives o bé de transformar empreses existents en cooperatives i consolidar el creixement empresarial de les iniciatives d’ESS, promovent els projectes </w:t>
      </w:r>
      <w:proofErr w:type="spellStart"/>
      <w:r w:rsidRPr="00197717">
        <w:rPr>
          <w:rFonts w:ascii="Verdana" w:hAnsi="Verdana"/>
          <w:color w:val="000000"/>
        </w:rPr>
        <w:t>d’intercooperació</w:t>
      </w:r>
      <w:proofErr w:type="spellEnd"/>
      <w:r w:rsidRPr="00197717">
        <w:rPr>
          <w:rFonts w:ascii="Verdana" w:hAnsi="Verdana"/>
          <w:color w:val="000000"/>
        </w:rPr>
        <w:t xml:space="preserve"> i acompanyant-ne l’escalabilitat. Els destinataris, les modalitats que es van obrir per la convocatòria i la documentació que calia aportar per poder-se presentar es</w:t>
      </w:r>
      <w:r w:rsidRPr="00197717">
        <w:rPr>
          <w:rFonts w:ascii="Verdana" w:eastAsia="Verdana" w:hAnsi="Verdana" w:cs="Verdana"/>
          <w:color w:val="000000"/>
        </w:rPr>
        <w:t xml:space="preserve"> poden trobar en aquell espai web: </w:t>
      </w:r>
      <w:hyperlink r:id="rId31">
        <w:r w:rsidRPr="00197717">
          <w:rPr>
            <w:rFonts w:ascii="Verdana" w:eastAsia="Verdana" w:hAnsi="Verdana" w:cs="Verdana"/>
            <w:color w:val="1155CC"/>
            <w:u w:val="single"/>
          </w:rPr>
          <w:t>barcelona.cat/</w:t>
        </w:r>
        <w:proofErr w:type="spellStart"/>
        <w:r w:rsidRPr="00197717">
          <w:rPr>
            <w:rFonts w:ascii="Verdana" w:eastAsia="Verdana" w:hAnsi="Verdana" w:cs="Verdana"/>
            <w:color w:val="1155CC"/>
            <w:u w:val="single"/>
          </w:rPr>
          <w:t>subvencionsESS</w:t>
        </w:r>
        <w:proofErr w:type="spellEnd"/>
      </w:hyperlink>
    </w:p>
    <w:p w:rsidR="00197717" w:rsidRDefault="00197717" w:rsidP="00197717">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L’Ajuntament té l’obligació de comunicar a la ciutadania l’obertura d’aquesta convocatòria de subvencions, i de fer-la arribar als públics corresponents. Cal preparar, doncs, un seguit de peces comunicatives que posin al centre l’obertura de les subvencions i que posi en valor la importància de l’economia social i solidària a la ciutat de Barcelona. </w:t>
      </w:r>
    </w:p>
    <w:p w:rsidR="00197717" w:rsidRDefault="00197717" w:rsidP="00197717">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 xml:space="preserve">Donades aquestes premisses, les empreses han de realitzar l’exercici de preparar l’estratègia de comunicació del projecte, i la capacitat d’elaboració de </w:t>
      </w:r>
      <w:proofErr w:type="spellStart"/>
      <w:r>
        <w:rPr>
          <w:rFonts w:ascii="Verdana" w:eastAsia="Verdana" w:hAnsi="Verdana" w:cs="Verdana"/>
          <w:color w:val="000000"/>
        </w:rPr>
        <w:t>tuits</w:t>
      </w:r>
      <w:proofErr w:type="spellEnd"/>
      <w:r>
        <w:rPr>
          <w:rFonts w:ascii="Verdana" w:eastAsia="Verdana" w:hAnsi="Verdana" w:cs="Verdana"/>
          <w:color w:val="000000"/>
        </w:rPr>
        <w:t xml:space="preserve">, </w:t>
      </w:r>
      <w:proofErr w:type="spellStart"/>
      <w:r>
        <w:rPr>
          <w:rFonts w:ascii="Verdana" w:eastAsia="Verdana" w:hAnsi="Verdana" w:cs="Verdana"/>
          <w:color w:val="000000"/>
        </w:rPr>
        <w:t>storiesd’Instagram</w:t>
      </w:r>
      <w:proofErr w:type="spellEnd"/>
      <w:r>
        <w:rPr>
          <w:rFonts w:ascii="Verdana" w:eastAsia="Verdana" w:hAnsi="Verdana" w:cs="Verdana"/>
          <w:color w:val="000000"/>
        </w:rPr>
        <w:t>, i d’una notícia. </w:t>
      </w:r>
    </w:p>
    <w:p w:rsidR="00197717" w:rsidRDefault="00197717" w:rsidP="00197717">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u w:val="single"/>
        </w:rPr>
        <w:t>Aquest exercici haurà de contenir els següents documents/peces:</w:t>
      </w:r>
    </w:p>
    <w:p w:rsidR="00197717" w:rsidRDefault="00197717" w:rsidP="00C24E7F">
      <w:pPr>
        <w:numPr>
          <w:ilvl w:val="0"/>
          <w:numId w:val="32"/>
        </w:numPr>
        <w:pBdr>
          <w:top w:val="nil"/>
          <w:left w:val="nil"/>
          <w:bottom w:val="nil"/>
          <w:right w:val="nil"/>
          <w:between w:val="nil"/>
        </w:pBdr>
        <w:spacing w:before="240"/>
        <w:rPr>
          <w:rFonts w:ascii="Verdana" w:eastAsia="Verdana" w:hAnsi="Verdana" w:cs="Verdana"/>
          <w:color w:val="000000"/>
        </w:rPr>
      </w:pPr>
      <w:r>
        <w:rPr>
          <w:rFonts w:ascii="Verdana" w:eastAsia="Verdana" w:hAnsi="Verdana" w:cs="Verdana"/>
          <w:color w:val="000000"/>
        </w:rPr>
        <w:t>1. Estratègia de comunicació del projecte</w:t>
      </w:r>
    </w:p>
    <w:p w:rsidR="00197717" w:rsidRDefault="00197717" w:rsidP="00C24E7F">
      <w:pPr>
        <w:numPr>
          <w:ilvl w:val="0"/>
          <w:numId w:val="32"/>
        </w:numPr>
        <w:pBdr>
          <w:top w:val="nil"/>
          <w:left w:val="nil"/>
          <w:bottom w:val="nil"/>
          <w:right w:val="nil"/>
          <w:between w:val="nil"/>
        </w:pBdr>
        <w:rPr>
          <w:rFonts w:ascii="Verdana" w:eastAsia="Verdana" w:hAnsi="Verdana" w:cs="Verdana"/>
          <w:color w:val="000000"/>
        </w:rPr>
      </w:pPr>
      <w:r>
        <w:rPr>
          <w:rFonts w:ascii="Verdana" w:eastAsia="Verdana" w:hAnsi="Verdana" w:cs="Verdana"/>
          <w:color w:val="000000"/>
        </w:rPr>
        <w:t xml:space="preserve">2. Elaboració de 10 </w:t>
      </w:r>
      <w:proofErr w:type="spellStart"/>
      <w:r>
        <w:rPr>
          <w:rFonts w:ascii="Verdana" w:eastAsia="Verdana" w:hAnsi="Verdana" w:cs="Verdana"/>
          <w:color w:val="000000"/>
        </w:rPr>
        <w:t>tuits</w:t>
      </w:r>
      <w:proofErr w:type="spellEnd"/>
      <w:r>
        <w:rPr>
          <w:rFonts w:ascii="Verdana" w:eastAsia="Verdana" w:hAnsi="Verdana" w:cs="Verdana"/>
          <w:color w:val="000000"/>
        </w:rPr>
        <w:t xml:space="preserve"> sobre el projecte</w:t>
      </w:r>
    </w:p>
    <w:p w:rsidR="00197717" w:rsidRDefault="00197717" w:rsidP="00C24E7F">
      <w:pPr>
        <w:numPr>
          <w:ilvl w:val="0"/>
          <w:numId w:val="32"/>
        </w:numPr>
        <w:pBdr>
          <w:top w:val="nil"/>
          <w:left w:val="nil"/>
          <w:bottom w:val="nil"/>
          <w:right w:val="nil"/>
          <w:between w:val="nil"/>
        </w:pBdr>
        <w:rPr>
          <w:rFonts w:ascii="Verdana" w:eastAsia="Verdana" w:hAnsi="Verdana" w:cs="Verdana"/>
          <w:color w:val="000000"/>
        </w:rPr>
      </w:pPr>
      <w:r>
        <w:rPr>
          <w:rFonts w:ascii="Verdana" w:eastAsia="Verdana" w:hAnsi="Verdana" w:cs="Verdana"/>
          <w:color w:val="000000"/>
        </w:rPr>
        <w:t xml:space="preserve">3. Elaboració de 3 </w:t>
      </w:r>
      <w:proofErr w:type="spellStart"/>
      <w:r>
        <w:rPr>
          <w:rFonts w:ascii="Verdana" w:eastAsia="Verdana" w:hAnsi="Verdana" w:cs="Verdana"/>
          <w:color w:val="000000"/>
        </w:rPr>
        <w:t>stories</w:t>
      </w:r>
      <w:proofErr w:type="spellEnd"/>
      <w:r w:rsidR="0070788B">
        <w:rPr>
          <w:rFonts w:ascii="Verdana" w:eastAsia="Verdana" w:hAnsi="Verdana" w:cs="Verdana"/>
          <w:color w:val="000000"/>
        </w:rPr>
        <w:t xml:space="preserve"> </w:t>
      </w:r>
      <w:proofErr w:type="spellStart"/>
      <w:r>
        <w:rPr>
          <w:rFonts w:ascii="Verdana" w:eastAsia="Verdana" w:hAnsi="Verdana" w:cs="Verdana"/>
          <w:color w:val="000000"/>
        </w:rPr>
        <w:t>d’Instagram</w:t>
      </w:r>
      <w:proofErr w:type="spellEnd"/>
      <w:r>
        <w:rPr>
          <w:rFonts w:ascii="Verdana" w:eastAsia="Verdana" w:hAnsi="Verdana" w:cs="Verdana"/>
          <w:color w:val="000000"/>
        </w:rPr>
        <w:t xml:space="preserve"> sobre el projecte</w:t>
      </w:r>
    </w:p>
    <w:p w:rsidR="00197717" w:rsidRDefault="00197717" w:rsidP="00C24E7F">
      <w:pPr>
        <w:numPr>
          <w:ilvl w:val="0"/>
          <w:numId w:val="32"/>
        </w:numPr>
        <w:pBdr>
          <w:top w:val="nil"/>
          <w:left w:val="nil"/>
          <w:bottom w:val="nil"/>
          <w:right w:val="nil"/>
          <w:between w:val="nil"/>
        </w:pBdr>
        <w:spacing w:after="240"/>
        <w:rPr>
          <w:rFonts w:ascii="Verdana" w:eastAsia="Verdana" w:hAnsi="Verdana" w:cs="Verdana"/>
          <w:color w:val="000000"/>
        </w:rPr>
      </w:pPr>
      <w:r>
        <w:rPr>
          <w:rFonts w:ascii="Verdana" w:eastAsia="Verdana" w:hAnsi="Verdana" w:cs="Verdana"/>
          <w:color w:val="000000"/>
        </w:rPr>
        <w:t xml:space="preserve">4. Elaboració d’una notícia pel </w:t>
      </w:r>
      <w:hyperlink r:id="rId32">
        <w:r>
          <w:rPr>
            <w:rFonts w:ascii="Verdana" w:eastAsia="Verdana" w:hAnsi="Verdana" w:cs="Verdana"/>
            <w:color w:val="1155CC"/>
            <w:u w:val="single"/>
          </w:rPr>
          <w:t>web d’Economia Social i Solidària</w:t>
        </w:r>
      </w:hyperlink>
      <w:r>
        <w:rPr>
          <w:rFonts w:ascii="Verdana" w:eastAsia="Verdana" w:hAnsi="Verdana" w:cs="Verdana"/>
          <w:color w:val="000000"/>
        </w:rPr>
        <w:t xml:space="preserve"> sobre el projecte</w:t>
      </w:r>
    </w:p>
    <w:p w:rsidR="00197717" w:rsidRDefault="00197717" w:rsidP="00197717">
      <w:pPr>
        <w:pBdr>
          <w:top w:val="nil"/>
          <w:left w:val="nil"/>
          <w:bottom w:val="nil"/>
          <w:right w:val="nil"/>
          <w:between w:val="nil"/>
        </w:pBdr>
        <w:spacing w:before="240" w:after="240"/>
        <w:rPr>
          <w:rFonts w:ascii="Verdana" w:eastAsia="Verdana" w:hAnsi="Verdana" w:cs="Verdana"/>
          <w:color w:val="000000"/>
        </w:rPr>
      </w:pPr>
      <w:r>
        <w:rPr>
          <w:rFonts w:ascii="Verdana" w:eastAsia="Verdana" w:hAnsi="Verdana" w:cs="Verdana"/>
          <w:color w:val="000000"/>
        </w:rPr>
        <w:t>Cadascun d'aquests 4 documents/peces s'haurà de presentar per separat.</w:t>
      </w:r>
    </w:p>
    <w:p w:rsidR="00197717" w:rsidRDefault="00197717" w:rsidP="00197717">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 xml:space="preserve">En el cas dels documents escrits (1,2,4) tindran una extensió màxima de 2 cares. Si algun document excedeix les 2 pàgines, únicament es valoraran les 2 primeres pàgines. Tots els documents escrits s'han de presentar en format </w:t>
      </w:r>
      <w:proofErr w:type="spellStart"/>
      <w:r>
        <w:rPr>
          <w:rFonts w:ascii="Verdana" w:eastAsia="Verdana" w:hAnsi="Verdana" w:cs="Verdana"/>
          <w:color w:val="000000"/>
        </w:rPr>
        <w:t>pdf</w:t>
      </w:r>
      <w:proofErr w:type="spellEnd"/>
      <w:r>
        <w:rPr>
          <w:rFonts w:ascii="Verdana" w:eastAsia="Verdana" w:hAnsi="Verdana" w:cs="Verdana"/>
          <w:color w:val="000000"/>
        </w:rPr>
        <w:t>, DinA4, amb tipus de lletra ARIAL, mida de lletra 11 i interlineat simple. </w:t>
      </w:r>
    </w:p>
    <w:p w:rsidR="00197717" w:rsidRDefault="00197717" w:rsidP="00197717">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La peça 3 s’haurà d’entregar en format de 3 arxius en mp4, de màxim 10 segons cadascun. </w:t>
      </w:r>
    </w:p>
    <w:p w:rsidR="00197717" w:rsidRDefault="00197717" w:rsidP="00C24E7F">
      <w:pPr>
        <w:numPr>
          <w:ilvl w:val="0"/>
          <w:numId w:val="33"/>
        </w:num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color w:val="000000"/>
        </w:rPr>
        <w:t>Estratègia de comunicació del projecte, fins a 15 punts</w:t>
      </w:r>
    </w:p>
    <w:p w:rsidR="00197717" w:rsidRDefault="00197717" w:rsidP="00197717">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saber fer una estratègia de comunicació correctament és essencial per poder comunicar adequadament els projectes i que arribin als públics necessaris. </w:t>
      </w:r>
    </w:p>
    <w:p w:rsidR="00197717" w:rsidRDefault="00197717" w:rsidP="00197717">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 xml:space="preserve">S'atorgarà la màxima puntuació a la proposta que ofereixi un major detall i coherència en la proposta d’estratègia de comunicació, que contempli allò fonamental: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objectius de comunicació,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públic,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canals,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mitjans,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missatges, </w:t>
      </w:r>
    </w:p>
    <w:p w:rsidR="00197717" w:rsidRPr="00FE3ADF" w:rsidRDefault="00197717" w:rsidP="00C24E7F">
      <w:pPr>
        <w:pStyle w:val="Pargrafdellista"/>
        <w:numPr>
          <w:ilvl w:val="0"/>
          <w:numId w:val="34"/>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calendari, </w:t>
      </w:r>
    </w:p>
    <w:p w:rsidR="00197717" w:rsidRDefault="00197717" w:rsidP="00197717">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rPr>
        <w:t xml:space="preserve">segons es descriu als punts: </w:t>
      </w:r>
      <w:r>
        <w:rPr>
          <w:rFonts w:ascii="Verdana" w:eastAsia="Verdana" w:hAnsi="Verdana" w:cs="Verdana"/>
          <w:color w:val="000000"/>
          <w:u w:val="single"/>
        </w:rPr>
        <w:t>SITUACIÓ ACTUAL DEL LOT 1. Objectius de comunicació, Públics, Canals</w:t>
      </w:r>
      <w:r>
        <w:rPr>
          <w:rFonts w:ascii="Verdana" w:eastAsia="Verdana" w:hAnsi="Verdana" w:cs="Verdana"/>
          <w:color w:val="000000"/>
        </w:rPr>
        <w:t>, corresponents al LOT 1 del Plec de Prescripcions Tècniques.</w:t>
      </w:r>
    </w:p>
    <w:p w:rsidR="00197717" w:rsidRDefault="00197717" w:rsidP="00197717">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lastRenderedPageBreak/>
        <w:t xml:space="preserve">I d’altra banda, que </w:t>
      </w:r>
      <w:r>
        <w:rPr>
          <w:rFonts w:ascii="Verdana" w:eastAsia="Verdana" w:hAnsi="Verdana" w:cs="Verdana"/>
        </w:rPr>
        <w:t xml:space="preserve">l’exercici </w:t>
      </w:r>
      <w:r>
        <w:rPr>
          <w:rFonts w:ascii="Verdana" w:eastAsia="Verdana" w:hAnsi="Verdana" w:cs="Verdana"/>
          <w:color w:val="000000"/>
        </w:rPr>
        <w:t xml:space="preserve">transmeti adequadament els punts clau del </w:t>
      </w:r>
      <w:proofErr w:type="spellStart"/>
      <w:r>
        <w:rPr>
          <w:rFonts w:ascii="Verdana" w:eastAsia="Verdana" w:hAnsi="Verdana" w:cs="Verdana"/>
          <w:color w:val="000000"/>
        </w:rPr>
        <w:t>projecteal</w:t>
      </w:r>
      <w:proofErr w:type="spellEnd"/>
      <w:r>
        <w:rPr>
          <w:rFonts w:ascii="Verdana" w:eastAsia="Verdana" w:hAnsi="Verdana" w:cs="Verdana"/>
          <w:color w:val="000000"/>
        </w:rPr>
        <w:t xml:space="preserve"> públic concret al que volem arribar:  </w:t>
      </w:r>
    </w:p>
    <w:p w:rsidR="00197717" w:rsidRPr="00FE3ADF" w:rsidRDefault="00197717" w:rsidP="00C24E7F">
      <w:pPr>
        <w:pStyle w:val="Pargrafdellista"/>
        <w:numPr>
          <w:ilvl w:val="0"/>
          <w:numId w:val="35"/>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dates de les subvencions,</w:t>
      </w:r>
    </w:p>
    <w:p w:rsidR="00197717" w:rsidRPr="00FE3ADF" w:rsidRDefault="00197717" w:rsidP="00C24E7F">
      <w:pPr>
        <w:pStyle w:val="Pargrafdellista"/>
        <w:numPr>
          <w:ilvl w:val="0"/>
          <w:numId w:val="35"/>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destinataris, </w:t>
      </w:r>
    </w:p>
    <w:p w:rsidR="00197717" w:rsidRPr="00FE3ADF" w:rsidRDefault="00197717" w:rsidP="00C24E7F">
      <w:pPr>
        <w:pStyle w:val="Pargrafdellista"/>
        <w:numPr>
          <w:ilvl w:val="0"/>
          <w:numId w:val="35"/>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 xml:space="preserve">dates de presentació de candidatura i </w:t>
      </w:r>
    </w:p>
    <w:p w:rsidR="00197717" w:rsidRPr="00FE3ADF" w:rsidRDefault="00197717" w:rsidP="00C24E7F">
      <w:pPr>
        <w:pStyle w:val="Pargrafdellista"/>
        <w:numPr>
          <w:ilvl w:val="0"/>
          <w:numId w:val="35"/>
        </w:num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enllaç al web amb tota la informació del projecte</w:t>
      </w:r>
    </w:p>
    <w:p w:rsidR="00197717" w:rsidRPr="00FE3ADF" w:rsidRDefault="00197717" w:rsidP="00197717">
      <w:pPr>
        <w:pStyle w:val="Pargrafdellista"/>
        <w:pBdr>
          <w:top w:val="nil"/>
          <w:left w:val="nil"/>
          <w:bottom w:val="nil"/>
          <w:right w:val="nil"/>
          <w:between w:val="nil"/>
        </w:pBdr>
        <w:spacing w:before="280" w:after="280"/>
        <w:rPr>
          <w:rFonts w:ascii="Verdana" w:eastAsia="Verdana" w:hAnsi="Verdana" w:cs="Verdana"/>
        </w:rPr>
      </w:pPr>
    </w:p>
    <w:p w:rsidR="00197717" w:rsidRPr="00FE3ADF" w:rsidRDefault="00197717" w:rsidP="00197717">
      <w:pPr>
        <w:pBdr>
          <w:top w:val="nil"/>
          <w:left w:val="nil"/>
          <w:bottom w:val="nil"/>
          <w:right w:val="nil"/>
          <w:between w:val="nil"/>
        </w:pBdr>
        <w:spacing w:before="280" w:after="280"/>
        <w:rPr>
          <w:rFonts w:ascii="Verdana" w:eastAsia="Verdana" w:hAnsi="Verdana" w:cs="Verdana"/>
        </w:rPr>
      </w:pPr>
      <w:r w:rsidRPr="00FE3ADF">
        <w:rPr>
          <w:rFonts w:ascii="Verdana" w:eastAsia="Verdana" w:hAnsi="Verdana" w:cs="Verdana"/>
        </w:rPr>
        <w:t>Els 15 punts es ponderaran de la següent manera: </w:t>
      </w:r>
    </w:p>
    <w:p w:rsidR="00197717" w:rsidRDefault="00197717" w:rsidP="00197717">
      <w:pPr>
        <w:spacing w:before="280" w:after="280"/>
        <w:rPr>
          <w:rFonts w:ascii="Times New Roman" w:hAnsi="Times New Roman"/>
          <w:sz w:val="24"/>
          <w:szCs w:val="24"/>
        </w:rPr>
      </w:pPr>
      <w:r>
        <w:rPr>
          <w:rFonts w:ascii="Verdana" w:eastAsia="Verdana" w:hAnsi="Verdana" w:cs="Verdana"/>
          <w:b/>
          <w:u w:val="single"/>
        </w:rPr>
        <w:t>L’estratègia de comunicació</w:t>
      </w:r>
      <w:r>
        <w:rPr>
          <w:rFonts w:ascii="Verdana" w:eastAsia="Verdana" w:hAnsi="Verdana" w:cs="Verdana"/>
        </w:rPr>
        <w:t xml:space="preserve"> inclou i desenvolupa de manera apropiada pel projecte tots els punts fonamentals: objectius de comunicació, públic, canals, mitjans, missatges, i calendari.</w:t>
      </w:r>
    </w:p>
    <w:p w:rsidR="00197717" w:rsidRDefault="00197717" w:rsidP="00197717">
      <w:pPr>
        <w:spacing w:before="280" w:after="280"/>
        <w:rPr>
          <w:rFonts w:ascii="Times New Roman" w:hAnsi="Times New Roman"/>
          <w:sz w:val="24"/>
          <w:szCs w:val="24"/>
        </w:rPr>
      </w:pPr>
      <w:r>
        <w:rPr>
          <w:rFonts w:ascii="Verdana" w:eastAsia="Verdana" w:hAnsi="Verdana" w:cs="Verdana"/>
        </w:rPr>
        <w:t>Es valorarà: </w:t>
      </w:r>
    </w:p>
    <w:p w:rsidR="00197717" w:rsidRDefault="00197717" w:rsidP="00C24E7F">
      <w:pPr>
        <w:numPr>
          <w:ilvl w:val="0"/>
          <w:numId w:val="29"/>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inclou tots els punts fonamentals i els desenvolupa adequadament al projecte. </w:t>
      </w:r>
    </w:p>
    <w:p w:rsidR="00197717" w:rsidRDefault="00197717" w:rsidP="00C24E7F">
      <w:pPr>
        <w:numPr>
          <w:ilvl w:val="0"/>
          <w:numId w:val="29"/>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inclou almenys tres punts fonamentals que siguin adequats al projecte. </w:t>
      </w:r>
    </w:p>
    <w:p w:rsidR="00197717" w:rsidRDefault="00197717" w:rsidP="00C24E7F">
      <w:pPr>
        <w:numPr>
          <w:ilvl w:val="0"/>
          <w:numId w:val="29"/>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inclou dos o menys punts fonamentals que siguin adequats al projecte. </w:t>
      </w:r>
    </w:p>
    <w:p w:rsidR="00197717" w:rsidRDefault="00197717" w:rsidP="00197717">
      <w:pPr>
        <w:spacing w:before="280" w:after="280"/>
        <w:rPr>
          <w:rFonts w:ascii="Verdana" w:eastAsia="Verdana" w:hAnsi="Verdana" w:cs="Verdana"/>
        </w:rPr>
      </w:pPr>
      <w:r>
        <w:rPr>
          <w:rFonts w:ascii="Verdana" w:eastAsia="Verdana" w:hAnsi="Verdana" w:cs="Verdana"/>
          <w:b/>
          <w:u w:val="single"/>
        </w:rPr>
        <w:t>Els objectius de comunicació</w:t>
      </w:r>
      <w:r>
        <w:rPr>
          <w:rFonts w:ascii="Verdana" w:eastAsia="Verdana" w:hAnsi="Verdana" w:cs="Verdana"/>
        </w:rPr>
        <w:t xml:space="preserve"> reflecteixen correctament allò que es vol aconseguir comunicar amb el projecte. Es tindran en compte els objectius de comunicació que es descriuen a l’apartat </w:t>
      </w:r>
      <w:r>
        <w:rPr>
          <w:rFonts w:ascii="Verdana" w:eastAsia="Verdana" w:hAnsi="Verdana" w:cs="Verdana"/>
          <w:u w:val="single"/>
        </w:rPr>
        <w:t>SITUACIÓ ACTUAL LOT 1. Objectius de comunicació, corresponents al LOT 1</w:t>
      </w:r>
      <w:r>
        <w:rPr>
          <w:rFonts w:ascii="Verdana" w:eastAsia="Verdana" w:hAnsi="Verdana" w:cs="Verdana"/>
        </w:rPr>
        <w:t xml:space="preserve"> del Plec de Prescripcions Tècniques.</w:t>
      </w:r>
    </w:p>
    <w:p w:rsidR="00197717" w:rsidRDefault="00197717" w:rsidP="00197717">
      <w:pPr>
        <w:spacing w:before="280" w:after="280"/>
        <w:rPr>
          <w:rFonts w:ascii="Times New Roman" w:hAnsi="Times New Roman"/>
          <w:sz w:val="24"/>
          <w:szCs w:val="24"/>
        </w:rPr>
      </w:pPr>
      <w:r>
        <w:rPr>
          <w:rFonts w:ascii="Verdana" w:eastAsia="Verdana" w:hAnsi="Verdana" w:cs="Verdana"/>
        </w:rPr>
        <w:t>Es valorarà: </w:t>
      </w:r>
    </w:p>
    <w:p w:rsidR="00197717" w:rsidRDefault="00197717" w:rsidP="00C24E7F">
      <w:pPr>
        <w:numPr>
          <w:ilvl w:val="0"/>
          <w:numId w:val="30"/>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inclou 3 objectius que reflecteixin correctament allò que es vol aconseguir amb el projecte.</w:t>
      </w:r>
    </w:p>
    <w:p w:rsidR="00197717" w:rsidRDefault="00197717" w:rsidP="00C24E7F">
      <w:pPr>
        <w:numPr>
          <w:ilvl w:val="0"/>
          <w:numId w:val="30"/>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inclou almenys 1 objectiu que reflecteixi correctament allò que es vol aconseguir amb el projecte.</w:t>
      </w:r>
    </w:p>
    <w:p w:rsidR="00197717" w:rsidRDefault="00197717" w:rsidP="00C24E7F">
      <w:pPr>
        <w:numPr>
          <w:ilvl w:val="0"/>
          <w:numId w:val="30"/>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no inclou cap objectiu que reflecteixi correctament allò que es vol aconseguir amb el projecte. </w:t>
      </w:r>
    </w:p>
    <w:tbl>
      <w:tblPr>
        <w:tblW w:w="9270" w:type="dxa"/>
        <w:tblLayout w:type="fixed"/>
        <w:tblLook w:val="0400" w:firstRow="0" w:lastRow="0" w:firstColumn="0" w:lastColumn="0" w:noHBand="0" w:noVBand="1"/>
      </w:tblPr>
      <w:tblGrid>
        <w:gridCol w:w="4638"/>
        <w:gridCol w:w="1699"/>
        <w:gridCol w:w="1560"/>
        <w:gridCol w:w="1373"/>
      </w:tblGrid>
      <w:tr w:rsidR="00197717" w:rsidTr="003F56E4">
        <w:trPr>
          <w:trHeight w:val="485"/>
        </w:trPr>
        <w:tc>
          <w:tcPr>
            <w:tcW w:w="4638"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b/>
                <w:color w:val="000000"/>
              </w:rPr>
              <w:t>Concepte</w:t>
            </w:r>
          </w:p>
        </w:tc>
        <w:tc>
          <w:tcPr>
            <w:tcW w:w="4632"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Valoració</w:t>
            </w:r>
          </w:p>
        </w:tc>
      </w:tr>
      <w:tr w:rsidR="00197717" w:rsidTr="003F56E4">
        <w:trPr>
          <w:trHeight w:val="620"/>
        </w:trPr>
        <w:tc>
          <w:tcPr>
            <w:tcW w:w="4638"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widowControl w:val="0"/>
              <w:pBdr>
                <w:top w:val="nil"/>
                <w:left w:val="nil"/>
                <w:bottom w:val="nil"/>
                <w:right w:val="nil"/>
                <w:between w:val="nil"/>
              </w:pBdr>
              <w:spacing w:line="276" w:lineRule="auto"/>
              <w:rPr>
                <w:rFonts w:ascii="Times New Roman" w:hAnsi="Times New Roman"/>
                <w:color w:val="000000"/>
                <w:sz w:val="24"/>
                <w:szCs w:val="24"/>
              </w:rPr>
            </w:pPr>
          </w:p>
        </w:tc>
        <w:tc>
          <w:tcPr>
            <w:tcW w:w="169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Insuficient</w:t>
            </w:r>
          </w:p>
        </w:tc>
        <w:tc>
          <w:tcPr>
            <w:tcW w:w="1560"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Bé</w:t>
            </w:r>
          </w:p>
        </w:tc>
        <w:tc>
          <w:tcPr>
            <w:tcW w:w="1373"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Molt bé</w:t>
            </w:r>
          </w:p>
        </w:tc>
      </w:tr>
      <w:tr w:rsidR="00197717" w:rsidTr="003F56E4">
        <w:trPr>
          <w:trHeight w:val="1565"/>
        </w:trPr>
        <w:tc>
          <w:tcPr>
            <w:tcW w:w="46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97717" w:rsidRDefault="00197717" w:rsidP="003F56E4">
            <w:pPr>
              <w:spacing w:before="280" w:after="280"/>
              <w:rPr>
                <w:rFonts w:ascii="Verdana" w:eastAsia="Verdana" w:hAnsi="Verdana" w:cs="Verdana"/>
                <w:color w:val="000000"/>
              </w:rPr>
            </w:pPr>
            <w:r>
              <w:rPr>
                <w:rFonts w:ascii="Verdana" w:eastAsia="Verdana" w:hAnsi="Verdana" w:cs="Verdana"/>
                <w:b/>
                <w:u w:val="single"/>
              </w:rPr>
              <w:t>L’estratègia de comunicació</w:t>
            </w:r>
            <w:r>
              <w:rPr>
                <w:rFonts w:ascii="Verdana" w:eastAsia="Verdana" w:hAnsi="Verdana" w:cs="Verdana"/>
              </w:rPr>
              <w:t xml:space="preserve"> inclou i desenvolupa de manera apropiada pel projecte tots els punts fonamentals: objectius de comunicació, públic, canals, mitjans, missatges, calendari.</w:t>
            </w:r>
          </w:p>
        </w:tc>
        <w:tc>
          <w:tcPr>
            <w:tcW w:w="16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rPr>
              <w:t>5</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rPr>
              <w:t>10</w:t>
            </w:r>
          </w:p>
        </w:tc>
      </w:tr>
      <w:tr w:rsidR="00197717" w:rsidTr="003F56E4">
        <w:trPr>
          <w:trHeight w:val="1565"/>
        </w:trPr>
        <w:tc>
          <w:tcPr>
            <w:tcW w:w="46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97717" w:rsidRDefault="00197717" w:rsidP="003F56E4">
            <w:pPr>
              <w:spacing w:before="280" w:after="280"/>
              <w:rPr>
                <w:rFonts w:ascii="Verdana" w:eastAsia="Verdana" w:hAnsi="Verdana" w:cs="Verdana"/>
                <w:color w:val="000000"/>
              </w:rPr>
            </w:pPr>
            <w:r>
              <w:rPr>
                <w:rFonts w:ascii="Verdana" w:eastAsia="Verdana" w:hAnsi="Verdana" w:cs="Verdana"/>
                <w:b/>
                <w:u w:val="single"/>
              </w:rPr>
              <w:lastRenderedPageBreak/>
              <w:t>Els objectius de comunicació</w:t>
            </w:r>
            <w:r>
              <w:rPr>
                <w:rFonts w:ascii="Verdana" w:eastAsia="Verdana" w:hAnsi="Verdana" w:cs="Verdana"/>
              </w:rPr>
              <w:t xml:space="preserve"> reflecteixen correctament allò que es vol aconseguir comunicar amb el projecte.</w:t>
            </w:r>
          </w:p>
        </w:tc>
        <w:tc>
          <w:tcPr>
            <w:tcW w:w="16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3</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5</w:t>
            </w:r>
          </w:p>
        </w:tc>
      </w:tr>
    </w:tbl>
    <w:p w:rsidR="00197717" w:rsidRDefault="00197717" w:rsidP="00197717"/>
    <w:p w:rsidR="00197717" w:rsidRDefault="00197717" w:rsidP="00197717">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rPr>
        <w:t xml:space="preserve">2. </w:t>
      </w:r>
      <w:r>
        <w:rPr>
          <w:rFonts w:ascii="Verdana" w:eastAsia="Verdana" w:hAnsi="Verdana" w:cs="Verdana"/>
          <w:b/>
          <w:color w:val="000000"/>
        </w:rPr>
        <w:t xml:space="preserve">Elaboració de 10 </w:t>
      </w:r>
      <w:proofErr w:type="spellStart"/>
      <w:r>
        <w:rPr>
          <w:rFonts w:ascii="Verdana" w:eastAsia="Verdana" w:hAnsi="Verdana" w:cs="Verdana"/>
          <w:b/>
          <w:color w:val="000000"/>
        </w:rPr>
        <w:t>tuits</w:t>
      </w:r>
      <w:proofErr w:type="spellEnd"/>
      <w:r>
        <w:rPr>
          <w:rFonts w:ascii="Verdana" w:eastAsia="Verdana" w:hAnsi="Verdana" w:cs="Verdana"/>
          <w:b/>
          <w:color w:val="000000"/>
        </w:rPr>
        <w:t xml:space="preserve"> sobre el projecte, fins a 10 punts</w:t>
      </w:r>
    </w:p>
    <w:p w:rsidR="00197717" w:rsidRDefault="00197717" w:rsidP="00197717">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és necessari conèixer l’habilitat de l’empresa en el canal concret de </w:t>
      </w:r>
      <w:proofErr w:type="spellStart"/>
      <w:r>
        <w:rPr>
          <w:rFonts w:ascii="Verdana" w:eastAsia="Verdana" w:hAnsi="Verdana" w:cs="Verdana"/>
          <w:color w:val="000000"/>
        </w:rPr>
        <w:t>twitter</w:t>
      </w:r>
      <w:proofErr w:type="spellEnd"/>
      <w:r>
        <w:rPr>
          <w:rFonts w:ascii="Verdana" w:eastAsia="Verdana" w:hAnsi="Verdana" w:cs="Verdana"/>
          <w:color w:val="000000"/>
        </w:rPr>
        <w:t>, com a un dels canals més utilitzats respecte de la comunicació immediata, molt emprada pel públic objectiu i destinatari, i un dels canals principals de la licitació.  </w:t>
      </w:r>
    </w:p>
    <w:p w:rsidR="00197717" w:rsidRDefault="00197717" w:rsidP="00197717">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 xml:space="preserve">S'atorgarà la màxima puntuació a les propostes que estiguin més alineades amb la creació d'una estratègia de comunicació a </w:t>
      </w:r>
      <w:proofErr w:type="spellStart"/>
      <w:r>
        <w:rPr>
          <w:rFonts w:ascii="Verdana" w:eastAsia="Verdana" w:hAnsi="Verdana" w:cs="Verdana"/>
          <w:color w:val="000000"/>
        </w:rPr>
        <w:t>twitter</w:t>
      </w:r>
      <w:proofErr w:type="spellEnd"/>
      <w:r>
        <w:rPr>
          <w:rFonts w:ascii="Verdana" w:eastAsia="Verdana" w:hAnsi="Verdana" w:cs="Verdana"/>
          <w:color w:val="000000"/>
        </w:rPr>
        <w:t xml:space="preserve"> que tingui en compte el públic a qui s'adreça, els objectius a aconseguir, i la coherència amb el propi projecte. </w:t>
      </w:r>
    </w:p>
    <w:p w:rsidR="00197717" w:rsidRDefault="00197717" w:rsidP="00197717">
      <w:pPr>
        <w:spacing w:before="280" w:after="280"/>
        <w:rPr>
          <w:rFonts w:ascii="Times New Roman" w:hAnsi="Times New Roman"/>
          <w:sz w:val="24"/>
          <w:szCs w:val="24"/>
        </w:rPr>
      </w:pPr>
      <w:r>
        <w:rPr>
          <w:rFonts w:ascii="Verdana" w:eastAsia="Verdana" w:hAnsi="Verdana" w:cs="Verdana"/>
        </w:rPr>
        <w:t xml:space="preserve">La proposta de </w:t>
      </w:r>
      <w:proofErr w:type="spellStart"/>
      <w:r>
        <w:rPr>
          <w:rFonts w:ascii="Verdana" w:eastAsia="Verdana" w:hAnsi="Verdana" w:cs="Verdana"/>
        </w:rPr>
        <w:t>tuits</w:t>
      </w:r>
      <w:proofErr w:type="spellEnd"/>
      <w:r>
        <w:rPr>
          <w:rFonts w:ascii="Verdana" w:eastAsia="Verdana" w:hAnsi="Verdana" w:cs="Verdana"/>
        </w:rPr>
        <w:t xml:space="preserve"> està enfocada al públic al que es dirigeix, compleix els objectius de comunicació de l’estratègia i és coherent amb el projecte, segons es descriu al punt Objectius de comunicació corresponent al lot 1 del Plec de Prescripcions Tècniques</w:t>
      </w:r>
    </w:p>
    <w:p w:rsidR="00197717" w:rsidRDefault="00197717" w:rsidP="00197717">
      <w:pPr>
        <w:spacing w:before="280" w:after="280"/>
        <w:rPr>
          <w:rFonts w:ascii="Times New Roman" w:hAnsi="Times New Roman"/>
          <w:sz w:val="24"/>
          <w:szCs w:val="24"/>
        </w:rPr>
      </w:pPr>
      <w:r>
        <w:rPr>
          <w:rFonts w:ascii="Verdana" w:eastAsia="Verdana" w:hAnsi="Verdana" w:cs="Verdana"/>
        </w:rPr>
        <w:t>Es valorarà: </w:t>
      </w:r>
    </w:p>
    <w:p w:rsidR="00197717" w:rsidRDefault="00197717" w:rsidP="00C24E7F">
      <w:pPr>
        <w:numPr>
          <w:ilvl w:val="0"/>
          <w:numId w:val="31"/>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fa 9-10 </w:t>
      </w:r>
      <w:proofErr w:type="spellStart"/>
      <w:r>
        <w:rPr>
          <w:rFonts w:ascii="Verdana" w:eastAsia="Verdana" w:hAnsi="Verdana" w:cs="Verdana"/>
        </w:rPr>
        <w:t>tuits</w:t>
      </w:r>
      <w:proofErr w:type="spellEnd"/>
      <w:r>
        <w:rPr>
          <w:rFonts w:ascii="Verdana" w:eastAsia="Verdana" w:hAnsi="Verdana" w:cs="Verdana"/>
        </w:rPr>
        <w:t xml:space="preserve"> que compleixin els requisits segons es descriu al punt SITUACIÓ DEL LOT 1. </w:t>
      </w:r>
      <w:r>
        <w:rPr>
          <w:rFonts w:ascii="Verdana" w:eastAsia="Verdana" w:hAnsi="Verdana" w:cs="Verdana"/>
          <w:u w:val="single"/>
        </w:rPr>
        <w:t xml:space="preserve">Objectius de comunicació corresponent </w:t>
      </w:r>
      <w:r>
        <w:rPr>
          <w:rFonts w:ascii="Verdana" w:eastAsia="Verdana" w:hAnsi="Verdana" w:cs="Verdana"/>
        </w:rPr>
        <w:t>al lot 1 del Plec de Prescripcions Tècniques. </w:t>
      </w:r>
    </w:p>
    <w:p w:rsidR="00197717" w:rsidRDefault="00197717" w:rsidP="00C24E7F">
      <w:pPr>
        <w:numPr>
          <w:ilvl w:val="0"/>
          <w:numId w:val="31"/>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fa 6-7-8 </w:t>
      </w:r>
      <w:proofErr w:type="spellStart"/>
      <w:r>
        <w:rPr>
          <w:rFonts w:ascii="Verdana" w:eastAsia="Verdana" w:hAnsi="Verdana" w:cs="Verdana"/>
        </w:rPr>
        <w:t>tuits</w:t>
      </w:r>
      <w:proofErr w:type="spellEnd"/>
      <w:r>
        <w:rPr>
          <w:rFonts w:ascii="Verdana" w:eastAsia="Verdana" w:hAnsi="Verdana" w:cs="Verdana"/>
        </w:rPr>
        <w:t xml:space="preserve"> que compleixin els requisits segons es descriu al punt SITUACIÓ DEL LOT 1. </w:t>
      </w:r>
      <w:r>
        <w:rPr>
          <w:rFonts w:ascii="Verdana" w:eastAsia="Verdana" w:hAnsi="Verdana" w:cs="Verdana"/>
          <w:u w:val="single"/>
        </w:rPr>
        <w:t xml:space="preserve">Objectius de comunicació corresponent </w:t>
      </w:r>
      <w:r>
        <w:rPr>
          <w:rFonts w:ascii="Verdana" w:eastAsia="Verdana" w:hAnsi="Verdana" w:cs="Verdana"/>
        </w:rPr>
        <w:t>al lot 1 del Plec de Prescripcions Tècniques.</w:t>
      </w:r>
    </w:p>
    <w:p w:rsidR="00197717" w:rsidRDefault="00197717" w:rsidP="00C24E7F">
      <w:pPr>
        <w:numPr>
          <w:ilvl w:val="0"/>
          <w:numId w:val="31"/>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fa menys de 6 </w:t>
      </w:r>
      <w:proofErr w:type="spellStart"/>
      <w:r>
        <w:rPr>
          <w:rFonts w:ascii="Verdana" w:eastAsia="Verdana" w:hAnsi="Verdana" w:cs="Verdana"/>
        </w:rPr>
        <w:t>tuits</w:t>
      </w:r>
      <w:proofErr w:type="spellEnd"/>
      <w:r>
        <w:rPr>
          <w:rFonts w:ascii="Verdana" w:eastAsia="Verdana" w:hAnsi="Verdana" w:cs="Verdana"/>
        </w:rPr>
        <w:t xml:space="preserve"> que compleixin els requisits segons es descriu al punt SITUACIÓ DEL LOT 1. </w:t>
      </w:r>
      <w:r>
        <w:rPr>
          <w:rFonts w:ascii="Verdana" w:eastAsia="Verdana" w:hAnsi="Verdana" w:cs="Verdana"/>
          <w:u w:val="single"/>
        </w:rPr>
        <w:t xml:space="preserve">Objectius de comunicació corresponent </w:t>
      </w:r>
      <w:r>
        <w:rPr>
          <w:rFonts w:ascii="Verdana" w:eastAsia="Verdana" w:hAnsi="Verdana" w:cs="Verdana"/>
        </w:rPr>
        <w:t>al lot 1 del Plec de Prescripcions Tècniques. </w:t>
      </w:r>
    </w:p>
    <w:p w:rsidR="00197717" w:rsidRDefault="00197717" w:rsidP="00197717"/>
    <w:tbl>
      <w:tblPr>
        <w:tblW w:w="9271" w:type="dxa"/>
        <w:tblLayout w:type="fixed"/>
        <w:tblLook w:val="0400" w:firstRow="0" w:lastRow="0" w:firstColumn="0" w:lastColumn="0" w:noHBand="0" w:noVBand="1"/>
      </w:tblPr>
      <w:tblGrid>
        <w:gridCol w:w="4636"/>
        <w:gridCol w:w="1620"/>
        <w:gridCol w:w="1500"/>
        <w:gridCol w:w="1515"/>
      </w:tblGrid>
      <w:tr w:rsidR="00197717" w:rsidTr="003F56E4">
        <w:trPr>
          <w:trHeight w:val="485"/>
        </w:trPr>
        <w:tc>
          <w:tcPr>
            <w:tcW w:w="4636"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b/>
                <w:color w:val="000000"/>
              </w:rPr>
              <w:t>Concepte</w:t>
            </w:r>
          </w:p>
        </w:tc>
        <w:tc>
          <w:tcPr>
            <w:tcW w:w="4635"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Valoració</w:t>
            </w:r>
          </w:p>
        </w:tc>
      </w:tr>
      <w:tr w:rsidR="00197717" w:rsidTr="003F56E4">
        <w:trPr>
          <w:trHeight w:val="620"/>
        </w:trPr>
        <w:tc>
          <w:tcPr>
            <w:tcW w:w="4636"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widowControl w:val="0"/>
              <w:pBdr>
                <w:top w:val="nil"/>
                <w:left w:val="nil"/>
                <w:bottom w:val="nil"/>
                <w:right w:val="nil"/>
                <w:between w:val="nil"/>
              </w:pBdr>
              <w:spacing w:line="276" w:lineRule="auto"/>
              <w:rPr>
                <w:rFonts w:ascii="Times New Roman" w:hAnsi="Times New Roman"/>
                <w:color w:val="000000"/>
                <w:sz w:val="24"/>
                <w:szCs w:val="24"/>
              </w:rPr>
            </w:pPr>
          </w:p>
        </w:tc>
        <w:tc>
          <w:tcPr>
            <w:tcW w:w="1620"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Insuficient</w:t>
            </w:r>
          </w:p>
        </w:tc>
        <w:tc>
          <w:tcPr>
            <w:tcW w:w="1500"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Molt bé</w:t>
            </w:r>
          </w:p>
        </w:tc>
      </w:tr>
      <w:tr w:rsidR="00197717" w:rsidTr="003F56E4">
        <w:trPr>
          <w:trHeight w:val="909"/>
        </w:trPr>
        <w:tc>
          <w:tcPr>
            <w:tcW w:w="46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97717" w:rsidRDefault="00197717" w:rsidP="003F56E4">
            <w:pPr>
              <w:spacing w:before="240" w:after="240"/>
              <w:rPr>
                <w:rFonts w:ascii="Verdana" w:eastAsia="Verdana" w:hAnsi="Verdana" w:cs="Verdana"/>
              </w:rPr>
            </w:pPr>
            <w:r>
              <w:rPr>
                <w:rFonts w:ascii="Verdana" w:eastAsia="Verdana" w:hAnsi="Verdana" w:cs="Verdana"/>
                <w:b/>
              </w:rPr>
              <w:t xml:space="preserve">Elaboració de 10 </w:t>
            </w:r>
            <w:proofErr w:type="spellStart"/>
            <w:r>
              <w:rPr>
                <w:rFonts w:ascii="Verdana" w:eastAsia="Verdana" w:hAnsi="Verdana" w:cs="Verdana"/>
                <w:b/>
              </w:rPr>
              <w:t>tuits</w:t>
            </w:r>
            <w:proofErr w:type="spellEnd"/>
            <w:r>
              <w:rPr>
                <w:rFonts w:ascii="Verdana" w:eastAsia="Verdana" w:hAnsi="Verdana" w:cs="Verdana"/>
                <w:b/>
              </w:rPr>
              <w:t xml:space="preserve"> sobre el projecte, </w:t>
            </w:r>
            <w:r>
              <w:rPr>
                <w:rFonts w:ascii="Verdana" w:eastAsia="Verdana" w:hAnsi="Verdana" w:cs="Verdana"/>
              </w:rPr>
              <w:t xml:space="preserve">d’acord amb els requisits descrits al punt SITUACIÓ DEL LOT 1. </w:t>
            </w:r>
            <w:r>
              <w:rPr>
                <w:rFonts w:ascii="Verdana" w:eastAsia="Verdana" w:hAnsi="Verdana" w:cs="Verdana"/>
                <w:u w:val="single"/>
              </w:rPr>
              <w:t xml:space="preserve">Objectius de comunicació corresponent </w:t>
            </w:r>
            <w:r>
              <w:rPr>
                <w:rFonts w:ascii="Verdana" w:eastAsia="Verdana" w:hAnsi="Verdana" w:cs="Verdana"/>
              </w:rPr>
              <w:t>al lot 1 del Plec de Prescripcions Tècniques. </w:t>
            </w:r>
          </w:p>
        </w:tc>
        <w:tc>
          <w:tcPr>
            <w:tcW w:w="16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0</w:t>
            </w:r>
          </w:p>
        </w:tc>
        <w:tc>
          <w:tcPr>
            <w:tcW w:w="15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5</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10</w:t>
            </w:r>
          </w:p>
        </w:tc>
      </w:tr>
    </w:tbl>
    <w:p w:rsidR="00197717" w:rsidRDefault="00197717" w:rsidP="00197717"/>
    <w:p w:rsidR="00197717" w:rsidRDefault="00197717" w:rsidP="00197717">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rPr>
        <w:t xml:space="preserve">3. </w:t>
      </w:r>
      <w:r>
        <w:rPr>
          <w:rFonts w:ascii="Verdana" w:eastAsia="Verdana" w:hAnsi="Verdana" w:cs="Verdana"/>
          <w:b/>
          <w:color w:val="000000"/>
        </w:rPr>
        <w:t xml:space="preserve">Elaboració de 3 </w:t>
      </w:r>
      <w:proofErr w:type="spellStart"/>
      <w:r>
        <w:rPr>
          <w:rFonts w:ascii="Verdana" w:eastAsia="Verdana" w:hAnsi="Verdana" w:cs="Verdana"/>
          <w:b/>
          <w:color w:val="000000"/>
        </w:rPr>
        <w:t>stories</w:t>
      </w:r>
      <w:proofErr w:type="spellEnd"/>
      <w:r w:rsidR="0070788B">
        <w:rPr>
          <w:rFonts w:ascii="Verdana" w:eastAsia="Verdana" w:hAnsi="Verdana" w:cs="Verdana"/>
          <w:b/>
          <w:color w:val="000000"/>
        </w:rPr>
        <w:t xml:space="preserve"> </w:t>
      </w:r>
      <w:proofErr w:type="spellStart"/>
      <w:r>
        <w:rPr>
          <w:rFonts w:ascii="Verdana" w:eastAsia="Verdana" w:hAnsi="Verdana" w:cs="Verdana"/>
          <w:b/>
          <w:color w:val="000000"/>
        </w:rPr>
        <w:t>d’Instagram</w:t>
      </w:r>
      <w:proofErr w:type="spellEnd"/>
      <w:r>
        <w:rPr>
          <w:rFonts w:ascii="Verdana" w:eastAsia="Verdana" w:hAnsi="Verdana" w:cs="Verdana"/>
          <w:b/>
          <w:color w:val="000000"/>
        </w:rPr>
        <w:t xml:space="preserve"> sobre el projecte, fins a 10 punts</w:t>
      </w:r>
    </w:p>
    <w:p w:rsidR="00197717" w:rsidRDefault="00197717" w:rsidP="00197717">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lastRenderedPageBreak/>
        <w:t>Justificació:</w:t>
      </w:r>
      <w:r>
        <w:rPr>
          <w:rFonts w:ascii="Verdana" w:eastAsia="Verdana" w:hAnsi="Verdana" w:cs="Verdana"/>
          <w:color w:val="000000"/>
        </w:rPr>
        <w:t xml:space="preserve"> és necessari conèixer l’habilitat de l’empresa en el canal concret de </w:t>
      </w:r>
      <w:proofErr w:type="spellStart"/>
      <w:r>
        <w:rPr>
          <w:rFonts w:ascii="Verdana" w:eastAsia="Verdana" w:hAnsi="Verdana" w:cs="Verdana"/>
          <w:color w:val="000000"/>
        </w:rPr>
        <w:t>d’Instagram</w:t>
      </w:r>
      <w:proofErr w:type="spellEnd"/>
      <w:r>
        <w:rPr>
          <w:rFonts w:ascii="Verdana" w:eastAsia="Verdana" w:hAnsi="Verdana" w:cs="Verdana"/>
          <w:color w:val="000000"/>
        </w:rPr>
        <w:t>, com a un dels canals més utilitzats per comunicar-se amb un públic més jove i que té cada vegada més volada. </w:t>
      </w:r>
    </w:p>
    <w:p w:rsidR="00197717" w:rsidRDefault="00197717" w:rsidP="00197717">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 xml:space="preserve">S'atorgarà la màxima puntuació a les propostes que estiguin més alineades amb la creació d'una estratègia de comunicació a </w:t>
      </w:r>
      <w:proofErr w:type="spellStart"/>
      <w:r>
        <w:rPr>
          <w:rFonts w:ascii="Verdana" w:eastAsia="Verdana" w:hAnsi="Verdana" w:cs="Verdana"/>
        </w:rPr>
        <w:t>Instagram</w:t>
      </w:r>
      <w:proofErr w:type="spellEnd"/>
      <w:r>
        <w:rPr>
          <w:rFonts w:ascii="Verdana" w:eastAsia="Verdana" w:hAnsi="Verdana" w:cs="Verdana"/>
          <w:color w:val="000000"/>
        </w:rPr>
        <w:t xml:space="preserve"> que tingui en compte el públic a qui s'adreça, els objectius a aconseguir, i la coherència amb el propi projecte. </w:t>
      </w:r>
    </w:p>
    <w:p w:rsidR="00197717" w:rsidRDefault="00197717" w:rsidP="00197717">
      <w:pPr>
        <w:spacing w:before="280" w:after="280"/>
        <w:rPr>
          <w:rFonts w:ascii="Verdana" w:eastAsia="Verdana" w:hAnsi="Verdana" w:cs="Verdana"/>
        </w:rPr>
      </w:pPr>
      <w:r>
        <w:rPr>
          <w:rFonts w:ascii="Verdana" w:eastAsia="Verdana" w:hAnsi="Verdana" w:cs="Verdana"/>
        </w:rPr>
        <w:t xml:space="preserve">La proposta de </w:t>
      </w:r>
      <w:proofErr w:type="spellStart"/>
      <w:r>
        <w:rPr>
          <w:rFonts w:ascii="Verdana" w:eastAsia="Verdana" w:hAnsi="Verdana" w:cs="Verdana"/>
        </w:rPr>
        <w:t>stories</w:t>
      </w:r>
      <w:proofErr w:type="spellEnd"/>
      <w:r>
        <w:rPr>
          <w:rFonts w:ascii="Verdana" w:eastAsia="Verdana" w:hAnsi="Verdana" w:cs="Verdana"/>
        </w:rPr>
        <w:t xml:space="preserve"> està enfocada al públic al que es dirigeix i compleix els objectius de comunicació, segons es descriu al punt SITUACIÓ DEL LOT 1. </w:t>
      </w:r>
      <w:r>
        <w:rPr>
          <w:rFonts w:ascii="Verdana" w:eastAsia="Verdana" w:hAnsi="Verdana" w:cs="Verdana"/>
          <w:u w:val="single"/>
        </w:rPr>
        <w:t xml:space="preserve">Objectius de comunicació </w:t>
      </w:r>
      <w:r>
        <w:rPr>
          <w:rFonts w:ascii="Verdana" w:eastAsia="Verdana" w:hAnsi="Verdana" w:cs="Verdana"/>
        </w:rPr>
        <w:t>corresponent al lot 1 del Plec de Prescripcions Tècniques. </w:t>
      </w:r>
    </w:p>
    <w:p w:rsidR="00197717" w:rsidRDefault="00197717" w:rsidP="00197717">
      <w:pPr>
        <w:spacing w:before="280" w:after="280"/>
        <w:rPr>
          <w:rFonts w:ascii="Times New Roman" w:hAnsi="Times New Roman"/>
          <w:sz w:val="24"/>
          <w:szCs w:val="24"/>
        </w:rPr>
      </w:pPr>
      <w:r>
        <w:rPr>
          <w:rFonts w:ascii="Verdana" w:eastAsia="Verdana" w:hAnsi="Verdana" w:cs="Verdana"/>
        </w:rPr>
        <w:t>Es valorarà: </w:t>
      </w:r>
    </w:p>
    <w:p w:rsidR="00197717" w:rsidRDefault="00197717" w:rsidP="00C24E7F">
      <w:pPr>
        <w:numPr>
          <w:ilvl w:val="0"/>
          <w:numId w:val="27"/>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fa 3 </w:t>
      </w:r>
      <w:proofErr w:type="spellStart"/>
      <w:r>
        <w:rPr>
          <w:rFonts w:ascii="Verdana" w:eastAsia="Verdana" w:hAnsi="Verdana" w:cs="Verdana"/>
        </w:rPr>
        <w:t>stories</w:t>
      </w:r>
      <w:proofErr w:type="spellEnd"/>
      <w:r>
        <w:rPr>
          <w:rFonts w:ascii="Verdana" w:eastAsia="Verdana" w:hAnsi="Verdana" w:cs="Verdana"/>
        </w:rPr>
        <w:t xml:space="preserve"> que compleixin els requisits segons es descriu al punt SITUACIÓ DEL LOT 1. </w:t>
      </w:r>
      <w:r>
        <w:rPr>
          <w:rFonts w:ascii="Verdana" w:eastAsia="Verdana" w:hAnsi="Verdana" w:cs="Verdana"/>
          <w:u w:val="single"/>
        </w:rPr>
        <w:t xml:space="preserve">Objectius de comunicació </w:t>
      </w:r>
      <w:r>
        <w:rPr>
          <w:rFonts w:ascii="Verdana" w:eastAsia="Verdana" w:hAnsi="Verdana" w:cs="Verdana"/>
        </w:rPr>
        <w:t>corresponent al lot 1 del Plec de Prescripcions Tècniques.  </w:t>
      </w:r>
    </w:p>
    <w:p w:rsidR="00197717" w:rsidRDefault="00197717" w:rsidP="00C24E7F">
      <w:pPr>
        <w:numPr>
          <w:ilvl w:val="0"/>
          <w:numId w:val="27"/>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fa 2 </w:t>
      </w:r>
      <w:proofErr w:type="spellStart"/>
      <w:r>
        <w:rPr>
          <w:rFonts w:ascii="Verdana" w:eastAsia="Verdana" w:hAnsi="Verdana" w:cs="Verdana"/>
        </w:rPr>
        <w:t>stories</w:t>
      </w:r>
      <w:proofErr w:type="spellEnd"/>
      <w:r>
        <w:rPr>
          <w:rFonts w:ascii="Verdana" w:eastAsia="Verdana" w:hAnsi="Verdana" w:cs="Verdana"/>
        </w:rPr>
        <w:t xml:space="preserve"> que compleixin els requisits, segons es descriu al punt SITUACIÓ DEL LOT 1. </w:t>
      </w:r>
      <w:r>
        <w:rPr>
          <w:rFonts w:ascii="Verdana" w:eastAsia="Verdana" w:hAnsi="Verdana" w:cs="Verdana"/>
          <w:u w:val="single"/>
        </w:rPr>
        <w:t xml:space="preserve">Objectius de comunicació </w:t>
      </w:r>
      <w:r>
        <w:rPr>
          <w:rFonts w:ascii="Verdana" w:eastAsia="Verdana" w:hAnsi="Verdana" w:cs="Verdana"/>
        </w:rPr>
        <w:t>corresponent al lot 1 del Plec de Prescripcions Tècniques. </w:t>
      </w:r>
    </w:p>
    <w:p w:rsidR="00197717" w:rsidRDefault="00197717" w:rsidP="00C24E7F">
      <w:pPr>
        <w:numPr>
          <w:ilvl w:val="0"/>
          <w:numId w:val="27"/>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fa 1 o cap </w:t>
      </w:r>
      <w:proofErr w:type="spellStart"/>
      <w:r>
        <w:rPr>
          <w:rFonts w:ascii="Verdana" w:eastAsia="Verdana" w:hAnsi="Verdana" w:cs="Verdana"/>
        </w:rPr>
        <w:t>storie</w:t>
      </w:r>
      <w:proofErr w:type="spellEnd"/>
      <w:r>
        <w:rPr>
          <w:rFonts w:ascii="Verdana" w:eastAsia="Verdana" w:hAnsi="Verdana" w:cs="Verdana"/>
        </w:rPr>
        <w:t xml:space="preserve"> que compleixi els requisits, segons es descriu al punt SITUACIÓ DEL LOT 1. </w:t>
      </w:r>
      <w:r>
        <w:rPr>
          <w:rFonts w:ascii="Verdana" w:eastAsia="Verdana" w:hAnsi="Verdana" w:cs="Verdana"/>
          <w:u w:val="single"/>
        </w:rPr>
        <w:t xml:space="preserve">Objectius de comunicació </w:t>
      </w:r>
      <w:r>
        <w:rPr>
          <w:rFonts w:ascii="Verdana" w:eastAsia="Verdana" w:hAnsi="Verdana" w:cs="Verdana"/>
        </w:rPr>
        <w:t>corresponent al lot 1 del Plec de Prescripcions Tècniques. </w:t>
      </w:r>
    </w:p>
    <w:p w:rsidR="00197717" w:rsidRDefault="00197717" w:rsidP="00197717"/>
    <w:tbl>
      <w:tblPr>
        <w:tblW w:w="9270" w:type="dxa"/>
        <w:tblLayout w:type="fixed"/>
        <w:tblLook w:val="0400" w:firstRow="0" w:lastRow="0" w:firstColumn="0" w:lastColumn="0" w:noHBand="0" w:noVBand="1"/>
      </w:tblPr>
      <w:tblGrid>
        <w:gridCol w:w="4499"/>
        <w:gridCol w:w="1691"/>
        <w:gridCol w:w="1565"/>
        <w:gridCol w:w="1515"/>
      </w:tblGrid>
      <w:tr w:rsidR="00197717" w:rsidTr="003F56E4">
        <w:trPr>
          <w:trHeight w:val="485"/>
        </w:trPr>
        <w:tc>
          <w:tcPr>
            <w:tcW w:w="4499"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b/>
                <w:color w:val="000000"/>
              </w:rPr>
              <w:t>Concepte</w:t>
            </w:r>
          </w:p>
        </w:tc>
        <w:tc>
          <w:tcPr>
            <w:tcW w:w="4771"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Valoració</w:t>
            </w:r>
          </w:p>
        </w:tc>
      </w:tr>
      <w:tr w:rsidR="00197717" w:rsidTr="003F56E4">
        <w:trPr>
          <w:trHeight w:val="620"/>
        </w:trPr>
        <w:tc>
          <w:tcPr>
            <w:tcW w:w="4499"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widowControl w:val="0"/>
              <w:pBdr>
                <w:top w:val="nil"/>
                <w:left w:val="nil"/>
                <w:bottom w:val="nil"/>
                <w:right w:val="nil"/>
                <w:between w:val="nil"/>
              </w:pBdr>
              <w:spacing w:line="276" w:lineRule="auto"/>
              <w:rPr>
                <w:rFonts w:ascii="Times New Roman" w:hAnsi="Times New Roman"/>
                <w:color w:val="000000"/>
                <w:sz w:val="24"/>
                <w:szCs w:val="24"/>
              </w:rPr>
            </w:pPr>
          </w:p>
        </w:tc>
        <w:tc>
          <w:tcPr>
            <w:tcW w:w="1691"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Insuficient</w:t>
            </w:r>
          </w:p>
        </w:tc>
        <w:tc>
          <w:tcPr>
            <w:tcW w:w="156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Molt bé</w:t>
            </w:r>
          </w:p>
        </w:tc>
      </w:tr>
      <w:tr w:rsidR="00197717" w:rsidTr="003F56E4">
        <w:trPr>
          <w:trHeight w:val="1565"/>
        </w:trPr>
        <w:tc>
          <w:tcPr>
            <w:tcW w:w="44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97717" w:rsidRDefault="00197717" w:rsidP="003F56E4">
            <w:pPr>
              <w:spacing w:before="240" w:after="240"/>
              <w:rPr>
                <w:rFonts w:ascii="Verdana" w:eastAsia="Verdana" w:hAnsi="Verdana" w:cs="Verdana"/>
              </w:rPr>
            </w:pPr>
            <w:r>
              <w:rPr>
                <w:rFonts w:ascii="Verdana" w:eastAsia="Verdana" w:hAnsi="Verdana" w:cs="Verdana"/>
                <w:b/>
              </w:rPr>
              <w:t xml:space="preserve">Elaboració de 3 </w:t>
            </w:r>
            <w:proofErr w:type="spellStart"/>
            <w:r>
              <w:rPr>
                <w:rFonts w:ascii="Verdana" w:eastAsia="Verdana" w:hAnsi="Verdana" w:cs="Verdana"/>
                <w:b/>
              </w:rPr>
              <w:t>stories</w:t>
            </w:r>
            <w:proofErr w:type="spellEnd"/>
            <w:r w:rsidR="0070788B">
              <w:rPr>
                <w:rFonts w:ascii="Verdana" w:eastAsia="Verdana" w:hAnsi="Verdana" w:cs="Verdana"/>
                <w:b/>
              </w:rPr>
              <w:t xml:space="preserve"> </w:t>
            </w:r>
            <w:proofErr w:type="spellStart"/>
            <w:r>
              <w:rPr>
                <w:rFonts w:ascii="Verdana" w:eastAsia="Verdana" w:hAnsi="Verdana" w:cs="Verdana"/>
                <w:b/>
              </w:rPr>
              <w:t>d’Instagram</w:t>
            </w:r>
            <w:proofErr w:type="spellEnd"/>
            <w:r>
              <w:rPr>
                <w:rFonts w:ascii="Verdana" w:eastAsia="Verdana" w:hAnsi="Verdana" w:cs="Verdana"/>
                <w:b/>
              </w:rPr>
              <w:t xml:space="preserve"> sobre el projecte, d’acord amb els requisits del punt </w:t>
            </w:r>
            <w:r>
              <w:rPr>
                <w:rFonts w:ascii="Verdana" w:eastAsia="Verdana" w:hAnsi="Verdana" w:cs="Verdana"/>
              </w:rPr>
              <w:t xml:space="preserve">SITUACIÓ DEL LOT 1. </w:t>
            </w:r>
            <w:r>
              <w:rPr>
                <w:rFonts w:ascii="Verdana" w:eastAsia="Verdana" w:hAnsi="Verdana" w:cs="Verdana"/>
                <w:u w:val="single"/>
              </w:rPr>
              <w:t xml:space="preserve">Objectius de comunicació </w:t>
            </w:r>
            <w:r>
              <w:rPr>
                <w:rFonts w:ascii="Verdana" w:eastAsia="Verdana" w:hAnsi="Verdana" w:cs="Verdana"/>
              </w:rPr>
              <w:t>corresponent al lot 1 del Plec de Prescripcions Tècniques. </w:t>
            </w:r>
          </w:p>
          <w:p w:rsidR="00197717" w:rsidRDefault="00197717" w:rsidP="003F56E4">
            <w:pPr>
              <w:spacing w:before="240" w:after="240"/>
              <w:rPr>
                <w:rFonts w:ascii="Verdana" w:eastAsia="Verdana" w:hAnsi="Verdana" w:cs="Verdana"/>
                <w:b/>
              </w:rPr>
            </w:pPr>
          </w:p>
        </w:tc>
        <w:tc>
          <w:tcPr>
            <w:tcW w:w="169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0</w:t>
            </w:r>
          </w:p>
        </w:tc>
        <w:tc>
          <w:tcPr>
            <w:tcW w:w="15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5</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10</w:t>
            </w:r>
          </w:p>
        </w:tc>
      </w:tr>
    </w:tbl>
    <w:p w:rsidR="00197717" w:rsidRDefault="00197717" w:rsidP="00197717"/>
    <w:p w:rsidR="00197717" w:rsidRDefault="00197717" w:rsidP="00197717">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rPr>
        <w:t xml:space="preserve">4. </w:t>
      </w:r>
      <w:r>
        <w:rPr>
          <w:rFonts w:ascii="Verdana" w:eastAsia="Verdana" w:hAnsi="Verdana" w:cs="Verdana"/>
          <w:b/>
          <w:color w:val="000000"/>
        </w:rPr>
        <w:t>Elaboració d’una notícia pel web d’Economia Social i Solidària sobre el projecte, fins a 10 punts</w:t>
      </w:r>
    </w:p>
    <w:p w:rsidR="00197717" w:rsidRDefault="00197717" w:rsidP="00197717">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l’adequació de la notícia al contingut del projecte és clau perquè el missatge arribi correctament a la ciutadania. L’empresa licitadora ha de saber captar l’atenció del públic objectiu i crear l’impacte desitjat.</w:t>
      </w:r>
    </w:p>
    <w:p w:rsidR="00197717" w:rsidRDefault="00197717" w:rsidP="00197717">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S'atorgarà la màxima puntuació a les propostes que transmetin de manera comunicativa tots els elements importants del projecte. </w:t>
      </w:r>
    </w:p>
    <w:p w:rsidR="00197717" w:rsidRDefault="00197717" w:rsidP="00197717">
      <w:pPr>
        <w:spacing w:before="280" w:after="280"/>
        <w:rPr>
          <w:rFonts w:ascii="Verdana" w:eastAsia="Verdana" w:hAnsi="Verdana" w:cs="Verdana"/>
        </w:rPr>
      </w:pPr>
      <w:r>
        <w:rPr>
          <w:rFonts w:ascii="Verdana" w:eastAsia="Verdana" w:hAnsi="Verdana" w:cs="Verdana"/>
        </w:rPr>
        <w:lastRenderedPageBreak/>
        <w:t>La noticia està ben redactada, està enfocada al públic al que es dirigeix i compleix els objectius de comunicació, segons es descriu al punt Objectius de comunicació corresponent al lot 1 del Plec de Prescripcions Tècniques.</w:t>
      </w:r>
    </w:p>
    <w:p w:rsidR="00197717" w:rsidRDefault="00197717" w:rsidP="00197717">
      <w:pPr>
        <w:spacing w:before="280" w:after="280"/>
        <w:rPr>
          <w:rFonts w:ascii="Times New Roman" w:hAnsi="Times New Roman"/>
          <w:sz w:val="24"/>
          <w:szCs w:val="24"/>
        </w:rPr>
      </w:pPr>
      <w:r>
        <w:rPr>
          <w:rFonts w:ascii="Verdana" w:eastAsia="Verdana" w:hAnsi="Verdana" w:cs="Verdana"/>
        </w:rPr>
        <w:t>Es valorarà: </w:t>
      </w:r>
    </w:p>
    <w:p w:rsidR="00197717" w:rsidRDefault="00197717" w:rsidP="00C24E7F">
      <w:pPr>
        <w:numPr>
          <w:ilvl w:val="0"/>
          <w:numId w:val="28"/>
        </w:numPr>
        <w:spacing w:before="280"/>
        <w:jc w:val="left"/>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la noticia està ben redactada</w:t>
      </w:r>
      <w:r w:rsidR="00C83185">
        <w:rPr>
          <w:rFonts w:ascii="Verdana" w:eastAsia="Verdana" w:hAnsi="Verdana" w:cs="Verdana"/>
        </w:rPr>
        <w:t>, està enfocada al públic al qual</w:t>
      </w:r>
      <w:r>
        <w:rPr>
          <w:rFonts w:ascii="Verdana" w:eastAsia="Verdana" w:hAnsi="Verdana" w:cs="Verdana"/>
        </w:rPr>
        <w:t xml:space="preserve"> es dirigeix i compleix els objectius de comunicació.</w:t>
      </w:r>
    </w:p>
    <w:p w:rsidR="00197717" w:rsidRDefault="00197717" w:rsidP="00C24E7F">
      <w:pPr>
        <w:numPr>
          <w:ilvl w:val="0"/>
          <w:numId w:val="28"/>
        </w:numPr>
        <w:spacing w:before="280"/>
        <w:jc w:val="left"/>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la noticia està ben redactada però o no està enfocada al públic al qual es dirigeix, o no compleix els objectius de comunicació del projecte. </w:t>
      </w:r>
      <w:r>
        <w:rPr>
          <w:rFonts w:ascii="Verdana" w:eastAsia="Verdana" w:hAnsi="Verdana" w:cs="Verdana"/>
        </w:rPr>
        <w:br/>
      </w:r>
    </w:p>
    <w:p w:rsidR="00197717" w:rsidRDefault="00197717" w:rsidP="00C24E7F">
      <w:pPr>
        <w:numPr>
          <w:ilvl w:val="0"/>
          <w:numId w:val="28"/>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la noticia està mal redactada, no està enfocada al públic al qual es dirigeix i no compleix els objectius de comunicació del projecte.</w:t>
      </w:r>
    </w:p>
    <w:p w:rsidR="00197717" w:rsidRDefault="00197717" w:rsidP="00197717"/>
    <w:tbl>
      <w:tblPr>
        <w:tblW w:w="9270" w:type="dxa"/>
        <w:tblLayout w:type="fixed"/>
        <w:tblLook w:val="0400" w:firstRow="0" w:lastRow="0" w:firstColumn="0" w:lastColumn="0" w:noHBand="0" w:noVBand="1"/>
      </w:tblPr>
      <w:tblGrid>
        <w:gridCol w:w="4472"/>
        <w:gridCol w:w="1699"/>
        <w:gridCol w:w="1584"/>
        <w:gridCol w:w="1515"/>
      </w:tblGrid>
      <w:tr w:rsidR="00197717" w:rsidTr="003F56E4">
        <w:trPr>
          <w:trHeight w:val="485"/>
        </w:trPr>
        <w:tc>
          <w:tcPr>
            <w:tcW w:w="4472"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b/>
                <w:color w:val="000000"/>
              </w:rPr>
              <w:t>Concepte</w:t>
            </w:r>
          </w:p>
        </w:tc>
        <w:tc>
          <w:tcPr>
            <w:tcW w:w="4798"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Valoració</w:t>
            </w:r>
          </w:p>
        </w:tc>
      </w:tr>
      <w:tr w:rsidR="00197717" w:rsidTr="003F56E4">
        <w:trPr>
          <w:trHeight w:val="620"/>
        </w:trPr>
        <w:tc>
          <w:tcPr>
            <w:tcW w:w="4472"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widowControl w:val="0"/>
              <w:pBdr>
                <w:top w:val="nil"/>
                <w:left w:val="nil"/>
                <w:bottom w:val="nil"/>
                <w:right w:val="nil"/>
                <w:between w:val="nil"/>
              </w:pBdr>
              <w:spacing w:line="276" w:lineRule="auto"/>
              <w:rPr>
                <w:rFonts w:ascii="Times New Roman" w:hAnsi="Times New Roman"/>
                <w:color w:val="000000"/>
                <w:sz w:val="24"/>
                <w:szCs w:val="24"/>
              </w:rPr>
            </w:pPr>
          </w:p>
        </w:tc>
        <w:tc>
          <w:tcPr>
            <w:tcW w:w="169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Insuficient</w:t>
            </w:r>
          </w:p>
        </w:tc>
        <w:tc>
          <w:tcPr>
            <w:tcW w:w="1584"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b/>
                <w:color w:val="000000"/>
              </w:rPr>
              <w:t>Molt bé</w:t>
            </w:r>
          </w:p>
        </w:tc>
      </w:tr>
      <w:tr w:rsidR="00197717" w:rsidTr="00C83185">
        <w:trPr>
          <w:trHeight w:val="1635"/>
        </w:trPr>
        <w:tc>
          <w:tcPr>
            <w:tcW w:w="447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197717" w:rsidRDefault="00197717" w:rsidP="003F56E4">
            <w:pPr>
              <w:spacing w:before="240" w:after="240"/>
              <w:rPr>
                <w:rFonts w:ascii="Verdana" w:eastAsia="Verdana" w:hAnsi="Verdana" w:cs="Verdana"/>
              </w:rPr>
            </w:pPr>
            <w:r>
              <w:rPr>
                <w:rFonts w:ascii="Verdana" w:eastAsia="Verdana" w:hAnsi="Verdana" w:cs="Verdana"/>
                <w:b/>
              </w:rPr>
              <w:t>Elaboració d’una notícia pel web d’Economia Social i Solidària sobre el projecte</w:t>
            </w:r>
          </w:p>
        </w:tc>
        <w:tc>
          <w:tcPr>
            <w:tcW w:w="16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8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5</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197717" w:rsidRDefault="00197717"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10</w:t>
            </w:r>
          </w:p>
        </w:tc>
      </w:tr>
    </w:tbl>
    <w:p w:rsidR="00197717" w:rsidRDefault="00197717" w:rsidP="00197717"/>
    <w:p w:rsidR="00197717" w:rsidRDefault="00197717" w:rsidP="009C1EBD"/>
    <w:p w:rsidR="00B916C5" w:rsidRPr="003306B4" w:rsidRDefault="00B916C5" w:rsidP="00B916C5">
      <w:pPr>
        <w:rPr>
          <w:rFonts w:ascii="Verdana" w:hAnsi="Verdana" w:cs="Arial"/>
          <w:u w:val="single"/>
        </w:rPr>
      </w:pPr>
      <w:r w:rsidRPr="003306B4">
        <w:rPr>
          <w:rFonts w:ascii="Verdana" w:hAnsi="Verdana" w:cs="Arial"/>
          <w:u w:val="single"/>
        </w:rPr>
        <w:t xml:space="preserve">Puntuació total d'aquests criteris (sobre electrònic B): </w:t>
      </w:r>
      <w:r>
        <w:rPr>
          <w:rFonts w:ascii="Verdana" w:hAnsi="Verdana" w:cs="Arial"/>
          <w:u w:val="single"/>
        </w:rPr>
        <w:t xml:space="preserve">  45 punts </w:t>
      </w:r>
    </w:p>
    <w:p w:rsidR="00B916C5" w:rsidRDefault="00B916C5" w:rsidP="00B916C5">
      <w:pPr>
        <w:rPr>
          <w:rFonts w:ascii="Verdana" w:hAnsi="Verdana" w:cs="Arial"/>
        </w:rPr>
      </w:pPr>
    </w:p>
    <w:p w:rsidR="00B916C5" w:rsidRDefault="00B916C5" w:rsidP="00B916C5">
      <w:pPr>
        <w:rPr>
          <w:rFonts w:ascii="Verdana" w:hAnsi="Verdana" w:cs="Arial"/>
        </w:rPr>
      </w:pPr>
      <w:r>
        <w:rPr>
          <w:rFonts w:ascii="Verdana" w:hAnsi="Verdana" w:cs="Arial"/>
        </w:rPr>
        <w:t xml:space="preserve">La documentació justificativa d'aquests criteris avaluables mitjançant judici de valor s'ha d'incloure necessàriament i únicament en el </w:t>
      </w:r>
      <w:r w:rsidRPr="003306B4">
        <w:rPr>
          <w:rFonts w:ascii="Verdana" w:hAnsi="Verdana" w:cs="Arial"/>
          <w:b/>
        </w:rPr>
        <w:t>sobre electrònic B</w:t>
      </w:r>
      <w:r>
        <w:rPr>
          <w:rFonts w:ascii="Verdana" w:hAnsi="Verdana" w:cs="Arial"/>
        </w:rPr>
        <w:t>.</w:t>
      </w:r>
    </w:p>
    <w:p w:rsidR="00B916C5" w:rsidRDefault="00B916C5" w:rsidP="009C1EBD"/>
    <w:p w:rsidR="00197717" w:rsidRDefault="00197717" w:rsidP="009C1EBD"/>
    <w:p w:rsidR="00293AE0" w:rsidRPr="00FA3FFF" w:rsidRDefault="00293AE0" w:rsidP="00293AE0">
      <w:pPr>
        <w:rPr>
          <w:rFonts w:ascii="Verdana" w:hAnsi="Verdana" w:cs="Arial"/>
          <w:b/>
          <w:u w:val="single"/>
        </w:rPr>
      </w:pPr>
      <w:r w:rsidRPr="00FA3FFF">
        <w:rPr>
          <w:rFonts w:ascii="Verdana" w:hAnsi="Verdana" w:cs="Arial"/>
          <w:b/>
          <w:u w:val="single"/>
        </w:rPr>
        <w:t>Criteris d’adjudicació avaluables automàticament</w:t>
      </w:r>
    </w:p>
    <w:p w:rsidR="00293AE0" w:rsidRPr="00FA3FFF" w:rsidRDefault="00293AE0" w:rsidP="00293AE0">
      <w:pPr>
        <w:pStyle w:val="Textindependent2"/>
        <w:tabs>
          <w:tab w:val="left" w:pos="567"/>
          <w:tab w:val="left" w:pos="1134"/>
          <w:tab w:val="left" w:pos="1702"/>
        </w:tabs>
        <w:rPr>
          <w:rFonts w:ascii="Verdana" w:hAnsi="Verdana" w:cs="Arial"/>
        </w:rPr>
      </w:pPr>
    </w:p>
    <w:p w:rsidR="00293AE0" w:rsidRPr="00FA3FFF" w:rsidRDefault="00BE570D" w:rsidP="00BE570D">
      <w:pPr>
        <w:pStyle w:val="Textindependent2"/>
        <w:tabs>
          <w:tab w:val="left" w:pos="567"/>
          <w:tab w:val="left" w:pos="1134"/>
          <w:tab w:val="left" w:pos="1702"/>
        </w:tabs>
        <w:rPr>
          <w:rFonts w:ascii="Verdana" w:hAnsi="Verdana" w:cs="Arial"/>
          <w:b/>
        </w:rPr>
      </w:pPr>
      <w:r>
        <w:rPr>
          <w:rFonts w:ascii="Verdana" w:hAnsi="Verdana" w:cs="Arial"/>
          <w:b/>
          <w:u w:val="single"/>
        </w:rPr>
        <w:t>1.</w:t>
      </w:r>
      <w:r w:rsidR="00293AE0" w:rsidRPr="00FA3FFF">
        <w:rPr>
          <w:rFonts w:ascii="Verdana" w:hAnsi="Verdana" w:cs="Arial"/>
          <w:b/>
          <w:u w:val="single"/>
        </w:rPr>
        <w:t xml:space="preserve">Pel preu </w:t>
      </w:r>
      <w:proofErr w:type="spellStart"/>
      <w:r w:rsidR="00293AE0" w:rsidRPr="00FA3FFF">
        <w:rPr>
          <w:rFonts w:ascii="Verdana" w:hAnsi="Verdana" w:cs="Arial"/>
          <w:b/>
          <w:u w:val="single"/>
        </w:rPr>
        <w:t>ofertat</w:t>
      </w:r>
      <w:proofErr w:type="spellEnd"/>
      <w:r w:rsidR="00293AE0" w:rsidRPr="00FA3FFF">
        <w:rPr>
          <w:rFonts w:ascii="Verdana" w:hAnsi="Verdana" w:cs="Arial"/>
          <w:b/>
        </w:rPr>
        <w:t>, fins a 35 punts.</w:t>
      </w:r>
    </w:p>
    <w:p w:rsidR="00293AE0" w:rsidRDefault="00293AE0" w:rsidP="00293AE0">
      <w:pPr>
        <w:pStyle w:val="Textindependent2"/>
        <w:tabs>
          <w:tab w:val="left" w:pos="567"/>
          <w:tab w:val="left" w:pos="1134"/>
          <w:tab w:val="left" w:pos="1702"/>
        </w:tabs>
        <w:rPr>
          <w:rFonts w:ascii="Verdana" w:hAnsi="Verdana" w:cs="Arial"/>
          <w:b/>
          <w:u w:val="single"/>
        </w:rPr>
      </w:pPr>
    </w:p>
    <w:p w:rsidR="00293AE0" w:rsidRDefault="00293AE0" w:rsidP="00293AE0">
      <w:pPr>
        <w:pStyle w:val="Textindependent2"/>
        <w:tabs>
          <w:tab w:val="left" w:pos="567"/>
          <w:tab w:val="left" w:pos="1134"/>
          <w:tab w:val="left" w:pos="1702"/>
        </w:tabs>
        <w:rPr>
          <w:rFonts w:ascii="Verdana" w:hAnsi="Verdana" w:cs="Arial"/>
          <w:b/>
          <w:u w:val="single"/>
        </w:rPr>
      </w:pPr>
    </w:p>
    <w:p w:rsidR="00293AE0" w:rsidRDefault="00293AE0" w:rsidP="00293AE0">
      <w:pPr>
        <w:pBdr>
          <w:top w:val="nil"/>
          <w:left w:val="nil"/>
          <w:bottom w:val="nil"/>
          <w:right w:val="nil"/>
          <w:between w:val="nil"/>
        </w:pBdr>
        <w:rPr>
          <w:rFonts w:ascii="Verdana" w:eastAsia="Verdana" w:hAnsi="Verdana" w:cs="Verdana"/>
          <w:color w:val="000000"/>
        </w:rPr>
      </w:pPr>
      <w:r>
        <w:rPr>
          <w:rFonts w:ascii="Verdana" w:eastAsia="Verdana" w:hAnsi="Verdana" w:cs="Verdana"/>
          <w:color w:val="000000"/>
        </w:rPr>
        <w:t>- Criteri oferta econòmica del preu fix del Servei bàsic inicial.</w:t>
      </w:r>
    </w:p>
    <w:p w:rsidR="00293AE0" w:rsidRDefault="00293AE0" w:rsidP="00293AE0"/>
    <w:tbl>
      <w:tblPr>
        <w:tblW w:w="5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01"/>
        <w:gridCol w:w="1821"/>
      </w:tblGrid>
      <w:tr w:rsidR="00293AE0" w:rsidTr="00193F3A">
        <w:trPr>
          <w:trHeight w:val="772"/>
        </w:trPr>
        <w:tc>
          <w:tcPr>
            <w:tcW w:w="3701" w:type="dxa"/>
            <w:shd w:val="clear" w:color="auto" w:fill="F2F2F2"/>
          </w:tcPr>
          <w:p w:rsidR="00293AE0" w:rsidRDefault="00293AE0" w:rsidP="00193F3A">
            <w:pPr>
              <w:jc w:val="center"/>
              <w:rPr>
                <w:color w:val="000000"/>
                <w:sz w:val="18"/>
                <w:szCs w:val="18"/>
              </w:rPr>
            </w:pPr>
          </w:p>
          <w:p w:rsidR="00293AE0" w:rsidRDefault="00293AE0" w:rsidP="00193F3A">
            <w:pPr>
              <w:jc w:val="center"/>
              <w:rPr>
                <w:color w:val="000000"/>
                <w:sz w:val="18"/>
                <w:szCs w:val="18"/>
              </w:rPr>
            </w:pPr>
          </w:p>
          <w:p w:rsidR="00293AE0" w:rsidRDefault="00293AE0" w:rsidP="00193F3A">
            <w:pPr>
              <w:jc w:val="center"/>
              <w:rPr>
                <w:color w:val="000000"/>
                <w:sz w:val="18"/>
                <w:szCs w:val="18"/>
              </w:rPr>
            </w:pPr>
            <w:r>
              <w:rPr>
                <w:color w:val="000000"/>
                <w:sz w:val="18"/>
                <w:szCs w:val="18"/>
              </w:rPr>
              <w:t>Descripció tasca</w:t>
            </w:r>
          </w:p>
        </w:tc>
        <w:tc>
          <w:tcPr>
            <w:tcW w:w="1821" w:type="dxa"/>
            <w:shd w:val="clear" w:color="auto" w:fill="F2F2F2"/>
          </w:tcPr>
          <w:p w:rsidR="00293AE0" w:rsidRDefault="00293AE0" w:rsidP="00193F3A">
            <w:pPr>
              <w:jc w:val="center"/>
              <w:rPr>
                <w:color w:val="000000"/>
                <w:sz w:val="18"/>
                <w:szCs w:val="18"/>
              </w:rPr>
            </w:pPr>
          </w:p>
          <w:p w:rsidR="00293AE0" w:rsidRDefault="00293AE0" w:rsidP="00193F3A">
            <w:pPr>
              <w:jc w:val="center"/>
              <w:rPr>
                <w:color w:val="000000"/>
                <w:sz w:val="18"/>
                <w:szCs w:val="18"/>
              </w:rPr>
            </w:pPr>
            <w:r>
              <w:rPr>
                <w:color w:val="000000"/>
                <w:sz w:val="18"/>
                <w:szCs w:val="18"/>
              </w:rPr>
              <w:t>Import màxim previst (IVA exclòs)</w:t>
            </w:r>
          </w:p>
          <w:p w:rsidR="00293AE0" w:rsidRDefault="00293AE0" w:rsidP="00193F3A">
            <w:pPr>
              <w:jc w:val="center"/>
              <w:rPr>
                <w:color w:val="000000"/>
                <w:sz w:val="18"/>
                <w:szCs w:val="18"/>
              </w:rPr>
            </w:pPr>
          </w:p>
        </w:tc>
      </w:tr>
      <w:tr w:rsidR="00293AE0" w:rsidTr="00F93C28">
        <w:tblPrEx>
          <w:tblCellMar>
            <w:left w:w="70" w:type="dxa"/>
            <w:right w:w="70" w:type="dxa"/>
          </w:tblCellMar>
        </w:tblPrEx>
        <w:trPr>
          <w:trHeight w:val="545"/>
        </w:trPr>
        <w:tc>
          <w:tcPr>
            <w:tcW w:w="3701" w:type="dxa"/>
            <w:shd w:val="clear" w:color="auto" w:fill="FFFFFF"/>
          </w:tcPr>
          <w:p w:rsidR="00293AE0" w:rsidRDefault="00293AE0" w:rsidP="00193F3A">
            <w:pPr>
              <w:rPr>
                <w:color w:val="000000"/>
                <w:sz w:val="18"/>
                <w:szCs w:val="18"/>
              </w:rPr>
            </w:pPr>
            <w:r>
              <w:rPr>
                <w:color w:val="000000"/>
                <w:sz w:val="18"/>
                <w:szCs w:val="18"/>
              </w:rPr>
              <w:t>Realització del servei base durant 24 mesos</w:t>
            </w:r>
          </w:p>
        </w:tc>
        <w:tc>
          <w:tcPr>
            <w:tcW w:w="1821" w:type="dxa"/>
          </w:tcPr>
          <w:p w:rsidR="00293AE0" w:rsidRDefault="00F93C28" w:rsidP="00193F3A">
            <w:pPr>
              <w:jc w:val="center"/>
              <w:rPr>
                <w:color w:val="000000"/>
                <w:sz w:val="18"/>
                <w:szCs w:val="18"/>
              </w:rPr>
            </w:pPr>
            <w:r w:rsidRPr="0027751D">
              <w:rPr>
                <w:color w:val="000000"/>
                <w:sz w:val="18"/>
                <w:szCs w:val="18"/>
              </w:rPr>
              <w:t>64.948,85 €</w:t>
            </w:r>
          </w:p>
        </w:tc>
      </w:tr>
    </w:tbl>
    <w:p w:rsidR="00293AE0" w:rsidRPr="009C1EBD" w:rsidRDefault="00293AE0" w:rsidP="00293AE0">
      <w:pPr>
        <w:pBdr>
          <w:top w:val="nil"/>
          <w:left w:val="nil"/>
          <w:bottom w:val="nil"/>
          <w:right w:val="nil"/>
          <w:between w:val="nil"/>
        </w:pBdr>
        <w:rPr>
          <w:rFonts w:ascii="Verdana" w:eastAsia="Verdana" w:hAnsi="Verdana" w:cs="Verdana"/>
          <w:color w:val="000000"/>
        </w:rPr>
      </w:pPr>
    </w:p>
    <w:p w:rsidR="00293AE0" w:rsidRPr="00FA3FFF" w:rsidRDefault="00293AE0" w:rsidP="00C24E7F">
      <w:pPr>
        <w:pStyle w:val="Textindependent2"/>
        <w:numPr>
          <w:ilvl w:val="0"/>
          <w:numId w:val="23"/>
        </w:numPr>
        <w:tabs>
          <w:tab w:val="left" w:pos="567"/>
          <w:tab w:val="left" w:pos="1134"/>
          <w:tab w:val="left" w:pos="1702"/>
          <w:tab w:val="left" w:pos="4678"/>
          <w:tab w:val="left" w:pos="5245"/>
        </w:tabs>
        <w:ind w:right="0"/>
        <w:rPr>
          <w:rFonts w:ascii="Verdana" w:hAnsi="Verdana" w:cs="Arial"/>
        </w:rPr>
      </w:pPr>
      <w:r w:rsidRPr="00FA3FFF">
        <w:rPr>
          <w:rFonts w:ascii="Verdana" w:hAnsi="Verdana" w:cs="Arial"/>
          <w:b/>
          <w:u w:val="single"/>
        </w:rPr>
        <w:t>MESURA SOCIAL</w:t>
      </w:r>
      <w:r w:rsidRPr="00FA3FFF">
        <w:rPr>
          <w:rFonts w:ascii="Verdana" w:hAnsi="Verdana" w:cs="Arial"/>
        </w:rPr>
        <w:t>.-</w:t>
      </w:r>
      <w:r w:rsidRPr="00FA3FFF">
        <w:rPr>
          <w:rStyle w:val="Refernciadenotaapeudepgina"/>
          <w:rFonts w:ascii="Verdana" w:hAnsi="Verdana" w:cs="Arial"/>
        </w:rPr>
        <w:footnoteReference w:id="2"/>
      </w:r>
    </w:p>
    <w:p w:rsidR="00293AE0" w:rsidRPr="00FA3FFF" w:rsidRDefault="00293AE0" w:rsidP="00293AE0">
      <w:pPr>
        <w:pStyle w:val="Textindependent2"/>
        <w:shd w:val="clear" w:color="auto" w:fill="FFFFFF" w:themeFill="background1"/>
        <w:tabs>
          <w:tab w:val="left" w:pos="567"/>
          <w:tab w:val="left" w:pos="1134"/>
          <w:tab w:val="left" w:pos="1702"/>
        </w:tabs>
        <w:rPr>
          <w:rFonts w:ascii="Verdana" w:hAnsi="Verdana" w:cs="Arial"/>
        </w:rPr>
      </w:pPr>
      <w:r w:rsidRPr="00FA3FFF">
        <w:rPr>
          <w:rFonts w:ascii="Verdana" w:hAnsi="Verdana" w:cs="Arial"/>
        </w:rPr>
        <w:lastRenderedPageBreak/>
        <w:t xml:space="preserve">La ponderació màxima del criteri d’adjudicació del preu </w:t>
      </w:r>
      <w:proofErr w:type="spellStart"/>
      <w:r w:rsidRPr="00FA3FFF">
        <w:rPr>
          <w:rFonts w:ascii="Verdana" w:hAnsi="Verdana" w:cs="Arial"/>
        </w:rPr>
        <w:t>ofertat</w:t>
      </w:r>
      <w:proofErr w:type="spellEnd"/>
      <w:r w:rsidRPr="00FA3FFF">
        <w:rPr>
          <w:rFonts w:ascii="Verdana" w:hAnsi="Verdana" w:cs="Arial"/>
        </w:rPr>
        <w:t>, és de 35 punts.</w:t>
      </w:r>
    </w:p>
    <w:p w:rsidR="00293AE0" w:rsidRPr="00FA3FFF" w:rsidRDefault="00293AE0" w:rsidP="00293AE0">
      <w:pPr>
        <w:pStyle w:val="Textindependent2"/>
        <w:shd w:val="clear" w:color="auto" w:fill="FFFFFF" w:themeFill="background1"/>
        <w:tabs>
          <w:tab w:val="left" w:pos="567"/>
          <w:tab w:val="left" w:pos="1134"/>
          <w:tab w:val="left" w:pos="1702"/>
        </w:tabs>
        <w:rPr>
          <w:rFonts w:ascii="Verdana" w:hAnsi="Verdana" w:cs="Arial"/>
        </w:rPr>
      </w:pPr>
    </w:p>
    <w:p w:rsidR="00293AE0" w:rsidRPr="00FA3FFF" w:rsidRDefault="00293AE0" w:rsidP="00293AE0">
      <w:pPr>
        <w:pStyle w:val="Textindependent2"/>
        <w:shd w:val="clear" w:color="auto" w:fill="FFFFFF" w:themeFill="background1"/>
        <w:tabs>
          <w:tab w:val="left" w:pos="567"/>
          <w:tab w:val="left" w:pos="1134"/>
          <w:tab w:val="left" w:pos="1702"/>
        </w:tabs>
        <w:rPr>
          <w:rFonts w:ascii="Verdana" w:hAnsi="Verdana" w:cs="Arial"/>
        </w:rPr>
      </w:pPr>
      <w:r w:rsidRPr="00FA3FFF">
        <w:rPr>
          <w:rFonts w:ascii="Verdana" w:hAnsi="Verdana" w:cs="Arial"/>
        </w:rPr>
        <w:t xml:space="preserve">La puntuació que s’atorga pel preu no supera el 35% de la puntuació total d’acord amb la previsió del Decret d’Alcaldia de 24 d’abril de 2017 de contractació pública sostenible i la Instrucció de l’Ajuntament de Barcelona de 15 de març de 2018, d’aplicació de la LCSP, publicada en la Gaseta del dia 16. </w:t>
      </w:r>
    </w:p>
    <w:p w:rsidR="00293AE0" w:rsidRDefault="00293AE0" w:rsidP="00293AE0">
      <w:pPr>
        <w:pStyle w:val="Textindependent2"/>
        <w:shd w:val="clear" w:color="auto" w:fill="FFFFFF" w:themeFill="background1"/>
        <w:tabs>
          <w:tab w:val="left" w:pos="567"/>
          <w:tab w:val="left" w:pos="1134"/>
          <w:tab w:val="left" w:pos="1702"/>
        </w:tabs>
        <w:rPr>
          <w:rFonts w:ascii="Verdana" w:hAnsi="Verdana" w:cs="Arial"/>
        </w:rPr>
      </w:pPr>
    </w:p>
    <w:p w:rsidR="00293AE0" w:rsidRPr="00FA3FFF" w:rsidRDefault="00293AE0" w:rsidP="00293AE0">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r w:rsidRPr="00FA3FFF">
        <w:rPr>
          <w:rFonts w:ascii="Verdana" w:hAnsi="Verdana" w:cs="Arial"/>
        </w:rPr>
        <w:t>S’atorgarà la màxima puntuació a l’empresa licitadora que formuli el preu més baix</w:t>
      </w:r>
      <w:r w:rsidRPr="00FA3FFF">
        <w:rPr>
          <w:rFonts w:ascii="Verdana" w:eastAsia="MS Mincho" w:hAnsi="Verdana"/>
        </w:rPr>
        <w:t xml:space="preserve"> que sigui admissible</w:t>
      </w:r>
      <w:r w:rsidRPr="00FA3FFF">
        <w:rPr>
          <w:rFonts w:ascii="Verdana" w:hAnsi="Verdana" w:cs="Arial"/>
        </w:rPr>
        <w:t xml:space="preserve">, és a dir, que no sigui anormalment baix i que no superi el pressupost net de licitació i a la resta d’empreses licitadores </w:t>
      </w:r>
      <w:r w:rsidRPr="00FA3FFF">
        <w:rPr>
          <w:rFonts w:ascii="Verdana" w:hAnsi="Verdana"/>
          <w:shd w:val="clear" w:color="auto" w:fill="FFFFFF" w:themeFill="background1"/>
        </w:rPr>
        <w:t xml:space="preserve">la distribució de la puntuació es farà aplicant la següent fórmula establerta per </w:t>
      </w:r>
      <w:r w:rsidRPr="00905F19">
        <w:rPr>
          <w:rFonts w:ascii="Verdana" w:hAnsi="Verdana"/>
          <w:shd w:val="clear" w:color="auto" w:fill="FFFFFF" w:themeFill="background1"/>
        </w:rPr>
        <w:t xml:space="preserve">la </w:t>
      </w:r>
      <w:hyperlink r:id="rId33" w:history="1">
        <w:r w:rsidRPr="00905F19">
          <w:rPr>
            <w:rStyle w:val="Enlla"/>
            <w:rFonts w:ascii="Verdana" w:hAnsi="Verdana"/>
            <w:color w:val="auto"/>
            <w:shd w:val="clear" w:color="auto" w:fill="FFFFFF" w:themeFill="background1"/>
          </w:rPr>
          <w:t>Instrucció de la Gerència Municipal</w:t>
        </w:r>
      </w:hyperlink>
      <w:r w:rsidRPr="00905F19">
        <w:rPr>
          <w:rFonts w:ascii="Verdana" w:hAnsi="Verdana"/>
          <w:shd w:val="clear" w:color="auto" w:fill="FFFFFF" w:themeFill="background1"/>
        </w:rPr>
        <w:t xml:space="preserve"> i aprovada per </w:t>
      </w:r>
      <w:hyperlink r:id="rId34" w:history="1">
        <w:r w:rsidRPr="00905F19">
          <w:rPr>
            <w:rStyle w:val="Enlla"/>
            <w:rFonts w:ascii="Verdana" w:hAnsi="Verdana"/>
            <w:color w:val="auto"/>
            <w:shd w:val="clear" w:color="auto" w:fill="FFFFFF" w:themeFill="background1"/>
          </w:rPr>
          <w:t>Decret d’Alcaldia de 22 de juny de 2017 publicat en la Gaseta Municipal del dia 29 de juny</w:t>
        </w:r>
      </w:hyperlink>
      <w:r w:rsidRPr="00905F19">
        <w:rPr>
          <w:rFonts w:ascii="Verdana" w:hAnsi="Verdana"/>
          <w:shd w:val="clear" w:color="auto" w:fill="FFFFFF" w:themeFill="background1"/>
        </w:rPr>
        <w:t xml:space="preserve">i modificada per </w:t>
      </w:r>
      <w:hyperlink r:id="rId35" w:history="1">
        <w:r w:rsidRPr="00905F19">
          <w:rPr>
            <w:rStyle w:val="Enlla"/>
            <w:rFonts w:ascii="Verdana" w:hAnsi="Verdana"/>
            <w:color w:val="auto"/>
            <w:shd w:val="clear" w:color="auto" w:fill="FFFFFF" w:themeFill="background1"/>
          </w:rPr>
          <w:t>Decret d’Alcaldia de 22 de febrer de 2018 publicat en la Gaseta Municipal del dia 5 de març</w:t>
        </w:r>
      </w:hyperlink>
      <w:r w:rsidRPr="00FA3FFF">
        <w:rPr>
          <w:rFonts w:ascii="Verdana" w:hAnsi="Verdana"/>
          <w:shd w:val="clear" w:color="auto" w:fill="FFFFFF" w:themeFill="background1"/>
        </w:rPr>
        <w:t>:</w:t>
      </w:r>
    </w:p>
    <w:p w:rsidR="00293AE0" w:rsidRPr="00FA3FFF" w:rsidRDefault="00293AE0" w:rsidP="00293AE0">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p>
    <w:p w:rsidR="00293AE0" w:rsidRPr="00FA3FFF" w:rsidRDefault="0070788B" w:rsidP="00293AE0">
      <w:pPr>
        <w:pStyle w:val="Textindependent2"/>
        <w:shd w:val="clear" w:color="auto" w:fill="FFFFFF" w:themeFill="background1"/>
        <w:tabs>
          <w:tab w:val="left" w:pos="567"/>
          <w:tab w:val="left" w:pos="1134"/>
          <w:tab w:val="left" w:pos="1702"/>
        </w:tabs>
        <w:rPr>
          <w:rFonts w:ascii="Verdana" w:hAnsi="Verdana" w:cs="Arial"/>
        </w:rPr>
      </w:pPr>
      <m:oMathPara>
        <m:oMath>
          <m:d>
            <m:dPr>
              <m:ctrlPr>
                <w:rPr>
                  <w:rFonts w:ascii="Cambria Math" w:eastAsiaTheme="minorHAnsi" w:hAnsi="Cambria Math" w:cs="Calibri"/>
                  <w:szCs w:val="24"/>
                  <w:lang w:eastAsia="en-US"/>
                </w:rPr>
              </m:ctrlPr>
            </m:dPr>
            <m:e>
              <m:f>
                <m:fPr>
                  <m:ctrlPr>
                    <w:rPr>
                      <w:rFonts w:ascii="Cambria Math" w:eastAsiaTheme="minorHAnsi" w:hAnsi="Cambria Math" w:cs="Calibri"/>
                      <w:szCs w:val="24"/>
                      <w:lang w:eastAsia="en-US"/>
                    </w:rPr>
                  </m:ctrlPr>
                </m:fPr>
                <m:num>
                  <m:r>
                    <w:rPr>
                      <w:rFonts w:ascii="Cambria Math" w:hAnsi="Cambria Math" w:cs="Calibri"/>
                      <w:szCs w:val="24"/>
                      <w:lang w:eastAsia="en-US"/>
                    </w:rPr>
                    <m:t>Pressupostnetdel preu unitari</m:t>
                  </m:r>
                  <m:r>
                    <m:rPr>
                      <m:sty m:val="p"/>
                    </m:rPr>
                    <w:rPr>
                      <w:rFonts w:ascii="Cambria Math" w:hAnsi="Cambria Math" w:cs="Calibri"/>
                      <w:szCs w:val="24"/>
                      <w:lang w:eastAsia="en-US"/>
                    </w:rPr>
                    <m:t xml:space="preserve">  - </m:t>
                  </m:r>
                  <m:r>
                    <w:rPr>
                      <w:rFonts w:ascii="Cambria Math" w:hAnsi="Cambria Math" w:cs="Calibri"/>
                      <w:szCs w:val="24"/>
                      <w:lang w:eastAsia="en-US"/>
                    </w:rPr>
                    <m:t>oferta</m:t>
                  </m:r>
                </m:num>
                <m:den>
                  <m:r>
                    <w:rPr>
                      <w:rFonts w:ascii="Cambria Math" w:hAnsi="Cambria Math" w:cs="Calibri"/>
                      <w:szCs w:val="24"/>
                      <w:lang w:eastAsia="en-US"/>
                    </w:rPr>
                    <m:t>Pressupostnet del preu unitari</m:t>
                  </m:r>
                  <m:r>
                    <m:rPr>
                      <m:sty m:val="p"/>
                    </m:rPr>
                    <w:rPr>
                      <w:rFonts w:ascii="Cambria Math" w:hAnsi="Cambria Math" w:cs="Calibri"/>
                      <w:szCs w:val="24"/>
                      <w:lang w:eastAsia="en-US"/>
                    </w:rPr>
                    <m:t xml:space="preserve">- </m:t>
                  </m:r>
                  <m:r>
                    <w:rPr>
                      <w:rFonts w:ascii="Cambria Math" w:hAnsi="Cambria Math" w:cs="Calibri"/>
                      <w:szCs w:val="24"/>
                      <w:lang w:eastAsia="en-US"/>
                    </w:rPr>
                    <m:t>ofertam</m:t>
                  </m:r>
                  <m:r>
                    <m:rPr>
                      <m:sty m:val="p"/>
                    </m:rPr>
                    <w:rPr>
                      <w:rFonts w:ascii="Cambria Math" w:hAnsi="Cambria Math" w:cs="Calibri"/>
                      <w:szCs w:val="24"/>
                      <w:lang w:eastAsia="en-US"/>
                    </w:rPr>
                    <m:t>é</m:t>
                  </m:r>
                  <m:r>
                    <w:rPr>
                      <w:rFonts w:ascii="Cambria Math" w:hAnsi="Cambria Math" w:cs="Calibri"/>
                      <w:szCs w:val="24"/>
                      <w:lang w:eastAsia="en-US"/>
                    </w:rPr>
                    <m:t>secon</m:t>
                  </m:r>
                  <m:r>
                    <m:rPr>
                      <m:sty m:val="p"/>
                    </m:rPr>
                    <w:rPr>
                      <w:rFonts w:ascii="Cambria Math" w:hAnsi="Cambria Math" w:cs="Calibri"/>
                      <w:szCs w:val="24"/>
                      <w:lang w:eastAsia="en-US"/>
                    </w:rPr>
                    <m:t>ò</m:t>
                  </m:r>
                  <m:r>
                    <w:rPr>
                      <w:rFonts w:ascii="Cambria Math" w:hAnsi="Cambria Math" w:cs="Calibri"/>
                      <w:szCs w:val="24"/>
                      <w:lang w:eastAsia="en-US"/>
                    </w:rPr>
                    <m:t>mica</m:t>
                  </m:r>
                </m:den>
              </m:f>
            </m:e>
          </m:d>
          <m:r>
            <m:rPr>
              <m:sty m:val="p"/>
            </m:rPr>
            <w:rPr>
              <w:rFonts w:ascii="Cambria Math" w:hAnsi="Cambria Math" w:cs="Arial"/>
            </w:rPr>
            <m:t>x Punts màx=Puntuació resultant</m:t>
          </m:r>
        </m:oMath>
      </m:oMathPara>
    </w:p>
    <w:p w:rsidR="00293AE0" w:rsidRDefault="00293AE0" w:rsidP="00293AE0">
      <w:pPr>
        <w:pBdr>
          <w:top w:val="nil"/>
          <w:left w:val="nil"/>
          <w:bottom w:val="nil"/>
          <w:right w:val="nil"/>
          <w:between w:val="nil"/>
        </w:pBdr>
        <w:rPr>
          <w:rFonts w:ascii="Verdana" w:eastAsia="Verdana" w:hAnsi="Verdana" w:cs="Verdana"/>
          <w:color w:val="000000"/>
        </w:rPr>
      </w:pPr>
    </w:p>
    <w:p w:rsidR="00293AE0" w:rsidRDefault="00293AE0" w:rsidP="009C1EBD"/>
    <w:p w:rsidR="009C1EBD" w:rsidRPr="009C1EBD" w:rsidRDefault="009C1EBD" w:rsidP="009C1EBD">
      <w:p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L’oferta que no presenti cap baixa obtindrà 0 punts.</w:t>
      </w:r>
    </w:p>
    <w:p w:rsidR="009C1EBD" w:rsidRPr="009C1EBD" w:rsidRDefault="009C1EBD" w:rsidP="009C1EBD">
      <w:pPr>
        <w:pBdr>
          <w:top w:val="nil"/>
          <w:left w:val="nil"/>
          <w:bottom w:val="nil"/>
          <w:right w:val="nil"/>
          <w:between w:val="nil"/>
        </w:pBdr>
        <w:rPr>
          <w:rFonts w:ascii="Verdana" w:eastAsia="Verdana" w:hAnsi="Verdana" w:cs="Verdana"/>
          <w:color w:val="000000"/>
        </w:rPr>
      </w:pPr>
    </w:p>
    <w:p w:rsidR="009C1EBD" w:rsidRPr="009C1EBD" w:rsidRDefault="009C1EBD"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Puntuació resultant és el nombre de punts totals adjudicats a la proposta. </w:t>
      </w:r>
    </w:p>
    <w:p w:rsidR="009C1EBD" w:rsidRPr="009C1EBD" w:rsidRDefault="009C1EBD"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és el preu de la proposta que s’està avaluant, IVA exclòs. </w:t>
      </w:r>
    </w:p>
    <w:p w:rsidR="009C1EBD" w:rsidRPr="009C1EBD" w:rsidRDefault="009C1EBD"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Punts màxims és el nombre màxim de punts que es poden atorgar, en aquest cas 35 </w:t>
      </w:r>
    </w:p>
    <w:p w:rsidR="009C1EBD" w:rsidRPr="009C1EBD" w:rsidRDefault="009C1EBD"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més ec. és el preu de l’oferta més econòmica, IVA exclòs. </w:t>
      </w:r>
    </w:p>
    <w:p w:rsidR="009C1EBD" w:rsidRPr="009C1EBD" w:rsidRDefault="009C1EBD"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Pressupost net de licitació és el preu màxim de licitació, és a dir, el preu base indicat en el punt 8.1.1.</w:t>
      </w:r>
    </w:p>
    <w:p w:rsidR="009C1EBD" w:rsidRDefault="009C1EBD" w:rsidP="009C1EBD">
      <w:pPr>
        <w:pBdr>
          <w:top w:val="nil"/>
          <w:left w:val="nil"/>
          <w:bottom w:val="nil"/>
          <w:right w:val="nil"/>
          <w:between w:val="nil"/>
        </w:pBdr>
        <w:rPr>
          <w:rFonts w:ascii="Verdana" w:eastAsia="Verdana" w:hAnsi="Verdana" w:cs="Verdana"/>
          <w:color w:val="000000"/>
        </w:rPr>
      </w:pPr>
    </w:p>
    <w:p w:rsidR="009C1EBD" w:rsidRDefault="009C1EBD" w:rsidP="009C1EBD">
      <w:pPr>
        <w:pBdr>
          <w:top w:val="nil"/>
          <w:left w:val="nil"/>
          <w:bottom w:val="nil"/>
          <w:right w:val="nil"/>
          <w:between w:val="nil"/>
        </w:pBdr>
        <w:ind w:left="720"/>
        <w:rPr>
          <w:rFonts w:ascii="Verdana" w:eastAsia="Verdana" w:hAnsi="Verdana" w:cs="Verdana"/>
          <w:color w:val="000000"/>
        </w:rPr>
      </w:pPr>
    </w:p>
    <w:p w:rsidR="009C1EBD" w:rsidRDefault="009C1EBD" w:rsidP="009C1EBD">
      <w:pPr>
        <w:rPr>
          <w:rFonts w:ascii="Verdana" w:eastAsia="Verdana" w:hAnsi="Verdana" w:cs="Verdana"/>
          <w:color w:val="000000"/>
        </w:rPr>
      </w:pPr>
      <w:r w:rsidRPr="009C1EBD">
        <w:rPr>
          <w:rFonts w:ascii="Verdana" w:eastAsia="Verdana" w:hAnsi="Verdana" w:cs="Verdana"/>
          <w:color w:val="000000"/>
        </w:rPr>
        <w:t>Es defineixen els següents límits per a la consideració d'ofertes, en principi, amb valors anormals o desproporcionats:</w:t>
      </w:r>
    </w:p>
    <w:p w:rsidR="009C1EBD" w:rsidRDefault="009C1EBD" w:rsidP="009C1EBD">
      <w:pPr>
        <w:rPr>
          <w:rFonts w:ascii="Verdana" w:eastAsia="Verdana" w:hAnsi="Verdana" w:cs="Verdana"/>
          <w:color w:val="000000"/>
        </w:rPr>
      </w:pPr>
    </w:p>
    <w:p w:rsidR="009C1EBD" w:rsidRPr="00424F0E" w:rsidRDefault="009C1EBD" w:rsidP="00424F0E">
      <w:pPr>
        <w:rPr>
          <w:rFonts w:ascii="Verdana" w:eastAsia="Verdana" w:hAnsi="Verdana" w:cs="Verdana"/>
          <w:color w:val="auto"/>
        </w:rPr>
      </w:pPr>
      <w:r w:rsidRPr="00AD3AEA">
        <w:rPr>
          <w:rFonts w:ascii="Verdana" w:eastAsia="Verdana" w:hAnsi="Verdana" w:cs="Verdana"/>
          <w:color w:val="auto"/>
        </w:rPr>
        <w:t>Oferta econòmica inferior en un percentatge del 10% a la mitjana aritmètica de les ofertes econòmiques presentades. En el cas d’una única licitadora, el percentatge serà del 15% respecte el pressupost net de licitació. Si el nombre de licitadores és superior a 10, pel càlcul de la mitjana de les ofertes es prescindirà de l’of</w:t>
      </w:r>
      <w:r w:rsidR="006061E7" w:rsidRPr="00AD3AEA">
        <w:rPr>
          <w:rFonts w:ascii="Verdana" w:eastAsia="Verdana" w:hAnsi="Verdana" w:cs="Verdana"/>
          <w:color w:val="auto"/>
        </w:rPr>
        <w:t>erta més baixa i</w:t>
      </w:r>
      <w:r w:rsidRPr="00AD3AEA">
        <w:rPr>
          <w:rFonts w:ascii="Verdana" w:eastAsia="Verdana" w:hAnsi="Verdana" w:cs="Verdana"/>
          <w:color w:val="auto"/>
        </w:rPr>
        <w:t xml:space="preserve"> de l’oferta més alta si hi ha un diferencial superior al 5% respecte de l’oferta immediatament consecutiva. Si el nombre de licitadores és superior a 20, per al càlcul de la mi</w:t>
      </w:r>
      <w:r w:rsidR="006061E7" w:rsidRPr="00AD3AEA">
        <w:rPr>
          <w:rFonts w:ascii="Verdana" w:eastAsia="Verdana" w:hAnsi="Verdana" w:cs="Verdana"/>
          <w:color w:val="auto"/>
        </w:rPr>
        <w:t xml:space="preserve">tjana de les ofertes s’exclouran </w:t>
      </w:r>
      <w:r w:rsidRPr="00AD3AEA">
        <w:rPr>
          <w:rFonts w:ascii="Verdana" w:eastAsia="Verdana" w:hAnsi="Verdana" w:cs="Verdana"/>
          <w:color w:val="auto"/>
        </w:rPr>
        <w:t>les dues ofertes més cares i les dues ofertes més baixes sempre i quan totes dues amb la que la segueix tinguin un diferencia</w:t>
      </w:r>
      <w:r w:rsidR="00424F0E">
        <w:rPr>
          <w:rFonts w:ascii="Verdana" w:eastAsia="Verdana" w:hAnsi="Verdana" w:cs="Verdana"/>
          <w:color w:val="auto"/>
        </w:rPr>
        <w:t>l superior al 5%.</w:t>
      </w:r>
    </w:p>
    <w:p w:rsidR="00293AE0" w:rsidRDefault="00293AE0" w:rsidP="009C1EBD">
      <w:pPr>
        <w:rPr>
          <w:b/>
        </w:rPr>
      </w:pPr>
    </w:p>
    <w:p w:rsidR="009C1EBD" w:rsidRPr="00293AE0" w:rsidRDefault="00BE570D" w:rsidP="009C1EBD">
      <w:pPr>
        <w:rPr>
          <w:rFonts w:ascii="Verdana" w:eastAsia="Verdana" w:hAnsi="Verdana" w:cs="Verdana"/>
          <w:b/>
          <w:color w:val="000000"/>
        </w:rPr>
      </w:pPr>
      <w:r>
        <w:rPr>
          <w:rFonts w:ascii="Verdana" w:eastAsia="Verdana" w:hAnsi="Verdana" w:cs="Verdana"/>
          <w:b/>
          <w:color w:val="000000"/>
        </w:rPr>
        <w:t>2.</w:t>
      </w:r>
      <w:r w:rsidR="009C1EBD" w:rsidRPr="00293AE0">
        <w:rPr>
          <w:rFonts w:ascii="Verdana" w:eastAsia="Verdana" w:hAnsi="Verdana" w:cs="Verdana"/>
          <w:b/>
          <w:color w:val="000000"/>
        </w:rPr>
        <w:t xml:space="preserve">Oferta del preu variable pels perfils indicats, en concepte de </w:t>
      </w:r>
      <w:r w:rsidR="00293AE0" w:rsidRPr="00293AE0">
        <w:rPr>
          <w:rFonts w:ascii="Verdana" w:eastAsia="Verdana" w:hAnsi="Verdana" w:cs="Verdana"/>
          <w:b/>
          <w:color w:val="000000"/>
        </w:rPr>
        <w:t>BOSSA D’HORES</w:t>
      </w:r>
      <w:r w:rsidR="009C1EBD" w:rsidRPr="00293AE0">
        <w:rPr>
          <w:rFonts w:ascii="Verdana" w:eastAsia="Verdana" w:hAnsi="Verdana" w:cs="Verdana"/>
          <w:b/>
          <w:color w:val="000000"/>
        </w:rPr>
        <w:t>, per</w:t>
      </w:r>
      <w:r w:rsidR="00293AE0" w:rsidRPr="00293AE0">
        <w:rPr>
          <w:rFonts w:ascii="Verdana" w:eastAsia="Verdana" w:hAnsi="Verdana" w:cs="Verdana"/>
          <w:b/>
          <w:color w:val="000000"/>
        </w:rPr>
        <w:t xml:space="preserve"> a</w:t>
      </w:r>
      <w:r w:rsidR="009C1EBD" w:rsidRPr="00293AE0">
        <w:rPr>
          <w:rFonts w:ascii="Verdana" w:eastAsia="Verdana" w:hAnsi="Verdana" w:cs="Verdana"/>
          <w:b/>
          <w:color w:val="000000"/>
        </w:rPr>
        <w:t xml:space="preserve"> eventuals necessitats del servei, en cas d’evolucions/variacions necessàries durant l’execució del contracte, amb un màxim de puntuació de 5 punts, segons el preu hora ofert de cada perfil professional, essent el nombre màxim de punts que es poden atorgar a cada perfil 1 punt,  i ponderat de la manera següent:  </w:t>
      </w:r>
    </w:p>
    <w:p w:rsidR="009C1EBD" w:rsidRPr="00293AE0" w:rsidRDefault="009C1EBD" w:rsidP="009C1EBD">
      <w:pPr>
        <w:rPr>
          <w:rFonts w:ascii="Verdana" w:eastAsia="Verdana" w:hAnsi="Verdana" w:cs="Verdana"/>
          <w:color w:val="000000"/>
        </w:rPr>
      </w:pPr>
    </w:p>
    <w:p w:rsidR="009C1EBD" w:rsidRPr="00906854" w:rsidRDefault="009C1EBD" w:rsidP="009C1EBD">
      <w:pPr>
        <w:rPr>
          <w:rFonts w:ascii="Verdana" w:eastAsia="Verdana" w:hAnsi="Verdana" w:cs="Verdana"/>
          <w:color w:val="000000"/>
          <w:u w:val="single"/>
        </w:rPr>
      </w:pPr>
      <w:r w:rsidRPr="00906854">
        <w:rPr>
          <w:rFonts w:ascii="Verdana" w:eastAsia="Verdana" w:hAnsi="Verdana" w:cs="Verdana"/>
          <w:color w:val="000000"/>
          <w:u w:val="single"/>
        </w:rPr>
        <w:t>Ponderació: 5 punts. </w:t>
      </w:r>
    </w:p>
    <w:p w:rsidR="00293AE0" w:rsidRPr="00293AE0" w:rsidRDefault="00293AE0" w:rsidP="009C1EBD">
      <w:pPr>
        <w:rPr>
          <w:rFonts w:ascii="Verdana" w:eastAsia="Verdana" w:hAnsi="Verdana" w:cs="Verdana"/>
          <w:color w:val="000000"/>
        </w:rPr>
      </w:pP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Representa el 5% del total de puntuació a obtenir.</w:t>
      </w:r>
    </w:p>
    <w:p w:rsidR="009C1EBD" w:rsidRPr="00293AE0" w:rsidRDefault="009C1EBD" w:rsidP="009C1EBD">
      <w:pPr>
        <w:rPr>
          <w:rFonts w:ascii="Verdana" w:eastAsia="Verdana" w:hAnsi="Verdana" w:cs="Verdana"/>
          <w:color w:val="000000"/>
        </w:rPr>
      </w:pPr>
    </w:p>
    <w:tbl>
      <w:tblPr>
        <w:tblW w:w="70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85"/>
        <w:gridCol w:w="3284"/>
      </w:tblGrid>
      <w:tr w:rsidR="009C1EBD" w:rsidRPr="00293AE0" w:rsidTr="007C1F61">
        <w:trPr>
          <w:trHeight w:val="794"/>
        </w:trPr>
        <w:tc>
          <w:tcPr>
            <w:tcW w:w="3785" w:type="dxa"/>
            <w:shd w:val="clear" w:color="auto" w:fill="F2F2F2"/>
          </w:tcPr>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Perfil</w:t>
            </w:r>
          </w:p>
        </w:tc>
        <w:tc>
          <w:tcPr>
            <w:tcW w:w="3284" w:type="dxa"/>
            <w:shd w:val="clear" w:color="auto" w:fill="F2F2F2"/>
          </w:tcPr>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Preus Unitaris màxims previstos</w:t>
            </w:r>
          </w:p>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 xml:space="preserve"> (IVA exclòs)</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Redactor/periodista digital</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28.13 €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proofErr w:type="spellStart"/>
            <w:r w:rsidRPr="00293AE0">
              <w:rPr>
                <w:rFonts w:ascii="Verdana" w:eastAsia="Verdana" w:hAnsi="Verdana" w:cs="Verdana"/>
                <w:color w:val="000000"/>
              </w:rPr>
              <w:t>Community</w:t>
            </w:r>
            <w:proofErr w:type="spellEnd"/>
            <w:r w:rsidRPr="00293AE0">
              <w:rPr>
                <w:rFonts w:ascii="Verdana" w:eastAsia="Verdana" w:hAnsi="Verdana" w:cs="Verdana"/>
                <w:color w:val="000000"/>
              </w:rPr>
              <w:t xml:space="preserve"> manager</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24,79 €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Dissenyador/a</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22,95 €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Cap de projecte</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30,60 €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Realitzador/a i editor/a de vídeo i foto</w:t>
            </w:r>
          </w:p>
          <w:p w:rsidR="009C1EBD" w:rsidRPr="00293AE0" w:rsidRDefault="009C1EBD" w:rsidP="007C1F61">
            <w:pPr>
              <w:jc w:val="center"/>
              <w:rPr>
                <w:rFonts w:ascii="Verdana" w:eastAsia="Verdana" w:hAnsi="Verdana" w:cs="Verdana"/>
                <w:color w:val="000000"/>
              </w:rPr>
            </w:pP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22,95 €</w:t>
            </w:r>
          </w:p>
        </w:tc>
      </w:tr>
    </w:tbl>
    <w:p w:rsidR="009C1EBD" w:rsidRPr="00293AE0" w:rsidRDefault="009C1EBD" w:rsidP="009C1EBD">
      <w:pPr>
        <w:rPr>
          <w:rFonts w:ascii="Verdana" w:eastAsia="Verdana" w:hAnsi="Verdana" w:cs="Verdana"/>
          <w:color w:val="000000"/>
        </w:rPr>
      </w:pP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Els preus unitaris no podran ser mai inferiors al preu de conveni</w:t>
      </w:r>
      <w:r w:rsidR="00293AE0">
        <w:rPr>
          <w:rFonts w:ascii="Verdana" w:eastAsia="Verdana" w:hAnsi="Verdana" w:cs="Verdana"/>
          <w:color w:val="000000"/>
        </w:rPr>
        <w:t xml:space="preserve"> establert</w:t>
      </w:r>
      <w:r w:rsidRPr="00293AE0">
        <w:rPr>
          <w:rFonts w:ascii="Verdana" w:eastAsia="Verdana" w:hAnsi="Verdana" w:cs="Verdana"/>
          <w:color w:val="000000"/>
        </w:rPr>
        <w:t>, tenint com a referència els indicats a la següent taula.</w:t>
      </w:r>
    </w:p>
    <w:p w:rsidR="009C1EBD" w:rsidRDefault="009C1EBD" w:rsidP="009C1EBD"/>
    <w:p w:rsidR="009C1EBD" w:rsidRDefault="009C1EBD" w:rsidP="009C1EBD"/>
    <w:tbl>
      <w:tblPr>
        <w:tblW w:w="70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85"/>
        <w:gridCol w:w="3284"/>
      </w:tblGrid>
      <w:tr w:rsidR="009C1EBD" w:rsidRPr="00293AE0" w:rsidTr="007C1F61">
        <w:trPr>
          <w:trHeight w:val="794"/>
        </w:trPr>
        <w:tc>
          <w:tcPr>
            <w:tcW w:w="3785" w:type="dxa"/>
            <w:shd w:val="clear" w:color="auto" w:fill="F2F2F2"/>
          </w:tcPr>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Perfil</w:t>
            </w:r>
          </w:p>
        </w:tc>
        <w:tc>
          <w:tcPr>
            <w:tcW w:w="3284" w:type="dxa"/>
            <w:shd w:val="clear" w:color="auto" w:fill="F2F2F2"/>
          </w:tcPr>
          <w:p w:rsidR="009C1EBD" w:rsidRPr="00293AE0" w:rsidRDefault="009C1EBD" w:rsidP="007C1F61">
            <w:pPr>
              <w:jc w:val="center"/>
              <w:rPr>
                <w:rFonts w:ascii="Verdana" w:eastAsia="Verdana" w:hAnsi="Verdana" w:cs="Verdana"/>
                <w:color w:val="000000"/>
              </w:rPr>
            </w:pPr>
          </w:p>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Preus Unitaris mínims (IVA exclòs)</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Redactor/periodista digital</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21.64 €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proofErr w:type="spellStart"/>
            <w:r w:rsidRPr="00293AE0">
              <w:rPr>
                <w:rFonts w:ascii="Verdana" w:eastAsia="Verdana" w:hAnsi="Verdana" w:cs="Verdana"/>
                <w:color w:val="000000"/>
              </w:rPr>
              <w:t>Community</w:t>
            </w:r>
            <w:proofErr w:type="spellEnd"/>
            <w:r w:rsidRPr="00293AE0">
              <w:rPr>
                <w:rFonts w:ascii="Verdana" w:eastAsia="Verdana" w:hAnsi="Verdana" w:cs="Verdana"/>
                <w:color w:val="000000"/>
              </w:rPr>
              <w:t xml:space="preserve"> manager</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19.07 €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Dissenyador/a</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17.65 €</w:t>
            </w:r>
          </w:p>
        </w:tc>
      </w:tr>
      <w:tr w:rsidR="009C1EBD" w:rsidRPr="00293AE0" w:rsidTr="007C1F61">
        <w:trPr>
          <w:trHeight w:val="545"/>
        </w:trPr>
        <w:tc>
          <w:tcPr>
            <w:tcW w:w="3785" w:type="dxa"/>
            <w:shd w:val="clear" w:color="auto" w:fill="FFFFFF"/>
          </w:tcPr>
          <w:p w:rsidR="009C1EBD" w:rsidRPr="00293AE0" w:rsidRDefault="009C1EBD" w:rsidP="007C1F61">
            <w:pPr>
              <w:rPr>
                <w:rFonts w:ascii="Verdana" w:eastAsia="Verdana" w:hAnsi="Verdana" w:cs="Verdana"/>
                <w:color w:val="000000"/>
              </w:rPr>
            </w:pPr>
            <w:r w:rsidRPr="00293AE0">
              <w:rPr>
                <w:rFonts w:ascii="Verdana" w:eastAsia="Verdana" w:hAnsi="Verdana" w:cs="Verdana"/>
                <w:color w:val="000000"/>
              </w:rPr>
              <w:t>Cap de projecte</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23.54 €</w:t>
            </w:r>
          </w:p>
        </w:tc>
      </w:tr>
      <w:tr w:rsidR="009C1EBD" w:rsidRPr="00293AE0" w:rsidTr="007C1F61">
        <w:trPr>
          <w:trHeight w:val="545"/>
        </w:trPr>
        <w:tc>
          <w:tcPr>
            <w:tcW w:w="3785" w:type="dxa"/>
            <w:shd w:val="clear" w:color="auto" w:fill="FFFFFF"/>
          </w:tcPr>
          <w:p w:rsidR="009C1EBD" w:rsidRPr="00293AE0" w:rsidRDefault="009C1EBD" w:rsidP="00293AE0">
            <w:pPr>
              <w:rPr>
                <w:rFonts w:ascii="Verdana" w:eastAsia="Verdana" w:hAnsi="Verdana" w:cs="Verdana"/>
                <w:color w:val="000000"/>
              </w:rPr>
            </w:pPr>
            <w:r w:rsidRPr="00293AE0">
              <w:rPr>
                <w:rFonts w:ascii="Verdana" w:eastAsia="Verdana" w:hAnsi="Verdana" w:cs="Verdana"/>
                <w:color w:val="000000"/>
              </w:rPr>
              <w:t>Realitzador/a i editor/a de vídeo i foto</w:t>
            </w:r>
          </w:p>
        </w:tc>
        <w:tc>
          <w:tcPr>
            <w:tcW w:w="3284" w:type="dxa"/>
          </w:tcPr>
          <w:p w:rsidR="009C1EBD" w:rsidRPr="00293AE0" w:rsidRDefault="009C1EBD" w:rsidP="007C1F61">
            <w:pPr>
              <w:jc w:val="center"/>
              <w:rPr>
                <w:rFonts w:ascii="Verdana" w:eastAsia="Verdana" w:hAnsi="Verdana" w:cs="Verdana"/>
                <w:color w:val="000000"/>
              </w:rPr>
            </w:pPr>
            <w:r w:rsidRPr="00293AE0">
              <w:rPr>
                <w:rFonts w:ascii="Verdana" w:eastAsia="Verdana" w:hAnsi="Verdana" w:cs="Verdana"/>
                <w:color w:val="000000"/>
              </w:rPr>
              <w:t>17.65 €</w:t>
            </w:r>
          </w:p>
        </w:tc>
      </w:tr>
    </w:tbl>
    <w:p w:rsidR="009C1EBD" w:rsidRDefault="009C1EBD" w:rsidP="009C1EBD">
      <w:pPr>
        <w:rPr>
          <w:color w:val="000000"/>
        </w:rPr>
      </w:pPr>
    </w:p>
    <w:p w:rsidR="009C1EBD" w:rsidRPr="00293AE0" w:rsidRDefault="009C1EBD" w:rsidP="009C1EBD">
      <w:pPr>
        <w:rPr>
          <w:rFonts w:ascii="Verdana" w:eastAsia="Verdana" w:hAnsi="Verdana" w:cs="Verdana"/>
          <w:color w:val="000000"/>
        </w:rPr>
      </w:pP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Amb aquest criteri valora especialment la relació entre la qualitat de la prestació i el preu, per determinar la selecció de l’oferta més avantatjosa, distribuint els punts de forma proporcional segons les diferències entre les ofertes de preu, a partir de l’oferta més barata que hagi estat admesa i tenint en compte el pressupost net de licitació. </w:t>
      </w: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Es proposa utilitzar la fórmula següent: </w:t>
      </w:r>
    </w:p>
    <w:p w:rsidR="009C1EBD" w:rsidRPr="00293AE0" w:rsidRDefault="009C1EBD" w:rsidP="009C1EBD">
      <w:pPr>
        <w:rPr>
          <w:rFonts w:ascii="Verdana" w:eastAsia="Verdana" w:hAnsi="Verdana" w:cs="Verdana"/>
          <w:color w:val="000000"/>
        </w:rPr>
      </w:pPr>
    </w:p>
    <w:p w:rsidR="009C1EBD" w:rsidRPr="00293AE0" w:rsidRDefault="009C1EBD" w:rsidP="009C1EBD">
      <w:pPr>
        <w:ind w:firstLine="708"/>
        <w:rPr>
          <w:rFonts w:ascii="Verdana" w:eastAsia="Verdana" w:hAnsi="Verdana" w:cs="Verdana"/>
          <w:i/>
          <w:color w:val="000000"/>
        </w:rPr>
      </w:pPr>
      <w:r w:rsidRPr="00293AE0">
        <w:rPr>
          <w:rFonts w:ascii="Verdana" w:eastAsia="Verdana" w:hAnsi="Verdana" w:cs="Verdana"/>
          <w:i/>
          <w:color w:val="000000"/>
        </w:rPr>
        <w:t xml:space="preserve"> Punts=  N x ( </w:t>
      </w:r>
      <w:proofErr w:type="spellStart"/>
      <w:r w:rsidRPr="00293AE0">
        <w:rPr>
          <w:rFonts w:ascii="Verdana" w:eastAsia="Verdana" w:hAnsi="Verdana" w:cs="Verdana"/>
          <w:i/>
          <w:color w:val="000000"/>
        </w:rPr>
        <w:t>Pmin</w:t>
      </w:r>
      <w:proofErr w:type="spellEnd"/>
      <w:r w:rsidRPr="00293AE0">
        <w:rPr>
          <w:rFonts w:ascii="Verdana" w:eastAsia="Verdana" w:hAnsi="Verdana" w:cs="Verdana"/>
          <w:i/>
          <w:color w:val="000000"/>
        </w:rPr>
        <w:t xml:space="preserve"> /  P )           </w:t>
      </w:r>
    </w:p>
    <w:p w:rsidR="009C1EBD" w:rsidRPr="00293AE0" w:rsidRDefault="009C1EBD" w:rsidP="009C1EBD">
      <w:pPr>
        <w:ind w:firstLine="708"/>
        <w:rPr>
          <w:rFonts w:ascii="Verdana" w:eastAsia="Verdana" w:hAnsi="Verdana" w:cs="Verdana"/>
          <w:color w:val="000000"/>
        </w:rPr>
      </w:pPr>
      <w:r w:rsidRPr="00293AE0">
        <w:rPr>
          <w:rFonts w:ascii="Verdana" w:eastAsia="Verdana" w:hAnsi="Verdana" w:cs="Verdana"/>
          <w:color w:val="000000"/>
        </w:rPr>
        <w:t>   </w:t>
      </w:r>
    </w:p>
    <w:p w:rsidR="009C1EBD" w:rsidRPr="00293AE0" w:rsidRDefault="009C1EBD" w:rsidP="00C24E7F">
      <w:pPr>
        <w:pStyle w:val="Pargrafdellista"/>
        <w:numPr>
          <w:ilvl w:val="0"/>
          <w:numId w:val="24"/>
        </w:numPr>
        <w:rPr>
          <w:rFonts w:ascii="Verdana" w:eastAsia="Verdana" w:hAnsi="Verdana" w:cs="Verdana"/>
          <w:color w:val="000000"/>
        </w:rPr>
      </w:pPr>
      <w:r w:rsidRPr="00293AE0">
        <w:rPr>
          <w:rFonts w:ascii="Verdana" w:eastAsia="Verdana" w:hAnsi="Verdana" w:cs="Verdana"/>
          <w:color w:val="000000"/>
        </w:rPr>
        <w:t>Punts és el nombre de punts totals adjudicats a la proposta. </w:t>
      </w:r>
    </w:p>
    <w:p w:rsidR="009C1EBD" w:rsidRPr="00293AE0" w:rsidRDefault="009C1EBD" w:rsidP="00C24E7F">
      <w:pPr>
        <w:pStyle w:val="Pargrafdellista"/>
        <w:numPr>
          <w:ilvl w:val="0"/>
          <w:numId w:val="24"/>
        </w:numPr>
        <w:rPr>
          <w:rFonts w:ascii="Verdana" w:eastAsia="Verdana" w:hAnsi="Verdana" w:cs="Verdana"/>
          <w:color w:val="000000"/>
        </w:rPr>
      </w:pPr>
      <w:r w:rsidRPr="00293AE0">
        <w:rPr>
          <w:rFonts w:ascii="Verdana" w:eastAsia="Verdana" w:hAnsi="Verdana" w:cs="Verdana"/>
          <w:color w:val="000000"/>
        </w:rPr>
        <w:t>N és el nombre màxim de punts que es poden atorgar en cada perfil </w:t>
      </w:r>
    </w:p>
    <w:p w:rsidR="009C1EBD" w:rsidRPr="00293AE0" w:rsidRDefault="009C1EBD" w:rsidP="00C24E7F">
      <w:pPr>
        <w:pStyle w:val="Pargrafdellista"/>
        <w:numPr>
          <w:ilvl w:val="0"/>
          <w:numId w:val="24"/>
        </w:numPr>
        <w:rPr>
          <w:rFonts w:ascii="Verdana" w:eastAsia="Verdana" w:hAnsi="Verdana" w:cs="Verdana"/>
          <w:color w:val="000000"/>
        </w:rPr>
      </w:pPr>
      <w:proofErr w:type="spellStart"/>
      <w:r w:rsidRPr="00293AE0">
        <w:rPr>
          <w:rFonts w:ascii="Verdana" w:eastAsia="Verdana" w:hAnsi="Verdana" w:cs="Verdana"/>
          <w:color w:val="000000"/>
        </w:rPr>
        <w:t>Pmin</w:t>
      </w:r>
      <w:proofErr w:type="spellEnd"/>
      <w:r w:rsidRPr="00293AE0">
        <w:rPr>
          <w:rFonts w:ascii="Verdana" w:eastAsia="Verdana" w:hAnsi="Verdana" w:cs="Verdana"/>
          <w:color w:val="000000"/>
        </w:rPr>
        <w:t xml:space="preserve"> és el preu de l’oferta més econòmica  </w:t>
      </w:r>
    </w:p>
    <w:p w:rsidR="009C1EBD" w:rsidRPr="00293AE0" w:rsidRDefault="009C1EBD" w:rsidP="00C24E7F">
      <w:pPr>
        <w:pStyle w:val="Pargrafdellista"/>
        <w:numPr>
          <w:ilvl w:val="0"/>
          <w:numId w:val="24"/>
        </w:numPr>
        <w:rPr>
          <w:rFonts w:ascii="Verdana" w:eastAsia="Verdana" w:hAnsi="Verdana" w:cs="Verdana"/>
          <w:color w:val="000000"/>
        </w:rPr>
      </w:pPr>
      <w:r w:rsidRPr="00293AE0">
        <w:rPr>
          <w:rFonts w:ascii="Verdana" w:eastAsia="Verdana" w:hAnsi="Verdana" w:cs="Verdana"/>
          <w:color w:val="000000"/>
        </w:rPr>
        <w:t>P és el preu de l’oferta que es valora </w:t>
      </w:r>
    </w:p>
    <w:p w:rsidR="009C1EBD" w:rsidRPr="00293AE0" w:rsidRDefault="009C1EBD" w:rsidP="009C1EBD">
      <w:pPr>
        <w:rPr>
          <w:rFonts w:ascii="Verdana" w:eastAsia="Verdana" w:hAnsi="Verdana" w:cs="Verdana"/>
          <w:color w:val="000000"/>
        </w:rPr>
      </w:pPr>
    </w:p>
    <w:p w:rsidR="006061E7" w:rsidRDefault="006061E7" w:rsidP="009C1EBD">
      <w:pPr>
        <w:rPr>
          <w:rFonts w:ascii="Verdana" w:eastAsia="Verdana" w:hAnsi="Verdana" w:cs="Verdana"/>
          <w:color w:val="000000"/>
        </w:rPr>
      </w:pPr>
    </w:p>
    <w:p w:rsidR="00293AE0" w:rsidRDefault="009C1EBD" w:rsidP="009C1EBD">
      <w:pPr>
        <w:rPr>
          <w:rFonts w:ascii="Verdana" w:eastAsia="Verdana" w:hAnsi="Verdana" w:cs="Verdana"/>
          <w:color w:val="000000"/>
        </w:rPr>
      </w:pPr>
      <w:r w:rsidRPr="00293AE0">
        <w:rPr>
          <w:rFonts w:ascii="Verdana" w:eastAsia="Verdana" w:hAnsi="Verdana" w:cs="Verdana"/>
          <w:color w:val="000000"/>
        </w:rPr>
        <w:t xml:space="preserve">Es defineixen els següents límits per a la consideració d'ofertes, en principi, amb valors anormals o desproporcionats: </w:t>
      </w:r>
    </w:p>
    <w:p w:rsidR="006061E7" w:rsidRDefault="006061E7" w:rsidP="009C1EBD">
      <w:pPr>
        <w:rPr>
          <w:rFonts w:ascii="Verdana" w:eastAsia="Verdana" w:hAnsi="Verdana" w:cs="Verdana"/>
          <w:color w:val="000000"/>
        </w:rPr>
      </w:pPr>
    </w:p>
    <w:p w:rsidR="006061E7" w:rsidRPr="00AD3AEA" w:rsidRDefault="006061E7" w:rsidP="006061E7">
      <w:pPr>
        <w:rPr>
          <w:rFonts w:ascii="Verdana" w:eastAsia="Verdana" w:hAnsi="Verdana" w:cs="Verdana"/>
          <w:color w:val="auto"/>
        </w:rPr>
      </w:pPr>
      <w:r w:rsidRPr="00AD3AEA">
        <w:rPr>
          <w:rFonts w:ascii="Verdana" w:eastAsia="Verdana" w:hAnsi="Verdana" w:cs="Verdana"/>
          <w:color w:val="auto"/>
        </w:rPr>
        <w:t xml:space="preserve">Oferta econòmica inferior en un percentatge del 10% a la mitjana aritmètica de les ofertes econòmiques presentades. En el cas d’una única licitadora, el percentatge serà del 15% </w:t>
      </w:r>
      <w:r w:rsidRPr="00AD3AEA">
        <w:rPr>
          <w:rFonts w:ascii="Verdana" w:eastAsia="Verdana" w:hAnsi="Verdana" w:cs="Verdana"/>
          <w:color w:val="auto"/>
        </w:rPr>
        <w:lastRenderedPageBreak/>
        <w:t>respecte el pressupost net de licitació. Si el nombre de licitadores és superior a 10, pel càlcul de la mitjana de les ofertes es prescindirà de l’oferta més baixa i de l’oferta més alta si hi ha un diferencial superior al 5% respecte de l’oferta immediatament consecutiva. Si el nombre de licitadores és superior a 20, per al càlcul de la mitjana de les ofertes s’exclouran les dues ofertes més cares i les dues ofertes més baixes sempre i quan totes dues amb la que la segueix tinguin un diferencial superior al 5%.</w:t>
      </w:r>
    </w:p>
    <w:p w:rsidR="006061E7" w:rsidRDefault="006061E7" w:rsidP="009C1EBD">
      <w:pPr>
        <w:rPr>
          <w:rFonts w:ascii="Verdana" w:eastAsia="Verdana" w:hAnsi="Verdana" w:cs="Verdana"/>
          <w:b/>
          <w:color w:val="000000"/>
        </w:rPr>
      </w:pPr>
    </w:p>
    <w:p w:rsidR="009C1EBD" w:rsidRPr="00293AE0" w:rsidRDefault="00BE570D" w:rsidP="009C1EBD">
      <w:pPr>
        <w:rPr>
          <w:rFonts w:ascii="Verdana" w:eastAsia="Verdana" w:hAnsi="Verdana" w:cs="Verdana"/>
          <w:b/>
          <w:color w:val="000000"/>
        </w:rPr>
      </w:pPr>
      <w:r>
        <w:rPr>
          <w:rFonts w:ascii="Verdana" w:eastAsia="Verdana" w:hAnsi="Verdana" w:cs="Verdana"/>
          <w:b/>
          <w:color w:val="000000"/>
        </w:rPr>
        <w:t>3.</w:t>
      </w:r>
      <w:r w:rsidR="009C1EBD" w:rsidRPr="00293AE0">
        <w:rPr>
          <w:rFonts w:ascii="Verdana" w:eastAsia="Verdana" w:hAnsi="Verdana" w:cs="Verdana"/>
          <w:b/>
          <w:color w:val="000000"/>
        </w:rPr>
        <w:t>Experiència, més enllà dels requisits de solvència de les persones treballadores ocupades en l'execució del contracte en la gestió de la comunicació de projectes d’Economia Social i Solidària i/o Política Pública d’Impuls de l’Economia Social i Solidària, en virtut del previst a Apartat 9.5 Instrucció i 145.2.2n LCSP, fins a 5 punts, en la forma següent</w:t>
      </w:r>
    </w:p>
    <w:p w:rsidR="00293AE0" w:rsidRPr="00293AE0" w:rsidRDefault="00293AE0" w:rsidP="009C1EBD">
      <w:pPr>
        <w:rPr>
          <w:rFonts w:ascii="Verdana" w:eastAsia="Verdana" w:hAnsi="Verdana" w:cs="Verdana"/>
          <w:color w:val="000000"/>
        </w:rPr>
      </w:pPr>
    </w:p>
    <w:p w:rsidR="009C1EBD" w:rsidRDefault="009C1EBD" w:rsidP="009C1EBD">
      <w:pPr>
        <w:rPr>
          <w:rFonts w:ascii="Verdana" w:eastAsia="Verdana" w:hAnsi="Verdana" w:cs="Verdana"/>
          <w:color w:val="000000"/>
        </w:rPr>
      </w:pPr>
      <w:r w:rsidRPr="00293AE0">
        <w:rPr>
          <w:rFonts w:ascii="Verdana" w:eastAsia="Verdana" w:hAnsi="Verdana" w:cs="Verdana"/>
          <w:color w:val="000000"/>
        </w:rPr>
        <w:t>Per l'experiència professional més enllà dels requisits de solvència en la gestió de la comunicació de projectes d'Economia Social i Solidària i/o Política Pública d'impuls de l'Economia Social i Solidària.</w:t>
      </w:r>
    </w:p>
    <w:p w:rsidR="00293AE0" w:rsidRDefault="00293AE0" w:rsidP="009C1EBD">
      <w:pPr>
        <w:rPr>
          <w:rFonts w:ascii="Verdana" w:eastAsia="Verdana" w:hAnsi="Verdana" w:cs="Verdana"/>
          <w:color w:val="000000"/>
        </w:rPr>
      </w:pP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La comunicació és un pilar fonamental per poder donar visibilitat a les polítiques públiques que s’estan desenvolupant des de la Direcció de Serveis d’Economia Cooperativa, Social i Solidària.</w:t>
      </w:r>
    </w:p>
    <w:p w:rsidR="009C1EBD" w:rsidRDefault="009C1EBD" w:rsidP="009C1EBD">
      <w:pPr>
        <w:rPr>
          <w:color w:val="000000"/>
        </w:rPr>
      </w:pPr>
      <w:r w:rsidRPr="00293AE0">
        <w:rPr>
          <w:rFonts w:ascii="Verdana" w:eastAsia="Verdana" w:hAnsi="Verdana" w:cs="Verdana"/>
          <w:color w:val="000000"/>
        </w:rPr>
        <w:t>Es justifica aquest criteri en el sentit que la totalitat de les tasques referents a l'execució del contracte es corresponen a la temàtica concreta indicada, per la qual cosa és garantia d'una execució òptima i de qualitat</w:t>
      </w:r>
      <w:r>
        <w:rPr>
          <w:color w:val="000000"/>
        </w:rPr>
        <w:t xml:space="preserve"> el coneixement sòlid i profund de la mateixa, per part de les persones adscrites a l'execució del servei per part de la licitadora, mitjançant una </w:t>
      </w:r>
      <w:r>
        <w:t>experiència</w:t>
      </w:r>
      <w:r>
        <w:rPr>
          <w:color w:val="000000"/>
        </w:rPr>
        <w:t xml:space="preserve"> prèvia en l’execució de serveis similars a l’objecte del contracte.</w:t>
      </w: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 </w:t>
      </w:r>
    </w:p>
    <w:p w:rsidR="00606DF7" w:rsidRDefault="009C1EBD" w:rsidP="009C1EBD">
      <w:pPr>
        <w:rPr>
          <w:rFonts w:ascii="Verdana" w:eastAsia="Verdana" w:hAnsi="Verdana" w:cs="Verdana"/>
          <w:color w:val="000000"/>
        </w:rPr>
      </w:pPr>
      <w:r w:rsidRPr="00293AE0">
        <w:rPr>
          <w:rFonts w:ascii="Verdana" w:eastAsia="Verdana" w:hAnsi="Verdana" w:cs="Verdana"/>
          <w:color w:val="000000"/>
        </w:rPr>
        <w:t>Perquè la comunicació garanteixi el coneixement de la temàtica sobre la que es comunica, i de la sensibilitat nece</w:t>
      </w:r>
      <w:r w:rsidR="00606DF7">
        <w:rPr>
          <w:rFonts w:ascii="Verdana" w:eastAsia="Verdana" w:hAnsi="Verdana" w:cs="Verdana"/>
          <w:color w:val="000000"/>
        </w:rPr>
        <w:t>ssària que implica la Política p</w:t>
      </w:r>
      <w:r w:rsidRPr="00293AE0">
        <w:rPr>
          <w:rFonts w:ascii="Verdana" w:eastAsia="Verdana" w:hAnsi="Verdana" w:cs="Verdana"/>
          <w:color w:val="000000"/>
        </w:rPr>
        <w:t>ública, es valorarà l’experiència professional, en la gestió de la comunicació de projectes d’Economia Social i Solidària i/o Política Pública d’Impuls de l’Economia Social i Solidària, més enllà dels requisits de solvència</w:t>
      </w:r>
      <w:r w:rsidR="00606DF7">
        <w:rPr>
          <w:rFonts w:ascii="Verdana" w:eastAsia="Verdana" w:hAnsi="Verdana" w:cs="Verdana"/>
          <w:color w:val="000000"/>
        </w:rPr>
        <w:t xml:space="preserve">. </w:t>
      </w:r>
    </w:p>
    <w:p w:rsidR="009C1EBD" w:rsidRPr="00293AE0" w:rsidRDefault="009C1EBD" w:rsidP="009C1EBD">
      <w:pPr>
        <w:rPr>
          <w:rFonts w:ascii="Verdana" w:eastAsia="Verdana" w:hAnsi="Verdana" w:cs="Verdana"/>
          <w:color w:val="000000"/>
        </w:rPr>
      </w:pPr>
    </w:p>
    <w:p w:rsidR="009C1EBD" w:rsidRDefault="009C1EBD" w:rsidP="00293AE0">
      <w:pPr>
        <w:rPr>
          <w:rFonts w:ascii="Verdana" w:eastAsia="Verdana" w:hAnsi="Verdana" w:cs="Verdana"/>
          <w:color w:val="000000"/>
        </w:rPr>
      </w:pPr>
      <w:r w:rsidRPr="00293AE0">
        <w:rPr>
          <w:rFonts w:ascii="Verdana" w:eastAsia="Verdana" w:hAnsi="Verdana" w:cs="Verdana"/>
          <w:color w:val="000000"/>
        </w:rPr>
        <w:t>Atès que a l’apartat de solvència tècnica s’ha exigit la concurrència d’un mínim de 5 persones amb una experiència curricular mínima de 3 anys, únicament es valorarà l’excés d’experiència per sobre del mínim exigit.</w:t>
      </w:r>
    </w:p>
    <w:p w:rsidR="00606DF7" w:rsidRPr="00293AE0" w:rsidRDefault="00606DF7" w:rsidP="00293AE0">
      <w:pPr>
        <w:rPr>
          <w:rFonts w:ascii="Verdana" w:eastAsia="Verdana" w:hAnsi="Verdana" w:cs="Verdana"/>
          <w:color w:val="000000"/>
        </w:rPr>
      </w:pPr>
    </w:p>
    <w:p w:rsidR="009C1EBD" w:rsidRDefault="009C1EBD" w:rsidP="00293AE0">
      <w:pPr>
        <w:rPr>
          <w:rFonts w:ascii="Verdana" w:eastAsia="Verdana" w:hAnsi="Verdana" w:cs="Verdana"/>
          <w:color w:val="000000"/>
        </w:rPr>
      </w:pPr>
      <w:r w:rsidRPr="00606DF7">
        <w:rPr>
          <w:rFonts w:ascii="Verdana" w:eastAsia="Verdana" w:hAnsi="Verdana" w:cs="Verdana"/>
          <w:color w:val="000000"/>
          <w:u w:val="single"/>
        </w:rPr>
        <w:t xml:space="preserve">Es puntuarà per a cada persona de la que s’acrediti l’experiència, en la gestió de la comunicació de projectes d’Economia Social i Solidària i/o Política Pública d’Impuls de l’Economia Social i Solidària, </w:t>
      </w:r>
      <w:r w:rsidRPr="00293AE0">
        <w:rPr>
          <w:rFonts w:ascii="Verdana" w:eastAsia="Verdana" w:hAnsi="Verdana" w:cs="Verdana"/>
          <w:color w:val="000000"/>
        </w:rPr>
        <w:t xml:space="preserve">amb el resultat de la suma de les puntuacions acreditades, sense superar la puntuació màxima per a la valoració d’aquest criteri ( </w:t>
      </w:r>
      <w:r w:rsidRPr="00606DF7">
        <w:rPr>
          <w:rFonts w:ascii="Verdana" w:eastAsia="Verdana" w:hAnsi="Verdana" w:cs="Verdana"/>
          <w:b/>
          <w:color w:val="000000"/>
        </w:rPr>
        <w:t>5 punts</w:t>
      </w:r>
      <w:r w:rsidRPr="00293AE0">
        <w:rPr>
          <w:rFonts w:ascii="Verdana" w:eastAsia="Verdana" w:hAnsi="Verdana" w:cs="Verdana"/>
          <w:color w:val="000000"/>
        </w:rPr>
        <w:t>).</w:t>
      </w:r>
    </w:p>
    <w:p w:rsidR="00606DF7" w:rsidRPr="00293AE0" w:rsidRDefault="00606DF7" w:rsidP="00293AE0">
      <w:pPr>
        <w:rPr>
          <w:rFonts w:ascii="Verdana" w:eastAsia="Verdana" w:hAnsi="Verdana" w:cs="Verdana"/>
          <w:color w:val="000000"/>
        </w:rPr>
      </w:pPr>
    </w:p>
    <w:p w:rsidR="009C1EBD" w:rsidRPr="00293AE0" w:rsidRDefault="009C1EBD" w:rsidP="00293AE0">
      <w:pPr>
        <w:rPr>
          <w:rFonts w:ascii="Verdana" w:eastAsia="Verdana" w:hAnsi="Verdana" w:cs="Verdana"/>
          <w:color w:val="000000"/>
        </w:rPr>
      </w:pPr>
      <w:r w:rsidRPr="00293AE0">
        <w:rPr>
          <w:rFonts w:ascii="Verdana" w:eastAsia="Verdana" w:hAnsi="Verdana" w:cs="Verdana"/>
          <w:color w:val="000000"/>
        </w:rPr>
        <w:t>S'atorgarà una puntuació màxima de 5 punts</w:t>
      </w:r>
      <w:r w:rsidR="00606DF7">
        <w:rPr>
          <w:rFonts w:ascii="Verdana" w:eastAsia="Verdana" w:hAnsi="Verdana" w:cs="Verdana"/>
          <w:color w:val="000000"/>
        </w:rPr>
        <w:t>, ponderada de la forma següent:</w:t>
      </w:r>
    </w:p>
    <w:p w:rsidR="009C1EBD" w:rsidRPr="00293AE0" w:rsidRDefault="009C1EBD" w:rsidP="00293AE0">
      <w:pPr>
        <w:rPr>
          <w:rFonts w:ascii="Verdana" w:eastAsia="Verdana" w:hAnsi="Verdana" w:cs="Verdana"/>
          <w:color w:val="000000"/>
        </w:rPr>
      </w:pPr>
    </w:p>
    <w:p w:rsidR="009C1EBD" w:rsidRPr="00606DF7" w:rsidRDefault="009C1EBD" w:rsidP="00C24E7F">
      <w:pPr>
        <w:pStyle w:val="Pargrafdellista"/>
        <w:numPr>
          <w:ilvl w:val="0"/>
          <w:numId w:val="25"/>
        </w:numPr>
        <w:rPr>
          <w:rFonts w:ascii="Verdana" w:eastAsia="Verdana" w:hAnsi="Verdana" w:cs="Verdana"/>
          <w:color w:val="000000"/>
        </w:rPr>
      </w:pPr>
      <w:r w:rsidRPr="00606DF7">
        <w:rPr>
          <w:rFonts w:ascii="Verdana" w:eastAsia="Verdana" w:hAnsi="Verdana" w:cs="Verdana"/>
          <w:color w:val="000000"/>
        </w:rPr>
        <w:t>Experiència de més de 3 anys i fins a 3 anys i 6 mesos: 1 punts</w:t>
      </w:r>
    </w:p>
    <w:p w:rsidR="009C1EBD" w:rsidRPr="00606DF7" w:rsidRDefault="009C1EBD" w:rsidP="00C24E7F">
      <w:pPr>
        <w:pStyle w:val="Pargrafdellista"/>
        <w:numPr>
          <w:ilvl w:val="0"/>
          <w:numId w:val="25"/>
        </w:numPr>
        <w:rPr>
          <w:rFonts w:ascii="Verdana" w:eastAsia="Verdana" w:hAnsi="Verdana" w:cs="Verdana"/>
          <w:color w:val="000000"/>
        </w:rPr>
      </w:pPr>
      <w:r w:rsidRPr="00606DF7">
        <w:rPr>
          <w:rFonts w:ascii="Verdana" w:eastAsia="Verdana" w:hAnsi="Verdana" w:cs="Verdana"/>
          <w:color w:val="000000"/>
        </w:rPr>
        <w:t>Experiència de més de 3 anys i 6 mesos i fins a 4 anys: 3 punts</w:t>
      </w:r>
    </w:p>
    <w:p w:rsidR="009C1EBD" w:rsidRDefault="009C1EBD" w:rsidP="00C24E7F">
      <w:pPr>
        <w:pStyle w:val="Pargrafdellista"/>
        <w:numPr>
          <w:ilvl w:val="0"/>
          <w:numId w:val="25"/>
        </w:numPr>
        <w:rPr>
          <w:rFonts w:ascii="Verdana" w:eastAsia="Verdana" w:hAnsi="Verdana" w:cs="Verdana"/>
          <w:color w:val="000000"/>
        </w:rPr>
      </w:pPr>
      <w:r w:rsidRPr="00606DF7">
        <w:rPr>
          <w:rFonts w:ascii="Verdana" w:eastAsia="Verdana" w:hAnsi="Verdana" w:cs="Verdana"/>
          <w:color w:val="000000"/>
        </w:rPr>
        <w:t>Experiència de més de 4 anys: 5 punts</w:t>
      </w:r>
    </w:p>
    <w:p w:rsidR="00606DF7" w:rsidRPr="00606DF7" w:rsidRDefault="00606DF7" w:rsidP="00606DF7">
      <w:pPr>
        <w:pStyle w:val="Pargrafdellista"/>
        <w:rPr>
          <w:rFonts w:ascii="Verdana" w:eastAsia="Verdana" w:hAnsi="Verdana" w:cs="Verdana"/>
          <w:color w:val="000000"/>
        </w:rPr>
      </w:pPr>
    </w:p>
    <w:p w:rsidR="009C1EBD" w:rsidRDefault="009C1EBD" w:rsidP="00293AE0">
      <w:pPr>
        <w:rPr>
          <w:rFonts w:ascii="Verdana" w:eastAsia="Verdana" w:hAnsi="Verdana" w:cs="Verdana"/>
          <w:color w:val="000000"/>
        </w:rPr>
      </w:pPr>
      <w:r w:rsidRPr="00293AE0">
        <w:rPr>
          <w:rFonts w:ascii="Verdana" w:eastAsia="Verdana" w:hAnsi="Verdana" w:cs="Verdana"/>
          <w:color w:val="000000"/>
        </w:rPr>
        <w:t xml:space="preserve">Per a la valoració d’aquest criteri caldrà adjuntar els certificats expedits per les Administracions o per l’empresa </w:t>
      </w:r>
      <w:r w:rsidR="00606DF7">
        <w:rPr>
          <w:rFonts w:ascii="Verdana" w:eastAsia="Verdana" w:hAnsi="Verdana" w:cs="Verdana"/>
          <w:color w:val="000000"/>
        </w:rPr>
        <w:t>en què</w:t>
      </w:r>
      <w:r w:rsidRPr="00293AE0">
        <w:rPr>
          <w:rFonts w:ascii="Verdana" w:eastAsia="Verdana" w:hAnsi="Verdana" w:cs="Verdana"/>
          <w:color w:val="000000"/>
        </w:rPr>
        <w:t xml:space="preserve"> els treballadors van realitzar aquests serveis, indicant les dades del contractant, la descripció dels serveis prestats i les dates d’inici i finalització del servei.</w:t>
      </w:r>
    </w:p>
    <w:p w:rsidR="00606DF7" w:rsidRDefault="00606DF7" w:rsidP="00293AE0">
      <w:pPr>
        <w:rPr>
          <w:rFonts w:ascii="Verdana" w:eastAsia="Verdana" w:hAnsi="Verdana" w:cs="Verdana"/>
          <w:color w:val="000000"/>
        </w:rPr>
      </w:pPr>
    </w:p>
    <w:p w:rsidR="009C1EBD" w:rsidRDefault="00606DF7" w:rsidP="00293AE0">
      <w:pPr>
        <w:rPr>
          <w:rFonts w:ascii="Verdana" w:eastAsia="Verdana" w:hAnsi="Verdana" w:cs="Verdana"/>
          <w:color w:val="000000"/>
        </w:rPr>
      </w:pPr>
      <w:r>
        <w:rPr>
          <w:rFonts w:ascii="Verdana" w:eastAsia="Verdana" w:hAnsi="Verdana" w:cs="Verdana"/>
          <w:color w:val="000000"/>
        </w:rPr>
        <w:t>T</w:t>
      </w:r>
      <w:r w:rsidR="009C1EBD" w:rsidRPr="00293AE0">
        <w:rPr>
          <w:rFonts w:ascii="Verdana" w:eastAsia="Verdana" w:hAnsi="Verdana" w:cs="Verdana"/>
          <w:color w:val="000000"/>
        </w:rPr>
        <w:t>ambé serà vàlida l’acreditació de l’experiència, de manera excepcional, mitjançant una declaració responsable signada pel representant de l’empresa i el treballador, les dades de la qual es verificaran abans de l’adjudicació del contracte.</w:t>
      </w:r>
    </w:p>
    <w:p w:rsidR="00606DF7" w:rsidRPr="00293AE0" w:rsidRDefault="00606DF7" w:rsidP="00293AE0">
      <w:pPr>
        <w:rPr>
          <w:rFonts w:ascii="Verdana" w:eastAsia="Verdana" w:hAnsi="Verdana" w:cs="Verdana"/>
          <w:color w:val="000000"/>
        </w:rPr>
      </w:pPr>
    </w:p>
    <w:p w:rsidR="009C1EBD" w:rsidRDefault="009C1EBD" w:rsidP="00293AE0">
      <w:pPr>
        <w:rPr>
          <w:rFonts w:ascii="Verdana" w:eastAsia="Verdana" w:hAnsi="Verdana" w:cs="Verdana"/>
          <w:color w:val="000000"/>
        </w:rPr>
      </w:pPr>
      <w:r w:rsidRPr="00293AE0">
        <w:rPr>
          <w:rFonts w:ascii="Verdana" w:eastAsia="Verdana" w:hAnsi="Verdana" w:cs="Verdana"/>
          <w:color w:val="000000"/>
        </w:rPr>
        <w:t xml:space="preserve">Només es valorarà l’experiència acreditada en la gestió de la comunicació de projectes d’Economia Social i Solidària i/o Política Pública d’Impuls de l’Economia Social i Solidària. </w:t>
      </w:r>
    </w:p>
    <w:p w:rsidR="00606DF7" w:rsidRPr="00293AE0" w:rsidRDefault="00606DF7" w:rsidP="00293AE0">
      <w:pPr>
        <w:rPr>
          <w:rFonts w:ascii="Verdana" w:eastAsia="Verdana" w:hAnsi="Verdana" w:cs="Verdana"/>
          <w:color w:val="000000"/>
        </w:rPr>
      </w:pPr>
    </w:p>
    <w:p w:rsidR="009C1EBD" w:rsidRDefault="009C1EBD" w:rsidP="00293AE0">
      <w:pPr>
        <w:rPr>
          <w:rFonts w:ascii="Verdana" w:eastAsia="Verdana" w:hAnsi="Verdana" w:cs="Verdana"/>
          <w:color w:val="000000"/>
        </w:rPr>
      </w:pPr>
      <w:r w:rsidRPr="00293AE0">
        <w:rPr>
          <w:rFonts w:ascii="Verdana" w:eastAsia="Verdana" w:hAnsi="Verdana" w:cs="Verdana"/>
          <w:color w:val="000000"/>
        </w:rPr>
        <w:lastRenderedPageBreak/>
        <w:t>No es puntuarà si no es presenta la documentació esmentada en el moment de presentar l’oferta.</w:t>
      </w:r>
    </w:p>
    <w:p w:rsidR="00606DF7" w:rsidRPr="00293AE0" w:rsidRDefault="00606DF7" w:rsidP="00293AE0">
      <w:pPr>
        <w:rPr>
          <w:rFonts w:ascii="Verdana" w:eastAsia="Verdana" w:hAnsi="Verdana" w:cs="Verdana"/>
          <w:color w:val="000000"/>
        </w:rPr>
      </w:pPr>
    </w:p>
    <w:p w:rsidR="009C1EBD" w:rsidRPr="00293AE0" w:rsidRDefault="009C1EBD" w:rsidP="009C1EBD">
      <w:pPr>
        <w:rPr>
          <w:rFonts w:ascii="Verdana" w:eastAsia="Verdana" w:hAnsi="Verdana" w:cs="Verdana"/>
          <w:color w:val="000000"/>
        </w:rPr>
      </w:pPr>
      <w:r w:rsidRPr="00293AE0">
        <w:rPr>
          <w:rFonts w:ascii="Verdana" w:eastAsia="Verdana" w:hAnsi="Verdana" w:cs="Verdana"/>
          <w:color w:val="000000"/>
        </w:rPr>
        <w:t>L'Ajuntament de Barcelona podrà sol·licitar en qualsevol moment l'acreditació documental relativa a les persones i no a l'empresa, mitjançant certificats expedits o visats per l'òrgan competent quan el destinatari és una entitat del sector públic, o quan el destinatari és un subjecte privat, mitjançant un certificat expedit per aquest pel que fa a l'experiència. En cas que demanada aquesta documentació acreditativa, la licitadora o contractista n o la presenti, o que en la presentada es constati que a la fitxa professional hi ha informació falsa amb la intenció d'incrementar la puntuació en aquest criteri d'adjudicació, la Mesa de Contractació podrà excloure la licitadora del procediment de licitació, o , en cas que ja s'hagi adjudicat i formalitzat el contracte, serà motiu de resolució per incompliment de la contractista, amb la conseqüent possibilitat d'imposar les penalitats oportunes i/o de reclamar els danys in perjudicis causals. </w:t>
      </w:r>
    </w:p>
    <w:p w:rsidR="009C1EBD" w:rsidRDefault="009C1EBD" w:rsidP="009C1EBD">
      <w:pPr>
        <w:rPr>
          <w:rFonts w:ascii="Verdana" w:eastAsia="Verdana" w:hAnsi="Verdana" w:cs="Verdana"/>
          <w:color w:val="000000"/>
        </w:rPr>
      </w:pPr>
    </w:p>
    <w:p w:rsidR="009C1EBD" w:rsidRPr="00606DF7" w:rsidRDefault="009C1EBD" w:rsidP="00C24E7F">
      <w:pPr>
        <w:pStyle w:val="Pargrafdellista"/>
        <w:numPr>
          <w:ilvl w:val="0"/>
          <w:numId w:val="26"/>
        </w:numPr>
        <w:rPr>
          <w:rFonts w:ascii="Verdana" w:eastAsia="Verdana" w:hAnsi="Verdana" w:cs="Verdana"/>
          <w:color w:val="000000"/>
        </w:rPr>
      </w:pPr>
      <w:r w:rsidRPr="00606DF7">
        <w:rPr>
          <w:rFonts w:ascii="Verdana" w:eastAsia="Verdana" w:hAnsi="Verdana" w:cs="Verdana"/>
          <w:color w:val="000000"/>
        </w:rPr>
        <w:t xml:space="preserve">Millores en la producció de vídeos mensuals per sobre dels indicats al punt 1.2. Prestació del servei </w:t>
      </w:r>
      <w:r w:rsidRPr="00606DF7">
        <w:rPr>
          <w:rFonts w:ascii="Verdana" w:eastAsia="Verdana" w:hAnsi="Verdana" w:cs="Verdana"/>
          <w:b/>
          <w:color w:val="000000"/>
        </w:rPr>
        <w:t>fins a 5 punts</w:t>
      </w:r>
      <w:r w:rsidRPr="00606DF7">
        <w:rPr>
          <w:rFonts w:ascii="Verdana" w:eastAsia="Verdana" w:hAnsi="Verdana" w:cs="Verdana"/>
          <w:color w:val="000000"/>
        </w:rPr>
        <w:t>.</w:t>
      </w:r>
    </w:p>
    <w:p w:rsidR="009C1EBD" w:rsidRPr="00293AE0" w:rsidRDefault="009C1EBD" w:rsidP="00293AE0">
      <w:pPr>
        <w:rPr>
          <w:rFonts w:ascii="Verdana" w:eastAsia="Verdana" w:hAnsi="Verdana" w:cs="Verdana"/>
          <w:color w:val="000000"/>
        </w:rPr>
      </w:pPr>
    </w:p>
    <w:p w:rsidR="009C1EBD" w:rsidRPr="00293AE0" w:rsidRDefault="009C1EBD" w:rsidP="00293AE0">
      <w:pPr>
        <w:rPr>
          <w:rFonts w:ascii="Verdana" w:eastAsia="Verdana" w:hAnsi="Verdana" w:cs="Verdana"/>
          <w:color w:val="000000"/>
        </w:rPr>
      </w:pPr>
      <w:r w:rsidRPr="00293AE0">
        <w:rPr>
          <w:rFonts w:ascii="Verdana" w:eastAsia="Verdana" w:hAnsi="Verdana" w:cs="Verdana"/>
          <w:color w:val="000000"/>
        </w:rPr>
        <w:t xml:space="preserve">Increment en la producció mensual de </w:t>
      </w:r>
      <w:r w:rsidRPr="00606DF7">
        <w:rPr>
          <w:rFonts w:ascii="Verdana" w:eastAsia="Verdana" w:hAnsi="Verdana" w:cs="Verdana"/>
          <w:color w:val="000000"/>
          <w:u w:val="single"/>
        </w:rPr>
        <w:t>vídeos curts</w:t>
      </w:r>
      <w:r w:rsidRPr="00293AE0">
        <w:rPr>
          <w:rFonts w:ascii="Verdana" w:eastAsia="Verdana" w:hAnsi="Verdana" w:cs="Verdana"/>
          <w:color w:val="000000"/>
        </w:rPr>
        <w:t xml:space="preserve">, d’acord amb el nombre de vídeos curts mensuals a produir, segons la clàusula PRESTACIÓ DEL SERVEI corresponent al </w:t>
      </w:r>
      <w:r w:rsidR="00606DF7">
        <w:rPr>
          <w:rFonts w:ascii="Verdana" w:eastAsia="Verdana" w:hAnsi="Verdana" w:cs="Verdana"/>
          <w:color w:val="000000"/>
        </w:rPr>
        <w:t>Lo1</w:t>
      </w:r>
      <w:r w:rsidRPr="00293AE0">
        <w:rPr>
          <w:rFonts w:ascii="Verdana" w:eastAsia="Verdana" w:hAnsi="Verdana" w:cs="Verdana"/>
          <w:color w:val="000000"/>
        </w:rPr>
        <w:t xml:space="preserve"> 1 del Plec de Prescripcions Tècniques.</w:t>
      </w:r>
    </w:p>
    <w:p w:rsidR="009C1EBD" w:rsidRPr="00293AE0" w:rsidRDefault="009C1EBD" w:rsidP="00293AE0">
      <w:pPr>
        <w:rPr>
          <w:rFonts w:ascii="Verdana" w:eastAsia="Verdana" w:hAnsi="Verdana" w:cs="Verdana"/>
          <w:color w:val="000000"/>
        </w:rPr>
      </w:pPr>
    </w:p>
    <w:p w:rsidR="009C1EBD" w:rsidRPr="00293AE0" w:rsidRDefault="009C1EBD" w:rsidP="00293AE0">
      <w:pPr>
        <w:rPr>
          <w:rFonts w:ascii="Verdana" w:eastAsia="Verdana" w:hAnsi="Verdana" w:cs="Verdana"/>
          <w:color w:val="000000"/>
        </w:rPr>
      </w:pPr>
      <w:r w:rsidRPr="00293AE0">
        <w:rPr>
          <w:rFonts w:ascii="Verdana" w:eastAsia="Verdana" w:hAnsi="Verdana" w:cs="Verdana"/>
          <w:color w:val="000000"/>
        </w:rPr>
        <w:t>S'atorgarà una puntuació màxima de 2 punts, ponderada de la forma següent:</w:t>
      </w:r>
    </w:p>
    <w:p w:rsidR="009C1EBD" w:rsidRPr="00293AE0" w:rsidRDefault="009C1EBD" w:rsidP="00293AE0">
      <w:pPr>
        <w:rPr>
          <w:rFonts w:ascii="Verdana" w:eastAsia="Verdana" w:hAnsi="Verdana" w:cs="Verdana"/>
          <w:color w:val="000000"/>
        </w:rPr>
      </w:pPr>
    </w:p>
    <w:p w:rsidR="009C1EBD" w:rsidRPr="00606DF7" w:rsidRDefault="009C1EBD" w:rsidP="00C24E7F">
      <w:pPr>
        <w:pStyle w:val="Pargrafdellista"/>
        <w:numPr>
          <w:ilvl w:val="0"/>
          <w:numId w:val="26"/>
        </w:numPr>
        <w:ind w:left="284" w:hanging="284"/>
        <w:rPr>
          <w:rFonts w:ascii="Verdana" w:eastAsia="Verdana" w:hAnsi="Verdana" w:cs="Verdana"/>
          <w:color w:val="000000"/>
        </w:rPr>
      </w:pPr>
      <w:r w:rsidRPr="00606DF7">
        <w:rPr>
          <w:rFonts w:ascii="Verdana" w:eastAsia="Verdana" w:hAnsi="Verdana" w:cs="Verdana"/>
          <w:color w:val="000000"/>
        </w:rPr>
        <w:t xml:space="preserve">Per la millora en increment en la producció mensual </w:t>
      </w:r>
      <w:r w:rsidR="006061E7">
        <w:rPr>
          <w:rFonts w:ascii="Verdana" w:eastAsia="Verdana" w:hAnsi="Verdana" w:cs="Verdana"/>
          <w:color w:val="000000"/>
          <w:u w:val="single"/>
        </w:rPr>
        <w:t xml:space="preserve">d'un </w:t>
      </w:r>
      <w:r w:rsidR="00197717">
        <w:rPr>
          <w:rFonts w:ascii="Verdana" w:eastAsia="Verdana" w:hAnsi="Verdana" w:cs="Verdana"/>
          <w:color w:val="000000"/>
          <w:u w:val="single"/>
        </w:rPr>
        <w:t>ví</w:t>
      </w:r>
      <w:r w:rsidR="00197717" w:rsidRPr="00606DF7">
        <w:rPr>
          <w:rFonts w:ascii="Verdana" w:eastAsia="Verdana" w:hAnsi="Verdana" w:cs="Verdana"/>
          <w:color w:val="000000"/>
          <w:u w:val="single"/>
        </w:rPr>
        <w:t>deo</w:t>
      </w:r>
      <w:r w:rsidRPr="00606DF7">
        <w:rPr>
          <w:rFonts w:ascii="Verdana" w:eastAsia="Verdana" w:hAnsi="Verdana" w:cs="Verdana"/>
          <w:color w:val="000000"/>
          <w:u w:val="single"/>
        </w:rPr>
        <w:t xml:space="preserve"> curt</w:t>
      </w:r>
      <w:r w:rsidRPr="00606DF7">
        <w:rPr>
          <w:rFonts w:ascii="Verdana" w:eastAsia="Verdana" w:hAnsi="Verdana" w:cs="Verdana"/>
          <w:color w:val="000000"/>
        </w:rPr>
        <w:t>:  1 punt</w:t>
      </w:r>
    </w:p>
    <w:p w:rsidR="009C1EBD" w:rsidRPr="00606DF7" w:rsidRDefault="009C1EBD" w:rsidP="00C24E7F">
      <w:pPr>
        <w:pStyle w:val="Pargrafdellista"/>
        <w:numPr>
          <w:ilvl w:val="0"/>
          <w:numId w:val="26"/>
        </w:numPr>
        <w:ind w:left="284" w:hanging="284"/>
        <w:rPr>
          <w:rFonts w:ascii="Verdana" w:eastAsia="Verdana" w:hAnsi="Verdana" w:cs="Verdana"/>
          <w:color w:val="000000"/>
        </w:rPr>
      </w:pPr>
      <w:r w:rsidRPr="00606DF7">
        <w:rPr>
          <w:rFonts w:ascii="Verdana" w:eastAsia="Verdana" w:hAnsi="Verdana" w:cs="Verdana"/>
          <w:color w:val="000000"/>
        </w:rPr>
        <w:t xml:space="preserve">Per la millora en increment en la producció mensual </w:t>
      </w:r>
      <w:r w:rsidR="006061E7">
        <w:rPr>
          <w:rFonts w:ascii="Verdana" w:eastAsia="Verdana" w:hAnsi="Verdana" w:cs="Verdana"/>
          <w:color w:val="000000"/>
          <w:u w:val="single"/>
        </w:rPr>
        <w:t xml:space="preserve">de més d'un </w:t>
      </w:r>
      <w:r w:rsidR="00197717">
        <w:rPr>
          <w:rFonts w:ascii="Verdana" w:eastAsia="Verdana" w:hAnsi="Verdana" w:cs="Verdana"/>
          <w:color w:val="000000"/>
          <w:u w:val="single"/>
        </w:rPr>
        <w:t>ví</w:t>
      </w:r>
      <w:r w:rsidR="00197717" w:rsidRPr="00606DF7">
        <w:rPr>
          <w:rFonts w:ascii="Verdana" w:eastAsia="Verdana" w:hAnsi="Verdana" w:cs="Verdana"/>
          <w:color w:val="000000"/>
          <w:u w:val="single"/>
        </w:rPr>
        <w:t>deo</w:t>
      </w:r>
      <w:r w:rsidRPr="00606DF7">
        <w:rPr>
          <w:rFonts w:ascii="Verdana" w:eastAsia="Verdana" w:hAnsi="Verdana" w:cs="Verdana"/>
          <w:color w:val="000000"/>
          <w:u w:val="single"/>
        </w:rPr>
        <w:t xml:space="preserve"> curt</w:t>
      </w:r>
      <w:r w:rsidRPr="00606DF7">
        <w:rPr>
          <w:rFonts w:ascii="Verdana" w:eastAsia="Verdana" w:hAnsi="Verdana" w:cs="Verdana"/>
          <w:color w:val="000000"/>
        </w:rPr>
        <w:t>: 2 punts</w:t>
      </w:r>
    </w:p>
    <w:p w:rsidR="009C1EBD" w:rsidRDefault="009C1EBD" w:rsidP="009C1EBD">
      <w:pPr>
        <w:ind w:left="708"/>
      </w:pPr>
    </w:p>
    <w:p w:rsidR="009C1EBD" w:rsidRPr="00606DF7" w:rsidRDefault="009C1EBD" w:rsidP="00606DF7">
      <w:pPr>
        <w:rPr>
          <w:rFonts w:ascii="Verdana" w:eastAsia="Verdana" w:hAnsi="Verdana" w:cs="Verdana"/>
          <w:color w:val="000000"/>
        </w:rPr>
      </w:pPr>
      <w:r w:rsidRPr="00606DF7">
        <w:rPr>
          <w:rFonts w:ascii="Verdana" w:eastAsia="Verdana" w:hAnsi="Verdana" w:cs="Verdana"/>
          <w:color w:val="000000"/>
        </w:rPr>
        <w:t xml:space="preserve">Increment en la producció mensual de </w:t>
      </w:r>
      <w:r w:rsidRPr="00606DF7">
        <w:rPr>
          <w:rFonts w:ascii="Verdana" w:eastAsia="Verdana" w:hAnsi="Verdana" w:cs="Verdana"/>
          <w:color w:val="000000"/>
          <w:u w:val="single"/>
        </w:rPr>
        <w:t>vídeos llargs</w:t>
      </w:r>
      <w:r w:rsidR="00DA5E19">
        <w:rPr>
          <w:rFonts w:ascii="Verdana" w:eastAsia="Verdana" w:hAnsi="Verdana" w:cs="Verdana"/>
          <w:color w:val="000000"/>
        </w:rPr>
        <w:t xml:space="preserve">, </w:t>
      </w:r>
      <w:r w:rsidRPr="00606DF7">
        <w:rPr>
          <w:rFonts w:ascii="Verdana" w:eastAsia="Verdana" w:hAnsi="Verdana" w:cs="Verdana"/>
          <w:color w:val="000000"/>
        </w:rPr>
        <w:t>d’acord amb el nombre de vídeos curts mensuals a produir, segons la clàusula PRESTACIÓ DEL SERVEI corresponent al lot 1 del Plec de Prescripcions Tècniques.</w:t>
      </w:r>
    </w:p>
    <w:p w:rsidR="009C1EBD" w:rsidRDefault="009C1EBD" w:rsidP="009C1EBD">
      <w:pPr>
        <w:ind w:left="708"/>
        <w:rPr>
          <w:b/>
        </w:rPr>
      </w:pPr>
    </w:p>
    <w:p w:rsidR="009C1EBD" w:rsidRPr="00606DF7" w:rsidRDefault="009C1EBD" w:rsidP="00606DF7">
      <w:pPr>
        <w:rPr>
          <w:rFonts w:ascii="Verdana" w:eastAsia="Verdana" w:hAnsi="Verdana" w:cs="Verdana"/>
          <w:color w:val="000000"/>
        </w:rPr>
      </w:pPr>
      <w:r w:rsidRPr="00606DF7">
        <w:rPr>
          <w:rFonts w:ascii="Verdana" w:eastAsia="Verdana" w:hAnsi="Verdana" w:cs="Verdana"/>
          <w:color w:val="000000"/>
        </w:rPr>
        <w:t>S'atorgarà una puntuació màxima de 3 punts, ponderada de la forma següent:</w:t>
      </w:r>
    </w:p>
    <w:p w:rsidR="009C1EBD" w:rsidRDefault="009C1EBD" w:rsidP="009C1EBD">
      <w:pPr>
        <w:ind w:left="708"/>
      </w:pPr>
    </w:p>
    <w:p w:rsidR="009C1EBD" w:rsidRPr="00606DF7" w:rsidRDefault="009C1EBD" w:rsidP="00C24E7F">
      <w:pPr>
        <w:pStyle w:val="Pargrafdellista"/>
        <w:numPr>
          <w:ilvl w:val="0"/>
          <w:numId w:val="26"/>
        </w:numPr>
        <w:ind w:left="284" w:hanging="284"/>
        <w:rPr>
          <w:rFonts w:ascii="Verdana" w:eastAsia="Verdana" w:hAnsi="Verdana" w:cs="Verdana"/>
          <w:color w:val="000000"/>
        </w:rPr>
      </w:pPr>
      <w:r w:rsidRPr="00606DF7">
        <w:rPr>
          <w:rFonts w:ascii="Verdana" w:eastAsia="Verdana" w:hAnsi="Verdana" w:cs="Verdana"/>
          <w:color w:val="000000"/>
        </w:rPr>
        <w:t xml:space="preserve">Per la millora en increment en la producció mensual </w:t>
      </w:r>
      <w:r w:rsidR="006061E7">
        <w:rPr>
          <w:rFonts w:ascii="Verdana" w:eastAsia="Verdana" w:hAnsi="Verdana" w:cs="Verdana"/>
          <w:color w:val="000000"/>
          <w:u w:val="single"/>
        </w:rPr>
        <w:t xml:space="preserve">d'un </w:t>
      </w:r>
      <w:r w:rsidR="00197717">
        <w:rPr>
          <w:rFonts w:ascii="Verdana" w:eastAsia="Verdana" w:hAnsi="Verdana" w:cs="Verdana"/>
          <w:color w:val="000000"/>
          <w:u w:val="single"/>
        </w:rPr>
        <w:t>ví</w:t>
      </w:r>
      <w:r w:rsidR="00197717" w:rsidRPr="00606DF7">
        <w:rPr>
          <w:rFonts w:ascii="Verdana" w:eastAsia="Verdana" w:hAnsi="Verdana" w:cs="Verdana"/>
          <w:color w:val="000000"/>
          <w:u w:val="single"/>
        </w:rPr>
        <w:t>deo</w:t>
      </w:r>
      <w:r w:rsidRPr="00606DF7">
        <w:rPr>
          <w:rFonts w:ascii="Verdana" w:eastAsia="Verdana" w:hAnsi="Verdana" w:cs="Verdana"/>
          <w:color w:val="000000"/>
          <w:u w:val="single"/>
        </w:rPr>
        <w:t xml:space="preserve"> llarg</w:t>
      </w:r>
      <w:r w:rsidRPr="00606DF7">
        <w:rPr>
          <w:rFonts w:ascii="Verdana" w:eastAsia="Verdana" w:hAnsi="Verdana" w:cs="Verdana"/>
          <w:color w:val="000000"/>
        </w:rPr>
        <w:t>:  1 punt</w:t>
      </w:r>
    </w:p>
    <w:p w:rsidR="009C1EBD" w:rsidRPr="00606DF7" w:rsidRDefault="009C1EBD" w:rsidP="00C24E7F">
      <w:pPr>
        <w:pStyle w:val="Pargrafdellista"/>
        <w:numPr>
          <w:ilvl w:val="0"/>
          <w:numId w:val="26"/>
        </w:numPr>
        <w:ind w:left="284" w:hanging="284"/>
        <w:rPr>
          <w:rFonts w:ascii="Verdana" w:eastAsia="Verdana" w:hAnsi="Verdana" w:cs="Verdana"/>
          <w:color w:val="000000"/>
        </w:rPr>
      </w:pPr>
      <w:r w:rsidRPr="00606DF7">
        <w:rPr>
          <w:rFonts w:ascii="Verdana" w:eastAsia="Verdana" w:hAnsi="Verdana" w:cs="Verdana"/>
          <w:color w:val="000000"/>
        </w:rPr>
        <w:t xml:space="preserve">Per la millora en increment en la producció mensual </w:t>
      </w:r>
      <w:r w:rsidR="006061E7">
        <w:rPr>
          <w:rFonts w:ascii="Verdana" w:eastAsia="Verdana" w:hAnsi="Verdana" w:cs="Verdana"/>
          <w:color w:val="000000"/>
          <w:u w:val="single"/>
        </w:rPr>
        <w:t xml:space="preserve">de més d'un </w:t>
      </w:r>
      <w:proofErr w:type="spellStart"/>
      <w:r w:rsidR="00197717">
        <w:rPr>
          <w:rFonts w:ascii="Verdana" w:eastAsia="Verdana" w:hAnsi="Verdana" w:cs="Verdana"/>
          <w:color w:val="000000"/>
          <w:u w:val="single"/>
        </w:rPr>
        <w:t>ví</w:t>
      </w:r>
      <w:r w:rsidR="00197717" w:rsidRPr="00606DF7">
        <w:rPr>
          <w:rFonts w:ascii="Verdana" w:eastAsia="Verdana" w:hAnsi="Verdana" w:cs="Verdana"/>
          <w:color w:val="000000"/>
          <w:u w:val="single"/>
        </w:rPr>
        <w:t>deo</w:t>
      </w:r>
      <w:r w:rsidRPr="00606DF7">
        <w:rPr>
          <w:rFonts w:ascii="Verdana" w:eastAsia="Verdana" w:hAnsi="Verdana" w:cs="Verdana"/>
          <w:color w:val="000000"/>
        </w:rPr>
        <w:t>llarg</w:t>
      </w:r>
      <w:proofErr w:type="spellEnd"/>
      <w:r w:rsidRPr="00606DF7">
        <w:rPr>
          <w:rFonts w:ascii="Verdana" w:eastAsia="Verdana" w:hAnsi="Verdana" w:cs="Verdana"/>
          <w:color w:val="000000"/>
        </w:rPr>
        <w:t>: 3 punts</w:t>
      </w:r>
    </w:p>
    <w:p w:rsidR="009C1EBD" w:rsidRDefault="009C1EBD" w:rsidP="009C1EBD">
      <w:pPr>
        <w:rPr>
          <w:b/>
        </w:rPr>
      </w:pPr>
    </w:p>
    <w:p w:rsidR="00DA5E19" w:rsidRDefault="00DA5E19" w:rsidP="00606DF7">
      <w:pPr>
        <w:rPr>
          <w:rFonts w:ascii="Verdana" w:eastAsia="Verdana" w:hAnsi="Verdana" w:cs="Verdana"/>
          <w:b/>
          <w:color w:val="000000"/>
        </w:rPr>
      </w:pPr>
    </w:p>
    <w:p w:rsidR="009C1EBD" w:rsidRPr="00606DF7" w:rsidRDefault="00BE570D" w:rsidP="00606DF7">
      <w:pPr>
        <w:rPr>
          <w:rFonts w:ascii="Verdana" w:eastAsia="Verdana" w:hAnsi="Verdana" w:cs="Verdana"/>
          <w:b/>
          <w:color w:val="000000"/>
        </w:rPr>
      </w:pPr>
      <w:r>
        <w:rPr>
          <w:rFonts w:ascii="Verdana" w:eastAsia="Verdana" w:hAnsi="Verdana" w:cs="Verdana"/>
          <w:b/>
          <w:color w:val="000000"/>
        </w:rPr>
        <w:t>4.</w:t>
      </w:r>
      <w:r w:rsidR="009C1EBD" w:rsidRPr="00606DF7">
        <w:rPr>
          <w:rFonts w:ascii="Verdana" w:eastAsia="Verdana" w:hAnsi="Verdana" w:cs="Verdana"/>
          <w:b/>
          <w:color w:val="000000"/>
        </w:rPr>
        <w:t>Foment de la contractació femenina: fins a 5 punts.</w:t>
      </w:r>
    </w:p>
    <w:p w:rsidR="009C1EBD" w:rsidRDefault="009C1EBD" w:rsidP="009C1EBD">
      <w:pPr>
        <w:rPr>
          <w:color w:val="FF0000"/>
        </w:rPr>
      </w:pP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L’Institut Català de les Dones, publica en el seu Recull estadístic elaborat per l’Observatori de la Igualtat de Gènere  de 2020 l’estat de DONES EN LES TECNOLOGIES DE LA INFORMACIÓ I LA COMUNICACIÓ (TIC)</w:t>
      </w:r>
    </w:p>
    <w:p w:rsidR="009C1EBD" w:rsidRPr="00606DF7" w:rsidRDefault="009C1EBD" w:rsidP="009C1EBD">
      <w:pPr>
        <w:rPr>
          <w:rFonts w:ascii="Verdana" w:eastAsia="Verdana" w:hAnsi="Verdana" w:cs="Verdana"/>
          <w:color w:val="000000"/>
        </w:rPr>
      </w:pP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Les tecnologies de la informació i la comunicació (TIC) són un sector en creixement que any rere any està assolint majors taxes d’ocupació i generant molt PIB. És un sector que tradicionalment ha estat molt masculinitzat i forma part dels rols estereotipats de gènere més estesos en quan a la formació i la ocupació dels homes de la nostra societat.</w:t>
      </w:r>
    </w:p>
    <w:p w:rsidR="009C1EBD" w:rsidRPr="00606DF7" w:rsidRDefault="009C1EBD" w:rsidP="009C1EBD">
      <w:pPr>
        <w:rPr>
          <w:rFonts w:ascii="Verdana" w:eastAsia="Verdana" w:hAnsi="Verdana" w:cs="Verdana"/>
          <w:color w:val="000000"/>
        </w:rPr>
      </w:pP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Es ben sabut que els estereotips de gènere ajuden a perpetuar situacions de discriminació i sotmetiment de les dones respecte els homes. Per tant, trencar estereotips es concep com un dels mecanismes per a lluitar contra les desigualtats de gènere i obtenir així la igualtat efectiva entre dones i homes i l’apoderament de les dones i les nenes.</w:t>
      </w:r>
    </w:p>
    <w:p w:rsidR="009C1EBD" w:rsidRPr="00606DF7" w:rsidRDefault="009C1EBD" w:rsidP="009C1EBD">
      <w:pPr>
        <w:rPr>
          <w:rFonts w:ascii="Verdana" w:eastAsia="Verdana" w:hAnsi="Verdana" w:cs="Verdana"/>
          <w:color w:val="000000"/>
        </w:rPr>
      </w:pP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 xml:space="preserve">Les dades sobre l’ocupació en els àmbits tecnològics mostren en general bretxa de gènere. Les dones es veuen menys representades en el mercat laboral tecnològic. </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Aquest fet s’explica principalment per dos factors que tenen a veure amb les desigualtats existents en el sistema educatiu i en el mateix món laboral.</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lastRenderedPageBreak/>
        <w:t>Pel que fa al sistema educatiu, les dades confirmen una bretxa de gènere a l’hora d’escollir el tipus de formació, relacionada amb el procés educatiu que des de edats primerenques condicionen la posterior elecció dels estudis superiors.</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I és aquesta mateixa dinàmica també la que predisposa a que presència de les dones en el món laboral en l’àmbit tecnològic sigui molt baixa.</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 xml:space="preserve">Les barreres culturals relacionades amb tradicions i estereotips fa que es tingui la idea de que el sector de les TIC és més apropiat per als homes, les barreres personals relacionades amb factors socials i psicològics empenyen les dones fora del sector, doncs no s’hi senten representades donat que la majoria de models de referència en el món de les TIC són homes. </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També existeixen barreres externes conseqüència de les característiques pròpies del sector de les TIC que augmenten la bretxa de gènere, a causa d’un entorn discriminatori per a les dones liderat</w:t>
      </w:r>
      <w:r w:rsidR="0070788B">
        <w:rPr>
          <w:rFonts w:ascii="Verdana" w:eastAsia="Verdana" w:hAnsi="Verdana" w:cs="Verdana"/>
          <w:color w:val="000000"/>
        </w:rPr>
        <w:t xml:space="preserve"> </w:t>
      </w:r>
      <w:r w:rsidRPr="00606DF7">
        <w:rPr>
          <w:rFonts w:ascii="Verdana" w:eastAsia="Verdana" w:hAnsi="Verdana" w:cs="Verdana"/>
          <w:color w:val="000000"/>
        </w:rPr>
        <w:t>per homes, que generen conflictes i incompatibilitats</w:t>
      </w:r>
      <w:r w:rsidR="0070788B">
        <w:rPr>
          <w:rFonts w:ascii="Verdana" w:eastAsia="Verdana" w:hAnsi="Verdana" w:cs="Verdana"/>
          <w:color w:val="000000"/>
        </w:rPr>
        <w:t xml:space="preserve"> </w:t>
      </w:r>
      <w:r w:rsidRPr="00606DF7">
        <w:rPr>
          <w:rFonts w:ascii="Verdana" w:eastAsia="Verdana" w:hAnsi="Verdana" w:cs="Verdana"/>
          <w:color w:val="000000"/>
        </w:rPr>
        <w:t>amb la conciliació de la vida laboral i familiar. Aquest fet resulta un factor determinant en la decisió de les dones a l’hora d’incorporar-se a llocs de treball en aquest sector.</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 xml:space="preserve">Font: </w:t>
      </w:r>
      <w:proofErr w:type="spellStart"/>
      <w:r w:rsidRPr="00606DF7">
        <w:rPr>
          <w:rFonts w:ascii="Verdana" w:eastAsia="Verdana" w:hAnsi="Verdana" w:cs="Verdana"/>
          <w:color w:val="000000"/>
        </w:rPr>
        <w:t>Idescat</w:t>
      </w:r>
      <w:proofErr w:type="spellEnd"/>
      <w:r w:rsidRPr="00606DF7">
        <w:rPr>
          <w:rFonts w:ascii="Verdana" w:eastAsia="Verdana" w:hAnsi="Verdana" w:cs="Verdana"/>
          <w:color w:val="000000"/>
        </w:rPr>
        <w:t xml:space="preserve"> a partir de l’Enquesta de Població Activa d l’INE</w:t>
      </w: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A Catalunya, durant el 2019 el 69,1% de les persones ocupades en la branca d’activitat econòmica de la informació i les comunicacions eren homes, mentre que el 30,9% eren dones.</w:t>
      </w:r>
    </w:p>
    <w:p w:rsidR="009C1EBD" w:rsidRPr="00606DF7" w:rsidRDefault="009C1EBD" w:rsidP="009C1EBD">
      <w:pPr>
        <w:rPr>
          <w:rFonts w:ascii="Verdana" w:eastAsia="Verdana" w:hAnsi="Verdana" w:cs="Verdana"/>
          <w:color w:val="000000"/>
        </w:rPr>
      </w:pPr>
    </w:p>
    <w:p w:rsidR="009C1EBD" w:rsidRPr="00606DF7" w:rsidRDefault="009C1EBD" w:rsidP="009C1EBD">
      <w:pPr>
        <w:rPr>
          <w:rFonts w:ascii="Verdana" w:eastAsia="Verdana" w:hAnsi="Verdana" w:cs="Verdana"/>
          <w:color w:val="000000"/>
        </w:rPr>
      </w:pPr>
      <w:r w:rsidRPr="00606DF7">
        <w:rPr>
          <w:rFonts w:ascii="Verdana" w:eastAsia="Verdana" w:hAnsi="Verdana" w:cs="Verdana"/>
          <w:color w:val="000000"/>
        </w:rPr>
        <w:t>Per tal de fomentar la contractació femenina es valorarà amb 5 punts aquella oferta en la qual l’entitat licitadora es comprometi a incorporar per a l’execució de l’objecte del contracte, prenent com a referència el nombre mínim de persones i perfils professionals indicat al PPT, un nombre més gran de dones, aplicant la fórmula següent:</w:t>
      </w:r>
    </w:p>
    <w:p w:rsidR="009C1EBD" w:rsidRPr="00606DF7" w:rsidRDefault="009C1EBD" w:rsidP="009C1EBD">
      <w:pPr>
        <w:pBdr>
          <w:top w:val="nil"/>
          <w:left w:val="nil"/>
          <w:bottom w:val="nil"/>
          <w:right w:val="nil"/>
          <w:between w:val="nil"/>
        </w:pBdr>
        <w:rPr>
          <w:rFonts w:ascii="Verdana" w:eastAsia="Verdana" w:hAnsi="Verdana" w:cs="Verdana"/>
          <w:color w:val="000000"/>
        </w:rPr>
      </w:pPr>
    </w:p>
    <w:p w:rsidR="009C1EBD" w:rsidRPr="00606DF7" w:rsidRDefault="009C1EBD" w:rsidP="009C1EBD">
      <w:pPr>
        <w:pBdr>
          <w:top w:val="nil"/>
          <w:left w:val="nil"/>
          <w:bottom w:val="nil"/>
          <w:right w:val="nil"/>
          <w:between w:val="nil"/>
        </w:pBdr>
        <w:rPr>
          <w:rFonts w:ascii="Verdana" w:eastAsia="Verdana" w:hAnsi="Verdana" w:cs="Verdana"/>
          <w:color w:val="000000"/>
        </w:rPr>
      </w:pPr>
      <w:r w:rsidRPr="00606DF7">
        <w:rPr>
          <w:rFonts w:ascii="Verdana" w:eastAsia="Verdana" w:hAnsi="Verdana" w:cs="Verdana"/>
          <w:color w:val="000000"/>
        </w:rPr>
        <w:t> P = (NM / MOM) X 5</w:t>
      </w:r>
    </w:p>
    <w:p w:rsidR="009C1EBD" w:rsidRPr="00606DF7" w:rsidRDefault="009C1EBD" w:rsidP="009C1EBD">
      <w:pPr>
        <w:pBdr>
          <w:top w:val="nil"/>
          <w:left w:val="nil"/>
          <w:bottom w:val="nil"/>
          <w:right w:val="nil"/>
          <w:between w:val="nil"/>
        </w:pBdr>
        <w:rPr>
          <w:rFonts w:ascii="Verdana" w:eastAsia="Verdana" w:hAnsi="Verdana" w:cs="Verdana"/>
          <w:color w:val="000000"/>
        </w:rPr>
      </w:pPr>
    </w:p>
    <w:p w:rsidR="009C1EBD" w:rsidRPr="00606DF7" w:rsidRDefault="009C1EBD" w:rsidP="009C1EBD">
      <w:pPr>
        <w:pBdr>
          <w:top w:val="nil"/>
          <w:left w:val="nil"/>
          <w:bottom w:val="nil"/>
          <w:right w:val="nil"/>
          <w:between w:val="nil"/>
        </w:pBdr>
        <w:rPr>
          <w:rFonts w:ascii="Verdana" w:eastAsia="Verdana" w:hAnsi="Verdana" w:cs="Verdana"/>
          <w:color w:val="000000"/>
        </w:rPr>
      </w:pPr>
      <w:r w:rsidRPr="00606DF7">
        <w:rPr>
          <w:rFonts w:ascii="Verdana" w:eastAsia="Verdana" w:hAnsi="Verdana" w:cs="Verdana"/>
          <w:color w:val="000000"/>
        </w:rPr>
        <w:t xml:space="preserve">Resultant: P (Puntuació obtinguda) = NM / MOM (millor oferta en relació al nombre de dones que es compromet a contractar). </w:t>
      </w:r>
    </w:p>
    <w:p w:rsidR="009C1EBD" w:rsidRPr="00606DF7" w:rsidRDefault="009C1EBD" w:rsidP="009C1EBD">
      <w:pPr>
        <w:pBdr>
          <w:top w:val="nil"/>
          <w:left w:val="nil"/>
          <w:bottom w:val="nil"/>
          <w:right w:val="nil"/>
          <w:between w:val="nil"/>
        </w:pBdr>
        <w:rPr>
          <w:rFonts w:ascii="Verdana" w:eastAsia="Verdana" w:hAnsi="Verdana" w:cs="Verdana"/>
          <w:color w:val="000000"/>
        </w:rPr>
      </w:pPr>
    </w:p>
    <w:p w:rsidR="009C1EBD" w:rsidRPr="00606DF7" w:rsidRDefault="009C1EBD" w:rsidP="009C1EBD">
      <w:pPr>
        <w:pBdr>
          <w:top w:val="nil"/>
          <w:left w:val="nil"/>
          <w:bottom w:val="nil"/>
          <w:right w:val="nil"/>
          <w:between w:val="nil"/>
        </w:pBdr>
        <w:rPr>
          <w:rFonts w:ascii="Verdana" w:eastAsia="Verdana" w:hAnsi="Verdana" w:cs="Verdana"/>
          <w:color w:val="000000"/>
        </w:rPr>
      </w:pPr>
      <w:r w:rsidRPr="00606DF7">
        <w:rPr>
          <w:rFonts w:ascii="Verdana" w:eastAsia="Verdana" w:hAnsi="Verdana" w:cs="Verdana"/>
          <w:color w:val="000000"/>
        </w:rPr>
        <w:t>NM: nombre de dones a contractar segons la oferta a valorar</w:t>
      </w:r>
    </w:p>
    <w:p w:rsidR="009C1EBD" w:rsidRPr="00606DF7" w:rsidRDefault="009C1EBD" w:rsidP="009C1EBD">
      <w:pPr>
        <w:pBdr>
          <w:top w:val="nil"/>
          <w:left w:val="nil"/>
          <w:bottom w:val="nil"/>
          <w:right w:val="nil"/>
          <w:between w:val="nil"/>
        </w:pBdr>
        <w:rPr>
          <w:rFonts w:ascii="Verdana" w:eastAsia="Verdana" w:hAnsi="Verdana" w:cs="Verdana"/>
          <w:color w:val="000000"/>
        </w:rPr>
      </w:pPr>
      <w:r w:rsidRPr="00606DF7">
        <w:rPr>
          <w:rFonts w:ascii="Verdana" w:eastAsia="Verdana" w:hAnsi="Verdana" w:cs="Verdana"/>
          <w:color w:val="000000"/>
        </w:rPr>
        <w:t>MOM: millor oferta de dones a contractar</w:t>
      </w:r>
    </w:p>
    <w:p w:rsidR="009C1EBD" w:rsidRPr="00606DF7" w:rsidRDefault="009C1EBD" w:rsidP="009C1EBD">
      <w:pPr>
        <w:pBdr>
          <w:top w:val="nil"/>
          <w:left w:val="nil"/>
          <w:bottom w:val="nil"/>
          <w:right w:val="nil"/>
          <w:between w:val="nil"/>
        </w:pBdr>
        <w:rPr>
          <w:rFonts w:ascii="Verdana" w:eastAsia="Verdana" w:hAnsi="Verdana" w:cs="Verdana"/>
          <w:color w:val="000000"/>
        </w:rPr>
      </w:pPr>
    </w:p>
    <w:p w:rsidR="009C1EBD" w:rsidRPr="00606DF7" w:rsidRDefault="009C1EBD" w:rsidP="009C1EBD">
      <w:pPr>
        <w:pBdr>
          <w:top w:val="nil"/>
          <w:left w:val="nil"/>
          <w:bottom w:val="nil"/>
          <w:right w:val="nil"/>
          <w:between w:val="nil"/>
        </w:pBdr>
        <w:rPr>
          <w:rFonts w:ascii="Verdana" w:eastAsia="Verdana" w:hAnsi="Verdana" w:cs="Verdana"/>
          <w:color w:val="000000"/>
        </w:rPr>
      </w:pPr>
      <w:r w:rsidRPr="00606DF7">
        <w:rPr>
          <w:rFonts w:ascii="Verdana" w:eastAsia="Verdana" w:hAnsi="Verdana" w:cs="Verdana"/>
          <w:color w:val="000000"/>
        </w:rPr>
        <w:t>Obtindrà la màxima puntuació l’oferta que proposi un nombre més gran de dones. La resta d’ofertes obtindran una puntuació decreixent i proporcional.</w:t>
      </w:r>
    </w:p>
    <w:p w:rsidR="009C1EBD" w:rsidRDefault="009C1EBD" w:rsidP="009C1EBD">
      <w:pPr>
        <w:spacing w:before="240" w:after="240"/>
        <w:rPr>
          <w:rFonts w:ascii="Verdana" w:eastAsia="Verdana" w:hAnsi="Verdana" w:cs="Verdana"/>
        </w:rPr>
      </w:pPr>
      <w:r>
        <w:rPr>
          <w:rFonts w:ascii="Verdana" w:eastAsia="Verdana" w:hAnsi="Verdana" w:cs="Verdana"/>
        </w:rPr>
        <w:t xml:space="preserve">Es valorarà mitjançant una declaració responsable signada pel representant de l’empresa. </w:t>
      </w:r>
    </w:p>
    <w:p w:rsidR="009C1EBD" w:rsidRDefault="009C1EBD" w:rsidP="009C1EBD">
      <w:pPr>
        <w:spacing w:before="240" w:after="240"/>
        <w:rPr>
          <w:rFonts w:ascii="Verdana" w:eastAsia="Verdana" w:hAnsi="Verdana" w:cs="Verdana"/>
        </w:rPr>
      </w:pPr>
      <w:r>
        <w:rPr>
          <w:rFonts w:ascii="Verdana" w:eastAsia="Verdana" w:hAnsi="Verdana" w:cs="Verdana"/>
        </w:rPr>
        <w:t>Aquest criteri només es valorarà tenint en compte el nombre mínim de persones adscrites a aquest lot del contracte.</w:t>
      </w:r>
    </w:p>
    <w:p w:rsidR="009C1EBD" w:rsidRDefault="009C1EBD" w:rsidP="009C1EBD">
      <w:pPr>
        <w:spacing w:before="240" w:after="240"/>
        <w:rPr>
          <w:rFonts w:ascii="Verdana" w:eastAsia="Verdana" w:hAnsi="Verdana" w:cs="Verdana"/>
        </w:rPr>
      </w:pPr>
      <w:r>
        <w:rPr>
          <w:rFonts w:ascii="Verdana" w:eastAsia="Verdana" w:hAnsi="Verdana" w:cs="Verdana"/>
        </w:rPr>
        <w:t>Abans de l'adjudicació del contracte l’empresa proposada com a adjudicatària haurà d’acreditar que ha complert amb aquest compromís.</w:t>
      </w:r>
    </w:p>
    <w:p w:rsidR="00906854" w:rsidRPr="00906854" w:rsidRDefault="00906854" w:rsidP="00906854">
      <w:pPr>
        <w:rPr>
          <w:rFonts w:ascii="Verdana" w:hAnsi="Verdana" w:cs="Arial"/>
          <w:u w:val="single"/>
        </w:rPr>
      </w:pPr>
      <w:r w:rsidRPr="00906854">
        <w:rPr>
          <w:rFonts w:ascii="Verdana" w:hAnsi="Verdana" w:cs="Arial"/>
          <w:u w:val="single"/>
        </w:rPr>
        <w:t>Puntuació total d'aquests criteris (C): 55 punts.</w:t>
      </w:r>
    </w:p>
    <w:p w:rsidR="00906854" w:rsidRDefault="00906854" w:rsidP="00906854">
      <w:pPr>
        <w:rPr>
          <w:rFonts w:ascii="Verdana" w:hAnsi="Verdana" w:cs="Arial"/>
        </w:rPr>
      </w:pPr>
    </w:p>
    <w:p w:rsidR="00906854" w:rsidRPr="00906854" w:rsidRDefault="00906854" w:rsidP="00906854">
      <w:pPr>
        <w:rPr>
          <w:rFonts w:ascii="Verdana" w:hAnsi="Verdana" w:cs="Arial"/>
          <w:b/>
          <w:color w:val="auto"/>
        </w:rPr>
      </w:pPr>
      <w:r w:rsidRPr="00D31B72">
        <w:rPr>
          <w:rFonts w:ascii="Verdana" w:hAnsi="Verdana" w:cs="Arial"/>
          <w:color w:val="auto"/>
        </w:rPr>
        <w:t xml:space="preserve">La documentació justificativa d'aquests criteris avaluables de forma automàtica s'ha d'incloure necessàriament i únicament al </w:t>
      </w:r>
      <w:r w:rsidRPr="00906854">
        <w:rPr>
          <w:rFonts w:ascii="Verdana" w:hAnsi="Verdana" w:cs="Arial"/>
          <w:b/>
          <w:color w:val="auto"/>
        </w:rPr>
        <w:t>sobre electrònic C.</w:t>
      </w:r>
    </w:p>
    <w:p w:rsidR="00906854" w:rsidRPr="00906854" w:rsidRDefault="00906854" w:rsidP="00906854">
      <w:pPr>
        <w:rPr>
          <w:rFonts w:ascii="Verdana" w:hAnsi="Verdana" w:cs="Arial"/>
          <w:b/>
          <w:color w:val="auto"/>
        </w:rPr>
      </w:pPr>
    </w:p>
    <w:p w:rsidR="00906854" w:rsidRDefault="00906854" w:rsidP="00906854">
      <w:pPr>
        <w:rPr>
          <w:rFonts w:ascii="Verdana" w:hAnsi="Verdana" w:cs="Arial"/>
        </w:rPr>
      </w:pPr>
    </w:p>
    <w:p w:rsidR="00906854" w:rsidRPr="006B576E" w:rsidRDefault="00906854" w:rsidP="00906854">
      <w:pPr>
        <w:rPr>
          <w:rFonts w:ascii="Verdana" w:hAnsi="Verdana" w:cs="Arial"/>
          <w:u w:val="single"/>
        </w:rPr>
      </w:pPr>
      <w:r w:rsidRPr="006B576E">
        <w:rPr>
          <w:rFonts w:ascii="Verdana" w:hAnsi="Verdana" w:cs="Arial"/>
          <w:u w:val="single"/>
        </w:rPr>
        <w:t>Puntuació de la totalitat dels criteris d'adjudicació (avaluables mitjançant judici de valor i avaluables automàticament (B+C): 100 punts.</w:t>
      </w:r>
    </w:p>
    <w:p w:rsidR="00906854" w:rsidRDefault="00906854" w:rsidP="00906854">
      <w:pPr>
        <w:pStyle w:val="Default"/>
        <w:rPr>
          <w:b/>
          <w:bCs/>
          <w:sz w:val="19"/>
          <w:szCs w:val="19"/>
        </w:rPr>
      </w:pPr>
      <w:bookmarkStart w:id="59" w:name="crit_altres"/>
      <w:bookmarkEnd w:id="59"/>
    </w:p>
    <w:p w:rsidR="007825DA" w:rsidRDefault="007825DA" w:rsidP="007825DA">
      <w:pPr>
        <w:rPr>
          <w:rFonts w:ascii="Verdana" w:hAnsi="Verdana" w:cs="Arial"/>
          <w:b/>
        </w:rPr>
      </w:pPr>
    </w:p>
    <w:p w:rsidR="00C83185" w:rsidRDefault="00C83185" w:rsidP="00C83185">
      <w:pPr>
        <w:pBdr>
          <w:top w:val="nil"/>
          <w:left w:val="nil"/>
          <w:bottom w:val="nil"/>
          <w:right w:val="nil"/>
          <w:between w:val="nil"/>
        </w:pBdr>
        <w:spacing w:after="280"/>
        <w:rPr>
          <w:rFonts w:ascii="Verdana" w:eastAsia="Verdana" w:hAnsi="Verdana" w:cs="Verdana"/>
          <w:b/>
          <w:color w:val="000000"/>
          <w:u w:val="single"/>
        </w:rPr>
      </w:pPr>
      <w:r>
        <w:rPr>
          <w:rFonts w:ascii="Verdana" w:eastAsia="Verdana" w:hAnsi="Verdana" w:cs="Verdana"/>
          <w:b/>
          <w:color w:val="000000"/>
          <w:u w:val="single"/>
        </w:rPr>
        <w:t>LOT 2: Impressió de materials d’Economia Social i Solidària i Mercat Social-Consum Responsable: RESERVAT</w:t>
      </w:r>
    </w:p>
    <w:p w:rsidR="00BE570D" w:rsidRDefault="00AD3C36" w:rsidP="00BE570D">
      <w:pPr>
        <w:spacing w:after="240"/>
        <w:rPr>
          <w:rFonts w:ascii="Verdana" w:hAnsi="Verdana"/>
          <w:sz w:val="22"/>
          <w:u w:val="single"/>
        </w:rPr>
      </w:pPr>
      <w:r w:rsidRPr="00AD3C36">
        <w:rPr>
          <w:rFonts w:ascii="Verdana" w:hAnsi="Verdana"/>
          <w:sz w:val="22"/>
          <w:u w:val="single"/>
        </w:rPr>
        <w:t xml:space="preserve">Criteris d’adjudicació avaluables mitjançant judici de valor </w:t>
      </w:r>
      <w:r w:rsidRPr="00AD3C36">
        <w:rPr>
          <w:rFonts w:ascii="Verdana" w:hAnsi="Verdana"/>
          <w:b/>
          <w:sz w:val="22"/>
          <w:u w:val="single"/>
        </w:rPr>
        <w:t>30  punts</w:t>
      </w:r>
    </w:p>
    <w:p w:rsidR="00AD3C36" w:rsidRPr="00BE570D" w:rsidRDefault="00AD3C36" w:rsidP="00BE570D">
      <w:pPr>
        <w:spacing w:after="240"/>
        <w:rPr>
          <w:rFonts w:ascii="Verdana" w:hAnsi="Verdana"/>
          <w:sz w:val="22"/>
          <w:u w:val="single"/>
        </w:rPr>
      </w:pPr>
      <w:r w:rsidRPr="00BE570D">
        <w:rPr>
          <w:rFonts w:ascii="Verdana" w:hAnsi="Verdana"/>
          <w:b/>
        </w:rPr>
        <w:lastRenderedPageBreak/>
        <w:t xml:space="preserve"> Proposta tècnica de seguiment i acompanyament social a la inserció laboral i protocols de seguiment que s’aplicarà a les persones ocupades en l’execució del contracte, fins a 20 punts.  </w:t>
      </w:r>
    </w:p>
    <w:p w:rsidR="00AD3C36" w:rsidRPr="00AD3C36" w:rsidRDefault="00AD3C36" w:rsidP="00AD3C36">
      <w:pPr>
        <w:rPr>
          <w:rFonts w:ascii="Verdana" w:hAnsi="Verdana"/>
        </w:rPr>
      </w:pPr>
    </w:p>
    <w:p w:rsidR="00AD3C36" w:rsidRPr="00AD3C36" w:rsidRDefault="00AD3C36" w:rsidP="00AD3C36">
      <w:pPr>
        <w:rPr>
          <w:rFonts w:ascii="Verdana" w:hAnsi="Verdana"/>
        </w:rPr>
      </w:pPr>
      <w:r w:rsidRPr="00AD3C36">
        <w:rPr>
          <w:rFonts w:ascii="Verdana" w:hAnsi="Verdana"/>
        </w:rPr>
        <w:t>Ponderació fins a 20 punts </w:t>
      </w:r>
    </w:p>
    <w:p w:rsidR="00AD3C36" w:rsidRPr="00AD3C36" w:rsidRDefault="00AD3C36" w:rsidP="00AD3C36">
      <w:pPr>
        <w:rPr>
          <w:rFonts w:ascii="Verdana" w:hAnsi="Verdana"/>
        </w:rPr>
      </w:pPr>
      <w:r w:rsidRPr="00AD3C36">
        <w:rPr>
          <w:rFonts w:ascii="Verdana" w:hAnsi="Verdana"/>
        </w:rPr>
        <w:t>Representa 20% de la puntuació total a obtenir.</w:t>
      </w:r>
    </w:p>
    <w:p w:rsidR="00AD3C36" w:rsidRPr="00AD3C36" w:rsidRDefault="00AD3C36" w:rsidP="00AD3C36">
      <w:pPr>
        <w:rPr>
          <w:rFonts w:ascii="Verdana" w:hAnsi="Verdana"/>
        </w:rPr>
      </w:pPr>
    </w:p>
    <w:p w:rsidR="00AD3C36" w:rsidRPr="00AD3C36" w:rsidRDefault="00AD3C36" w:rsidP="00AD3C36">
      <w:pPr>
        <w:rPr>
          <w:rFonts w:ascii="Verdana" w:hAnsi="Verdana"/>
        </w:rPr>
      </w:pPr>
      <w:r w:rsidRPr="00AD3C36">
        <w:rPr>
          <w:rFonts w:ascii="Verdana" w:hAnsi="Verdana"/>
          <w:u w:val="single"/>
        </w:rPr>
        <w:t xml:space="preserve">Justificació: </w:t>
      </w:r>
      <w:r w:rsidRPr="00AD3C36">
        <w:rPr>
          <w:rFonts w:ascii="Verdana" w:hAnsi="Verdana"/>
        </w:rPr>
        <w:t>Aquest és un dels factors de qualitat social que cal garantir en la contractació reservada. Per tal de valorar el projecte tècnic vinculat a  l’acompanyament i atenció a  les  persones amb discapacitat o situació d’exclusió social vinculades a l’execució del contracte es demana un projecte/memòria  que contempli com a  mínim els següents apartats.</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Servei d’intervenció i acompanyament (breu descripció)</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Equip professional del servei:  descripció de  tasques i  serveis</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Pla de treball individual:</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Objectius</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Anàlisi del lloc de treball (competències requerides, funcions)</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Anàlisi de riscos del lloc de treball</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Suports i ajustaments necessaris per al desenvolupament del lloc de treball (en el cas que sigui necessari)</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Formació</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Coneixement i participació en l’entorn social</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Altres tipus de suports (familiar, social, d’habitatge, etc.)</w:t>
      </w:r>
    </w:p>
    <w:p w:rsidR="00AD3C36" w:rsidRPr="00AD3C36" w:rsidRDefault="00AD3C36" w:rsidP="00C24E7F">
      <w:pPr>
        <w:pStyle w:val="Pargrafdellista"/>
        <w:numPr>
          <w:ilvl w:val="0"/>
          <w:numId w:val="35"/>
        </w:numPr>
        <w:spacing w:before="240" w:after="240"/>
        <w:rPr>
          <w:rFonts w:ascii="Verdana" w:eastAsia="Verdana" w:hAnsi="Verdana" w:cs="Verdana"/>
        </w:rPr>
      </w:pPr>
      <w:r w:rsidRPr="00AD3C36">
        <w:rPr>
          <w:rFonts w:ascii="Verdana" w:eastAsia="Verdana" w:hAnsi="Verdana" w:cs="Verdana"/>
        </w:rPr>
        <w:t>Cronograma i avaluació del pla de treball</w:t>
      </w:r>
    </w:p>
    <w:p w:rsidR="00AD3C36" w:rsidRPr="00AD3C36" w:rsidRDefault="00AD3C36" w:rsidP="00AD3C36">
      <w:pPr>
        <w:rPr>
          <w:rFonts w:ascii="Verdana" w:hAnsi="Verdana"/>
        </w:rPr>
      </w:pPr>
    </w:p>
    <w:p w:rsidR="00AD3C36" w:rsidRPr="00AD3C36" w:rsidRDefault="00AD3C36" w:rsidP="00AD3C36">
      <w:pPr>
        <w:rPr>
          <w:rFonts w:ascii="Verdana" w:hAnsi="Verdana"/>
          <w:b/>
        </w:rPr>
      </w:pPr>
      <w:r w:rsidRPr="006A429C">
        <w:rPr>
          <w:rFonts w:ascii="Verdana" w:hAnsi="Verdana"/>
          <w:b/>
        </w:rPr>
        <w:t>a)</w:t>
      </w:r>
      <w:r w:rsidRPr="00AD3C36">
        <w:rPr>
          <w:rFonts w:ascii="Verdana" w:hAnsi="Verdana"/>
          <w:b/>
        </w:rPr>
        <w:t>Grau de descripció</w:t>
      </w:r>
      <w:r w:rsidR="0070788B">
        <w:rPr>
          <w:rFonts w:ascii="Verdana" w:hAnsi="Verdana"/>
          <w:b/>
        </w:rPr>
        <w:t xml:space="preserve"> </w:t>
      </w:r>
      <w:r w:rsidRPr="00AD3C36">
        <w:rPr>
          <w:rFonts w:ascii="Verdana" w:hAnsi="Verdana"/>
          <w:b/>
        </w:rPr>
        <w:t>de  la proposta tècnica de seguiment i acompanyament social a la inserció laboral i protocols de seguiment que s’aplicarà a les persones ocupades en l’execució del contracte:</w:t>
      </w:r>
    </w:p>
    <w:p w:rsidR="00AD3C36" w:rsidRPr="00AD3C36" w:rsidRDefault="00AD3C36" w:rsidP="00AD3C36">
      <w:pPr>
        <w:rPr>
          <w:rFonts w:ascii="Verdana" w:hAnsi="Verdana"/>
          <w:shd w:val="clear" w:color="auto" w:fill="980000"/>
        </w:rPr>
      </w:pPr>
    </w:p>
    <w:p w:rsidR="00AD3C36" w:rsidRPr="00AD3C36" w:rsidRDefault="00AD3C36" w:rsidP="00AD3C36">
      <w:pPr>
        <w:rPr>
          <w:rFonts w:ascii="Verdana" w:hAnsi="Verdana"/>
          <w:shd w:val="clear" w:color="auto" w:fill="980000"/>
        </w:rPr>
      </w:pPr>
    </w:p>
    <w:p w:rsidR="00AD3C36" w:rsidRPr="00AD3C36" w:rsidRDefault="00AD3C36" w:rsidP="00AD3C36">
      <w:pPr>
        <w:rPr>
          <w:rFonts w:ascii="Verdana" w:eastAsia="Verdana" w:hAnsi="Verdana" w:cs="Verdana"/>
        </w:rPr>
      </w:pPr>
      <w:r w:rsidRPr="00AD3C36">
        <w:rPr>
          <w:rFonts w:ascii="Verdana" w:eastAsia="Verdana" w:hAnsi="Verdana" w:cs="Verdana"/>
        </w:rPr>
        <w:t>S'atorgarà la màxima puntuació a les propostes que incloguin com a mínim tots els apartats enumerats al punt anterior.</w:t>
      </w:r>
    </w:p>
    <w:p w:rsidR="00AD3C36" w:rsidRPr="00AD3C36" w:rsidRDefault="00AD3C36" w:rsidP="00AD3C36">
      <w:pPr>
        <w:spacing w:before="240" w:after="240" w:line="276" w:lineRule="auto"/>
        <w:ind w:left="284" w:hanging="284"/>
        <w:rPr>
          <w:rFonts w:ascii="Verdana" w:eastAsia="Verdana" w:hAnsi="Verdana" w:cs="Verdana"/>
        </w:rPr>
      </w:pPr>
      <w:r w:rsidRPr="00AD3C36">
        <w:rPr>
          <w:rFonts w:ascii="Verdana" w:eastAsia="Verdana" w:hAnsi="Verdana" w:cs="Verdana"/>
          <w:u w:val="single"/>
        </w:rPr>
        <w:t>Molt bé:</w:t>
      </w:r>
      <w:r w:rsidRPr="00AD3C36">
        <w:rPr>
          <w:rFonts w:ascii="Verdana" w:eastAsia="Verdana" w:hAnsi="Verdana" w:cs="Verdana"/>
        </w:rPr>
        <w:t xml:space="preserve"> Per a ser valorades, les propostes han d’estar detallades i desenvolupades: 10 punts.</w:t>
      </w:r>
    </w:p>
    <w:p w:rsidR="00AD3C36" w:rsidRPr="00AD3C36" w:rsidRDefault="00AD3C36" w:rsidP="00C24E7F">
      <w:pPr>
        <w:pStyle w:val="Pargrafdellista"/>
        <w:numPr>
          <w:ilvl w:val="0"/>
          <w:numId w:val="37"/>
        </w:numPr>
        <w:spacing w:before="240" w:after="240" w:line="276" w:lineRule="auto"/>
        <w:ind w:left="284" w:hanging="284"/>
        <w:rPr>
          <w:rFonts w:ascii="Verdana" w:eastAsia="Verdana" w:hAnsi="Verdana" w:cs="Verdana"/>
        </w:rPr>
      </w:pPr>
      <w:r w:rsidRPr="00AD3C36">
        <w:rPr>
          <w:rFonts w:ascii="Verdana" w:eastAsia="Verdana" w:hAnsi="Verdana" w:cs="Verdana"/>
        </w:rPr>
        <w:t>La proposta tècnica està per sobre dels punts  mínims especificats, és molt clara i entenedora</w:t>
      </w:r>
    </w:p>
    <w:p w:rsidR="00AD3C36" w:rsidRPr="00AD3C36" w:rsidRDefault="00AD3C36" w:rsidP="00C24E7F">
      <w:pPr>
        <w:pStyle w:val="Pargrafdellista"/>
        <w:numPr>
          <w:ilvl w:val="0"/>
          <w:numId w:val="37"/>
        </w:numPr>
        <w:spacing w:before="240" w:after="240" w:line="276" w:lineRule="auto"/>
        <w:ind w:left="284" w:hanging="284"/>
        <w:rPr>
          <w:rFonts w:ascii="Verdana" w:eastAsia="Verdana" w:hAnsi="Verdana" w:cs="Verdana"/>
        </w:rPr>
      </w:pPr>
      <w:r w:rsidRPr="00AD3C36">
        <w:rPr>
          <w:rFonts w:ascii="Verdana" w:eastAsia="Verdana" w:hAnsi="Verdana" w:cs="Verdana"/>
        </w:rPr>
        <w:t>El nivell de detall exhaustiu</w:t>
      </w:r>
    </w:p>
    <w:p w:rsidR="00AD3C36" w:rsidRPr="00AD3C36" w:rsidRDefault="00AD3C36" w:rsidP="00C24E7F">
      <w:pPr>
        <w:pStyle w:val="Pargrafdellista"/>
        <w:numPr>
          <w:ilvl w:val="0"/>
          <w:numId w:val="37"/>
        </w:numPr>
        <w:spacing w:before="240" w:after="240" w:line="276" w:lineRule="auto"/>
        <w:ind w:left="284" w:hanging="284"/>
        <w:rPr>
          <w:rFonts w:ascii="Verdana" w:eastAsia="Verdana" w:hAnsi="Verdana" w:cs="Verdana"/>
        </w:rPr>
      </w:pPr>
      <w:r w:rsidRPr="00AD3C36">
        <w:rPr>
          <w:rFonts w:ascii="Verdana" w:eastAsia="Verdana" w:hAnsi="Verdana" w:cs="Verdana"/>
        </w:rPr>
        <w:t>És totalment coherent respecte de l’objecte del contracte</w:t>
      </w:r>
    </w:p>
    <w:p w:rsidR="00AD3C36" w:rsidRPr="00AD3C36" w:rsidRDefault="00AD3C36" w:rsidP="00AD3C36">
      <w:pPr>
        <w:spacing w:before="240" w:after="240" w:line="276" w:lineRule="auto"/>
        <w:ind w:left="284" w:hanging="284"/>
        <w:rPr>
          <w:rFonts w:ascii="Verdana" w:eastAsia="Verdana" w:hAnsi="Verdana" w:cs="Verdana"/>
        </w:rPr>
      </w:pPr>
      <w:r w:rsidRPr="00AD3C36">
        <w:rPr>
          <w:rFonts w:ascii="Verdana" w:eastAsia="Verdana" w:hAnsi="Verdana" w:cs="Verdana"/>
          <w:u w:val="single"/>
        </w:rPr>
        <w:t>Bé:</w:t>
      </w:r>
      <w:r w:rsidRPr="00AD3C36">
        <w:rPr>
          <w:rFonts w:ascii="Verdana" w:eastAsia="Verdana" w:hAnsi="Verdana" w:cs="Verdana"/>
        </w:rPr>
        <w:t xml:space="preserve">  Per a ser valorades, les propostes han d’estar detallades i desenvolupades: 5 punts</w:t>
      </w:r>
    </w:p>
    <w:p w:rsidR="00AD3C36" w:rsidRPr="00AD3C36" w:rsidRDefault="00AD3C36" w:rsidP="00C24E7F">
      <w:pPr>
        <w:pStyle w:val="Pargrafdellista"/>
        <w:numPr>
          <w:ilvl w:val="0"/>
          <w:numId w:val="38"/>
        </w:numPr>
        <w:spacing w:before="240" w:after="240" w:line="276" w:lineRule="auto"/>
        <w:ind w:left="284" w:hanging="284"/>
        <w:rPr>
          <w:rFonts w:ascii="Verdana" w:eastAsia="Verdana" w:hAnsi="Verdana" w:cs="Verdana"/>
        </w:rPr>
      </w:pPr>
      <w:r w:rsidRPr="00AD3C36">
        <w:rPr>
          <w:rFonts w:ascii="Verdana" w:eastAsia="Verdana" w:hAnsi="Verdana" w:cs="Verdana"/>
        </w:rPr>
        <w:t>La proposta tècnica presenta els punts mínims especificats, és clara i entenedora.</w:t>
      </w:r>
    </w:p>
    <w:p w:rsidR="00AD3C36" w:rsidRPr="00AD3C36" w:rsidRDefault="00AD3C36" w:rsidP="00C24E7F">
      <w:pPr>
        <w:pStyle w:val="Pargrafdellista"/>
        <w:numPr>
          <w:ilvl w:val="0"/>
          <w:numId w:val="38"/>
        </w:numPr>
        <w:spacing w:before="240" w:after="240" w:line="276" w:lineRule="auto"/>
        <w:ind w:left="284" w:hanging="284"/>
        <w:rPr>
          <w:rFonts w:ascii="Verdana" w:eastAsia="Verdana" w:hAnsi="Verdana" w:cs="Verdana"/>
        </w:rPr>
      </w:pPr>
      <w:r w:rsidRPr="00AD3C36">
        <w:rPr>
          <w:rFonts w:ascii="Verdana" w:eastAsia="Verdana" w:hAnsi="Verdana" w:cs="Verdana"/>
        </w:rPr>
        <w:t>Està detallada, però el nivell de detall no és exhaustiu</w:t>
      </w:r>
    </w:p>
    <w:p w:rsidR="00AD3C36" w:rsidRPr="00AD3C36" w:rsidRDefault="00AD3C36" w:rsidP="00C24E7F">
      <w:pPr>
        <w:pStyle w:val="Pargrafdellista"/>
        <w:numPr>
          <w:ilvl w:val="0"/>
          <w:numId w:val="38"/>
        </w:numPr>
        <w:spacing w:before="240" w:after="240" w:line="276" w:lineRule="auto"/>
        <w:ind w:left="284" w:hanging="284"/>
        <w:rPr>
          <w:rFonts w:ascii="Verdana" w:eastAsia="Verdana" w:hAnsi="Verdana" w:cs="Verdana"/>
        </w:rPr>
      </w:pPr>
      <w:r w:rsidRPr="00AD3C36">
        <w:rPr>
          <w:rFonts w:ascii="Verdana" w:eastAsia="Verdana" w:hAnsi="Verdana" w:cs="Verdana"/>
        </w:rPr>
        <w:t>No és totalment coherent respecte de l’objecte del contracte.</w:t>
      </w:r>
    </w:p>
    <w:p w:rsidR="00AD3C36" w:rsidRPr="00AD3C36" w:rsidRDefault="006A429C" w:rsidP="00AD3C36">
      <w:pPr>
        <w:spacing w:before="240" w:after="240" w:line="276" w:lineRule="auto"/>
        <w:ind w:left="284" w:hanging="284"/>
        <w:rPr>
          <w:rFonts w:ascii="Verdana" w:eastAsia="Verdana" w:hAnsi="Verdana" w:cs="Verdana"/>
        </w:rPr>
      </w:pPr>
      <w:r w:rsidRPr="006A429C">
        <w:rPr>
          <w:rFonts w:ascii="Verdana" w:eastAsia="Verdana" w:hAnsi="Verdana" w:cs="Verdana"/>
          <w:u w:val="single"/>
        </w:rPr>
        <w:t>I</w:t>
      </w:r>
      <w:r w:rsidR="00AD3C36" w:rsidRPr="006A429C">
        <w:rPr>
          <w:rFonts w:ascii="Verdana" w:eastAsia="Verdana" w:hAnsi="Verdana" w:cs="Verdana"/>
          <w:u w:val="single"/>
        </w:rPr>
        <w:t>nsuficient:</w:t>
      </w:r>
      <w:r w:rsidR="00AD3C36" w:rsidRPr="00AD3C36">
        <w:rPr>
          <w:rFonts w:ascii="Verdana" w:eastAsia="Verdana" w:hAnsi="Verdana" w:cs="Verdana"/>
        </w:rPr>
        <w:t xml:space="preserve"> la proposta no contempla tot els punts enumerats, o  les propostes no s’expliquen amb claredat, o no es detallen les propostes: 0 punts</w:t>
      </w:r>
    </w:p>
    <w:p w:rsidR="00AD3C36" w:rsidRDefault="00AD3C36" w:rsidP="00AD3C36">
      <w:pPr>
        <w:rPr>
          <w:color w:val="FF0000"/>
        </w:rPr>
      </w:pPr>
    </w:p>
    <w:tbl>
      <w:tblPr>
        <w:tblW w:w="9270" w:type="dxa"/>
        <w:tblLayout w:type="fixed"/>
        <w:tblLook w:val="0400" w:firstRow="0" w:lastRow="0" w:firstColumn="0" w:lastColumn="0" w:noHBand="0" w:noVBand="1"/>
      </w:tblPr>
      <w:tblGrid>
        <w:gridCol w:w="4472"/>
        <w:gridCol w:w="1699"/>
        <w:gridCol w:w="1584"/>
        <w:gridCol w:w="1515"/>
      </w:tblGrid>
      <w:tr w:rsidR="00AD3C36" w:rsidRPr="00663486" w:rsidTr="003F56E4">
        <w:trPr>
          <w:trHeight w:val="485"/>
        </w:trPr>
        <w:tc>
          <w:tcPr>
            <w:tcW w:w="4472"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rPr>
                <w:rFonts w:ascii="Times New Roman" w:hAnsi="Times New Roman"/>
                <w:sz w:val="24"/>
                <w:szCs w:val="24"/>
              </w:rPr>
            </w:pPr>
            <w:r w:rsidRPr="00663486">
              <w:rPr>
                <w:rFonts w:ascii="Verdana" w:eastAsia="Verdana" w:hAnsi="Verdana" w:cs="Verdana"/>
                <w:b/>
              </w:rPr>
              <w:t>Concepte</w:t>
            </w:r>
          </w:p>
        </w:tc>
        <w:tc>
          <w:tcPr>
            <w:tcW w:w="4798"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Valoració</w:t>
            </w:r>
          </w:p>
        </w:tc>
      </w:tr>
      <w:tr w:rsidR="00AD3C36" w:rsidRPr="00663486" w:rsidTr="003F56E4">
        <w:trPr>
          <w:trHeight w:val="620"/>
        </w:trPr>
        <w:tc>
          <w:tcPr>
            <w:tcW w:w="4472"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widowControl w:val="0"/>
              <w:spacing w:line="276" w:lineRule="auto"/>
              <w:rPr>
                <w:rFonts w:ascii="Times New Roman" w:hAnsi="Times New Roman"/>
                <w:sz w:val="24"/>
                <w:szCs w:val="24"/>
              </w:rPr>
            </w:pPr>
          </w:p>
        </w:tc>
        <w:tc>
          <w:tcPr>
            <w:tcW w:w="169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Insuficient</w:t>
            </w:r>
          </w:p>
        </w:tc>
        <w:tc>
          <w:tcPr>
            <w:tcW w:w="1584"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Molt bé</w:t>
            </w:r>
          </w:p>
        </w:tc>
      </w:tr>
      <w:tr w:rsidR="00AD3C36" w:rsidRPr="00663486" w:rsidTr="003F56E4">
        <w:trPr>
          <w:trHeight w:val="1565"/>
        </w:trPr>
        <w:tc>
          <w:tcPr>
            <w:tcW w:w="447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63486" w:rsidRDefault="00AD3C36" w:rsidP="003F56E4">
            <w:pPr>
              <w:rPr>
                <w:b/>
              </w:rPr>
            </w:pPr>
            <w:r w:rsidRPr="00663486">
              <w:rPr>
                <w:b/>
              </w:rPr>
              <w:t>Grau de descripció de  la proposta tècnica de seguiment i acompanyament social a la inserció laboral i protocols de seguiment que s’aplicarà a les persones ocupades en l’execució del contracte</w:t>
            </w:r>
          </w:p>
        </w:tc>
        <w:tc>
          <w:tcPr>
            <w:tcW w:w="16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rPr>
              <w:t>0</w:t>
            </w:r>
          </w:p>
        </w:tc>
        <w:tc>
          <w:tcPr>
            <w:tcW w:w="158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rPr>
              <w:t>5</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rPr>
              <w:t>10</w:t>
            </w:r>
          </w:p>
        </w:tc>
      </w:tr>
    </w:tbl>
    <w:p w:rsidR="00AD3C36" w:rsidRDefault="00AD3C36" w:rsidP="00AD3C36">
      <w:pPr>
        <w:rPr>
          <w:rFonts w:ascii="Verdana" w:eastAsia="Verdana" w:hAnsi="Verdana" w:cs="Verdana"/>
        </w:rPr>
      </w:pPr>
    </w:p>
    <w:p w:rsidR="00AD3C36" w:rsidRDefault="00AD3C36" w:rsidP="00AD3C36">
      <w:pPr>
        <w:rPr>
          <w:rFonts w:ascii="Verdana" w:eastAsia="Verdana" w:hAnsi="Verdana" w:cs="Verdana"/>
        </w:rPr>
      </w:pPr>
    </w:p>
    <w:p w:rsidR="00AD3C36" w:rsidRPr="006A429C" w:rsidRDefault="00AD3C36" w:rsidP="00AD3C36">
      <w:pPr>
        <w:rPr>
          <w:rFonts w:ascii="Verdana" w:hAnsi="Verdana"/>
          <w:b/>
        </w:rPr>
      </w:pPr>
      <w:r w:rsidRPr="006A429C">
        <w:rPr>
          <w:rFonts w:ascii="Verdana" w:hAnsi="Verdana"/>
          <w:b/>
        </w:rPr>
        <w:t>b) Proposta tècnica de seguiment i acompanyament social a la inserció laboral i protocols de seguiment que s’aplicarà a les persones ocupades en l’execució del contracte.</w:t>
      </w:r>
    </w:p>
    <w:p w:rsidR="00AD3C36" w:rsidRPr="006A429C" w:rsidRDefault="00AD3C36" w:rsidP="00AD3C36">
      <w:pPr>
        <w:rPr>
          <w:rFonts w:ascii="Verdana" w:hAnsi="Verdana"/>
          <w:shd w:val="clear" w:color="auto" w:fill="980000"/>
        </w:rPr>
      </w:pPr>
    </w:p>
    <w:p w:rsidR="00AD3C36" w:rsidRPr="006A429C" w:rsidRDefault="00AD3C36" w:rsidP="00AD3C36">
      <w:pPr>
        <w:rPr>
          <w:rFonts w:ascii="Verdana" w:hAnsi="Verdana"/>
        </w:rPr>
      </w:pPr>
      <w:r w:rsidRPr="006A429C">
        <w:rPr>
          <w:rFonts w:ascii="Verdana" w:hAnsi="Verdana"/>
        </w:rPr>
        <w:t>Es valorarà la metodologia i l’adequació dels protocols d’acompanyament social a la inserció laboral, fins a 10 punts.</w:t>
      </w:r>
    </w:p>
    <w:p w:rsidR="00AD3C36" w:rsidRPr="006A429C" w:rsidRDefault="00AD3C36" w:rsidP="00AD3C36">
      <w:pPr>
        <w:rPr>
          <w:rFonts w:ascii="Verdana" w:hAnsi="Verdana"/>
        </w:rPr>
      </w:pPr>
    </w:p>
    <w:p w:rsidR="00AD3C36" w:rsidRPr="006A429C" w:rsidRDefault="00AD3C36" w:rsidP="00AD3C36">
      <w:pPr>
        <w:rPr>
          <w:rFonts w:ascii="Verdana" w:hAnsi="Verdana"/>
        </w:rPr>
      </w:pPr>
      <w:r w:rsidRPr="006A429C">
        <w:rPr>
          <w:rFonts w:ascii="Verdana" w:hAnsi="Verdana"/>
        </w:rPr>
        <w:t>Els protocols proposats han  de contenir com a mínim, els següents punts:</w:t>
      </w:r>
    </w:p>
    <w:p w:rsidR="00AD3C36" w:rsidRPr="006A429C" w:rsidRDefault="00AD3C36" w:rsidP="00C24E7F">
      <w:pPr>
        <w:pStyle w:val="Pargrafdellista"/>
        <w:numPr>
          <w:ilvl w:val="0"/>
          <w:numId w:val="35"/>
        </w:numPr>
        <w:spacing w:before="240" w:after="240"/>
        <w:rPr>
          <w:rFonts w:ascii="Verdana" w:eastAsia="Verdana" w:hAnsi="Verdana" w:cs="Verdana"/>
        </w:rPr>
      </w:pPr>
      <w:r w:rsidRPr="006A429C">
        <w:rPr>
          <w:rFonts w:ascii="Verdana" w:eastAsia="Verdana" w:hAnsi="Verdana" w:cs="Verdana"/>
        </w:rPr>
        <w:t>Metodologia</w:t>
      </w:r>
    </w:p>
    <w:p w:rsidR="00AD3C36" w:rsidRPr="006A429C" w:rsidRDefault="00AD3C36" w:rsidP="00C24E7F">
      <w:pPr>
        <w:pStyle w:val="Pargrafdellista"/>
        <w:numPr>
          <w:ilvl w:val="0"/>
          <w:numId w:val="35"/>
        </w:numPr>
        <w:spacing w:before="240" w:after="240"/>
        <w:rPr>
          <w:rFonts w:ascii="Verdana" w:eastAsia="Verdana" w:hAnsi="Verdana" w:cs="Verdana"/>
        </w:rPr>
      </w:pPr>
      <w:r w:rsidRPr="006A429C">
        <w:rPr>
          <w:rFonts w:ascii="Verdana" w:eastAsia="Verdana" w:hAnsi="Verdana" w:cs="Verdana"/>
        </w:rPr>
        <w:t xml:space="preserve">Accions específiques </w:t>
      </w:r>
    </w:p>
    <w:p w:rsidR="00AD3C36" w:rsidRPr="006A429C" w:rsidRDefault="00AD3C36" w:rsidP="00C24E7F">
      <w:pPr>
        <w:pStyle w:val="Pargrafdellista"/>
        <w:numPr>
          <w:ilvl w:val="0"/>
          <w:numId w:val="35"/>
        </w:numPr>
        <w:spacing w:before="240" w:after="240"/>
        <w:rPr>
          <w:rFonts w:ascii="Verdana" w:eastAsia="Verdana" w:hAnsi="Verdana" w:cs="Verdana"/>
        </w:rPr>
      </w:pPr>
      <w:r w:rsidRPr="006A429C">
        <w:rPr>
          <w:rFonts w:ascii="Verdana" w:eastAsia="Verdana" w:hAnsi="Verdana" w:cs="Verdana"/>
        </w:rPr>
        <w:t>Descripció de les unitats de suport</w:t>
      </w:r>
    </w:p>
    <w:p w:rsidR="00AD3C36" w:rsidRPr="006A429C" w:rsidRDefault="00AD3C36" w:rsidP="00C24E7F">
      <w:pPr>
        <w:pStyle w:val="Pargrafdellista"/>
        <w:numPr>
          <w:ilvl w:val="0"/>
          <w:numId w:val="35"/>
        </w:numPr>
        <w:spacing w:before="240" w:after="240"/>
        <w:rPr>
          <w:rFonts w:ascii="Verdana" w:eastAsia="Verdana" w:hAnsi="Verdana" w:cs="Verdana"/>
        </w:rPr>
      </w:pPr>
      <w:r w:rsidRPr="006A429C">
        <w:rPr>
          <w:rFonts w:ascii="Verdana" w:eastAsia="Verdana" w:hAnsi="Verdana" w:cs="Verdana"/>
        </w:rPr>
        <w:t>Adaptació a la tipologia de col·lectius que desenvoluparan el servei.</w:t>
      </w:r>
    </w:p>
    <w:p w:rsidR="00AD3C36" w:rsidRPr="006A429C" w:rsidRDefault="00AD3C36" w:rsidP="00AD3C36">
      <w:pPr>
        <w:spacing w:before="280" w:after="280"/>
        <w:rPr>
          <w:rFonts w:ascii="Verdana" w:eastAsia="Verdana" w:hAnsi="Verdana" w:cs="Verdana"/>
        </w:rPr>
      </w:pPr>
      <w:r w:rsidRPr="006A429C">
        <w:rPr>
          <w:rFonts w:ascii="Verdana" w:eastAsia="Verdana" w:hAnsi="Verdana" w:cs="Verdana"/>
        </w:rPr>
        <w:t>Els punts s’atorgaran en funció de:</w:t>
      </w:r>
    </w:p>
    <w:p w:rsidR="00AD3C36" w:rsidRDefault="00AD3C36" w:rsidP="006A429C">
      <w:pPr>
        <w:spacing w:before="280"/>
        <w:rPr>
          <w:rFonts w:ascii="Verdana" w:eastAsia="Verdana" w:hAnsi="Verdana" w:cs="Verdana"/>
        </w:rPr>
      </w:pPr>
      <w:r>
        <w:rPr>
          <w:rFonts w:ascii="Verdana" w:eastAsia="Verdana" w:hAnsi="Verdana" w:cs="Verdana"/>
        </w:rPr>
        <w:t>L’adequació dels protocols d’acompanyament social a la inserció laboral</w:t>
      </w:r>
    </w:p>
    <w:p w:rsidR="00AD3C36" w:rsidRDefault="00AD3C36" w:rsidP="006A429C">
      <w:pPr>
        <w:spacing w:before="240" w:after="240" w:line="276" w:lineRule="auto"/>
        <w:ind w:left="567" w:hanging="283"/>
        <w:rPr>
          <w:rFonts w:ascii="Verdana" w:eastAsia="Verdana" w:hAnsi="Verdana" w:cs="Verdana"/>
        </w:rPr>
      </w:pPr>
      <w:r>
        <w:rPr>
          <w:rFonts w:ascii="Verdana" w:eastAsia="Verdana" w:hAnsi="Verdana" w:cs="Verdana"/>
        </w:rPr>
        <w:t>-</w:t>
      </w:r>
      <w:r>
        <w:rPr>
          <w:rFonts w:ascii="Verdana" w:eastAsia="Verdana" w:hAnsi="Verdana" w:cs="Verdana"/>
          <w:sz w:val="14"/>
          <w:szCs w:val="14"/>
        </w:rPr>
        <w:tab/>
      </w:r>
      <w:r w:rsidRPr="006A429C">
        <w:rPr>
          <w:rFonts w:ascii="Verdana" w:eastAsia="Verdana" w:hAnsi="Verdana" w:cs="Verdana"/>
          <w:u w:val="single"/>
        </w:rPr>
        <w:t>Molt bé:</w:t>
      </w:r>
      <w:r>
        <w:rPr>
          <w:rFonts w:ascii="Verdana" w:eastAsia="Verdana" w:hAnsi="Verdana" w:cs="Verdana"/>
        </w:rPr>
        <w:t xml:space="preserve"> Per a ser valorades, les propostes han de ser coherents i necessàries respecte de l’objecte de la prestació de serveis: 10 punts.</w:t>
      </w:r>
    </w:p>
    <w:p w:rsidR="00AD3C36" w:rsidRDefault="00AD3C36" w:rsidP="006A429C">
      <w:pPr>
        <w:spacing w:before="240" w:after="240" w:line="276" w:lineRule="auto"/>
        <w:ind w:left="567" w:hanging="283"/>
        <w:rPr>
          <w:rFonts w:ascii="Verdana" w:eastAsia="Verdana" w:hAnsi="Verdana" w:cs="Verdana"/>
        </w:rPr>
      </w:pPr>
      <w:r>
        <w:rPr>
          <w:rFonts w:ascii="Verdana" w:eastAsia="Verdana" w:hAnsi="Verdana" w:cs="Verdana"/>
        </w:rPr>
        <w:t>Els protocols d’acompanyament social a la inserció laboral són adequats.</w:t>
      </w:r>
    </w:p>
    <w:p w:rsidR="00AD3C36" w:rsidRPr="000B4778" w:rsidRDefault="00AD3C36" w:rsidP="00C24E7F">
      <w:pPr>
        <w:pStyle w:val="Pargrafdellista"/>
        <w:numPr>
          <w:ilvl w:val="0"/>
          <w:numId w:val="37"/>
        </w:numPr>
        <w:spacing w:before="240" w:after="240" w:line="276" w:lineRule="auto"/>
        <w:ind w:left="567" w:hanging="283"/>
        <w:rPr>
          <w:rFonts w:ascii="Verdana" w:eastAsia="Verdana" w:hAnsi="Verdana" w:cs="Verdana"/>
        </w:rPr>
      </w:pPr>
      <w:r w:rsidRPr="000B4778">
        <w:rPr>
          <w:rFonts w:ascii="Verdana" w:eastAsia="Verdana" w:hAnsi="Verdana" w:cs="Verdana"/>
        </w:rPr>
        <w:t>La proposta tècnica està per sobre dels punts  mínims especificats, és molt clara i entenedora</w:t>
      </w:r>
    </w:p>
    <w:p w:rsidR="00AD3C36" w:rsidRPr="000B4778" w:rsidRDefault="00AD3C36" w:rsidP="00C24E7F">
      <w:pPr>
        <w:pStyle w:val="Pargrafdellista"/>
        <w:numPr>
          <w:ilvl w:val="0"/>
          <w:numId w:val="37"/>
        </w:numPr>
        <w:spacing w:before="240" w:after="240" w:line="276" w:lineRule="auto"/>
        <w:ind w:left="567" w:hanging="283"/>
        <w:rPr>
          <w:rFonts w:ascii="Verdana" w:eastAsia="Verdana" w:hAnsi="Verdana" w:cs="Verdana"/>
        </w:rPr>
      </w:pPr>
      <w:r w:rsidRPr="000B4778">
        <w:rPr>
          <w:rFonts w:ascii="Verdana" w:eastAsia="Verdana" w:hAnsi="Verdana" w:cs="Verdana"/>
        </w:rPr>
        <w:t>El nivell de detall exhaustiu</w:t>
      </w:r>
    </w:p>
    <w:p w:rsidR="00AD3C36" w:rsidRPr="000B4778" w:rsidRDefault="00AD3C36" w:rsidP="00C24E7F">
      <w:pPr>
        <w:pStyle w:val="Pargrafdellista"/>
        <w:numPr>
          <w:ilvl w:val="0"/>
          <w:numId w:val="37"/>
        </w:numPr>
        <w:spacing w:before="240" w:after="240" w:line="276" w:lineRule="auto"/>
        <w:ind w:left="567" w:hanging="283"/>
        <w:rPr>
          <w:rFonts w:ascii="Verdana" w:eastAsia="Verdana" w:hAnsi="Verdana" w:cs="Verdana"/>
        </w:rPr>
      </w:pPr>
      <w:r>
        <w:rPr>
          <w:rFonts w:ascii="Verdana" w:eastAsia="Verdana" w:hAnsi="Verdana" w:cs="Verdana"/>
        </w:rPr>
        <w:t xml:space="preserve">Els protocols d’acompanyament social a la inserció laboral són totalment adequats respecte dels col·lectius destinats al desenvolupament del servei </w:t>
      </w:r>
    </w:p>
    <w:p w:rsidR="00AD3C36" w:rsidRDefault="00AD3C36" w:rsidP="006A429C">
      <w:pPr>
        <w:spacing w:before="240" w:after="240" w:line="276" w:lineRule="auto"/>
        <w:ind w:left="567" w:hanging="283"/>
        <w:rPr>
          <w:rFonts w:ascii="Verdana" w:eastAsia="Verdana" w:hAnsi="Verdana" w:cs="Verdana"/>
        </w:rPr>
      </w:pPr>
      <w:r>
        <w:rPr>
          <w:rFonts w:ascii="Verdana" w:eastAsia="Verdana" w:hAnsi="Verdana" w:cs="Verdana"/>
        </w:rPr>
        <w:t>-</w:t>
      </w:r>
      <w:r w:rsidRPr="006A429C">
        <w:rPr>
          <w:rFonts w:ascii="Verdana" w:eastAsia="Verdana" w:hAnsi="Verdana" w:cs="Verdana"/>
          <w:sz w:val="14"/>
          <w:szCs w:val="14"/>
        </w:rPr>
        <w:tab/>
      </w:r>
      <w:r w:rsidRPr="006A429C">
        <w:rPr>
          <w:rFonts w:ascii="Verdana" w:eastAsia="Verdana" w:hAnsi="Verdana" w:cs="Verdana"/>
          <w:u w:val="single"/>
        </w:rPr>
        <w:t>Bé:</w:t>
      </w:r>
      <w:r>
        <w:rPr>
          <w:rFonts w:ascii="Verdana" w:eastAsia="Verdana" w:hAnsi="Verdana" w:cs="Verdana"/>
        </w:rPr>
        <w:t xml:space="preserve">  Per a ser valorades, les propostes han de ser coherents i necessàries respecte de l’objecte de la prestació de serveis: 5 punts</w:t>
      </w:r>
    </w:p>
    <w:p w:rsidR="00AD3C36" w:rsidRPr="000B4778" w:rsidRDefault="00AD3C36" w:rsidP="00C24E7F">
      <w:pPr>
        <w:pStyle w:val="Pargrafdellista"/>
        <w:numPr>
          <w:ilvl w:val="0"/>
          <w:numId w:val="38"/>
        </w:numPr>
        <w:spacing w:before="240" w:after="240" w:line="276" w:lineRule="auto"/>
        <w:ind w:left="567" w:hanging="283"/>
        <w:rPr>
          <w:rFonts w:ascii="Verdana" w:eastAsia="Verdana" w:hAnsi="Verdana" w:cs="Verdana"/>
        </w:rPr>
      </w:pPr>
      <w:r w:rsidRPr="000B4778">
        <w:rPr>
          <w:rFonts w:ascii="Verdana" w:eastAsia="Verdana" w:hAnsi="Verdana" w:cs="Verdana"/>
        </w:rPr>
        <w:t>La proposta tècnica presenta els punts mínims especificats, és clara i entenedora.</w:t>
      </w:r>
    </w:p>
    <w:p w:rsidR="00AD3C36" w:rsidRPr="000B4778" w:rsidRDefault="00AD3C36" w:rsidP="00C24E7F">
      <w:pPr>
        <w:pStyle w:val="Pargrafdellista"/>
        <w:numPr>
          <w:ilvl w:val="0"/>
          <w:numId w:val="38"/>
        </w:numPr>
        <w:spacing w:before="240" w:after="240" w:line="276" w:lineRule="auto"/>
        <w:ind w:left="567" w:hanging="283"/>
        <w:rPr>
          <w:rFonts w:ascii="Verdana" w:eastAsia="Verdana" w:hAnsi="Verdana" w:cs="Verdana"/>
        </w:rPr>
      </w:pPr>
      <w:r w:rsidRPr="000B4778">
        <w:rPr>
          <w:rFonts w:ascii="Verdana" w:eastAsia="Verdana" w:hAnsi="Verdana" w:cs="Verdana"/>
        </w:rPr>
        <w:t>Està detallada, però el nivell de detall no és exhaustiu</w:t>
      </w:r>
    </w:p>
    <w:p w:rsidR="00AD3C36" w:rsidRPr="000B4778" w:rsidRDefault="00AD3C36" w:rsidP="00C24E7F">
      <w:pPr>
        <w:pStyle w:val="Pargrafdellista"/>
        <w:numPr>
          <w:ilvl w:val="0"/>
          <w:numId w:val="38"/>
        </w:numPr>
        <w:spacing w:before="240" w:after="240" w:line="276" w:lineRule="auto"/>
        <w:ind w:left="567" w:hanging="283"/>
        <w:rPr>
          <w:rFonts w:ascii="Verdana" w:eastAsia="Verdana" w:hAnsi="Verdana" w:cs="Verdana"/>
        </w:rPr>
      </w:pPr>
      <w:r>
        <w:rPr>
          <w:rFonts w:ascii="Verdana" w:eastAsia="Verdana" w:hAnsi="Verdana" w:cs="Verdana"/>
        </w:rPr>
        <w:t xml:space="preserve">Els protocols d’acompanyament social a la inserció laboral són parcialment adequats respecte dels col·lectius destinats al desenvolupament del servei </w:t>
      </w:r>
    </w:p>
    <w:p w:rsidR="00AD3C36" w:rsidRDefault="00AD3C36" w:rsidP="006A429C">
      <w:pPr>
        <w:spacing w:before="240" w:after="240" w:line="276" w:lineRule="auto"/>
        <w:ind w:left="567" w:hanging="283"/>
        <w:rPr>
          <w:rFonts w:ascii="Verdana" w:eastAsia="Verdana" w:hAnsi="Verdana" w:cs="Verdana"/>
        </w:rPr>
      </w:pPr>
      <w:r>
        <w:rPr>
          <w:rFonts w:ascii="Verdana" w:eastAsia="Verdana" w:hAnsi="Verdana" w:cs="Verdana"/>
        </w:rPr>
        <w:t>-</w:t>
      </w:r>
      <w:r>
        <w:rPr>
          <w:rFonts w:ascii="Verdana" w:eastAsia="Verdana" w:hAnsi="Verdana" w:cs="Verdana"/>
          <w:sz w:val="14"/>
          <w:szCs w:val="14"/>
        </w:rPr>
        <w:tab/>
      </w:r>
      <w:r w:rsidRPr="006A429C">
        <w:rPr>
          <w:rFonts w:ascii="Verdana" w:eastAsia="Verdana" w:hAnsi="Verdana" w:cs="Verdana"/>
          <w:u w:val="single"/>
        </w:rPr>
        <w:t>Insuficient:</w:t>
      </w:r>
      <w:r>
        <w:rPr>
          <w:rFonts w:ascii="Verdana" w:eastAsia="Verdana" w:hAnsi="Verdana" w:cs="Verdana"/>
        </w:rPr>
        <w:t xml:space="preserve"> les propostes no són coherents o necessàries respecte de l’objecte de la prestació de serveis</w:t>
      </w:r>
      <w:r w:rsidRPr="00663486">
        <w:rPr>
          <w:rFonts w:ascii="Verdana" w:eastAsia="Verdana" w:hAnsi="Verdana" w:cs="Verdana"/>
        </w:rPr>
        <w:t>, o no es detallen les propostes: 0 punts</w:t>
      </w:r>
    </w:p>
    <w:p w:rsidR="00AD3C36" w:rsidRDefault="00AD3C36" w:rsidP="00AD3C36">
      <w:pPr>
        <w:rPr>
          <w:color w:val="FF0000"/>
        </w:rPr>
      </w:pPr>
    </w:p>
    <w:tbl>
      <w:tblPr>
        <w:tblW w:w="9270" w:type="dxa"/>
        <w:tblLayout w:type="fixed"/>
        <w:tblLook w:val="0400" w:firstRow="0" w:lastRow="0" w:firstColumn="0" w:lastColumn="0" w:noHBand="0" w:noVBand="1"/>
      </w:tblPr>
      <w:tblGrid>
        <w:gridCol w:w="4472"/>
        <w:gridCol w:w="1699"/>
        <w:gridCol w:w="1584"/>
        <w:gridCol w:w="1515"/>
      </w:tblGrid>
      <w:tr w:rsidR="00AD3C36" w:rsidRPr="00663486" w:rsidTr="003F56E4">
        <w:trPr>
          <w:trHeight w:val="485"/>
        </w:trPr>
        <w:tc>
          <w:tcPr>
            <w:tcW w:w="4472"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rPr>
                <w:rFonts w:ascii="Times New Roman" w:hAnsi="Times New Roman"/>
                <w:sz w:val="24"/>
                <w:szCs w:val="24"/>
              </w:rPr>
            </w:pPr>
            <w:r w:rsidRPr="00663486">
              <w:rPr>
                <w:rFonts w:ascii="Verdana" w:eastAsia="Verdana" w:hAnsi="Verdana" w:cs="Verdana"/>
                <w:b/>
              </w:rPr>
              <w:lastRenderedPageBreak/>
              <w:t>Concepte</w:t>
            </w:r>
          </w:p>
        </w:tc>
        <w:tc>
          <w:tcPr>
            <w:tcW w:w="4798"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Valoració</w:t>
            </w:r>
          </w:p>
        </w:tc>
      </w:tr>
      <w:tr w:rsidR="00AD3C36" w:rsidRPr="00663486" w:rsidTr="003F56E4">
        <w:trPr>
          <w:trHeight w:val="620"/>
        </w:trPr>
        <w:tc>
          <w:tcPr>
            <w:tcW w:w="4472"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widowControl w:val="0"/>
              <w:spacing w:line="276" w:lineRule="auto"/>
              <w:rPr>
                <w:rFonts w:ascii="Times New Roman" w:hAnsi="Times New Roman"/>
                <w:sz w:val="24"/>
                <w:szCs w:val="24"/>
              </w:rPr>
            </w:pPr>
          </w:p>
        </w:tc>
        <w:tc>
          <w:tcPr>
            <w:tcW w:w="169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Insuficient</w:t>
            </w:r>
          </w:p>
        </w:tc>
        <w:tc>
          <w:tcPr>
            <w:tcW w:w="1584"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AD3C36" w:rsidRPr="00663486" w:rsidRDefault="00AD3C36" w:rsidP="003F56E4">
            <w:pPr>
              <w:spacing w:before="240" w:after="240"/>
              <w:jc w:val="center"/>
              <w:rPr>
                <w:rFonts w:ascii="Times New Roman" w:hAnsi="Times New Roman"/>
                <w:sz w:val="24"/>
                <w:szCs w:val="24"/>
              </w:rPr>
            </w:pPr>
            <w:r w:rsidRPr="00663486">
              <w:rPr>
                <w:rFonts w:ascii="Verdana" w:eastAsia="Verdana" w:hAnsi="Verdana" w:cs="Verdana"/>
                <w:b/>
              </w:rPr>
              <w:t>Molt bé</w:t>
            </w:r>
          </w:p>
        </w:tc>
      </w:tr>
      <w:tr w:rsidR="00AD3C36" w:rsidRPr="006A429C" w:rsidTr="003F56E4">
        <w:trPr>
          <w:trHeight w:val="1565"/>
        </w:trPr>
        <w:tc>
          <w:tcPr>
            <w:tcW w:w="447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rPr>
                <w:rFonts w:ascii="Verdana" w:hAnsi="Verdana"/>
                <w:b/>
              </w:rPr>
            </w:pPr>
            <w:r w:rsidRPr="006A429C">
              <w:rPr>
                <w:rFonts w:ascii="Verdana" w:hAnsi="Verdana"/>
                <w:b/>
              </w:rPr>
              <w:t>Proposta tècnica de seguiment i acompanyament social a la inserció laboral i protocols de seguiment que s’aplicarà a les persones ocupades en l’execució del contracte.</w:t>
            </w:r>
          </w:p>
        </w:tc>
        <w:tc>
          <w:tcPr>
            <w:tcW w:w="169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spacing w:before="240" w:after="240"/>
              <w:jc w:val="center"/>
              <w:rPr>
                <w:rFonts w:ascii="Verdana" w:hAnsi="Verdana"/>
                <w:sz w:val="24"/>
                <w:szCs w:val="24"/>
              </w:rPr>
            </w:pPr>
            <w:r w:rsidRPr="006A429C">
              <w:rPr>
                <w:rFonts w:ascii="Verdana" w:eastAsia="Verdana" w:hAnsi="Verdana" w:cs="Verdana"/>
              </w:rPr>
              <w:t>0</w:t>
            </w:r>
          </w:p>
        </w:tc>
        <w:tc>
          <w:tcPr>
            <w:tcW w:w="158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spacing w:before="240" w:after="240"/>
              <w:jc w:val="center"/>
              <w:rPr>
                <w:rFonts w:ascii="Verdana" w:hAnsi="Verdana"/>
                <w:sz w:val="24"/>
                <w:szCs w:val="24"/>
              </w:rPr>
            </w:pPr>
            <w:r w:rsidRPr="006A429C">
              <w:rPr>
                <w:rFonts w:ascii="Verdana" w:eastAsia="Verdana" w:hAnsi="Verdana" w:cs="Verdana"/>
              </w:rPr>
              <w:t>5</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spacing w:before="240" w:after="240"/>
              <w:jc w:val="center"/>
              <w:rPr>
                <w:rFonts w:ascii="Verdana" w:hAnsi="Verdana"/>
                <w:sz w:val="24"/>
                <w:szCs w:val="24"/>
              </w:rPr>
            </w:pPr>
            <w:r w:rsidRPr="006A429C">
              <w:rPr>
                <w:rFonts w:ascii="Verdana" w:eastAsia="Verdana" w:hAnsi="Verdana" w:cs="Verdana"/>
              </w:rPr>
              <w:t>10</w:t>
            </w:r>
          </w:p>
        </w:tc>
      </w:tr>
    </w:tbl>
    <w:p w:rsidR="00AD3C36" w:rsidRPr="006A429C" w:rsidRDefault="00AD3C36" w:rsidP="00AD3C36">
      <w:pPr>
        <w:rPr>
          <w:rFonts w:ascii="Verdana" w:hAnsi="Verdana"/>
        </w:rPr>
      </w:pPr>
    </w:p>
    <w:p w:rsidR="00AD3C36" w:rsidRPr="006A429C" w:rsidRDefault="00AD3C36" w:rsidP="00AD3C36">
      <w:pPr>
        <w:rPr>
          <w:rFonts w:ascii="Verdana" w:hAnsi="Verdana"/>
        </w:rPr>
      </w:pPr>
    </w:p>
    <w:p w:rsidR="00AD3C36" w:rsidRPr="006A429C" w:rsidRDefault="006A429C" w:rsidP="006A429C">
      <w:pPr>
        <w:rPr>
          <w:rFonts w:ascii="Verdana" w:hAnsi="Verdana"/>
          <w:b/>
        </w:rPr>
      </w:pPr>
      <w:r>
        <w:rPr>
          <w:rFonts w:ascii="Verdana" w:hAnsi="Verdana"/>
          <w:b/>
        </w:rPr>
        <w:t xml:space="preserve">c) </w:t>
      </w:r>
      <w:r w:rsidR="00AD3C36" w:rsidRPr="006A429C">
        <w:rPr>
          <w:rFonts w:ascii="Verdana" w:hAnsi="Verdana"/>
          <w:b/>
        </w:rPr>
        <w:t>El criteri de valoració de proposta de suports elaborats amb materials més ecològics de baix impacte ambiental i evitant materials mixtes que dificultin el posterior reciclatge, fins a 10 punts:</w:t>
      </w:r>
    </w:p>
    <w:p w:rsidR="00AD3C36" w:rsidRPr="006A429C" w:rsidRDefault="00AD3C36" w:rsidP="00AD3C36">
      <w:pPr>
        <w:rPr>
          <w:rFonts w:ascii="Verdana" w:hAnsi="Verdana"/>
        </w:rPr>
      </w:pPr>
    </w:p>
    <w:p w:rsidR="00AD3C36" w:rsidRPr="006A429C" w:rsidRDefault="00AD3C36" w:rsidP="00AD3C36">
      <w:pPr>
        <w:rPr>
          <w:rFonts w:ascii="Verdana" w:hAnsi="Verdana"/>
        </w:rPr>
      </w:pPr>
      <w:r w:rsidRPr="006A429C">
        <w:rPr>
          <w:rFonts w:ascii="Verdana" w:hAnsi="Verdana"/>
          <w:color w:val="000000"/>
        </w:rPr>
        <w:t>Ponderació fins a 10 punts </w:t>
      </w:r>
    </w:p>
    <w:p w:rsidR="00AD3C36" w:rsidRPr="006A429C" w:rsidRDefault="00AD3C36" w:rsidP="00AD3C36">
      <w:pPr>
        <w:rPr>
          <w:rFonts w:ascii="Verdana" w:hAnsi="Verdana"/>
        </w:rPr>
      </w:pPr>
      <w:r w:rsidRPr="006A429C">
        <w:rPr>
          <w:rFonts w:ascii="Verdana" w:hAnsi="Verdana"/>
          <w:color w:val="000000"/>
        </w:rPr>
        <w:t>Representa 10% de la puntuació total a obtenir.</w:t>
      </w:r>
    </w:p>
    <w:p w:rsidR="00AD3C36" w:rsidRPr="006A429C" w:rsidRDefault="00AD3C36" w:rsidP="00AD3C36">
      <w:pPr>
        <w:spacing w:before="240" w:after="240"/>
        <w:rPr>
          <w:rFonts w:ascii="Verdana" w:hAnsi="Verdana"/>
        </w:rPr>
      </w:pPr>
      <w:r w:rsidRPr="006A429C">
        <w:rPr>
          <w:rFonts w:ascii="Verdana" w:hAnsi="Verdana"/>
          <w:color w:val="000000"/>
        </w:rPr>
        <w:t>Es valorarà amb un màxim de 10 punts que les empreses licitadores presentin suports elaborats amb materials més ecològics de baix impacte ambiental i evitant materials mixtes que dificultin el posterior reciclatge. </w:t>
      </w:r>
    </w:p>
    <w:p w:rsidR="00AD3C36" w:rsidRPr="006A429C" w:rsidRDefault="00AD3C36" w:rsidP="00AD3C36">
      <w:pPr>
        <w:spacing w:before="240" w:after="240"/>
        <w:rPr>
          <w:rFonts w:ascii="Verdana" w:hAnsi="Verdana"/>
        </w:rPr>
      </w:pPr>
      <w:r w:rsidRPr="006A429C">
        <w:rPr>
          <w:rFonts w:ascii="Verdana" w:hAnsi="Verdana"/>
          <w:color w:val="000000"/>
        </w:rPr>
        <w:t>Entenen com a tals, suports amb alguna de les característiques següents:</w:t>
      </w:r>
    </w:p>
    <w:p w:rsidR="00AD3C36" w:rsidRPr="006A429C" w:rsidRDefault="00AD3C36" w:rsidP="00C24E7F">
      <w:pPr>
        <w:numPr>
          <w:ilvl w:val="0"/>
          <w:numId w:val="36"/>
        </w:numPr>
        <w:spacing w:before="240"/>
        <w:jc w:val="left"/>
        <w:rPr>
          <w:rFonts w:ascii="Verdana" w:hAnsi="Verdana"/>
          <w:color w:val="000000"/>
        </w:rPr>
      </w:pPr>
      <w:r w:rsidRPr="006A429C">
        <w:rPr>
          <w:rFonts w:ascii="Verdana" w:hAnsi="Verdana"/>
          <w:color w:val="000000"/>
        </w:rPr>
        <w:t>material cel·lulòsic (paper/cartró),</w:t>
      </w:r>
    </w:p>
    <w:p w:rsidR="00AD3C36" w:rsidRPr="006A429C" w:rsidRDefault="00AD3C36" w:rsidP="00C24E7F">
      <w:pPr>
        <w:numPr>
          <w:ilvl w:val="0"/>
          <w:numId w:val="36"/>
        </w:numPr>
        <w:jc w:val="left"/>
        <w:rPr>
          <w:rFonts w:ascii="Verdana" w:hAnsi="Verdana"/>
          <w:color w:val="000000"/>
        </w:rPr>
      </w:pPr>
      <w:r w:rsidRPr="006A429C">
        <w:rPr>
          <w:rFonts w:ascii="Verdana" w:hAnsi="Verdana"/>
          <w:color w:val="000000"/>
        </w:rPr>
        <w:t xml:space="preserve">plàstic no halogenat </w:t>
      </w:r>
      <w:proofErr w:type="spellStart"/>
      <w:r w:rsidRPr="006A429C">
        <w:rPr>
          <w:rFonts w:ascii="Verdana" w:hAnsi="Verdana"/>
          <w:color w:val="000000"/>
        </w:rPr>
        <w:t>monomaterial</w:t>
      </w:r>
      <w:proofErr w:type="spellEnd"/>
      <w:r w:rsidRPr="006A429C">
        <w:rPr>
          <w:rFonts w:ascii="Verdana" w:hAnsi="Verdana"/>
          <w:color w:val="000000"/>
        </w:rPr>
        <w:t xml:space="preserve"> (tot polietilè, tot polipropilè, o altres),</w:t>
      </w:r>
    </w:p>
    <w:p w:rsidR="00AD3C36" w:rsidRPr="006A429C" w:rsidRDefault="00AD3C36" w:rsidP="00C24E7F">
      <w:pPr>
        <w:numPr>
          <w:ilvl w:val="0"/>
          <w:numId w:val="36"/>
        </w:numPr>
        <w:spacing w:after="240"/>
        <w:jc w:val="left"/>
        <w:rPr>
          <w:rFonts w:ascii="Verdana" w:hAnsi="Verdana"/>
          <w:color w:val="000000"/>
        </w:rPr>
      </w:pPr>
      <w:r w:rsidRPr="006A429C">
        <w:rPr>
          <w:rFonts w:ascii="Verdana" w:hAnsi="Verdana"/>
          <w:color w:val="000000"/>
        </w:rPr>
        <w:t>plàstics biodegradables (segons la norma UNE-EN 13432:2001. Envasos i embalatges. Requisits dels envasos i embalatges valoritzables mitjançant compostatge i biodegradació</w:t>
      </w:r>
    </w:p>
    <w:p w:rsidR="00AD3C36" w:rsidRPr="006A429C" w:rsidRDefault="00AD3C36" w:rsidP="00AD3C36">
      <w:pPr>
        <w:spacing w:before="240" w:after="240"/>
        <w:rPr>
          <w:rFonts w:ascii="Verdana" w:hAnsi="Verdana"/>
        </w:rPr>
      </w:pPr>
      <w:r w:rsidRPr="006A429C">
        <w:rPr>
          <w:rFonts w:ascii="Verdana" w:hAnsi="Verdana"/>
          <w:color w:val="000000"/>
        </w:rPr>
        <w:t xml:space="preserve">S'atorgarà </w:t>
      </w:r>
      <w:r w:rsidRPr="006A429C">
        <w:rPr>
          <w:rFonts w:ascii="Verdana" w:hAnsi="Verdana"/>
          <w:b/>
          <w:color w:val="000000"/>
        </w:rPr>
        <w:t>2 punts</w:t>
      </w:r>
      <w:r w:rsidRPr="006A429C">
        <w:rPr>
          <w:rFonts w:ascii="Verdana" w:hAnsi="Verdana"/>
          <w:color w:val="000000"/>
        </w:rPr>
        <w:t xml:space="preserve"> per cada suport alternatiu que es proposi.</w:t>
      </w:r>
    </w:p>
    <w:p w:rsidR="00AD3C36" w:rsidRPr="006A429C" w:rsidRDefault="00AD3C36" w:rsidP="00AD3C36">
      <w:pPr>
        <w:spacing w:before="240" w:after="240"/>
        <w:rPr>
          <w:rFonts w:ascii="Verdana" w:hAnsi="Verdana"/>
        </w:rPr>
      </w:pPr>
      <w:r w:rsidRPr="006A429C">
        <w:rPr>
          <w:rFonts w:ascii="Verdana" w:hAnsi="Verdana"/>
          <w:color w:val="000000"/>
        </w:rPr>
        <w:t>A tal efecte l'empresa licitadora haurà d'incorporar a la seva oferta: el nom comercial del suport proposat, una fitxa o informació tècnica del material on es descrigui la seva composició i que permeti identificar que compleix amb les característiques assenyalades i un "</w:t>
      </w:r>
      <w:proofErr w:type="spellStart"/>
      <w:r w:rsidRPr="006A429C">
        <w:rPr>
          <w:rFonts w:ascii="Verdana" w:hAnsi="Verdana"/>
          <w:color w:val="000000"/>
        </w:rPr>
        <w:t>book</w:t>
      </w:r>
      <w:proofErr w:type="spellEnd"/>
      <w:r w:rsidRPr="006A429C">
        <w:rPr>
          <w:rFonts w:ascii="Verdana" w:hAnsi="Verdana"/>
          <w:color w:val="000000"/>
        </w:rPr>
        <w:t>" de materials realitzats amb el suport proposat que mostri productes acabats.</w:t>
      </w:r>
    </w:p>
    <w:p w:rsidR="00AD3C36" w:rsidRPr="006A429C" w:rsidRDefault="00AD3C36" w:rsidP="00AD3C36">
      <w:pPr>
        <w:spacing w:before="240" w:after="240"/>
        <w:rPr>
          <w:rFonts w:ascii="Verdana" w:hAnsi="Verdana"/>
        </w:rPr>
      </w:pPr>
      <w:r w:rsidRPr="006A429C">
        <w:rPr>
          <w:rFonts w:ascii="Verdana" w:hAnsi="Verdana"/>
          <w:color w:val="000000"/>
        </w:rPr>
        <w:t xml:space="preserve">L'adjudicatària haurà de presentar mostres del material </w:t>
      </w:r>
      <w:proofErr w:type="spellStart"/>
      <w:r w:rsidRPr="006A429C">
        <w:rPr>
          <w:rFonts w:ascii="Verdana" w:hAnsi="Verdana"/>
          <w:color w:val="000000"/>
        </w:rPr>
        <w:t>ofertat</w:t>
      </w:r>
      <w:proofErr w:type="spellEnd"/>
      <w:r w:rsidRPr="006A429C">
        <w:rPr>
          <w:rFonts w:ascii="Verdana" w:hAnsi="Verdana"/>
          <w:color w:val="000000"/>
        </w:rPr>
        <w:t xml:space="preserve"> per a la seva valoració i seran els responsables municipals qui un cop examinades les mostres decidiran si el producte finalment s'imprimeix en el suport alternatiu o bé en el convencional.</w:t>
      </w:r>
    </w:p>
    <w:p w:rsidR="00AD3C36" w:rsidRDefault="00AD3C36" w:rsidP="00AD3C36"/>
    <w:tbl>
      <w:tblPr>
        <w:tblW w:w="3096" w:type="dxa"/>
        <w:tblLayout w:type="fixed"/>
        <w:tblLook w:val="0400" w:firstRow="0" w:lastRow="0" w:firstColumn="0" w:lastColumn="0" w:noHBand="0" w:noVBand="1"/>
      </w:tblPr>
      <w:tblGrid>
        <w:gridCol w:w="1579"/>
        <w:gridCol w:w="1517"/>
      </w:tblGrid>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Producte</w:t>
            </w:r>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Puntuació màxima</w:t>
            </w:r>
          </w:p>
        </w:tc>
      </w:tr>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rPr>
                <w:rFonts w:ascii="Verdana" w:hAnsi="Verdana"/>
                <w:sz w:val="16"/>
                <w:szCs w:val="16"/>
              </w:rPr>
            </w:pPr>
            <w:proofErr w:type="spellStart"/>
            <w:r w:rsidRPr="006A429C">
              <w:rPr>
                <w:rFonts w:ascii="Verdana" w:hAnsi="Verdana"/>
                <w:color w:val="000000"/>
                <w:sz w:val="16"/>
                <w:szCs w:val="16"/>
              </w:rPr>
              <w:t>Rollup</w:t>
            </w:r>
            <w:proofErr w:type="spellEnd"/>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2 punts</w:t>
            </w:r>
          </w:p>
        </w:tc>
      </w:tr>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rPr>
                <w:rFonts w:ascii="Verdana" w:hAnsi="Verdana"/>
                <w:sz w:val="16"/>
                <w:szCs w:val="16"/>
              </w:rPr>
            </w:pPr>
            <w:r w:rsidRPr="006A429C">
              <w:rPr>
                <w:rFonts w:ascii="Verdana" w:hAnsi="Verdana"/>
                <w:color w:val="000000"/>
                <w:sz w:val="16"/>
                <w:szCs w:val="16"/>
              </w:rPr>
              <w:t xml:space="preserve">Plafons sobre </w:t>
            </w:r>
            <w:proofErr w:type="spellStart"/>
            <w:r w:rsidRPr="006A429C">
              <w:rPr>
                <w:rFonts w:ascii="Verdana" w:hAnsi="Verdana"/>
                <w:color w:val="000000"/>
                <w:sz w:val="16"/>
                <w:szCs w:val="16"/>
              </w:rPr>
              <w:t>foam</w:t>
            </w:r>
            <w:proofErr w:type="spellEnd"/>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2 punts</w:t>
            </w:r>
          </w:p>
        </w:tc>
      </w:tr>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rPr>
                <w:rFonts w:ascii="Verdana" w:hAnsi="Verdana"/>
                <w:sz w:val="16"/>
                <w:szCs w:val="16"/>
              </w:rPr>
            </w:pPr>
            <w:r w:rsidRPr="006A429C">
              <w:rPr>
                <w:rFonts w:ascii="Verdana" w:hAnsi="Verdana"/>
                <w:color w:val="000000"/>
                <w:sz w:val="16"/>
                <w:szCs w:val="16"/>
              </w:rPr>
              <w:t xml:space="preserve">Lones </w:t>
            </w:r>
            <w:proofErr w:type="spellStart"/>
            <w:r w:rsidRPr="006A429C">
              <w:rPr>
                <w:rFonts w:ascii="Verdana" w:hAnsi="Verdana"/>
                <w:color w:val="000000"/>
                <w:sz w:val="16"/>
                <w:szCs w:val="16"/>
              </w:rPr>
              <w:t>Frontlit</w:t>
            </w:r>
            <w:proofErr w:type="spellEnd"/>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2 punts</w:t>
            </w:r>
          </w:p>
        </w:tc>
      </w:tr>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rPr>
                <w:rFonts w:ascii="Verdana" w:hAnsi="Verdana"/>
                <w:sz w:val="16"/>
                <w:szCs w:val="16"/>
              </w:rPr>
            </w:pPr>
            <w:proofErr w:type="spellStart"/>
            <w:r w:rsidRPr="006A429C">
              <w:rPr>
                <w:rFonts w:ascii="Verdana" w:hAnsi="Verdana"/>
                <w:color w:val="000000"/>
                <w:sz w:val="16"/>
                <w:szCs w:val="16"/>
              </w:rPr>
              <w:t>Troquel</w:t>
            </w:r>
            <w:proofErr w:type="spellEnd"/>
            <w:r w:rsidRPr="006A429C">
              <w:rPr>
                <w:rFonts w:ascii="Verdana" w:hAnsi="Verdana"/>
                <w:color w:val="000000"/>
                <w:sz w:val="16"/>
                <w:szCs w:val="16"/>
              </w:rPr>
              <w:t xml:space="preserve"> de PVC</w:t>
            </w:r>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sz w:val="16"/>
                <w:szCs w:val="16"/>
              </w:rPr>
            </w:pPr>
            <w:r w:rsidRPr="006A429C">
              <w:rPr>
                <w:rFonts w:ascii="Verdana" w:hAnsi="Verdana"/>
                <w:color w:val="000000"/>
                <w:sz w:val="16"/>
                <w:szCs w:val="16"/>
              </w:rPr>
              <w:t>2 punts</w:t>
            </w:r>
          </w:p>
        </w:tc>
      </w:tr>
      <w:tr w:rsidR="00AD3C36" w:rsidRPr="006A429C" w:rsidTr="003F56E4">
        <w:tc>
          <w:tcPr>
            <w:tcW w:w="15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AD3C36" w:rsidRPr="006A429C" w:rsidRDefault="00AD3C36" w:rsidP="003F56E4">
            <w:pPr>
              <w:rPr>
                <w:rFonts w:ascii="Verdana" w:hAnsi="Verdana"/>
                <w:color w:val="000000"/>
                <w:sz w:val="16"/>
                <w:szCs w:val="16"/>
              </w:rPr>
            </w:pPr>
            <w:r w:rsidRPr="006A429C">
              <w:rPr>
                <w:rFonts w:ascii="Verdana" w:hAnsi="Verdana"/>
                <w:color w:val="000000"/>
                <w:sz w:val="16"/>
                <w:szCs w:val="16"/>
              </w:rPr>
              <w:lastRenderedPageBreak/>
              <w:t xml:space="preserve">PVC </w:t>
            </w:r>
            <w:proofErr w:type="spellStart"/>
            <w:r w:rsidRPr="006A429C">
              <w:rPr>
                <w:rFonts w:ascii="Verdana" w:hAnsi="Verdana"/>
                <w:color w:val="000000"/>
                <w:sz w:val="16"/>
                <w:szCs w:val="16"/>
              </w:rPr>
              <w:t>Forex</w:t>
            </w:r>
            <w:proofErr w:type="spellEnd"/>
          </w:p>
        </w:tc>
        <w:tc>
          <w:tcPr>
            <w:tcW w:w="15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D3C36" w:rsidRPr="006A429C" w:rsidRDefault="00AD3C36" w:rsidP="003F56E4">
            <w:pPr>
              <w:jc w:val="center"/>
              <w:rPr>
                <w:rFonts w:ascii="Verdana" w:hAnsi="Verdana"/>
                <w:color w:val="000000"/>
                <w:sz w:val="16"/>
                <w:szCs w:val="16"/>
              </w:rPr>
            </w:pPr>
            <w:r w:rsidRPr="006A429C">
              <w:rPr>
                <w:rFonts w:ascii="Verdana" w:hAnsi="Verdana"/>
                <w:color w:val="000000"/>
                <w:sz w:val="16"/>
                <w:szCs w:val="16"/>
              </w:rPr>
              <w:t>2 punts</w:t>
            </w:r>
          </w:p>
        </w:tc>
      </w:tr>
    </w:tbl>
    <w:p w:rsidR="00AD3C36" w:rsidRDefault="00AD3C36" w:rsidP="00AD3C36">
      <w:pPr>
        <w:rPr>
          <w:b/>
          <w:color w:val="000000"/>
          <w:u w:val="single"/>
        </w:rPr>
      </w:pPr>
    </w:p>
    <w:p w:rsidR="00906854" w:rsidRDefault="00906854" w:rsidP="00AD3C36">
      <w:pPr>
        <w:rPr>
          <w:b/>
          <w:color w:val="000000"/>
          <w:u w:val="single"/>
        </w:rPr>
      </w:pPr>
    </w:p>
    <w:p w:rsidR="00906854" w:rsidRPr="003306B4" w:rsidRDefault="00906854" w:rsidP="00906854">
      <w:pPr>
        <w:rPr>
          <w:rFonts w:ascii="Verdana" w:hAnsi="Verdana" w:cs="Arial"/>
          <w:u w:val="single"/>
        </w:rPr>
      </w:pPr>
      <w:r w:rsidRPr="003306B4">
        <w:rPr>
          <w:rFonts w:ascii="Verdana" w:hAnsi="Verdana" w:cs="Arial"/>
          <w:u w:val="single"/>
        </w:rPr>
        <w:t xml:space="preserve">Puntuació total d'aquests criteris (sobre electrònic B): </w:t>
      </w:r>
      <w:r>
        <w:rPr>
          <w:rFonts w:ascii="Verdana" w:hAnsi="Verdana" w:cs="Arial"/>
          <w:u w:val="single"/>
        </w:rPr>
        <w:t xml:space="preserve"> 30 </w:t>
      </w:r>
      <w:r w:rsidRPr="003306B4">
        <w:rPr>
          <w:rFonts w:ascii="Verdana" w:hAnsi="Verdana" w:cs="Arial"/>
          <w:u w:val="single"/>
        </w:rPr>
        <w:t xml:space="preserve"> punts.</w:t>
      </w:r>
    </w:p>
    <w:p w:rsidR="00906854" w:rsidRDefault="00906854" w:rsidP="00906854">
      <w:pPr>
        <w:rPr>
          <w:rFonts w:ascii="Verdana" w:hAnsi="Verdana" w:cs="Arial"/>
        </w:rPr>
      </w:pPr>
    </w:p>
    <w:p w:rsidR="00906854" w:rsidRDefault="00906854" w:rsidP="00906854">
      <w:pPr>
        <w:rPr>
          <w:rFonts w:ascii="Verdana" w:hAnsi="Verdana" w:cs="Arial"/>
        </w:rPr>
      </w:pPr>
      <w:r>
        <w:rPr>
          <w:rFonts w:ascii="Verdana" w:hAnsi="Verdana" w:cs="Arial"/>
        </w:rPr>
        <w:t xml:space="preserve">La documentació justificativa d'aquests criteris avaluables mitjançant judici de valor s'ha d'incloure necessàriament i únicament en el </w:t>
      </w:r>
      <w:r w:rsidRPr="003306B4">
        <w:rPr>
          <w:rFonts w:ascii="Verdana" w:hAnsi="Verdana" w:cs="Arial"/>
          <w:b/>
        </w:rPr>
        <w:t>sobre electrònic B</w:t>
      </w:r>
      <w:r>
        <w:rPr>
          <w:rFonts w:ascii="Verdana" w:hAnsi="Verdana" w:cs="Arial"/>
        </w:rPr>
        <w:t>.</w:t>
      </w:r>
    </w:p>
    <w:p w:rsidR="006A429C" w:rsidRDefault="006A429C" w:rsidP="00C83185">
      <w:pPr>
        <w:rPr>
          <w:rFonts w:ascii="Verdana" w:hAnsi="Verdana"/>
          <w:u w:val="single"/>
        </w:rPr>
      </w:pPr>
    </w:p>
    <w:p w:rsidR="00906854" w:rsidRDefault="00906854" w:rsidP="00C83185">
      <w:pPr>
        <w:rPr>
          <w:rFonts w:ascii="Verdana" w:hAnsi="Verdana"/>
          <w:u w:val="single"/>
        </w:rPr>
      </w:pPr>
    </w:p>
    <w:p w:rsidR="00C83185" w:rsidRPr="00906854" w:rsidRDefault="00C83185" w:rsidP="00C83185">
      <w:pPr>
        <w:rPr>
          <w:rFonts w:ascii="Verdana" w:hAnsi="Verdana"/>
          <w:b/>
          <w:sz w:val="22"/>
          <w:u w:val="single"/>
        </w:rPr>
      </w:pPr>
      <w:r w:rsidRPr="00906854">
        <w:rPr>
          <w:rFonts w:ascii="Verdana" w:hAnsi="Verdana"/>
          <w:b/>
          <w:sz w:val="22"/>
          <w:u w:val="single"/>
        </w:rPr>
        <w:t>Criteris automàtics: puntuació to</w:t>
      </w:r>
      <w:r w:rsidR="006A429C" w:rsidRPr="00906854">
        <w:rPr>
          <w:rFonts w:ascii="Verdana" w:hAnsi="Verdana"/>
          <w:b/>
          <w:sz w:val="22"/>
          <w:u w:val="single"/>
        </w:rPr>
        <w:t>tal 70 punts</w:t>
      </w:r>
    </w:p>
    <w:p w:rsidR="006A429C" w:rsidRPr="006A429C" w:rsidRDefault="006A429C" w:rsidP="00C83185">
      <w:pPr>
        <w:rPr>
          <w:rFonts w:ascii="Verdana" w:hAnsi="Verdana"/>
          <w:sz w:val="22"/>
        </w:rPr>
      </w:pPr>
    </w:p>
    <w:p w:rsidR="00C83185" w:rsidRDefault="00C83185" w:rsidP="00BE570D"/>
    <w:p w:rsidR="00C83185" w:rsidRPr="00BE570D" w:rsidRDefault="00BE570D" w:rsidP="00BE570D">
      <w:pPr>
        <w:rPr>
          <w:rFonts w:ascii="Verdana" w:hAnsi="Verdana"/>
        </w:rPr>
      </w:pPr>
      <w:r>
        <w:rPr>
          <w:rFonts w:ascii="Verdana" w:hAnsi="Verdana"/>
          <w:b/>
          <w:color w:val="000000"/>
        </w:rPr>
        <w:t>1.</w:t>
      </w:r>
      <w:r w:rsidR="006A429C" w:rsidRPr="00BE570D">
        <w:rPr>
          <w:rFonts w:ascii="Verdana" w:hAnsi="Verdana"/>
          <w:b/>
          <w:color w:val="000000"/>
        </w:rPr>
        <w:t xml:space="preserve">El </w:t>
      </w:r>
      <w:r w:rsidR="00C83185" w:rsidRPr="00BE570D">
        <w:rPr>
          <w:rFonts w:ascii="Verdana" w:hAnsi="Verdana"/>
          <w:b/>
          <w:color w:val="000000"/>
        </w:rPr>
        <w:t>preu, amb un màxim de puntuació de 35 punts i ponderat de la manera següent: </w:t>
      </w:r>
    </w:p>
    <w:p w:rsidR="00C83185" w:rsidRPr="00C83185" w:rsidRDefault="00C83185" w:rsidP="00C83185">
      <w:pPr>
        <w:rPr>
          <w:rFonts w:ascii="Verdana" w:hAnsi="Verdana"/>
        </w:rPr>
      </w:pPr>
    </w:p>
    <w:p w:rsidR="00C83185" w:rsidRDefault="00C83185" w:rsidP="00C83185">
      <w:pPr>
        <w:rPr>
          <w:rFonts w:ascii="Verdana" w:hAnsi="Verdana"/>
          <w:color w:val="000000"/>
        </w:rPr>
      </w:pPr>
      <w:r w:rsidRPr="00C83185">
        <w:rPr>
          <w:rFonts w:ascii="Verdana" w:hAnsi="Verdana"/>
          <w:color w:val="000000"/>
        </w:rPr>
        <w:t>- Criteri oferta econòmica del preu fix del Servei bàsic inicial</w:t>
      </w:r>
      <w:r w:rsidR="00A91DFF">
        <w:rPr>
          <w:rFonts w:ascii="Verdana" w:hAnsi="Verdana"/>
          <w:color w:val="000000"/>
        </w:rPr>
        <w:t xml:space="preserve">, </w:t>
      </w:r>
      <w:r w:rsidR="00A91DFF" w:rsidRPr="00D82637">
        <w:rPr>
          <w:rFonts w:ascii="Verdana" w:hAnsi="Verdana"/>
          <w:color w:val="000000"/>
        </w:rPr>
        <w:t>per a 24 mesos</w:t>
      </w:r>
      <w:r w:rsidR="00DF2C38" w:rsidRPr="00D82637">
        <w:rPr>
          <w:rFonts w:ascii="Verdana" w:hAnsi="Verdana"/>
          <w:color w:val="000000"/>
        </w:rPr>
        <w:t>, amb el desglossament en preus unitaris</w:t>
      </w:r>
      <w:r w:rsidR="00D82637">
        <w:rPr>
          <w:rFonts w:ascii="Verdana" w:hAnsi="Verdana"/>
          <w:color w:val="000000"/>
        </w:rPr>
        <w:t xml:space="preserve"> relacionats a l’annex corresponent de model d’oferta. </w:t>
      </w:r>
    </w:p>
    <w:p w:rsidR="00A91DFF" w:rsidRDefault="00A91DFF" w:rsidP="00C83185">
      <w:pPr>
        <w:rPr>
          <w:rFonts w:ascii="Verdana" w:hAnsi="Verdana"/>
          <w:color w:val="000000"/>
        </w:rPr>
      </w:pPr>
    </w:p>
    <w:p w:rsidR="00A91DFF" w:rsidRDefault="00A91DFF" w:rsidP="00C83185">
      <w:pPr>
        <w:rPr>
          <w:rFonts w:ascii="Verdana" w:hAnsi="Verdana"/>
          <w:color w:val="000000"/>
        </w:rPr>
      </w:pPr>
    </w:p>
    <w:p w:rsidR="00C83185" w:rsidRPr="00C83185" w:rsidRDefault="00C83185" w:rsidP="00C24E7F">
      <w:pPr>
        <w:pStyle w:val="Textindependent2"/>
        <w:numPr>
          <w:ilvl w:val="0"/>
          <w:numId w:val="23"/>
        </w:numPr>
        <w:tabs>
          <w:tab w:val="left" w:pos="567"/>
          <w:tab w:val="left" w:pos="1134"/>
          <w:tab w:val="left" w:pos="1702"/>
          <w:tab w:val="left" w:pos="4678"/>
          <w:tab w:val="left" w:pos="5245"/>
        </w:tabs>
        <w:ind w:right="0"/>
        <w:rPr>
          <w:rFonts w:ascii="Verdana" w:hAnsi="Verdana" w:cs="Arial"/>
        </w:rPr>
      </w:pPr>
      <w:r w:rsidRPr="00C83185">
        <w:rPr>
          <w:rFonts w:ascii="Verdana" w:hAnsi="Verdana" w:cs="Arial"/>
          <w:b/>
          <w:u w:val="single"/>
        </w:rPr>
        <w:t>MESURA SOCIAL</w:t>
      </w:r>
      <w:r w:rsidRPr="00C83185">
        <w:rPr>
          <w:rFonts w:ascii="Verdana" w:hAnsi="Verdana" w:cs="Arial"/>
        </w:rPr>
        <w:t>.-</w:t>
      </w:r>
      <w:r w:rsidRPr="00C83185">
        <w:rPr>
          <w:rStyle w:val="Refernciadenotaapeudepgina"/>
          <w:rFonts w:ascii="Verdana" w:hAnsi="Verdana" w:cs="Arial"/>
        </w:rPr>
        <w:footnoteReference w:id="3"/>
      </w:r>
    </w:p>
    <w:p w:rsidR="00C83185" w:rsidRPr="00C83185" w:rsidRDefault="00C83185" w:rsidP="00C83185">
      <w:pPr>
        <w:pStyle w:val="Textindependent2"/>
        <w:shd w:val="clear" w:color="auto" w:fill="FFFFFF" w:themeFill="background1"/>
        <w:tabs>
          <w:tab w:val="left" w:pos="567"/>
          <w:tab w:val="left" w:pos="1134"/>
          <w:tab w:val="left" w:pos="1702"/>
        </w:tabs>
        <w:rPr>
          <w:rFonts w:ascii="Verdana" w:hAnsi="Verdana" w:cs="Arial"/>
        </w:rPr>
      </w:pPr>
      <w:r w:rsidRPr="00C83185">
        <w:rPr>
          <w:rFonts w:ascii="Verdana" w:hAnsi="Verdana" w:cs="Arial"/>
        </w:rPr>
        <w:t xml:space="preserve">La ponderació màxima del criteri d’adjudicació del preu </w:t>
      </w:r>
      <w:proofErr w:type="spellStart"/>
      <w:r w:rsidRPr="00C83185">
        <w:rPr>
          <w:rFonts w:ascii="Verdana" w:hAnsi="Verdana" w:cs="Arial"/>
        </w:rPr>
        <w:t>ofertat</w:t>
      </w:r>
      <w:proofErr w:type="spellEnd"/>
      <w:r w:rsidRPr="00C83185">
        <w:rPr>
          <w:rFonts w:ascii="Verdana" w:hAnsi="Verdana" w:cs="Arial"/>
        </w:rPr>
        <w:t>, és de 35 punts.</w:t>
      </w:r>
    </w:p>
    <w:p w:rsidR="00C83185" w:rsidRPr="00C83185" w:rsidRDefault="00C83185" w:rsidP="00C83185">
      <w:pPr>
        <w:pStyle w:val="Textindependent2"/>
        <w:shd w:val="clear" w:color="auto" w:fill="FFFFFF" w:themeFill="background1"/>
        <w:tabs>
          <w:tab w:val="left" w:pos="567"/>
          <w:tab w:val="left" w:pos="1134"/>
          <w:tab w:val="left" w:pos="1702"/>
        </w:tabs>
        <w:rPr>
          <w:rFonts w:ascii="Verdana" w:hAnsi="Verdana" w:cs="Arial"/>
        </w:rPr>
      </w:pPr>
    </w:p>
    <w:p w:rsidR="00C83185" w:rsidRPr="00C83185" w:rsidRDefault="00C83185" w:rsidP="00C83185">
      <w:pPr>
        <w:pStyle w:val="Textindependent2"/>
        <w:shd w:val="clear" w:color="auto" w:fill="FFFFFF" w:themeFill="background1"/>
        <w:tabs>
          <w:tab w:val="left" w:pos="567"/>
          <w:tab w:val="left" w:pos="1134"/>
          <w:tab w:val="left" w:pos="1702"/>
        </w:tabs>
        <w:rPr>
          <w:rFonts w:ascii="Verdana" w:hAnsi="Verdana" w:cs="Arial"/>
        </w:rPr>
      </w:pPr>
      <w:r w:rsidRPr="00C83185">
        <w:rPr>
          <w:rFonts w:ascii="Verdana" w:hAnsi="Verdana" w:cs="Arial"/>
        </w:rPr>
        <w:t xml:space="preserve">La puntuació que s’atorga pel preu no supera el 35% de la puntuació total d’acord amb la previsió del Decret d’Alcaldia de 24 d’abril de 2017 de contractació pública sostenible i la Instrucció de l’Ajuntament de Barcelona de 15 de març de 2018, d’aplicació de la LCSP, publicada en la Gaseta del dia 16. </w:t>
      </w:r>
    </w:p>
    <w:p w:rsidR="00C83185" w:rsidRPr="00C83185" w:rsidRDefault="00C83185" w:rsidP="00C83185">
      <w:pPr>
        <w:pStyle w:val="Textindependent2"/>
        <w:shd w:val="clear" w:color="auto" w:fill="FFFFFF" w:themeFill="background1"/>
        <w:tabs>
          <w:tab w:val="left" w:pos="567"/>
          <w:tab w:val="left" w:pos="1134"/>
          <w:tab w:val="left" w:pos="1702"/>
        </w:tabs>
        <w:rPr>
          <w:rFonts w:ascii="Verdana" w:hAnsi="Verdana" w:cs="Arial"/>
        </w:rPr>
      </w:pPr>
    </w:p>
    <w:p w:rsidR="00C83185" w:rsidRPr="00FA3FFF" w:rsidRDefault="00C83185" w:rsidP="00C83185">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r w:rsidRPr="00C83185">
        <w:rPr>
          <w:rFonts w:ascii="Verdana" w:hAnsi="Verdana" w:cs="Arial"/>
        </w:rPr>
        <w:t>S’atorgarà la màxima puntuació a l’empresa licitadora que formuli el preu més baix</w:t>
      </w:r>
      <w:r w:rsidRPr="00C83185">
        <w:rPr>
          <w:rFonts w:ascii="Verdana" w:eastAsia="MS Mincho" w:hAnsi="Verdana"/>
        </w:rPr>
        <w:t xml:space="preserve"> que sigui admissible</w:t>
      </w:r>
      <w:r w:rsidRPr="00C83185">
        <w:rPr>
          <w:rFonts w:ascii="Verdana" w:hAnsi="Verdana" w:cs="Arial"/>
        </w:rPr>
        <w:t xml:space="preserve">, és a dir, que no sigui anormalment baix i que no superi el pressupost net de licitació i a la resta d’empreses licitadores </w:t>
      </w:r>
      <w:r w:rsidRPr="00C83185">
        <w:rPr>
          <w:rFonts w:ascii="Verdana" w:hAnsi="Verdana"/>
          <w:shd w:val="clear" w:color="auto" w:fill="FFFFFF" w:themeFill="background1"/>
        </w:rPr>
        <w:t xml:space="preserve">la distribució de la puntuació es farà aplicant la següent fórmula establerta per la </w:t>
      </w:r>
      <w:hyperlink r:id="rId36" w:history="1">
        <w:r w:rsidRPr="00C83185">
          <w:rPr>
            <w:rStyle w:val="Enlla"/>
            <w:rFonts w:ascii="Verdana" w:hAnsi="Verdana"/>
            <w:color w:val="auto"/>
            <w:shd w:val="clear" w:color="auto" w:fill="FFFFFF" w:themeFill="background1"/>
          </w:rPr>
          <w:t>Instrucció de la Gerència Municipal</w:t>
        </w:r>
      </w:hyperlink>
      <w:r w:rsidRPr="00C83185">
        <w:rPr>
          <w:rFonts w:ascii="Verdana" w:hAnsi="Verdana"/>
          <w:shd w:val="clear" w:color="auto" w:fill="FFFFFF" w:themeFill="background1"/>
        </w:rPr>
        <w:t xml:space="preserve"> i aprovada per </w:t>
      </w:r>
      <w:hyperlink r:id="rId37" w:history="1">
        <w:r w:rsidRPr="00C83185">
          <w:rPr>
            <w:rStyle w:val="Enlla"/>
            <w:rFonts w:ascii="Verdana" w:hAnsi="Verdana"/>
            <w:color w:val="auto"/>
            <w:shd w:val="clear" w:color="auto" w:fill="FFFFFF" w:themeFill="background1"/>
          </w:rPr>
          <w:t>Decret d’Alcaldia de 22 de juny de 2017 publicat en la Gaseta Municipal del dia 29 de juny</w:t>
        </w:r>
      </w:hyperlink>
      <w:r w:rsidRPr="00905F19">
        <w:rPr>
          <w:rFonts w:ascii="Verdana" w:hAnsi="Verdana"/>
          <w:shd w:val="clear" w:color="auto" w:fill="FFFFFF" w:themeFill="background1"/>
        </w:rPr>
        <w:t xml:space="preserve">i modificada per </w:t>
      </w:r>
      <w:hyperlink r:id="rId38" w:history="1">
        <w:r w:rsidRPr="00905F19">
          <w:rPr>
            <w:rStyle w:val="Enlla"/>
            <w:rFonts w:ascii="Verdana" w:hAnsi="Verdana"/>
            <w:color w:val="auto"/>
            <w:shd w:val="clear" w:color="auto" w:fill="FFFFFF" w:themeFill="background1"/>
          </w:rPr>
          <w:t>Decret d’Alcaldia de 22 de febrer de 2018 publicat en la Gaseta Municipal del dia 5 de març</w:t>
        </w:r>
      </w:hyperlink>
      <w:r w:rsidRPr="00FA3FFF">
        <w:rPr>
          <w:rFonts w:ascii="Verdana" w:hAnsi="Verdana"/>
          <w:shd w:val="clear" w:color="auto" w:fill="FFFFFF" w:themeFill="background1"/>
        </w:rPr>
        <w:t>:</w:t>
      </w:r>
    </w:p>
    <w:p w:rsidR="00C83185" w:rsidRPr="00FA3FFF" w:rsidRDefault="00C83185" w:rsidP="00C83185">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p>
    <w:p w:rsidR="00C83185" w:rsidRPr="00FA3FFF" w:rsidRDefault="0070788B" w:rsidP="00C83185">
      <w:pPr>
        <w:pStyle w:val="Textindependent2"/>
        <w:shd w:val="clear" w:color="auto" w:fill="FFFFFF" w:themeFill="background1"/>
        <w:tabs>
          <w:tab w:val="left" w:pos="567"/>
          <w:tab w:val="left" w:pos="1134"/>
          <w:tab w:val="left" w:pos="1702"/>
        </w:tabs>
        <w:rPr>
          <w:rFonts w:ascii="Verdana" w:hAnsi="Verdana" w:cs="Arial"/>
        </w:rPr>
      </w:pPr>
      <m:oMathPara>
        <m:oMath>
          <m:d>
            <m:dPr>
              <m:ctrlPr>
                <w:rPr>
                  <w:rFonts w:ascii="Cambria Math" w:eastAsiaTheme="minorHAnsi" w:hAnsi="Cambria Math" w:cs="Calibri"/>
                  <w:szCs w:val="24"/>
                  <w:lang w:eastAsia="en-US"/>
                </w:rPr>
              </m:ctrlPr>
            </m:dPr>
            <m:e>
              <m:f>
                <m:fPr>
                  <m:ctrlPr>
                    <w:rPr>
                      <w:rFonts w:ascii="Cambria Math" w:eastAsiaTheme="minorHAnsi" w:hAnsi="Cambria Math" w:cs="Calibri"/>
                      <w:szCs w:val="24"/>
                      <w:lang w:eastAsia="en-US"/>
                    </w:rPr>
                  </m:ctrlPr>
                </m:fPr>
                <m:num>
                  <m:r>
                    <w:rPr>
                      <w:rFonts w:ascii="Cambria Math" w:hAnsi="Cambria Math" w:cs="Calibri"/>
                      <w:szCs w:val="24"/>
                      <w:lang w:eastAsia="en-US"/>
                    </w:rPr>
                    <m:t>Pressupostnetdel preu unitari</m:t>
                  </m:r>
                  <m:r>
                    <m:rPr>
                      <m:sty m:val="p"/>
                    </m:rPr>
                    <w:rPr>
                      <w:rFonts w:ascii="Cambria Math" w:hAnsi="Cambria Math" w:cs="Calibri"/>
                      <w:szCs w:val="24"/>
                      <w:lang w:eastAsia="en-US"/>
                    </w:rPr>
                    <m:t xml:space="preserve">  - </m:t>
                  </m:r>
                  <m:r>
                    <w:rPr>
                      <w:rFonts w:ascii="Cambria Math" w:hAnsi="Cambria Math" w:cs="Calibri"/>
                      <w:szCs w:val="24"/>
                      <w:lang w:eastAsia="en-US"/>
                    </w:rPr>
                    <m:t>oferta</m:t>
                  </m:r>
                </m:num>
                <m:den>
                  <m:r>
                    <w:rPr>
                      <w:rFonts w:ascii="Cambria Math" w:hAnsi="Cambria Math" w:cs="Calibri"/>
                      <w:szCs w:val="24"/>
                      <w:lang w:eastAsia="en-US"/>
                    </w:rPr>
                    <m:t>Pressupostnet del preu unitari</m:t>
                  </m:r>
                  <m:r>
                    <m:rPr>
                      <m:sty m:val="p"/>
                    </m:rPr>
                    <w:rPr>
                      <w:rFonts w:ascii="Cambria Math" w:hAnsi="Cambria Math" w:cs="Calibri"/>
                      <w:szCs w:val="24"/>
                      <w:lang w:eastAsia="en-US"/>
                    </w:rPr>
                    <m:t xml:space="preserve">- </m:t>
                  </m:r>
                  <m:r>
                    <w:rPr>
                      <w:rFonts w:ascii="Cambria Math" w:hAnsi="Cambria Math" w:cs="Calibri"/>
                      <w:szCs w:val="24"/>
                      <w:lang w:eastAsia="en-US"/>
                    </w:rPr>
                    <m:t>ofertam</m:t>
                  </m:r>
                  <m:r>
                    <m:rPr>
                      <m:sty m:val="p"/>
                    </m:rPr>
                    <w:rPr>
                      <w:rFonts w:ascii="Cambria Math" w:hAnsi="Cambria Math" w:cs="Calibri"/>
                      <w:szCs w:val="24"/>
                      <w:lang w:eastAsia="en-US"/>
                    </w:rPr>
                    <m:t>é</m:t>
                  </m:r>
                  <m:r>
                    <w:rPr>
                      <w:rFonts w:ascii="Cambria Math" w:hAnsi="Cambria Math" w:cs="Calibri"/>
                      <w:szCs w:val="24"/>
                      <w:lang w:eastAsia="en-US"/>
                    </w:rPr>
                    <m:t>secon</m:t>
                  </m:r>
                  <m:r>
                    <m:rPr>
                      <m:sty m:val="p"/>
                    </m:rPr>
                    <w:rPr>
                      <w:rFonts w:ascii="Cambria Math" w:hAnsi="Cambria Math" w:cs="Calibri"/>
                      <w:szCs w:val="24"/>
                      <w:lang w:eastAsia="en-US"/>
                    </w:rPr>
                    <m:t>ò</m:t>
                  </m:r>
                  <m:r>
                    <w:rPr>
                      <w:rFonts w:ascii="Cambria Math" w:hAnsi="Cambria Math" w:cs="Calibri"/>
                      <w:szCs w:val="24"/>
                      <w:lang w:eastAsia="en-US"/>
                    </w:rPr>
                    <m:t>mica</m:t>
                  </m:r>
                </m:den>
              </m:f>
            </m:e>
          </m:d>
          <m:r>
            <m:rPr>
              <m:sty m:val="p"/>
            </m:rPr>
            <w:rPr>
              <w:rFonts w:ascii="Cambria Math" w:hAnsi="Cambria Math" w:cs="Arial"/>
            </w:rPr>
            <m:t>x Punts màx=Puntuació resultant</m:t>
          </m:r>
        </m:oMath>
      </m:oMathPara>
    </w:p>
    <w:p w:rsidR="00C83185" w:rsidRDefault="00C83185" w:rsidP="00C83185">
      <w:pPr>
        <w:pBdr>
          <w:top w:val="nil"/>
          <w:left w:val="nil"/>
          <w:bottom w:val="nil"/>
          <w:right w:val="nil"/>
          <w:between w:val="nil"/>
        </w:pBdr>
        <w:rPr>
          <w:rFonts w:ascii="Verdana" w:eastAsia="Verdana" w:hAnsi="Verdana" w:cs="Verdana"/>
          <w:color w:val="000000"/>
        </w:rPr>
      </w:pPr>
    </w:p>
    <w:p w:rsidR="00C83185" w:rsidRDefault="00C83185" w:rsidP="00C83185"/>
    <w:p w:rsidR="00C83185" w:rsidRPr="009C1EBD" w:rsidRDefault="00C83185" w:rsidP="00C83185">
      <w:p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L’oferta que no presenti cap baixa obtindrà 0 punts.</w:t>
      </w:r>
    </w:p>
    <w:p w:rsidR="00C83185" w:rsidRPr="009C1EBD" w:rsidRDefault="00C83185" w:rsidP="00C83185">
      <w:pPr>
        <w:pBdr>
          <w:top w:val="nil"/>
          <w:left w:val="nil"/>
          <w:bottom w:val="nil"/>
          <w:right w:val="nil"/>
          <w:between w:val="nil"/>
        </w:pBdr>
        <w:rPr>
          <w:rFonts w:ascii="Verdana" w:eastAsia="Verdana" w:hAnsi="Verdana" w:cs="Verdana"/>
          <w:color w:val="000000"/>
        </w:rPr>
      </w:pPr>
    </w:p>
    <w:p w:rsidR="00C83185" w:rsidRPr="009C1EBD" w:rsidRDefault="00C83185"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Puntuació resultant és el nombre de punts totals adjudicats a la proposta. </w:t>
      </w:r>
    </w:p>
    <w:p w:rsidR="00C83185" w:rsidRPr="009C1EBD" w:rsidRDefault="00C83185"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és el preu de la proposta que s’està avaluant, IVA exclòs. </w:t>
      </w:r>
    </w:p>
    <w:p w:rsidR="00C83185" w:rsidRPr="009C1EBD" w:rsidRDefault="00C83185"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Punts màxims és el nombre màxim de punts que es poden atorgar, en aquest cas 35 </w:t>
      </w:r>
    </w:p>
    <w:p w:rsidR="00C83185" w:rsidRPr="009C1EBD" w:rsidRDefault="00C83185"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més ec. és el preu de l’oferta més econòmica, IVA exclòs. </w:t>
      </w:r>
    </w:p>
    <w:p w:rsidR="00C83185" w:rsidRDefault="00C83185" w:rsidP="00C24E7F">
      <w:pPr>
        <w:pStyle w:val="Pargrafdellista"/>
        <w:numPr>
          <w:ilvl w:val="0"/>
          <w:numId w:val="22"/>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Pressupost net de</w:t>
      </w:r>
      <w:r>
        <w:rPr>
          <w:rFonts w:ascii="Verdana" w:eastAsia="Verdana" w:hAnsi="Verdana" w:cs="Verdana"/>
          <w:color w:val="000000"/>
        </w:rPr>
        <w:t>l preu unitari</w:t>
      </w:r>
      <w:r w:rsidRPr="009C1EBD">
        <w:rPr>
          <w:rFonts w:ascii="Verdana" w:eastAsia="Verdana" w:hAnsi="Verdana" w:cs="Verdana"/>
          <w:color w:val="000000"/>
        </w:rPr>
        <w:t xml:space="preserve"> és el preu màxim de licitació, és a dir, el preu base indicat en el punt 8.1.1.</w:t>
      </w:r>
    </w:p>
    <w:p w:rsidR="00C83185" w:rsidRDefault="00C83185" w:rsidP="00C83185">
      <w:pPr>
        <w:pBdr>
          <w:top w:val="nil"/>
          <w:left w:val="nil"/>
          <w:bottom w:val="nil"/>
          <w:right w:val="nil"/>
          <w:between w:val="nil"/>
        </w:pBdr>
        <w:rPr>
          <w:rFonts w:ascii="Verdana" w:eastAsia="Verdana" w:hAnsi="Verdana" w:cs="Verdana"/>
          <w:color w:val="000000"/>
        </w:rPr>
      </w:pPr>
    </w:p>
    <w:p w:rsidR="00C83185" w:rsidRPr="00C83185" w:rsidRDefault="00C83185" w:rsidP="00C83185">
      <w:pPr>
        <w:rPr>
          <w:rFonts w:ascii="Verdana" w:eastAsia="Verdana" w:hAnsi="Verdana" w:cs="Verdana"/>
          <w:color w:val="FF0000"/>
        </w:rPr>
      </w:pPr>
      <w:r w:rsidRPr="00C83185">
        <w:rPr>
          <w:rFonts w:ascii="Verdana" w:hAnsi="Verdana"/>
          <w:u w:val="single"/>
        </w:rPr>
        <w:t>Es defineixen els següents límits per a la consideració d'ofertes, en principi, amb valors anormals o desproporcionats</w:t>
      </w:r>
      <w:r w:rsidRPr="00C83185">
        <w:rPr>
          <w:rFonts w:ascii="Verdana" w:hAnsi="Verdana"/>
        </w:rPr>
        <w:t>:</w:t>
      </w:r>
    </w:p>
    <w:p w:rsidR="00C83185" w:rsidRPr="00C83185" w:rsidRDefault="00C83185" w:rsidP="00C83185">
      <w:pPr>
        <w:rPr>
          <w:rFonts w:ascii="Verdana" w:eastAsia="Verdana" w:hAnsi="Verdana" w:cs="Verdana"/>
          <w:color w:val="FF0000"/>
        </w:rPr>
      </w:pPr>
    </w:p>
    <w:p w:rsidR="00C83185" w:rsidRPr="00AD3AEA" w:rsidRDefault="00C83185" w:rsidP="00C83185">
      <w:pPr>
        <w:rPr>
          <w:rFonts w:ascii="Verdana" w:eastAsia="Verdana" w:hAnsi="Verdana" w:cs="Verdana"/>
          <w:color w:val="auto"/>
        </w:rPr>
      </w:pPr>
      <w:r w:rsidRPr="00AD3AEA">
        <w:rPr>
          <w:rFonts w:ascii="Verdana" w:eastAsia="Verdana" w:hAnsi="Verdana" w:cs="Verdana"/>
          <w:color w:val="auto"/>
        </w:rPr>
        <w:t>Oferta econòmica inferior en un percentatge del 10% a la mitjana aritmètica de les ofertes econòmiques presentades. En el cas d’una única licitadora, el percentatge serà del 15% respecte el pressupost net de licitació. Si el nombre de licitadores és superior a 10, per al càlcul de la mitjana de les ofertes es prescindirà de l’oferta més baixa i de l’oferta més alta si hi ha un diferencial superior al 5% respecte de l’oferta immediatament consecutiva. Si el nombre de licitadores és superior a 20, per al càlcul de la mitjana de les ofertes s’exclouran les dues ofertes més cares i les dues ofertes més baixes sempre i quan totes dues amb la que la segueix tinguin</w:t>
      </w:r>
      <w:r w:rsidR="0070788B">
        <w:rPr>
          <w:rFonts w:ascii="Verdana" w:eastAsia="Verdana" w:hAnsi="Verdana" w:cs="Verdana"/>
          <w:color w:val="auto"/>
        </w:rPr>
        <w:t xml:space="preserve"> </w:t>
      </w:r>
      <w:r w:rsidRPr="00AD3AEA">
        <w:rPr>
          <w:rFonts w:ascii="Verdana" w:eastAsia="Verdana" w:hAnsi="Verdana" w:cs="Verdana"/>
          <w:color w:val="auto"/>
        </w:rPr>
        <w:t>un diferencial superior al 5%.</w:t>
      </w:r>
    </w:p>
    <w:p w:rsidR="00E55ECF" w:rsidRPr="006061E7" w:rsidRDefault="00E55ECF" w:rsidP="00C83185">
      <w:pPr>
        <w:rPr>
          <w:rFonts w:ascii="Verdana" w:eastAsia="Verdana" w:hAnsi="Verdana" w:cs="Verdana"/>
          <w:color w:val="FF0000"/>
        </w:rPr>
      </w:pPr>
    </w:p>
    <w:p w:rsidR="00C83185" w:rsidRPr="00C83185" w:rsidRDefault="00C83185" w:rsidP="00C83185">
      <w:pPr>
        <w:pBdr>
          <w:top w:val="nil"/>
          <w:left w:val="nil"/>
          <w:bottom w:val="nil"/>
          <w:right w:val="nil"/>
          <w:between w:val="nil"/>
        </w:pBdr>
        <w:rPr>
          <w:rFonts w:ascii="Verdana" w:eastAsia="Verdana" w:hAnsi="Verdana" w:cs="Verdana"/>
          <w:color w:val="000000"/>
        </w:rPr>
      </w:pPr>
    </w:p>
    <w:p w:rsidR="00C83185" w:rsidRPr="00BE570D" w:rsidRDefault="00BE570D" w:rsidP="00BE570D">
      <w:pPr>
        <w:rPr>
          <w:rFonts w:ascii="Verdana" w:hAnsi="Verdana"/>
        </w:rPr>
      </w:pPr>
      <w:r>
        <w:rPr>
          <w:rFonts w:ascii="Verdana" w:hAnsi="Verdana"/>
          <w:b/>
          <w:color w:val="000000"/>
        </w:rPr>
        <w:t xml:space="preserve">2. </w:t>
      </w:r>
      <w:r w:rsidR="00AD3C36" w:rsidRPr="00BE570D">
        <w:rPr>
          <w:rFonts w:ascii="Verdana" w:hAnsi="Verdana"/>
          <w:b/>
          <w:color w:val="000000"/>
        </w:rPr>
        <w:t>T</w:t>
      </w:r>
      <w:r w:rsidR="00C83185" w:rsidRPr="00BE570D">
        <w:rPr>
          <w:rFonts w:ascii="Verdana" w:hAnsi="Verdana"/>
          <w:b/>
          <w:color w:val="000000"/>
        </w:rPr>
        <w:t>emps de resposta per a la i</w:t>
      </w:r>
      <w:r w:rsidR="00AD3C36" w:rsidRPr="00BE570D">
        <w:rPr>
          <w:rFonts w:ascii="Verdana" w:hAnsi="Verdana"/>
          <w:b/>
          <w:color w:val="000000"/>
        </w:rPr>
        <w:t xml:space="preserve">mpressió i entrega de productes </w:t>
      </w:r>
      <w:r w:rsidR="00C83185" w:rsidRPr="00BE570D">
        <w:rPr>
          <w:rFonts w:ascii="Verdana" w:hAnsi="Verdana"/>
          <w:b/>
          <w:color w:val="000000"/>
        </w:rPr>
        <w:t xml:space="preserve"> amb un màxim de puntuació de 15 punts i ponderat de la manera següent: </w:t>
      </w:r>
    </w:p>
    <w:p w:rsidR="00C83185" w:rsidRPr="00C83185" w:rsidRDefault="00C83185" w:rsidP="00BE570D">
      <w:pPr>
        <w:rPr>
          <w:rFonts w:ascii="Verdana" w:hAnsi="Verdana"/>
        </w:rPr>
      </w:pPr>
    </w:p>
    <w:p w:rsidR="00C83185" w:rsidRPr="00C83185" w:rsidRDefault="00C83185" w:rsidP="00C83185">
      <w:pPr>
        <w:rPr>
          <w:rFonts w:ascii="Verdana" w:hAnsi="Verdana"/>
        </w:rPr>
      </w:pPr>
      <w:r w:rsidRPr="00C83185">
        <w:rPr>
          <w:rFonts w:ascii="Verdana" w:hAnsi="Verdana"/>
          <w:color w:val="000000"/>
        </w:rPr>
        <w:t>- Criteri temps de resposta en la impressió i entrega de productes.</w:t>
      </w:r>
    </w:p>
    <w:p w:rsidR="00C83185" w:rsidRPr="00C83185" w:rsidRDefault="00C83185" w:rsidP="00C83185">
      <w:pPr>
        <w:rPr>
          <w:rFonts w:ascii="Verdana" w:hAnsi="Verdana"/>
        </w:rPr>
      </w:pPr>
    </w:p>
    <w:p w:rsidR="00C83185" w:rsidRPr="00C83185" w:rsidRDefault="00C83185" w:rsidP="00C83185">
      <w:pPr>
        <w:rPr>
          <w:rFonts w:ascii="Verdana" w:hAnsi="Verdana"/>
        </w:rPr>
      </w:pPr>
      <w:r w:rsidRPr="00C83185">
        <w:rPr>
          <w:rFonts w:ascii="Verdana" w:hAnsi="Verdana"/>
          <w:color w:val="000000"/>
        </w:rPr>
        <w:t>Ponderació: 15 punts. </w:t>
      </w:r>
    </w:p>
    <w:p w:rsidR="00C83185" w:rsidRDefault="00C83185" w:rsidP="00C83185">
      <w:pPr>
        <w:rPr>
          <w:rFonts w:ascii="Verdana" w:hAnsi="Verdana"/>
          <w:color w:val="000000"/>
        </w:rPr>
      </w:pPr>
      <w:r w:rsidRPr="00C83185">
        <w:rPr>
          <w:rFonts w:ascii="Verdana" w:hAnsi="Verdana"/>
          <w:color w:val="000000"/>
        </w:rPr>
        <w:t>Representa 15 % del total de puntuació a obtenir.</w:t>
      </w:r>
    </w:p>
    <w:p w:rsidR="00BE570D" w:rsidRPr="00C83185" w:rsidRDefault="00BE570D" w:rsidP="00C83185">
      <w:pPr>
        <w:rPr>
          <w:rFonts w:ascii="Verdana" w:hAnsi="Verdana"/>
        </w:rPr>
      </w:pPr>
    </w:p>
    <w:p w:rsidR="00C83185" w:rsidRPr="00BE570D" w:rsidRDefault="00C83185" w:rsidP="00C83185">
      <w:pPr>
        <w:rPr>
          <w:rFonts w:ascii="Verdana" w:hAnsi="Verdana"/>
        </w:rPr>
      </w:pPr>
      <w:r w:rsidRPr="00BE570D">
        <w:rPr>
          <w:rFonts w:ascii="Verdana" w:hAnsi="Verdana"/>
          <w:color w:val="000000"/>
        </w:rPr>
        <w:t>Justificació:</w:t>
      </w:r>
    </w:p>
    <w:p w:rsidR="00C83185" w:rsidRPr="00BE570D" w:rsidRDefault="00C83185" w:rsidP="00C83185">
      <w:pPr>
        <w:rPr>
          <w:rFonts w:ascii="Verdana" w:hAnsi="Verdana"/>
        </w:rPr>
      </w:pPr>
    </w:p>
    <w:p w:rsidR="00C83185" w:rsidRPr="00BE570D" w:rsidRDefault="00C83185" w:rsidP="00C83185">
      <w:pPr>
        <w:rPr>
          <w:rFonts w:ascii="Verdana" w:hAnsi="Verdana"/>
          <w:color w:val="000000"/>
        </w:rPr>
      </w:pPr>
      <w:r w:rsidRPr="00BE570D">
        <w:rPr>
          <w:rFonts w:ascii="Verdana" w:hAnsi="Verdana"/>
          <w:color w:val="000000"/>
        </w:rPr>
        <w:t>Les necessitats d’ immediatesa pel que fa a la comunicació estan directament relacionades amb el bon funcionament i qualitat de la proposta adjudicatària.</w:t>
      </w:r>
    </w:p>
    <w:p w:rsidR="00906854" w:rsidRPr="00BE570D" w:rsidRDefault="00906854" w:rsidP="00C83185">
      <w:pPr>
        <w:rPr>
          <w:rFonts w:ascii="Verdana" w:hAnsi="Verdana"/>
          <w:color w:val="000000"/>
        </w:rPr>
      </w:pPr>
    </w:p>
    <w:p w:rsidR="00C83185" w:rsidRPr="00BE570D" w:rsidRDefault="00C83185" w:rsidP="00C83185">
      <w:pPr>
        <w:rPr>
          <w:rFonts w:ascii="Verdana" w:hAnsi="Verdana"/>
        </w:rPr>
      </w:pPr>
    </w:p>
    <w:p w:rsidR="00C83185" w:rsidRPr="00BE570D" w:rsidRDefault="00C83185" w:rsidP="00C83185">
      <w:pPr>
        <w:rPr>
          <w:rFonts w:ascii="Verdana" w:hAnsi="Verdana"/>
        </w:rPr>
      </w:pPr>
      <w:r w:rsidRPr="00BE570D">
        <w:rPr>
          <w:rFonts w:ascii="Verdana" w:hAnsi="Verdana"/>
          <w:color w:val="000000"/>
        </w:rPr>
        <w:t>Ponderació del criteri:</w:t>
      </w:r>
    </w:p>
    <w:tbl>
      <w:tblPr>
        <w:tblW w:w="9270" w:type="dxa"/>
        <w:tblLayout w:type="fixed"/>
        <w:tblLook w:val="0400" w:firstRow="0" w:lastRow="0" w:firstColumn="0" w:lastColumn="0" w:noHBand="0" w:noVBand="1"/>
      </w:tblPr>
      <w:tblGrid>
        <w:gridCol w:w="7405"/>
        <w:gridCol w:w="1865"/>
      </w:tblGrid>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rPr>
            </w:pPr>
            <w:r w:rsidRPr="00E55ECF">
              <w:rPr>
                <w:rFonts w:ascii="Verdana" w:hAnsi="Verdana"/>
                <w:b/>
                <w:color w:val="000000"/>
              </w:rPr>
              <w:t>Producte</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rPr>
            </w:pPr>
            <w:r w:rsidRPr="00E55ECF">
              <w:rPr>
                <w:rFonts w:ascii="Verdana" w:hAnsi="Verdana"/>
                <w:b/>
                <w:color w:val="000000"/>
              </w:rPr>
              <w:t>Puntuació màxima</w:t>
            </w:r>
          </w:p>
        </w:tc>
      </w:tr>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AD3C36" w:rsidP="003F56E4">
            <w:pPr>
              <w:rPr>
                <w:rFonts w:ascii="Verdana" w:hAnsi="Verdana"/>
                <w:sz w:val="16"/>
                <w:szCs w:val="16"/>
              </w:rPr>
            </w:pPr>
            <w:r w:rsidRPr="00E55ECF">
              <w:rPr>
                <w:rFonts w:ascii="Verdana" w:hAnsi="Verdana"/>
                <w:color w:val="000000"/>
                <w:sz w:val="16"/>
                <w:szCs w:val="16"/>
              </w:rPr>
              <w:t>Producció d'</w:t>
            </w:r>
            <w:r w:rsidR="00C83185" w:rsidRPr="00E55ECF">
              <w:rPr>
                <w:rFonts w:ascii="Verdana" w:hAnsi="Verdana"/>
                <w:color w:val="000000"/>
                <w:sz w:val="16"/>
                <w:szCs w:val="16"/>
              </w:rPr>
              <w:t>opis en paper estucat mat de 150 gr. i de 120x175 cm. impresos digitalment per una cara, amb lliurament inclòs.</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sz w:val="16"/>
                <w:szCs w:val="16"/>
              </w:rPr>
            </w:pPr>
            <w:r w:rsidRPr="00E55ECF">
              <w:rPr>
                <w:rFonts w:ascii="Verdana" w:hAnsi="Verdana"/>
                <w:color w:val="000000"/>
                <w:sz w:val="16"/>
                <w:szCs w:val="16"/>
              </w:rPr>
              <w:t>3 punts</w:t>
            </w:r>
          </w:p>
        </w:tc>
      </w:tr>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rPr>
                <w:rFonts w:ascii="Verdana" w:hAnsi="Verdana"/>
                <w:sz w:val="16"/>
                <w:szCs w:val="16"/>
              </w:rPr>
            </w:pPr>
            <w:r w:rsidRPr="00E55ECF">
              <w:rPr>
                <w:rFonts w:ascii="Verdana" w:hAnsi="Verdana"/>
                <w:color w:val="000000"/>
                <w:sz w:val="16"/>
                <w:szCs w:val="16"/>
              </w:rPr>
              <w:t>Cartell A3 en paper reciclat</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sz w:val="16"/>
                <w:szCs w:val="16"/>
              </w:rPr>
            </w:pPr>
            <w:r w:rsidRPr="00E55ECF">
              <w:rPr>
                <w:rFonts w:ascii="Verdana" w:hAnsi="Verdana"/>
                <w:color w:val="000000"/>
                <w:sz w:val="16"/>
                <w:szCs w:val="16"/>
              </w:rPr>
              <w:t>3 punts</w:t>
            </w:r>
          </w:p>
        </w:tc>
      </w:tr>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C83185" w:rsidRPr="00E55ECF" w:rsidRDefault="00C83185" w:rsidP="003F56E4">
            <w:pPr>
              <w:rPr>
                <w:rFonts w:ascii="Verdana" w:hAnsi="Verdana"/>
                <w:sz w:val="16"/>
                <w:szCs w:val="16"/>
              </w:rPr>
            </w:pPr>
            <w:r w:rsidRPr="00E55ECF">
              <w:rPr>
                <w:rFonts w:ascii="Verdana" w:hAnsi="Verdana"/>
                <w:color w:val="000000"/>
                <w:sz w:val="16"/>
                <w:szCs w:val="16"/>
              </w:rPr>
              <w:t>Impressió a color la cara i el dors mida A3 i tancat 10,5 cm x 14,85 cm, sobre paper reciclat de 130 g/m2, plegat en díptic i replegat en tríptic.</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sz w:val="16"/>
                <w:szCs w:val="16"/>
              </w:rPr>
            </w:pPr>
            <w:r w:rsidRPr="00E55ECF">
              <w:rPr>
                <w:rFonts w:ascii="Verdana" w:hAnsi="Verdana"/>
                <w:color w:val="000000"/>
                <w:sz w:val="16"/>
                <w:szCs w:val="16"/>
              </w:rPr>
              <w:t>3 punts</w:t>
            </w:r>
          </w:p>
        </w:tc>
      </w:tr>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C83185" w:rsidRPr="00E55ECF" w:rsidRDefault="00C83185" w:rsidP="003F56E4">
            <w:pPr>
              <w:rPr>
                <w:rFonts w:ascii="Verdana" w:hAnsi="Verdana"/>
                <w:sz w:val="16"/>
                <w:szCs w:val="16"/>
              </w:rPr>
            </w:pPr>
            <w:r w:rsidRPr="00E55ECF">
              <w:rPr>
                <w:rFonts w:ascii="Verdana" w:hAnsi="Verdana"/>
                <w:color w:val="000000"/>
                <w:sz w:val="16"/>
                <w:szCs w:val="16"/>
              </w:rPr>
              <w:t xml:space="preserve">Subministrament i col·locació de lones </w:t>
            </w:r>
            <w:proofErr w:type="spellStart"/>
            <w:r w:rsidRPr="00E55ECF">
              <w:rPr>
                <w:rFonts w:ascii="Verdana" w:hAnsi="Verdana"/>
                <w:color w:val="000000"/>
                <w:sz w:val="16"/>
                <w:szCs w:val="16"/>
              </w:rPr>
              <w:t>Fronlit</w:t>
            </w:r>
            <w:proofErr w:type="spellEnd"/>
            <w:r w:rsidRPr="00E55ECF">
              <w:rPr>
                <w:rFonts w:ascii="Verdana" w:hAnsi="Verdana"/>
                <w:color w:val="000000"/>
                <w:sz w:val="16"/>
                <w:szCs w:val="16"/>
              </w:rPr>
              <w:t xml:space="preserve"> de 450gr. Amb el nom de l’entitat imprès. Mides 250x2900 mm. </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sz w:val="16"/>
                <w:szCs w:val="16"/>
              </w:rPr>
            </w:pPr>
            <w:r w:rsidRPr="00E55ECF">
              <w:rPr>
                <w:rFonts w:ascii="Verdana" w:hAnsi="Verdana"/>
                <w:color w:val="000000"/>
                <w:sz w:val="16"/>
                <w:szCs w:val="16"/>
              </w:rPr>
              <w:t>3 punts</w:t>
            </w:r>
          </w:p>
        </w:tc>
      </w:tr>
      <w:tr w:rsidR="00C83185" w:rsidRPr="00E55ECF" w:rsidTr="003F56E4">
        <w:tc>
          <w:tcPr>
            <w:tcW w:w="740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C83185" w:rsidRPr="00E55ECF" w:rsidRDefault="00C83185" w:rsidP="003F56E4">
            <w:pPr>
              <w:rPr>
                <w:rFonts w:ascii="Verdana" w:hAnsi="Verdana"/>
                <w:sz w:val="16"/>
                <w:szCs w:val="16"/>
              </w:rPr>
            </w:pPr>
            <w:r w:rsidRPr="00E55ECF">
              <w:rPr>
                <w:rFonts w:ascii="Verdana" w:hAnsi="Verdana"/>
                <w:color w:val="000000"/>
                <w:sz w:val="16"/>
                <w:szCs w:val="16"/>
              </w:rPr>
              <w:t xml:space="preserve">Subministrament i col·locació PVC </w:t>
            </w:r>
            <w:proofErr w:type="spellStart"/>
            <w:r w:rsidRPr="00E55ECF">
              <w:rPr>
                <w:rFonts w:ascii="Verdana" w:hAnsi="Verdana"/>
                <w:color w:val="000000"/>
                <w:sz w:val="16"/>
                <w:szCs w:val="16"/>
              </w:rPr>
              <w:t>ForexPrint</w:t>
            </w:r>
            <w:proofErr w:type="spellEnd"/>
            <w:r w:rsidRPr="00E55ECF">
              <w:rPr>
                <w:rFonts w:ascii="Verdana" w:hAnsi="Verdana"/>
                <w:color w:val="000000"/>
                <w:sz w:val="16"/>
                <w:szCs w:val="16"/>
              </w:rPr>
              <w:t xml:space="preserve"> 3mm. de 2860 x 690 mm. triangular amb imatge impresa de la Fira</w:t>
            </w:r>
          </w:p>
        </w:tc>
        <w:tc>
          <w:tcPr>
            <w:tcW w:w="186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C83185" w:rsidRPr="00E55ECF" w:rsidRDefault="00C83185" w:rsidP="003F56E4">
            <w:pPr>
              <w:jc w:val="center"/>
              <w:rPr>
                <w:rFonts w:ascii="Verdana" w:hAnsi="Verdana"/>
                <w:sz w:val="16"/>
                <w:szCs w:val="16"/>
              </w:rPr>
            </w:pPr>
            <w:r w:rsidRPr="00E55ECF">
              <w:rPr>
                <w:rFonts w:ascii="Verdana" w:hAnsi="Verdana"/>
                <w:color w:val="000000"/>
                <w:sz w:val="16"/>
                <w:szCs w:val="16"/>
              </w:rPr>
              <w:t>3 punts</w:t>
            </w:r>
          </w:p>
        </w:tc>
      </w:tr>
    </w:tbl>
    <w:p w:rsidR="00C83185" w:rsidRPr="00E55ECF" w:rsidRDefault="00C83185" w:rsidP="00C83185">
      <w:pPr>
        <w:spacing w:after="240"/>
        <w:rPr>
          <w:rFonts w:ascii="Verdana" w:hAnsi="Verdana"/>
        </w:rPr>
      </w:pPr>
    </w:p>
    <w:p w:rsidR="00C83185" w:rsidRPr="00E55ECF" w:rsidRDefault="00C83185" w:rsidP="00C83185">
      <w:pPr>
        <w:rPr>
          <w:rFonts w:ascii="Verdana" w:hAnsi="Verdana"/>
        </w:rPr>
      </w:pPr>
      <w:r w:rsidRPr="00E55ECF">
        <w:rPr>
          <w:rFonts w:ascii="Verdana" w:hAnsi="Verdana"/>
          <w:color w:val="000000"/>
        </w:rPr>
        <w:t xml:space="preserve">La licitadora que </w:t>
      </w:r>
      <w:proofErr w:type="spellStart"/>
      <w:r w:rsidRPr="00E55ECF">
        <w:rPr>
          <w:rFonts w:ascii="Verdana" w:hAnsi="Verdana"/>
          <w:color w:val="000000"/>
        </w:rPr>
        <w:t>oferti</w:t>
      </w:r>
      <w:proofErr w:type="spellEnd"/>
      <w:r w:rsidRPr="00E55ECF">
        <w:rPr>
          <w:rFonts w:ascii="Verdana" w:hAnsi="Verdana"/>
          <w:color w:val="000000"/>
        </w:rPr>
        <w:t xml:space="preserve"> el menor temps d’entrega obtindrà la màxima puntuació per a cadascun dels productes indicats. La resta de terminis </w:t>
      </w:r>
      <w:proofErr w:type="spellStart"/>
      <w:r w:rsidRPr="00E55ECF">
        <w:rPr>
          <w:rFonts w:ascii="Verdana" w:hAnsi="Verdana"/>
          <w:color w:val="000000"/>
        </w:rPr>
        <w:t>ofertats</w:t>
      </w:r>
      <w:proofErr w:type="spellEnd"/>
      <w:r w:rsidRPr="00E55ECF">
        <w:rPr>
          <w:rFonts w:ascii="Verdana" w:hAnsi="Verdana"/>
          <w:color w:val="000000"/>
        </w:rPr>
        <w:t xml:space="preserve"> obtindran la seva puntuació de forma proporcional a la millor oferta.</w:t>
      </w:r>
    </w:p>
    <w:p w:rsidR="00C83185" w:rsidRPr="00E55ECF" w:rsidRDefault="00C83185" w:rsidP="00C83185">
      <w:pPr>
        <w:rPr>
          <w:rFonts w:ascii="Verdana" w:hAnsi="Verdana"/>
        </w:rPr>
      </w:pPr>
    </w:p>
    <w:p w:rsidR="00C83185" w:rsidRPr="00E55ECF" w:rsidRDefault="00C83185" w:rsidP="00C83185">
      <w:pPr>
        <w:rPr>
          <w:rFonts w:ascii="Verdana" w:hAnsi="Verdana"/>
        </w:rPr>
      </w:pPr>
      <w:r w:rsidRPr="00E55ECF">
        <w:rPr>
          <w:rFonts w:ascii="Verdana" w:hAnsi="Verdana"/>
          <w:color w:val="000000"/>
        </w:rPr>
        <w:t>S’aplicarà la fórmula següent:</w:t>
      </w:r>
    </w:p>
    <w:p w:rsidR="00C83185" w:rsidRPr="00E55ECF" w:rsidRDefault="00C83185" w:rsidP="00C83185">
      <w:pPr>
        <w:rPr>
          <w:rFonts w:ascii="Verdana" w:hAnsi="Verdana"/>
        </w:rPr>
      </w:pPr>
    </w:p>
    <w:p w:rsidR="00C83185" w:rsidRPr="00E55ECF" w:rsidRDefault="00C83185" w:rsidP="00C83185">
      <w:pPr>
        <w:ind w:left="708"/>
        <w:rPr>
          <w:rFonts w:ascii="Verdana" w:hAnsi="Verdana"/>
          <w:sz w:val="16"/>
          <w:szCs w:val="16"/>
        </w:rPr>
      </w:pPr>
      <w:r w:rsidRPr="00E55ECF">
        <w:rPr>
          <w:rFonts w:ascii="Verdana" w:hAnsi="Verdana"/>
          <w:color w:val="000000"/>
          <w:sz w:val="16"/>
          <w:szCs w:val="16"/>
        </w:rPr>
        <w:t xml:space="preserve">Millor termini </w:t>
      </w:r>
      <w:proofErr w:type="spellStart"/>
      <w:r w:rsidRPr="00E55ECF">
        <w:rPr>
          <w:rFonts w:ascii="Verdana" w:hAnsi="Verdana"/>
          <w:color w:val="000000"/>
          <w:sz w:val="16"/>
          <w:szCs w:val="16"/>
        </w:rPr>
        <w:t>ofertat</w:t>
      </w:r>
      <w:proofErr w:type="spellEnd"/>
    </w:p>
    <w:p w:rsidR="00C83185" w:rsidRPr="00E55ECF" w:rsidRDefault="00C83185" w:rsidP="00C83185">
      <w:pPr>
        <w:ind w:left="708"/>
        <w:rPr>
          <w:rFonts w:ascii="Verdana" w:hAnsi="Verdana"/>
          <w:sz w:val="16"/>
          <w:szCs w:val="16"/>
        </w:rPr>
      </w:pPr>
      <w:r w:rsidRPr="00E55ECF">
        <w:rPr>
          <w:rFonts w:ascii="Verdana" w:hAnsi="Verdana"/>
          <w:color w:val="000000"/>
          <w:sz w:val="16"/>
          <w:szCs w:val="16"/>
        </w:rPr>
        <w:t>_________________x punts màxims = puntuació resultant</w:t>
      </w:r>
    </w:p>
    <w:p w:rsidR="00C83185" w:rsidRPr="00E55ECF" w:rsidRDefault="00C83185" w:rsidP="00C83185">
      <w:pPr>
        <w:ind w:left="708"/>
        <w:rPr>
          <w:rFonts w:ascii="Verdana" w:hAnsi="Verdana"/>
          <w:sz w:val="16"/>
          <w:szCs w:val="16"/>
        </w:rPr>
      </w:pPr>
      <w:r w:rsidRPr="00E55ECF">
        <w:rPr>
          <w:rFonts w:ascii="Verdana" w:hAnsi="Verdana"/>
          <w:color w:val="000000"/>
          <w:sz w:val="16"/>
          <w:szCs w:val="16"/>
        </w:rPr>
        <w:t xml:space="preserve">Termini </w:t>
      </w:r>
      <w:proofErr w:type="spellStart"/>
      <w:r w:rsidRPr="00E55ECF">
        <w:rPr>
          <w:rFonts w:ascii="Verdana" w:hAnsi="Verdana"/>
          <w:color w:val="000000"/>
          <w:sz w:val="16"/>
          <w:szCs w:val="16"/>
        </w:rPr>
        <w:t>ofertat</w:t>
      </w:r>
      <w:proofErr w:type="spellEnd"/>
    </w:p>
    <w:p w:rsidR="00C83185" w:rsidRPr="00E55ECF" w:rsidRDefault="00C83185" w:rsidP="00C83185">
      <w:pPr>
        <w:spacing w:after="240"/>
        <w:rPr>
          <w:rFonts w:ascii="Verdana" w:hAnsi="Verdana"/>
        </w:rPr>
      </w:pPr>
    </w:p>
    <w:p w:rsidR="00C83185" w:rsidRPr="00E55ECF" w:rsidRDefault="00C83185" w:rsidP="00C83185">
      <w:pPr>
        <w:rPr>
          <w:rFonts w:ascii="Verdana" w:hAnsi="Verdana" w:cs="Arial"/>
          <w:color w:val="000000"/>
        </w:rPr>
      </w:pPr>
      <w:r w:rsidRPr="00E55ECF">
        <w:rPr>
          <w:rFonts w:ascii="Verdana" w:hAnsi="Verdana" w:cs="Arial"/>
          <w:color w:val="000000"/>
        </w:rPr>
        <w:t xml:space="preserve">Els terminis </w:t>
      </w:r>
      <w:proofErr w:type="spellStart"/>
      <w:r w:rsidRPr="00E55ECF">
        <w:rPr>
          <w:rFonts w:ascii="Verdana" w:hAnsi="Verdana" w:cs="Arial"/>
          <w:color w:val="000000"/>
        </w:rPr>
        <w:t>ofertats</w:t>
      </w:r>
      <w:proofErr w:type="spellEnd"/>
      <w:r w:rsidRPr="00E55ECF">
        <w:rPr>
          <w:rFonts w:ascii="Verdana" w:hAnsi="Verdana" w:cs="Arial"/>
          <w:color w:val="000000"/>
        </w:rPr>
        <w:t xml:space="preserve"> es consideraran condició d’execució del contracte, en cas de resultar adjudicatària.</w:t>
      </w:r>
    </w:p>
    <w:p w:rsidR="00AD3C36" w:rsidRPr="00E55ECF" w:rsidRDefault="00AD3C36" w:rsidP="00AD3C36">
      <w:pPr>
        <w:rPr>
          <w:rFonts w:ascii="Verdana" w:hAnsi="Verdana" w:cs="Arial"/>
          <w:color w:val="000000"/>
        </w:rPr>
      </w:pPr>
    </w:p>
    <w:p w:rsidR="00AD3C36" w:rsidRPr="00E55ECF" w:rsidRDefault="00AD3C36" w:rsidP="00AD3C36">
      <w:pPr>
        <w:rPr>
          <w:rFonts w:ascii="Verdana" w:hAnsi="Verdana" w:cs="Arial"/>
          <w:b/>
        </w:rPr>
      </w:pPr>
    </w:p>
    <w:p w:rsidR="00C83185" w:rsidRPr="00BE570D" w:rsidRDefault="00C83185" w:rsidP="00BE570D">
      <w:pPr>
        <w:pStyle w:val="Pargrafdellista"/>
        <w:numPr>
          <w:ilvl w:val="0"/>
          <w:numId w:val="4"/>
        </w:numPr>
        <w:rPr>
          <w:rFonts w:ascii="Verdana" w:hAnsi="Verdana" w:cs="Arial"/>
          <w:b/>
        </w:rPr>
      </w:pPr>
      <w:r w:rsidRPr="00BE570D">
        <w:rPr>
          <w:rFonts w:ascii="Verdana" w:hAnsi="Verdana" w:cs="Arial"/>
          <w:b/>
        </w:rPr>
        <w:lastRenderedPageBreak/>
        <w:t>Disposar d’un Pla de formació adaptat a la realitat i necessitat de les persones adscrites al contracte, fins a 20 punts</w:t>
      </w:r>
    </w:p>
    <w:p w:rsidR="00C83185" w:rsidRPr="00E55ECF" w:rsidRDefault="00C83185" w:rsidP="00C83185">
      <w:pPr>
        <w:rPr>
          <w:rFonts w:ascii="Verdana" w:hAnsi="Verdana" w:cs="Arial"/>
        </w:rPr>
      </w:pPr>
    </w:p>
    <w:p w:rsidR="00C83185" w:rsidRPr="00E55ECF" w:rsidRDefault="00C83185" w:rsidP="00C83185">
      <w:pPr>
        <w:rPr>
          <w:rFonts w:ascii="Verdana" w:hAnsi="Verdana" w:cs="Arial"/>
        </w:rPr>
      </w:pPr>
      <w:r w:rsidRPr="00E55ECF">
        <w:rPr>
          <w:rFonts w:ascii="Verdana" w:hAnsi="Verdana" w:cs="Arial"/>
        </w:rPr>
        <w:t>Ponderació: 20 punts</w:t>
      </w:r>
    </w:p>
    <w:p w:rsidR="00AD3C36" w:rsidRPr="00E55ECF" w:rsidRDefault="00AD3C36" w:rsidP="00C83185">
      <w:pPr>
        <w:rPr>
          <w:rFonts w:ascii="Verdana" w:hAnsi="Verdana" w:cs="Arial"/>
        </w:rPr>
      </w:pPr>
    </w:p>
    <w:p w:rsidR="00C83185" w:rsidRPr="00E55ECF" w:rsidRDefault="00C83185" w:rsidP="00C83185">
      <w:pPr>
        <w:rPr>
          <w:rFonts w:ascii="Verdana" w:hAnsi="Verdana" w:cs="Arial"/>
        </w:rPr>
      </w:pPr>
      <w:r w:rsidRPr="00E55ECF">
        <w:rPr>
          <w:rFonts w:ascii="Verdana" w:hAnsi="Verdana" w:cs="Arial"/>
        </w:rPr>
        <w:t>Representa 20%  de la puntuació total a obtenir.</w:t>
      </w:r>
    </w:p>
    <w:p w:rsidR="00C83185" w:rsidRPr="00E55ECF" w:rsidRDefault="00C83185" w:rsidP="00C83185">
      <w:pPr>
        <w:rPr>
          <w:rFonts w:ascii="Verdana" w:hAnsi="Verdana" w:cs="Arial"/>
        </w:rPr>
      </w:pPr>
    </w:p>
    <w:p w:rsidR="00C83185" w:rsidRDefault="00C83185" w:rsidP="00C83185">
      <w:pPr>
        <w:rPr>
          <w:rFonts w:ascii="Verdana" w:hAnsi="Verdana" w:cs="Arial"/>
        </w:rPr>
      </w:pPr>
      <w:r w:rsidRPr="00E55ECF">
        <w:rPr>
          <w:rFonts w:ascii="Verdana" w:hAnsi="Verdana" w:cs="Arial"/>
          <w:u w:val="single"/>
        </w:rPr>
        <w:t>Justificació</w:t>
      </w:r>
      <w:r w:rsidRPr="00E55ECF">
        <w:rPr>
          <w:rFonts w:ascii="Verdana" w:hAnsi="Verdana" w:cs="Arial"/>
        </w:rPr>
        <w:t>: Donada la seva característica de contractació reservada, el servei ha de ser Empreses d’Inserció, o Centres Especials de Treball.</w:t>
      </w:r>
    </w:p>
    <w:p w:rsidR="00E55ECF" w:rsidRPr="00E55ECF" w:rsidRDefault="00E55ECF" w:rsidP="00C83185">
      <w:pPr>
        <w:rPr>
          <w:rFonts w:ascii="Verdana" w:hAnsi="Verdana" w:cs="Arial"/>
        </w:rPr>
      </w:pPr>
    </w:p>
    <w:p w:rsidR="00C83185" w:rsidRPr="00E55ECF" w:rsidRDefault="00C83185" w:rsidP="00C83185">
      <w:pPr>
        <w:rPr>
          <w:rFonts w:ascii="Verdana" w:hAnsi="Verdana" w:cs="Arial"/>
        </w:rPr>
      </w:pPr>
      <w:r w:rsidRPr="00E55ECF">
        <w:rPr>
          <w:rFonts w:ascii="Verdana" w:hAnsi="Verdana" w:cs="Arial"/>
        </w:rPr>
        <w:t xml:space="preserve">Tot i què el servei objecte del contracte bé donat per preus unitaris de diferents serveis i  materials d’impressió, i donades les característiques de les entitats que poden prestar el servei,  hem de tenir en compte la finalitat d’aquest tipus de contractació, que pretén assegurar un treball remunerat a persones amb discapacitat o persones en situació o greu risc d'exclusió social, i garantir la seva integració sociolaboral. L'objectiu d'aquests centres és productiu, com el de qualsevol altra empresa, però la seva funció és social. </w:t>
      </w:r>
    </w:p>
    <w:p w:rsidR="00C83185" w:rsidRPr="00E55ECF" w:rsidRDefault="00C83185" w:rsidP="00C83185">
      <w:pPr>
        <w:rPr>
          <w:rFonts w:ascii="Verdana" w:hAnsi="Verdana" w:cs="Arial"/>
        </w:rPr>
      </w:pPr>
    </w:p>
    <w:p w:rsidR="00C83185" w:rsidRPr="00E55ECF" w:rsidRDefault="00C83185" w:rsidP="00C83185">
      <w:pPr>
        <w:rPr>
          <w:rFonts w:ascii="Verdana" w:hAnsi="Verdana" w:cs="Arial"/>
        </w:rPr>
      </w:pPr>
      <w:r w:rsidRPr="00E55ECF">
        <w:rPr>
          <w:rFonts w:ascii="Verdana" w:hAnsi="Verdana" w:cs="Arial"/>
        </w:rPr>
        <w:t>El Pla de formació contribuirà a la millora de la competència professional i personal dels treballadors, i que aquestes tinguin un impacte directe de la qualitat i rendiment del servei. Amb el pla de formació, la detecció de necessitats formatives i la formació contínua, per millorar les competències de les persones que presten el servei, els hi donarà eines per afrontar les tasques necessàries per a la prestació.</w:t>
      </w:r>
    </w:p>
    <w:p w:rsidR="00C83185" w:rsidRPr="00E55ECF" w:rsidRDefault="00C83185" w:rsidP="00C83185">
      <w:pPr>
        <w:rPr>
          <w:rFonts w:ascii="Verdana" w:hAnsi="Verdana" w:cs="Arial"/>
        </w:rPr>
      </w:pPr>
    </w:p>
    <w:p w:rsidR="00C83185" w:rsidRPr="00E55ECF" w:rsidRDefault="00C83185" w:rsidP="00C83185">
      <w:pPr>
        <w:rPr>
          <w:rFonts w:ascii="Verdana" w:hAnsi="Verdana" w:cs="Arial"/>
        </w:rPr>
      </w:pPr>
      <w:r w:rsidRPr="00E55ECF">
        <w:rPr>
          <w:rFonts w:ascii="Verdana" w:hAnsi="Verdana" w:cs="Arial"/>
        </w:rPr>
        <w:t>Es proposa l’establiment d’un pla per la formació i les competències professionals dels efectius que destinarà el servei, quantificat en hores per  les persones en situació de vulnerabilitat vinculades a l’execució del contracte que contingui formacions específiques per l’execució del contracte, en riscos laborals, així com amb competències  transversals.</w:t>
      </w:r>
    </w:p>
    <w:p w:rsidR="00C83185" w:rsidRPr="00E55ECF" w:rsidRDefault="00C83185" w:rsidP="00C83185">
      <w:pPr>
        <w:rPr>
          <w:rFonts w:ascii="Verdana" w:hAnsi="Verdana" w:cs="Arial"/>
        </w:rPr>
      </w:pPr>
    </w:p>
    <w:p w:rsidR="00C83185" w:rsidRPr="00AD3C36" w:rsidRDefault="00C83185" w:rsidP="00C83185">
      <w:pPr>
        <w:rPr>
          <w:rFonts w:ascii="Verdana" w:hAnsi="Verdana" w:cs="Arial"/>
        </w:rPr>
      </w:pPr>
      <w:r w:rsidRPr="00E55ECF">
        <w:rPr>
          <w:rFonts w:ascii="Verdana" w:hAnsi="Verdana" w:cs="Arial"/>
        </w:rPr>
        <w:t>Es valorarà el pla d</w:t>
      </w:r>
      <w:r w:rsidRPr="00AD3C36">
        <w:rPr>
          <w:rFonts w:ascii="Verdana" w:hAnsi="Verdana" w:cs="Arial"/>
        </w:rPr>
        <w:t>e formació en hores per a les persones amb situació de vulnerabilitat vinculades a l’execució del contracte a realitzar durant el contracte:</w:t>
      </w:r>
    </w:p>
    <w:p w:rsidR="00C83185" w:rsidRPr="00AD3C36" w:rsidRDefault="00C83185" w:rsidP="00C83185">
      <w:pPr>
        <w:rPr>
          <w:rFonts w:ascii="Verdana" w:hAnsi="Verdana" w:cs="Arial"/>
        </w:rPr>
      </w:pPr>
    </w:p>
    <w:p w:rsidR="00C83185" w:rsidRPr="00AD3C36" w:rsidRDefault="00C83185" w:rsidP="00C24E7F">
      <w:pPr>
        <w:pStyle w:val="Pargrafdellista"/>
        <w:numPr>
          <w:ilvl w:val="0"/>
          <w:numId w:val="35"/>
        </w:numPr>
        <w:rPr>
          <w:rFonts w:ascii="Verdana" w:eastAsia="Arial" w:hAnsi="Verdana" w:cs="Arial"/>
        </w:rPr>
      </w:pPr>
      <w:r w:rsidRPr="00AD3C36">
        <w:rPr>
          <w:rFonts w:ascii="Verdana" w:eastAsia="Arial" w:hAnsi="Verdana" w:cs="Arial"/>
        </w:rPr>
        <w:t>Formació en prevenció riscos laborals, fins a un màxim de 20 hores: 1,25 punts per a cada persona, fins a un màxim de 5 punts.</w:t>
      </w:r>
    </w:p>
    <w:p w:rsidR="00C83185" w:rsidRPr="00AD3C36" w:rsidRDefault="00C83185" w:rsidP="00C24E7F">
      <w:pPr>
        <w:pStyle w:val="Pargrafdellista"/>
        <w:numPr>
          <w:ilvl w:val="0"/>
          <w:numId w:val="35"/>
        </w:numPr>
        <w:rPr>
          <w:rFonts w:ascii="Verdana" w:eastAsia="Arial" w:hAnsi="Verdana" w:cs="Arial"/>
        </w:rPr>
      </w:pPr>
      <w:r w:rsidRPr="00AD3C36">
        <w:rPr>
          <w:rFonts w:ascii="Verdana" w:eastAsia="Arial" w:hAnsi="Verdana" w:cs="Arial"/>
        </w:rPr>
        <w:t>Formació específica vinculades a l’execució del contracte, fins a un màxim de 40 hores: 2,5 punts per a cada persona, fins a un màxim de 10 punts.</w:t>
      </w:r>
    </w:p>
    <w:p w:rsidR="00C83185" w:rsidRPr="00AD3C36" w:rsidRDefault="00C83185" w:rsidP="00C24E7F">
      <w:pPr>
        <w:pStyle w:val="Pargrafdellista"/>
        <w:numPr>
          <w:ilvl w:val="0"/>
          <w:numId w:val="35"/>
        </w:numPr>
        <w:rPr>
          <w:rFonts w:ascii="Verdana" w:eastAsia="Arial" w:hAnsi="Verdana" w:cs="Arial"/>
        </w:rPr>
      </w:pPr>
      <w:r w:rsidRPr="00AD3C36">
        <w:rPr>
          <w:rFonts w:ascii="Verdana" w:eastAsia="Arial" w:hAnsi="Verdana" w:cs="Arial"/>
        </w:rPr>
        <w:t>Formació en competències transversals, fins a un màxim de 20 hores: 1,25 punts per a cada persona, fins a  un màxim de 5 punts.</w:t>
      </w:r>
    </w:p>
    <w:p w:rsidR="00C83185" w:rsidRDefault="00C83185" w:rsidP="007825DA">
      <w:pPr>
        <w:rPr>
          <w:rFonts w:ascii="Verdana" w:hAnsi="Verdana" w:cs="Arial"/>
          <w:b/>
        </w:rPr>
      </w:pPr>
    </w:p>
    <w:p w:rsidR="005568B1" w:rsidRDefault="005568B1" w:rsidP="007825DA">
      <w:pPr>
        <w:rPr>
          <w:rFonts w:ascii="Verdana" w:hAnsi="Verdana" w:cs="Arial"/>
          <w:b/>
        </w:rPr>
      </w:pPr>
    </w:p>
    <w:p w:rsidR="00906854" w:rsidRDefault="00906854" w:rsidP="00906854">
      <w:pPr>
        <w:rPr>
          <w:rFonts w:ascii="Verdana" w:hAnsi="Verdana" w:cs="Arial"/>
        </w:rPr>
      </w:pPr>
      <w:r>
        <w:rPr>
          <w:rFonts w:ascii="Verdana" w:hAnsi="Verdana" w:cs="Arial"/>
        </w:rPr>
        <w:t>Puntuació total d'aquests criteris (C): 70 punts.</w:t>
      </w:r>
    </w:p>
    <w:p w:rsidR="00906854" w:rsidRPr="004A1E36" w:rsidRDefault="00906854" w:rsidP="00906854">
      <w:pPr>
        <w:rPr>
          <w:rFonts w:ascii="Verdana" w:hAnsi="Verdana" w:cs="Arial"/>
          <w:b/>
        </w:rPr>
      </w:pPr>
    </w:p>
    <w:p w:rsidR="00906854" w:rsidRDefault="00906854" w:rsidP="00906854">
      <w:pPr>
        <w:rPr>
          <w:rFonts w:ascii="Verdana" w:hAnsi="Verdana" w:cs="Arial"/>
          <w:color w:val="auto"/>
        </w:rPr>
      </w:pPr>
      <w:r w:rsidRPr="00D31B72">
        <w:rPr>
          <w:rFonts w:ascii="Verdana" w:hAnsi="Verdana" w:cs="Arial"/>
          <w:color w:val="auto"/>
        </w:rPr>
        <w:t xml:space="preserve">La documentació justificativa d'aquests criteris avaluables de forma automàtica s'ha d'incloure necessàriament i únicament al </w:t>
      </w:r>
      <w:r w:rsidRPr="00906854">
        <w:rPr>
          <w:rFonts w:ascii="Verdana" w:hAnsi="Verdana" w:cs="Arial"/>
          <w:b/>
          <w:color w:val="auto"/>
        </w:rPr>
        <w:t>sobre electrònic</w:t>
      </w:r>
      <w:r w:rsidR="0070788B">
        <w:rPr>
          <w:rFonts w:ascii="Verdana" w:hAnsi="Verdana" w:cs="Arial"/>
          <w:b/>
          <w:color w:val="auto"/>
        </w:rPr>
        <w:t xml:space="preserve"> </w:t>
      </w:r>
      <w:r w:rsidRPr="00906854">
        <w:rPr>
          <w:rFonts w:ascii="Verdana" w:hAnsi="Verdana" w:cs="Arial"/>
          <w:b/>
          <w:color w:val="auto"/>
        </w:rPr>
        <w:t>C.</w:t>
      </w:r>
    </w:p>
    <w:p w:rsidR="00906854" w:rsidRPr="00D31B72" w:rsidRDefault="00906854" w:rsidP="00906854">
      <w:pPr>
        <w:rPr>
          <w:rFonts w:ascii="Verdana" w:hAnsi="Verdana" w:cs="Arial"/>
          <w:color w:val="auto"/>
        </w:rPr>
      </w:pPr>
    </w:p>
    <w:p w:rsidR="00906854" w:rsidRDefault="00906854" w:rsidP="00906854">
      <w:pPr>
        <w:rPr>
          <w:rFonts w:ascii="Verdana" w:hAnsi="Verdana" w:cs="Arial"/>
        </w:rPr>
      </w:pPr>
    </w:p>
    <w:p w:rsidR="00906854" w:rsidRPr="006B576E" w:rsidRDefault="00906854" w:rsidP="00906854">
      <w:pPr>
        <w:rPr>
          <w:rFonts w:ascii="Verdana" w:hAnsi="Verdana" w:cs="Arial"/>
          <w:u w:val="single"/>
        </w:rPr>
      </w:pPr>
      <w:r w:rsidRPr="006B576E">
        <w:rPr>
          <w:rFonts w:ascii="Verdana" w:hAnsi="Verdana" w:cs="Arial"/>
          <w:u w:val="single"/>
        </w:rPr>
        <w:t>Puntuació de la totalitat dels criteris d'adjudicació (avaluables mitjançant judici de valor i avaluables automàticament (B+C): 100 punts.</w:t>
      </w:r>
    </w:p>
    <w:p w:rsidR="00906854" w:rsidRDefault="00906854" w:rsidP="00906854">
      <w:pPr>
        <w:pStyle w:val="Default"/>
        <w:rPr>
          <w:b/>
          <w:bCs/>
          <w:sz w:val="19"/>
          <w:szCs w:val="19"/>
        </w:rPr>
      </w:pPr>
    </w:p>
    <w:p w:rsidR="005568B1" w:rsidRDefault="005568B1" w:rsidP="007825DA">
      <w:pPr>
        <w:rPr>
          <w:rFonts w:ascii="Verdana" w:hAnsi="Verdana" w:cs="Arial"/>
          <w:b/>
        </w:rPr>
      </w:pPr>
    </w:p>
    <w:p w:rsidR="006A429C" w:rsidRDefault="006A429C" w:rsidP="006A429C">
      <w:pPr>
        <w:rPr>
          <w:rFonts w:ascii="Verdana" w:hAnsi="Verdana" w:cs="Arial"/>
          <w:b/>
          <w:bCs/>
          <w:color w:val="000000"/>
          <w:u w:val="single"/>
          <w:lang w:val="es-ES"/>
        </w:rPr>
      </w:pPr>
    </w:p>
    <w:p w:rsidR="006A429C" w:rsidRPr="006A429C" w:rsidRDefault="006A429C" w:rsidP="006A429C">
      <w:pPr>
        <w:rPr>
          <w:rFonts w:ascii="Verdana" w:hAnsi="Verdana" w:cs="Arial"/>
          <w:b/>
          <w:color w:val="000000"/>
          <w:u w:val="single"/>
        </w:rPr>
      </w:pPr>
      <w:r w:rsidRPr="006A429C">
        <w:rPr>
          <w:rFonts w:ascii="Verdana" w:hAnsi="Verdana" w:cs="Arial"/>
          <w:b/>
          <w:color w:val="000000"/>
          <w:u w:val="single"/>
        </w:rPr>
        <w:t>LOT 3: Disseny gràfic i maquetació de documents d’Economia Social i Solidària i Consum Responsable</w:t>
      </w:r>
    </w:p>
    <w:p w:rsidR="006A429C" w:rsidRDefault="006A429C" w:rsidP="006A429C">
      <w:pPr>
        <w:rPr>
          <w:rFonts w:ascii="Verdana" w:hAnsi="Verdana" w:cs="Arial"/>
        </w:rPr>
      </w:pPr>
    </w:p>
    <w:p w:rsidR="00E55ECF" w:rsidRDefault="00E55ECF" w:rsidP="006A429C">
      <w:pPr>
        <w:rPr>
          <w:rFonts w:ascii="Verdana" w:hAnsi="Verdana" w:cs="Arial"/>
        </w:rPr>
      </w:pPr>
    </w:p>
    <w:p w:rsidR="00E55ECF" w:rsidRPr="0064439A" w:rsidRDefault="00E55ECF" w:rsidP="00E55ECF">
      <w:pPr>
        <w:rPr>
          <w:rFonts w:ascii="Verdana" w:hAnsi="Verdana"/>
          <w:color w:val="000000"/>
          <w:sz w:val="22"/>
          <w:u w:val="single"/>
        </w:rPr>
      </w:pPr>
      <w:r w:rsidRPr="0064439A">
        <w:rPr>
          <w:rFonts w:ascii="Verdana" w:hAnsi="Verdana"/>
          <w:color w:val="000000"/>
          <w:sz w:val="22"/>
          <w:u w:val="single"/>
        </w:rPr>
        <w:t>Criteris de judici de valor: puntuació total 50 punts.</w:t>
      </w:r>
    </w:p>
    <w:p w:rsidR="00E55ECF" w:rsidRPr="00E55ECF" w:rsidRDefault="00E55ECF" w:rsidP="00E55ECF">
      <w:pPr>
        <w:rPr>
          <w:rFonts w:ascii="Verdana" w:hAnsi="Verdana"/>
        </w:rPr>
      </w:pPr>
    </w:p>
    <w:p w:rsidR="00E55ECF" w:rsidRPr="00E55ECF" w:rsidRDefault="00E55ECF" w:rsidP="00E55ECF">
      <w:pPr>
        <w:pBdr>
          <w:top w:val="nil"/>
          <w:left w:val="nil"/>
          <w:bottom w:val="nil"/>
          <w:right w:val="nil"/>
          <w:between w:val="nil"/>
        </w:pBdr>
        <w:spacing w:before="240" w:after="240"/>
        <w:rPr>
          <w:rFonts w:ascii="Verdana" w:hAnsi="Verdana"/>
          <w:color w:val="000000"/>
          <w:sz w:val="24"/>
          <w:szCs w:val="24"/>
        </w:rPr>
      </w:pPr>
      <w:r w:rsidRPr="00E55ECF">
        <w:rPr>
          <w:rFonts w:ascii="Verdana" w:eastAsia="Verdana" w:hAnsi="Verdana" w:cs="Verdana"/>
          <w:color w:val="000000"/>
        </w:rPr>
        <w:lastRenderedPageBreak/>
        <w:t xml:space="preserve">Els criteris subjectes a judici de valor estan enfocats a valorar la part del servei que correspon a la conceptualització de la creativitat d’una campanya, a la seva aplicació en una peça de xarxes socials, i a la maquetació de documents en </w:t>
      </w:r>
      <w:proofErr w:type="spellStart"/>
      <w:r w:rsidRPr="00E55ECF">
        <w:rPr>
          <w:rFonts w:ascii="Verdana" w:eastAsia="Verdana" w:hAnsi="Verdana" w:cs="Verdana"/>
          <w:color w:val="000000"/>
        </w:rPr>
        <w:t>powerpoint</w:t>
      </w:r>
      <w:proofErr w:type="spellEnd"/>
      <w:r w:rsidRPr="00E55ECF">
        <w:rPr>
          <w:rFonts w:ascii="Verdana" w:eastAsia="Verdana" w:hAnsi="Verdana" w:cs="Verdana"/>
          <w:color w:val="000000"/>
        </w:rPr>
        <w:t>. </w:t>
      </w:r>
    </w:p>
    <w:p w:rsidR="00E55ECF" w:rsidRPr="00E55ECF" w:rsidRDefault="00E55ECF" w:rsidP="00E55ECF">
      <w:pPr>
        <w:pBdr>
          <w:top w:val="nil"/>
          <w:left w:val="nil"/>
          <w:bottom w:val="nil"/>
          <w:right w:val="nil"/>
          <w:between w:val="nil"/>
        </w:pBdr>
        <w:spacing w:before="240" w:after="240"/>
        <w:rPr>
          <w:rFonts w:ascii="Verdana" w:hAnsi="Verdana"/>
          <w:color w:val="000000"/>
          <w:sz w:val="24"/>
          <w:szCs w:val="24"/>
        </w:rPr>
      </w:pPr>
      <w:r w:rsidRPr="00E55ECF">
        <w:rPr>
          <w:rFonts w:ascii="Verdana" w:eastAsia="Verdana" w:hAnsi="Verdana" w:cs="Verdana"/>
          <w:color w:val="000000"/>
        </w:rPr>
        <w:t>En aquest sentit, és necessària l’aplicació de judicis de valor que garanteixin la tria de la idea que millor s’adapti a l’encàrrec, més enllà del preu i les millores tècniques.</w:t>
      </w:r>
    </w:p>
    <w:p w:rsidR="00E55ECF" w:rsidRPr="00E55ECF" w:rsidRDefault="00E55ECF" w:rsidP="00E55ECF">
      <w:pPr>
        <w:pBdr>
          <w:top w:val="nil"/>
          <w:left w:val="nil"/>
          <w:bottom w:val="nil"/>
          <w:right w:val="nil"/>
          <w:between w:val="nil"/>
        </w:pBdr>
        <w:spacing w:before="240" w:after="240"/>
        <w:rPr>
          <w:rFonts w:ascii="Verdana" w:hAnsi="Verdana"/>
          <w:color w:val="000000"/>
          <w:sz w:val="24"/>
          <w:szCs w:val="24"/>
        </w:rPr>
      </w:pPr>
      <w:r w:rsidRPr="00E55ECF">
        <w:rPr>
          <w:rFonts w:ascii="Verdana" w:eastAsia="Verdana" w:hAnsi="Verdana" w:cs="Verdana"/>
          <w:color w:val="000000"/>
        </w:rPr>
        <w:t>La valoració dels criteris sotmesos a judici de valor es farà en base a l'execució d'un projecte real a partir del qual es desenvoluparan les diferents parts de l’exercici, ja que es considera que aquesta és la millor manera d'obtenir el material necessari per efectuar la valoració qualitativa.</w:t>
      </w:r>
    </w:p>
    <w:p w:rsidR="00E55ECF" w:rsidRPr="00E55ECF" w:rsidRDefault="00E55ECF" w:rsidP="00E55ECF">
      <w:pPr>
        <w:pBdr>
          <w:top w:val="nil"/>
          <w:left w:val="nil"/>
          <w:bottom w:val="nil"/>
          <w:right w:val="nil"/>
          <w:between w:val="nil"/>
        </w:pBdr>
        <w:spacing w:before="240" w:after="240"/>
        <w:rPr>
          <w:rFonts w:ascii="Verdana" w:eastAsia="Verdana" w:hAnsi="Verdana" w:cs="Verdana"/>
          <w:color w:val="000000"/>
        </w:rPr>
      </w:pPr>
      <w:r w:rsidRPr="00E55ECF">
        <w:rPr>
          <w:rFonts w:ascii="Verdana" w:eastAsia="Verdana" w:hAnsi="Verdana" w:cs="Verdana"/>
          <w:color w:val="000000"/>
        </w:rPr>
        <w:t>L'exercici s'ha de fer a partir de les següents premisses:</w:t>
      </w:r>
    </w:p>
    <w:p w:rsidR="00E55ECF" w:rsidRPr="00E55ECF" w:rsidRDefault="00E55ECF" w:rsidP="00E55ECF">
      <w:pPr>
        <w:pBdr>
          <w:top w:val="nil"/>
          <w:left w:val="nil"/>
          <w:bottom w:val="nil"/>
          <w:right w:val="nil"/>
          <w:between w:val="nil"/>
        </w:pBdr>
        <w:spacing w:before="240" w:after="240"/>
        <w:jc w:val="left"/>
        <w:rPr>
          <w:rFonts w:ascii="Verdana" w:eastAsia="Verdana" w:hAnsi="Verdana" w:cs="Verdana"/>
          <w:b/>
          <w:color w:val="000000"/>
          <w:u w:val="single"/>
        </w:rPr>
      </w:pPr>
      <w:r>
        <w:rPr>
          <w:rFonts w:ascii="Verdana" w:eastAsia="Verdana" w:hAnsi="Verdana" w:cs="Verdana"/>
          <w:b/>
          <w:color w:val="000000"/>
          <w:u w:val="single"/>
        </w:rPr>
        <w:t xml:space="preserve">Projecte: Convocatòria de subvencions per promoure i reforçar l’economia social i solidària 2020 (Enfortim l’ESS)   </w:t>
      </w:r>
      <w:hyperlink r:id="rId39">
        <w:r>
          <w:rPr>
            <w:rFonts w:ascii="Verdana" w:eastAsia="Verdana" w:hAnsi="Verdana" w:cs="Verdana"/>
            <w:color w:val="1155CC"/>
            <w:u w:val="single"/>
          </w:rPr>
          <w:t>barcelona.cat/</w:t>
        </w:r>
        <w:proofErr w:type="spellStart"/>
        <w:r>
          <w:rPr>
            <w:rFonts w:ascii="Verdana" w:eastAsia="Verdana" w:hAnsi="Verdana" w:cs="Verdana"/>
            <w:color w:val="1155CC"/>
            <w:u w:val="single"/>
          </w:rPr>
          <w:t>subvencionsESS</w:t>
        </w:r>
        <w:proofErr w:type="spellEnd"/>
      </w:hyperlink>
      <w:r>
        <w:rPr>
          <w:rFonts w:ascii="Verdana" w:eastAsia="Verdana" w:hAnsi="Verdana" w:cs="Verdana"/>
          <w:color w:val="000000"/>
        </w:rPr>
        <w:t>  </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 xml:space="preserve">Al 2020 es va obrir la convocatòria de subvencions per promoure i reforçar l’economia social i solidària 2020 (Enfortim l’ESS). En aquesta convocatòria es van destinar 1 milió d’euros per a subvencionar projectes que fomentin activitats d’interès públic o social, amb la finalitat de crear noves cooperatives o bé de transformar empreses existents en cooperatives i consolidar el creixement empresarial de les iniciatives d’ESS, promovent els projectes </w:t>
      </w:r>
      <w:proofErr w:type="spellStart"/>
      <w:r>
        <w:rPr>
          <w:rFonts w:ascii="Verdana" w:eastAsia="Verdana" w:hAnsi="Verdana" w:cs="Verdana"/>
          <w:color w:val="000000"/>
        </w:rPr>
        <w:t>d’intercooperació</w:t>
      </w:r>
      <w:proofErr w:type="spellEnd"/>
      <w:r>
        <w:rPr>
          <w:rFonts w:ascii="Verdana" w:eastAsia="Verdana" w:hAnsi="Verdana" w:cs="Verdana"/>
          <w:color w:val="000000"/>
        </w:rPr>
        <w:t xml:space="preserve"> i acompanyant-ne l’escalabilitat. Els destinataris, les modalitats que es van obrir per la convocatòria i la documentació que calia aportar per poder-se presentar es poden trobar en aquell espai web: </w:t>
      </w:r>
      <w:hyperlink r:id="rId40">
        <w:r>
          <w:rPr>
            <w:rFonts w:ascii="Verdana" w:eastAsia="Verdana" w:hAnsi="Verdana" w:cs="Verdana"/>
            <w:color w:val="1155CC"/>
            <w:u w:val="single"/>
          </w:rPr>
          <w:t>barcelona.cat/</w:t>
        </w:r>
        <w:proofErr w:type="spellStart"/>
        <w:r>
          <w:rPr>
            <w:rFonts w:ascii="Verdana" w:eastAsia="Verdana" w:hAnsi="Verdana" w:cs="Verdana"/>
            <w:color w:val="1155CC"/>
            <w:u w:val="single"/>
          </w:rPr>
          <w:t>subvencionsESS</w:t>
        </w:r>
        <w:proofErr w:type="spellEnd"/>
      </w:hyperlink>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 xml:space="preserve">L’Ajuntament té la obligació de comunicar a la ciutadania l’obertura d’aquesta convocatòria de subvencions, i de fer-la arribar als públics corresponents: persones jurídiques, persones físiques i agrupacions de persones, amb o sense afany de lucre (entitats i empreses del tercer sector social, societats cooperatives, mutualitats, societats laborals, iniciatives d’economia comunitària i economia </w:t>
      </w:r>
      <w:proofErr w:type="spellStart"/>
      <w:r>
        <w:rPr>
          <w:rFonts w:ascii="Verdana" w:eastAsia="Verdana" w:hAnsi="Verdana" w:cs="Verdana"/>
          <w:color w:val="000000"/>
        </w:rPr>
        <w:t>col·laborativa</w:t>
      </w:r>
      <w:proofErr w:type="spellEnd"/>
      <w:r>
        <w:rPr>
          <w:rFonts w:ascii="Verdana" w:eastAsia="Verdana" w:hAnsi="Verdana" w:cs="Verdana"/>
          <w:color w:val="000000"/>
        </w:rPr>
        <w:t xml:space="preserve"> del </w:t>
      </w:r>
      <w:proofErr w:type="spellStart"/>
      <w:r>
        <w:rPr>
          <w:rFonts w:ascii="Verdana" w:eastAsia="Verdana" w:hAnsi="Verdana" w:cs="Verdana"/>
          <w:color w:val="000000"/>
        </w:rPr>
        <w:t>procomú</w:t>
      </w:r>
      <w:proofErr w:type="spellEnd"/>
      <w:r>
        <w:rPr>
          <w:rFonts w:ascii="Verdana" w:eastAsia="Verdana" w:hAnsi="Verdana" w:cs="Verdana"/>
          <w:color w:val="000000"/>
        </w:rPr>
        <w:t>), que impulsin activitats o projectes d’economia social i solidària a la ciutat de Barcelona i que compleixin amb els requisits de les bases i de la convocatòria.</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Cal preparar, doncs, un seguit de peces comunicatives que posin al centre l’obertura de les subvencions i que posi en valor la importància de l’economia social i solidària a la ciutat de Barcelona. </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En els anys anteriors, les imatges de les campanyes que s’han realitzat per les subvencions “Enfortim l’Economia Social i Solidària” són les següents:</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2017</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27095" cy="1717675"/>
            <wp:effectExtent l="0" t="0" r="0" b="0"/>
            <wp:docPr id="15" name="image5.png" descr="https://lh6.googleusercontent.com/dCSWST1UPVoAtrfieYnh1qeuYiYeB86YmTEYN_YU2r3WD2foE6AHtZcJZBC6mtZcUiBSSH5gPVbEPQZ3nBl-sZWS7xvO6EVpndJ3Tx8r2yLrt3w2YsuSaw0UFrTjy0rLuPUUxHNc"/>
            <wp:cNvGraphicFramePr/>
            <a:graphic xmlns:a="http://schemas.openxmlformats.org/drawingml/2006/main">
              <a:graphicData uri="http://schemas.openxmlformats.org/drawingml/2006/picture">
                <pic:pic xmlns:pic="http://schemas.openxmlformats.org/drawingml/2006/picture">
                  <pic:nvPicPr>
                    <pic:cNvPr id="0" name="image5.png" descr="https://lh6.googleusercontent.com/dCSWST1UPVoAtrfieYnh1qeuYiYeB86YmTEYN_YU2r3WD2foE6AHtZcJZBC6mtZcUiBSSH5gPVbEPQZ3nBl-sZWS7xvO6EVpndJ3Tx8r2yLrt3w2YsuSaw0UFrTjy0rLuPUUxHNc"/>
                    <pic:cNvPicPr preferRelativeResize="0"/>
                  </pic:nvPicPr>
                  <pic:blipFill>
                    <a:blip r:embed="rId41"/>
                    <a:srcRect/>
                    <a:stretch>
                      <a:fillRect/>
                    </a:stretch>
                  </pic:blipFill>
                  <pic:spPr>
                    <a:xfrm>
                      <a:off x="0" y="0"/>
                      <a:ext cx="3427095" cy="171767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lastRenderedPageBreak/>
        <w:drawing>
          <wp:inline distT="0" distB="0" distL="0" distR="0">
            <wp:extent cx="3434715" cy="1725295"/>
            <wp:effectExtent l="0" t="0" r="0" b="0"/>
            <wp:docPr id="17" name="image10.png" descr="https://lh4.googleusercontent.com/i89vgnMK8L2wnxBUPwfudS1YSG4nIsO6TSrKHyDUTtkb3qHIqy5FqsWmTtZU1j8MNkdZ1gBuMqK8eFjRQdY-n_GfmUrzmGJSRXVEzWFVbc5elqX1YdiNTRRyUVtzcSg7XvUOwI3h"/>
            <wp:cNvGraphicFramePr/>
            <a:graphic xmlns:a="http://schemas.openxmlformats.org/drawingml/2006/main">
              <a:graphicData uri="http://schemas.openxmlformats.org/drawingml/2006/picture">
                <pic:pic xmlns:pic="http://schemas.openxmlformats.org/drawingml/2006/picture">
                  <pic:nvPicPr>
                    <pic:cNvPr id="0" name="image10.png" descr="https://lh4.googleusercontent.com/i89vgnMK8L2wnxBUPwfudS1YSG4nIsO6TSrKHyDUTtkb3qHIqy5FqsWmTtZU1j8MNkdZ1gBuMqK8eFjRQdY-n_GfmUrzmGJSRXVEzWFVbc5elqX1YdiNTRRyUVtzcSg7XvUOwI3h"/>
                    <pic:cNvPicPr preferRelativeResize="0"/>
                  </pic:nvPicPr>
                  <pic:blipFill>
                    <a:blip r:embed="rId42"/>
                    <a:srcRect/>
                    <a:stretch>
                      <a:fillRect/>
                    </a:stretch>
                  </pic:blipFill>
                  <pic:spPr>
                    <a:xfrm>
                      <a:off x="0" y="0"/>
                      <a:ext cx="3434715" cy="172529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34715" cy="1725295"/>
            <wp:effectExtent l="0" t="0" r="0" b="0"/>
            <wp:docPr id="16" name="image3.png" descr="https://lh6.googleusercontent.com/qd6gyyK1u0VN9UOvBOz-9F0fh4PrRNNcPMupU3hgG2LmIQxjjBpt9Vqa_ScW9dV6JiiWKJWR4B5nZwfUQTtEDxgfYkn-nIaKImgOMImLCz9y1wzqO44kwpD7oJQmRRbZ7InKaobd"/>
            <wp:cNvGraphicFramePr/>
            <a:graphic xmlns:a="http://schemas.openxmlformats.org/drawingml/2006/main">
              <a:graphicData uri="http://schemas.openxmlformats.org/drawingml/2006/picture">
                <pic:pic xmlns:pic="http://schemas.openxmlformats.org/drawingml/2006/picture">
                  <pic:nvPicPr>
                    <pic:cNvPr id="0" name="image3.png" descr="https://lh6.googleusercontent.com/qd6gyyK1u0VN9UOvBOz-9F0fh4PrRNNcPMupU3hgG2LmIQxjjBpt9Vqa_ScW9dV6JiiWKJWR4B5nZwfUQTtEDxgfYkn-nIaKImgOMImLCz9y1wzqO44kwpD7oJQmRRbZ7InKaobd"/>
                    <pic:cNvPicPr preferRelativeResize="0"/>
                  </pic:nvPicPr>
                  <pic:blipFill>
                    <a:blip r:embed="rId43"/>
                    <a:srcRect/>
                    <a:stretch>
                      <a:fillRect/>
                    </a:stretch>
                  </pic:blipFill>
                  <pic:spPr>
                    <a:xfrm>
                      <a:off x="0" y="0"/>
                      <a:ext cx="3434715" cy="1725295"/>
                    </a:xfrm>
                    <a:prstGeom prst="rect">
                      <a:avLst/>
                    </a:prstGeom>
                    <a:ln/>
                  </pic:spPr>
                </pic:pic>
              </a:graphicData>
            </a:graphic>
          </wp:inline>
        </w:drawing>
      </w:r>
    </w:p>
    <w:p w:rsidR="00E55ECF" w:rsidRDefault="00E55ECF" w:rsidP="00E55ECF"/>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27095" cy="1717675"/>
            <wp:effectExtent l="0" t="0" r="0" b="0"/>
            <wp:docPr id="19" name="image14.png" descr="https://lh6.googleusercontent.com/xrZYgAqzW8EmiAvYGvgv05G-ex1LmLFA3u28O19VGDPGMxGnT3v7j47t0fOEybjj6Z5joqe10oFFZlo0Ukfoq0JBdadTidsOqvmm-1cpgfdahrBvSCJH25MaI69kstH3zLQddufH"/>
            <wp:cNvGraphicFramePr/>
            <a:graphic xmlns:a="http://schemas.openxmlformats.org/drawingml/2006/main">
              <a:graphicData uri="http://schemas.openxmlformats.org/drawingml/2006/picture">
                <pic:pic xmlns:pic="http://schemas.openxmlformats.org/drawingml/2006/picture">
                  <pic:nvPicPr>
                    <pic:cNvPr id="0" name="image14.png" descr="https://lh6.googleusercontent.com/xrZYgAqzW8EmiAvYGvgv05G-ex1LmLFA3u28O19VGDPGMxGnT3v7j47t0fOEybjj6Z5joqe10oFFZlo0Ukfoq0JBdadTidsOqvmm-1cpgfdahrBvSCJH25MaI69kstH3zLQddufH"/>
                    <pic:cNvPicPr preferRelativeResize="0"/>
                  </pic:nvPicPr>
                  <pic:blipFill>
                    <a:blip r:embed="rId44"/>
                    <a:srcRect/>
                    <a:stretch>
                      <a:fillRect/>
                    </a:stretch>
                  </pic:blipFill>
                  <pic:spPr>
                    <a:xfrm>
                      <a:off x="0" y="0"/>
                      <a:ext cx="3427095" cy="171767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27095" cy="1717675"/>
            <wp:effectExtent l="0" t="0" r="0" b="0"/>
            <wp:docPr id="18" name="image4.png" descr="https://lh4.googleusercontent.com/d1rVtUwcWuewDVzgjQsLEAh0Z7CI42zil9A8yNmxkr3rXO9mY9asfGURIvCqCy6S_QkLEDB7DKO5CvFueci5qpruPUEaifQsreH5QPdDBov0lD2NjjpTtm8aSmwCBDU3wKY3QjnM"/>
            <wp:cNvGraphicFramePr/>
            <a:graphic xmlns:a="http://schemas.openxmlformats.org/drawingml/2006/main">
              <a:graphicData uri="http://schemas.openxmlformats.org/drawingml/2006/picture">
                <pic:pic xmlns:pic="http://schemas.openxmlformats.org/drawingml/2006/picture">
                  <pic:nvPicPr>
                    <pic:cNvPr id="0" name="image4.png" descr="https://lh4.googleusercontent.com/d1rVtUwcWuewDVzgjQsLEAh0Z7CI42zil9A8yNmxkr3rXO9mY9asfGURIvCqCy6S_QkLEDB7DKO5CvFueci5qpruPUEaifQsreH5QPdDBov0lD2NjjpTtm8aSmwCBDU3wKY3QjnM"/>
                    <pic:cNvPicPr preferRelativeResize="0"/>
                  </pic:nvPicPr>
                  <pic:blipFill>
                    <a:blip r:embed="rId45"/>
                    <a:srcRect/>
                    <a:stretch>
                      <a:fillRect/>
                    </a:stretch>
                  </pic:blipFill>
                  <pic:spPr>
                    <a:xfrm>
                      <a:off x="0" y="0"/>
                      <a:ext cx="3427095" cy="171767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2018</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lastRenderedPageBreak/>
        <w:drawing>
          <wp:inline distT="0" distB="0" distL="0" distR="0">
            <wp:extent cx="3434715" cy="1932305"/>
            <wp:effectExtent l="0" t="0" r="0" b="0"/>
            <wp:docPr id="21" name="image6.png" descr="https://lh6.googleusercontent.com/aIo7ON8JtOeSln4xkpSzo79QZKKQDKuE0Kj0u0BYGTat0TYWz7bLl9VhxlN1wMooaUPlKEK4TD0ccc5Hx-qmAVl2Qz8mAabyPsk5ctdYsWLnwKAk6hFVn9De8yudyNgvEp-uN4Fi"/>
            <wp:cNvGraphicFramePr/>
            <a:graphic xmlns:a="http://schemas.openxmlformats.org/drawingml/2006/main">
              <a:graphicData uri="http://schemas.openxmlformats.org/drawingml/2006/picture">
                <pic:pic xmlns:pic="http://schemas.openxmlformats.org/drawingml/2006/picture">
                  <pic:nvPicPr>
                    <pic:cNvPr id="0" name="image6.png" descr="https://lh6.googleusercontent.com/aIo7ON8JtOeSln4xkpSzo79QZKKQDKuE0Kj0u0BYGTat0TYWz7bLl9VhxlN1wMooaUPlKEK4TD0ccc5Hx-qmAVl2Qz8mAabyPsk5ctdYsWLnwKAk6hFVn9De8yudyNgvEp-uN4Fi"/>
                    <pic:cNvPicPr preferRelativeResize="0"/>
                  </pic:nvPicPr>
                  <pic:blipFill>
                    <a:blip r:embed="rId46"/>
                    <a:srcRect/>
                    <a:stretch>
                      <a:fillRect/>
                    </a:stretch>
                  </pic:blipFill>
                  <pic:spPr>
                    <a:xfrm>
                      <a:off x="0" y="0"/>
                      <a:ext cx="3434715" cy="193230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2019</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34715" cy="1932305"/>
            <wp:effectExtent l="0" t="0" r="0" b="0"/>
            <wp:docPr id="20" name="image7.png" descr="https://lh5.googleusercontent.com/9vUZiAWwW0c-CZQyahkhExmC7rS8utWsWijJ3IFqwwRQfTcpdxV4CUrIHjYl4jL6u0q9kOyuyYz7J8BV7Ma570669Wg5LheJwrYOxFHJzMumeOj-PkdB_Vr_akcS78LspXk80SK9"/>
            <wp:cNvGraphicFramePr/>
            <a:graphic xmlns:a="http://schemas.openxmlformats.org/drawingml/2006/main">
              <a:graphicData uri="http://schemas.openxmlformats.org/drawingml/2006/picture">
                <pic:pic xmlns:pic="http://schemas.openxmlformats.org/drawingml/2006/picture">
                  <pic:nvPicPr>
                    <pic:cNvPr id="0" name="image7.png" descr="https://lh5.googleusercontent.com/9vUZiAWwW0c-CZQyahkhExmC7rS8utWsWijJ3IFqwwRQfTcpdxV4CUrIHjYl4jL6u0q9kOyuyYz7J8BV7Ma570669Wg5LheJwrYOxFHJzMumeOj-PkdB_Vr_akcS78LspXk80SK9"/>
                    <pic:cNvPicPr preferRelativeResize="0"/>
                  </pic:nvPicPr>
                  <pic:blipFill>
                    <a:blip r:embed="rId47"/>
                    <a:srcRect/>
                    <a:stretch>
                      <a:fillRect/>
                    </a:stretch>
                  </pic:blipFill>
                  <pic:spPr>
                    <a:xfrm>
                      <a:off x="0" y="0"/>
                      <a:ext cx="3434715" cy="193230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2020</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noProof/>
          <w:color w:val="000000"/>
        </w:rPr>
        <w:drawing>
          <wp:inline distT="0" distB="0" distL="0" distR="0">
            <wp:extent cx="3458845" cy="1932305"/>
            <wp:effectExtent l="0" t="0" r="0" b="0"/>
            <wp:docPr id="24" name="image12.png" descr="https://lh3.googleusercontent.com/3xZUeHgwX1n-iII7vPUoozbqYlBapXp8OO0mLo_2goP_x0o0i0ofUPNqD9rikgWB1xtIhia0de6rf-cPw-skg8X01vm3OHADZJBLCrorStTOCH4euyCx40lv5vk6Pwx-OgJXBovX"/>
            <wp:cNvGraphicFramePr/>
            <a:graphic xmlns:a="http://schemas.openxmlformats.org/drawingml/2006/main">
              <a:graphicData uri="http://schemas.openxmlformats.org/drawingml/2006/picture">
                <pic:pic xmlns:pic="http://schemas.openxmlformats.org/drawingml/2006/picture">
                  <pic:nvPicPr>
                    <pic:cNvPr id="0" name="image12.png" descr="https://lh3.googleusercontent.com/3xZUeHgwX1n-iII7vPUoozbqYlBapXp8OO0mLo_2goP_x0o0i0ofUPNqD9rikgWB1xtIhia0de6rf-cPw-skg8X01vm3OHADZJBLCrorStTOCH4euyCx40lv5vk6Pwx-OgJXBovX"/>
                    <pic:cNvPicPr preferRelativeResize="0"/>
                  </pic:nvPicPr>
                  <pic:blipFill>
                    <a:blip r:embed="rId48"/>
                    <a:srcRect/>
                    <a:stretch>
                      <a:fillRect/>
                    </a:stretch>
                  </pic:blipFill>
                  <pic:spPr>
                    <a:xfrm>
                      <a:off x="0" y="0"/>
                      <a:ext cx="3458845" cy="1932305"/>
                    </a:xfrm>
                    <a:prstGeom prst="rect">
                      <a:avLst/>
                    </a:prstGeom>
                    <a:ln/>
                  </pic:spPr>
                </pic:pic>
              </a:graphicData>
            </a:graphic>
          </wp:inline>
        </w:drawing>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t xml:space="preserve">Donades aquestes premisses, les empreses han de realitzar l’exercici de conceptualitzar una proposta creativa (idea creativa i </w:t>
      </w:r>
      <w:proofErr w:type="spellStart"/>
      <w:r>
        <w:rPr>
          <w:rFonts w:ascii="Verdana" w:eastAsia="Verdana" w:hAnsi="Verdana" w:cs="Verdana"/>
          <w:color w:val="000000"/>
        </w:rPr>
        <w:t>copy</w:t>
      </w:r>
      <w:proofErr w:type="spellEnd"/>
      <w:r>
        <w:rPr>
          <w:rFonts w:ascii="Verdana" w:eastAsia="Verdana" w:hAnsi="Verdana" w:cs="Verdana"/>
          <w:color w:val="000000"/>
        </w:rPr>
        <w:t>) per la campanya d’obertura de les subvencions, l’aplicació d’aquesta proposta a una peça de xarxes socials, i una proposta de tríptic per repartir als públics que es vulguin presentar. </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sz w:val="27"/>
          <w:szCs w:val="27"/>
          <w:u w:val="single"/>
        </w:rPr>
        <w:t> </w:t>
      </w:r>
      <w:r>
        <w:rPr>
          <w:rFonts w:ascii="Verdana" w:eastAsia="Verdana" w:hAnsi="Verdana" w:cs="Verdana"/>
          <w:color w:val="000000"/>
          <w:u w:val="single"/>
        </w:rPr>
        <w:t>Aquest exercici haurà de contenir els següents documents/peces:</w:t>
      </w:r>
    </w:p>
    <w:p w:rsidR="00E55ECF" w:rsidRDefault="00E55ECF" w:rsidP="00C24E7F">
      <w:pPr>
        <w:numPr>
          <w:ilvl w:val="0"/>
          <w:numId w:val="39"/>
        </w:numPr>
        <w:pBdr>
          <w:top w:val="nil"/>
          <w:left w:val="nil"/>
          <w:bottom w:val="nil"/>
          <w:right w:val="nil"/>
          <w:between w:val="nil"/>
        </w:pBdr>
        <w:spacing w:before="240"/>
        <w:rPr>
          <w:rFonts w:ascii="Verdana" w:eastAsia="Verdana" w:hAnsi="Verdana" w:cs="Verdana"/>
          <w:color w:val="000000"/>
        </w:rPr>
      </w:pPr>
      <w:r>
        <w:rPr>
          <w:rFonts w:ascii="Verdana" w:eastAsia="Verdana" w:hAnsi="Verdana" w:cs="Verdana"/>
          <w:color w:val="000000"/>
        </w:rPr>
        <w:t>1. Proposta creativa de la campanya</w:t>
      </w:r>
    </w:p>
    <w:p w:rsidR="00E55ECF" w:rsidRDefault="00E55ECF" w:rsidP="00C24E7F">
      <w:pPr>
        <w:numPr>
          <w:ilvl w:val="0"/>
          <w:numId w:val="39"/>
        </w:numPr>
        <w:pBdr>
          <w:top w:val="nil"/>
          <w:left w:val="nil"/>
          <w:bottom w:val="nil"/>
          <w:right w:val="nil"/>
          <w:between w:val="nil"/>
        </w:pBdr>
        <w:rPr>
          <w:rFonts w:ascii="Verdana" w:eastAsia="Verdana" w:hAnsi="Verdana" w:cs="Verdana"/>
          <w:color w:val="000000"/>
        </w:rPr>
      </w:pPr>
      <w:r>
        <w:rPr>
          <w:rFonts w:ascii="Verdana" w:eastAsia="Verdana" w:hAnsi="Verdana" w:cs="Verdana"/>
          <w:color w:val="000000"/>
        </w:rPr>
        <w:t>2. Aplicació de la proposta a una peça de xarxes socials </w:t>
      </w:r>
    </w:p>
    <w:p w:rsidR="00E55ECF" w:rsidRDefault="00E55ECF" w:rsidP="00C24E7F">
      <w:pPr>
        <w:numPr>
          <w:ilvl w:val="0"/>
          <w:numId w:val="39"/>
        </w:numPr>
        <w:pBdr>
          <w:top w:val="nil"/>
          <w:left w:val="nil"/>
          <w:bottom w:val="nil"/>
          <w:right w:val="nil"/>
          <w:between w:val="nil"/>
        </w:pBdr>
        <w:spacing w:after="240"/>
        <w:rPr>
          <w:rFonts w:ascii="Verdana" w:eastAsia="Verdana" w:hAnsi="Verdana" w:cs="Verdana"/>
          <w:color w:val="000000"/>
        </w:rPr>
      </w:pPr>
      <w:r>
        <w:rPr>
          <w:rFonts w:ascii="Verdana" w:eastAsia="Verdana" w:hAnsi="Verdana" w:cs="Verdana"/>
          <w:color w:val="000000"/>
        </w:rPr>
        <w:t>3. Tríptic informatiu </w:t>
      </w:r>
    </w:p>
    <w:p w:rsidR="00E55ECF" w:rsidRDefault="00E55ECF" w:rsidP="00E55ECF">
      <w:pPr>
        <w:pBdr>
          <w:top w:val="nil"/>
          <w:left w:val="nil"/>
          <w:bottom w:val="nil"/>
          <w:right w:val="nil"/>
          <w:between w:val="nil"/>
        </w:pBdr>
        <w:spacing w:before="240" w:after="240"/>
        <w:rPr>
          <w:rFonts w:ascii="Times New Roman" w:hAnsi="Times New Roman"/>
          <w:color w:val="000000"/>
          <w:sz w:val="24"/>
          <w:szCs w:val="24"/>
        </w:rPr>
      </w:pPr>
      <w:r>
        <w:rPr>
          <w:rFonts w:ascii="Verdana" w:eastAsia="Verdana" w:hAnsi="Verdana" w:cs="Verdana"/>
          <w:color w:val="000000"/>
        </w:rPr>
        <w:lastRenderedPageBreak/>
        <w:t>Cadascun d’aquests tres documents s'haurà de presentar per separat.</w:t>
      </w:r>
      <w:r>
        <w:rPr>
          <w:rFonts w:ascii="Verdana" w:eastAsia="Verdana" w:hAnsi="Verdana" w:cs="Verdana"/>
          <w:color w:val="000000"/>
        </w:rPr>
        <w:br/>
        <w:t xml:space="preserve">El document 1 s’haurà de presentar en format DinA4, amb una sola cara. </w:t>
      </w:r>
      <w:r>
        <w:rPr>
          <w:rFonts w:ascii="Verdana" w:eastAsia="Verdana" w:hAnsi="Verdana" w:cs="Verdana"/>
          <w:color w:val="000000"/>
        </w:rPr>
        <w:br/>
        <w:t xml:space="preserve">El document 2 s’haurà de presentar en format JPG, PNG o GIF. </w:t>
      </w:r>
      <w:r>
        <w:rPr>
          <w:rFonts w:ascii="Verdana" w:eastAsia="Verdana" w:hAnsi="Verdana" w:cs="Verdana"/>
          <w:color w:val="000000"/>
        </w:rPr>
        <w:br/>
        <w:t>El document 3 s’haurà de presentar en format DinA4, a dues cares. </w:t>
      </w:r>
    </w:p>
    <w:p w:rsidR="00E55ECF" w:rsidRDefault="00E55ECF" w:rsidP="00C24E7F">
      <w:pPr>
        <w:numPr>
          <w:ilvl w:val="0"/>
          <w:numId w:val="40"/>
        </w:num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color w:val="000000"/>
        </w:rPr>
        <w:t>Proposta creativa de la campanya, fins a 20 punts</w:t>
      </w:r>
    </w:p>
    <w:p w:rsidR="00E55ECF" w:rsidRDefault="00E55ECF" w:rsidP="00E55ECF">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es considera incloure aquest criteri per tal de poder valorar un petit exemple de la creativitat de l’empresa i la seva habilitat per desenvolupar i conceptualitzar campanyes, que és una de les parts previstes al desenvolupament del servei. L’empresa licitadora ha de saber modular la creativitat i el to comunicatiu per tal d’apropar-se al màxim al context, captant l’atenció del públic, creant l’impacte desitjat i transmetent el missatge de l’Ajuntament.</w:t>
      </w:r>
    </w:p>
    <w:p w:rsidR="00E55ECF" w:rsidRDefault="00E55ECF" w:rsidP="00E55ECF">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S’atorgarà la màxima puntuació a les propostes que generin una proposta creativa amb una imatge impactant i que cridi l’atenció dels públics, i que a la vegada, vagi alineada amb els valors de l’economia social i solidària. </w:t>
      </w:r>
    </w:p>
    <w:p w:rsidR="00E55ECF" w:rsidRDefault="00E55ECF" w:rsidP="00E55ECF">
      <w:pPr>
        <w:pBdr>
          <w:top w:val="nil"/>
          <w:left w:val="nil"/>
          <w:bottom w:val="nil"/>
          <w:right w:val="nil"/>
          <w:between w:val="nil"/>
        </w:pBdr>
        <w:spacing w:before="280" w:after="280"/>
        <w:rPr>
          <w:rFonts w:ascii="Verdana" w:eastAsia="Verdana" w:hAnsi="Verdana" w:cs="Verdana"/>
          <w:b/>
        </w:rPr>
      </w:pPr>
      <w:r>
        <w:rPr>
          <w:rFonts w:ascii="Verdana" w:eastAsia="Verdana" w:hAnsi="Verdana" w:cs="Verdana"/>
          <w:b/>
        </w:rPr>
        <w:t>Imatge</w:t>
      </w:r>
    </w:p>
    <w:p w:rsidR="00E55ECF" w:rsidRPr="00E55ECF" w:rsidRDefault="00E55ECF" w:rsidP="00C24E7F">
      <w:pPr>
        <w:pStyle w:val="Pargrafdellista"/>
        <w:numPr>
          <w:ilvl w:val="0"/>
          <w:numId w:val="48"/>
        </w:numPr>
        <w:spacing w:before="280" w:after="280"/>
        <w:ind w:firstLine="66"/>
        <w:rPr>
          <w:rFonts w:ascii="Verdana" w:eastAsia="Verdana" w:hAnsi="Verdana" w:cs="Verdana"/>
        </w:rPr>
      </w:pPr>
      <w:r w:rsidRPr="00E55ECF">
        <w:rPr>
          <w:rFonts w:ascii="Verdana" w:eastAsia="Verdana" w:hAnsi="Verdana" w:cs="Verdana"/>
        </w:rPr>
        <w:t>La imatge és innovadora, mantén la coherència del projecte i crida l’atenció dels públics. </w:t>
      </w:r>
    </w:p>
    <w:p w:rsidR="00E55ECF" w:rsidRPr="00E55ECF" w:rsidRDefault="00E55ECF" w:rsidP="00E55ECF">
      <w:pPr>
        <w:spacing w:before="280" w:after="280"/>
        <w:rPr>
          <w:rFonts w:ascii="Times New Roman" w:hAnsi="Times New Roman"/>
          <w:sz w:val="24"/>
          <w:szCs w:val="24"/>
          <w:u w:val="single"/>
        </w:rPr>
      </w:pPr>
      <w:r w:rsidRPr="00E55ECF">
        <w:rPr>
          <w:rFonts w:ascii="Verdana" w:eastAsia="Verdana" w:hAnsi="Verdana" w:cs="Verdana"/>
          <w:u w:val="single"/>
        </w:rPr>
        <w:t>Es valorarà: </w:t>
      </w:r>
    </w:p>
    <w:p w:rsidR="00E55ECF" w:rsidRPr="00E55ECF" w:rsidRDefault="00E55ECF" w:rsidP="00C24E7F">
      <w:pPr>
        <w:numPr>
          <w:ilvl w:val="0"/>
          <w:numId w:val="41"/>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ha fet una imatge completament diferent del que s’havien fet en les campanyes anteriors, mantenint la coherència del projecte.   </w:t>
      </w:r>
    </w:p>
    <w:p w:rsidR="00E55ECF" w:rsidRPr="00E55ECF" w:rsidRDefault="00E55ECF" w:rsidP="00C24E7F">
      <w:pPr>
        <w:numPr>
          <w:ilvl w:val="0"/>
          <w:numId w:val="41"/>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ha seguit la línia de les campanyes anteriors, però ha aportat un element diferenciador, mantenint la coherència del projecte. </w:t>
      </w:r>
    </w:p>
    <w:p w:rsidR="00E55ECF" w:rsidRDefault="00E55ECF" w:rsidP="00C24E7F">
      <w:pPr>
        <w:numPr>
          <w:ilvl w:val="0"/>
          <w:numId w:val="41"/>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ha mantingut completament la línia de les campanyes anteriors o no manté la coherència del projecte.</w:t>
      </w:r>
    </w:p>
    <w:p w:rsidR="00E55ECF" w:rsidRPr="00E55ECF" w:rsidRDefault="00E55ECF" w:rsidP="00C24E7F">
      <w:pPr>
        <w:pStyle w:val="Pargrafdellista"/>
        <w:numPr>
          <w:ilvl w:val="0"/>
          <w:numId w:val="47"/>
        </w:numPr>
        <w:spacing w:before="280" w:after="280"/>
        <w:rPr>
          <w:rFonts w:ascii="Verdana" w:eastAsia="Verdana" w:hAnsi="Verdana" w:cs="Verdana"/>
        </w:rPr>
      </w:pPr>
      <w:r w:rsidRPr="00E55ECF">
        <w:rPr>
          <w:rFonts w:ascii="Verdana" w:eastAsia="Verdana" w:hAnsi="Verdana" w:cs="Verdana"/>
        </w:rPr>
        <w:t>La imatge és adequada pel tipus de públic al qual va dirigida, segons el punt Públic Objectiu del plec de prescripcions tècniques, per al lot 3. </w:t>
      </w:r>
    </w:p>
    <w:p w:rsidR="00E55ECF" w:rsidRPr="00E55ECF" w:rsidRDefault="00E55ECF" w:rsidP="00C24E7F">
      <w:pPr>
        <w:numPr>
          <w:ilvl w:val="0"/>
          <w:numId w:val="44"/>
        </w:numPr>
        <w:spacing w:before="280"/>
        <w:jc w:val="left"/>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ha fet una imatge que encaixa perfectament amb el públic al qual es dirigeix: tots els elements de la peça tenen a veure amb l’economia social i solidària i amb el consum responsable. </w:t>
      </w:r>
      <w:r w:rsidRPr="00E55ECF">
        <w:rPr>
          <w:rFonts w:ascii="Verdana" w:eastAsia="Verdana" w:hAnsi="Verdana" w:cs="Verdana"/>
        </w:rPr>
        <w:br/>
      </w:r>
    </w:p>
    <w:p w:rsidR="00E55ECF" w:rsidRDefault="00E55ECF" w:rsidP="00C24E7F">
      <w:pPr>
        <w:numPr>
          <w:ilvl w:val="0"/>
          <w:numId w:val="44"/>
        </w:numPr>
        <w:spacing w:after="280"/>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ha fet una imatge que pot encaixar amb alguns dels públics al qual es dirigeix: alguns dels elements visuals tenen a veure amb l’economia social i solidària i amb el consum responsable. </w:t>
      </w:r>
    </w:p>
    <w:p w:rsidR="00E55ECF" w:rsidRDefault="00E55ECF" w:rsidP="00C24E7F">
      <w:pPr>
        <w:numPr>
          <w:ilvl w:val="0"/>
          <w:numId w:val="45"/>
        </w:numPr>
        <w:spacing w:before="280"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ha fet una imatge que no encaixa ni pot cridar l’atenció dels públics als quals es dirigeix: cap dels elements no té a veure amb l’economia social i solidària i amb el consum responsable. </w:t>
      </w:r>
    </w:p>
    <w:p w:rsidR="00E55ECF" w:rsidRPr="0064439A" w:rsidRDefault="00E55ECF" w:rsidP="00C24E7F">
      <w:pPr>
        <w:pStyle w:val="Pargrafdellista"/>
        <w:numPr>
          <w:ilvl w:val="0"/>
          <w:numId w:val="47"/>
        </w:numPr>
        <w:spacing w:before="280" w:after="280"/>
        <w:rPr>
          <w:rFonts w:ascii="Verdana" w:eastAsia="Verdana" w:hAnsi="Verdana" w:cs="Verdana"/>
        </w:rPr>
      </w:pPr>
      <w:r w:rsidRPr="0064439A">
        <w:rPr>
          <w:rFonts w:ascii="Verdana" w:eastAsia="Verdana" w:hAnsi="Verdana" w:cs="Verdana"/>
        </w:rPr>
        <w:t xml:space="preserve">El </w:t>
      </w:r>
      <w:proofErr w:type="spellStart"/>
      <w:r w:rsidRPr="0064439A">
        <w:rPr>
          <w:rFonts w:ascii="Verdana" w:eastAsia="Verdana" w:hAnsi="Verdana" w:cs="Verdana"/>
        </w:rPr>
        <w:t>copy</w:t>
      </w:r>
      <w:proofErr w:type="spellEnd"/>
      <w:r w:rsidRPr="0064439A">
        <w:rPr>
          <w:rFonts w:ascii="Verdana" w:eastAsia="Verdana" w:hAnsi="Verdana" w:cs="Verdana"/>
        </w:rPr>
        <w:t xml:space="preserve"> de la creativitat transmet el to (engrescador) i el contingut principal a destacar del projecte (Enfortim l’ESS, oberta la convocatòria de subvencions): </w:t>
      </w:r>
    </w:p>
    <w:p w:rsidR="00E55ECF" w:rsidRDefault="00E55ECF" w:rsidP="00C24E7F">
      <w:pPr>
        <w:numPr>
          <w:ilvl w:val="0"/>
          <w:numId w:val="46"/>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ha incorporat tant el to engrescador com el contingut del projecte. </w:t>
      </w:r>
    </w:p>
    <w:p w:rsidR="00E55ECF" w:rsidRDefault="00E55ECF" w:rsidP="00C24E7F">
      <w:pPr>
        <w:numPr>
          <w:ilvl w:val="0"/>
          <w:numId w:val="46"/>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ha incorporat només el to, o només el contingut principal a destacar del projecte. </w:t>
      </w:r>
    </w:p>
    <w:p w:rsidR="00E55ECF" w:rsidRDefault="00E55ECF" w:rsidP="00C24E7F">
      <w:pPr>
        <w:numPr>
          <w:ilvl w:val="0"/>
          <w:numId w:val="46"/>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no ha incorporat ni el to engrescador, ni el contingut principal a destacar del projecte. </w:t>
      </w:r>
    </w:p>
    <w:tbl>
      <w:tblPr>
        <w:tblW w:w="9270" w:type="dxa"/>
        <w:tblLayout w:type="fixed"/>
        <w:tblLook w:val="0400" w:firstRow="0" w:lastRow="0" w:firstColumn="0" w:lastColumn="0" w:noHBand="0" w:noVBand="1"/>
      </w:tblPr>
      <w:tblGrid>
        <w:gridCol w:w="4483"/>
        <w:gridCol w:w="1689"/>
        <w:gridCol w:w="1583"/>
        <w:gridCol w:w="1515"/>
      </w:tblGrid>
      <w:tr w:rsidR="00E55ECF" w:rsidTr="003F56E4">
        <w:trPr>
          <w:trHeight w:val="485"/>
        </w:trPr>
        <w:tc>
          <w:tcPr>
            <w:tcW w:w="4483"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color w:val="000000"/>
              </w:rPr>
              <w:lastRenderedPageBreak/>
              <w:t> </w:t>
            </w:r>
            <w:r>
              <w:rPr>
                <w:rFonts w:ascii="Verdana" w:eastAsia="Verdana" w:hAnsi="Verdana" w:cs="Verdana"/>
                <w:b/>
                <w:color w:val="000000"/>
              </w:rPr>
              <w:t>Concepte</w:t>
            </w:r>
          </w:p>
        </w:tc>
        <w:tc>
          <w:tcPr>
            <w:tcW w:w="4787"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Valoració</w:t>
            </w:r>
          </w:p>
        </w:tc>
      </w:tr>
      <w:tr w:rsidR="00E55ECF" w:rsidTr="003F56E4">
        <w:trPr>
          <w:trHeight w:val="620"/>
        </w:trPr>
        <w:tc>
          <w:tcPr>
            <w:tcW w:w="4483"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widowControl w:val="0"/>
              <w:pBdr>
                <w:top w:val="nil"/>
                <w:left w:val="nil"/>
                <w:bottom w:val="nil"/>
                <w:right w:val="nil"/>
                <w:between w:val="nil"/>
              </w:pBdr>
              <w:spacing w:line="276" w:lineRule="auto"/>
              <w:rPr>
                <w:rFonts w:ascii="Verdana" w:eastAsia="Verdana" w:hAnsi="Verdana" w:cs="Verdana"/>
                <w:b/>
                <w:color w:val="000000"/>
              </w:rPr>
            </w:pPr>
          </w:p>
        </w:tc>
        <w:tc>
          <w:tcPr>
            <w:tcW w:w="168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Insuficient</w:t>
            </w:r>
          </w:p>
        </w:tc>
        <w:tc>
          <w:tcPr>
            <w:tcW w:w="1583"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Molt bé</w:t>
            </w:r>
          </w:p>
        </w:tc>
      </w:tr>
      <w:tr w:rsidR="00E55ECF" w:rsidTr="003F56E4">
        <w:trPr>
          <w:trHeight w:val="1565"/>
        </w:trPr>
        <w:tc>
          <w:tcPr>
            <w:tcW w:w="44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E55ECF" w:rsidRDefault="00E55ECF" w:rsidP="003F56E4">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La imatge és innovadora, mant</w:t>
            </w:r>
            <w:r>
              <w:rPr>
                <w:rFonts w:ascii="Verdana" w:eastAsia="Verdana" w:hAnsi="Verdana" w:cs="Verdana"/>
              </w:rPr>
              <w:t>én la coherència del projecte</w:t>
            </w:r>
            <w:r>
              <w:rPr>
                <w:rFonts w:ascii="Verdana" w:eastAsia="Verdana" w:hAnsi="Verdana" w:cs="Verdana"/>
                <w:color w:val="000000"/>
              </w:rPr>
              <w:t xml:space="preserve"> i crida l’atenció dels públics.  </w:t>
            </w:r>
          </w:p>
        </w:tc>
        <w:tc>
          <w:tcPr>
            <w:tcW w:w="168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4</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7</w:t>
            </w:r>
          </w:p>
        </w:tc>
      </w:tr>
      <w:tr w:rsidR="00E55ECF" w:rsidTr="003F56E4">
        <w:trPr>
          <w:trHeight w:val="1565"/>
        </w:trPr>
        <w:tc>
          <w:tcPr>
            <w:tcW w:w="44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E55ECF" w:rsidRDefault="00E55ECF" w:rsidP="003F56E4">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La imatge és adequada pel tipus de públic al qual va dirigida</w:t>
            </w:r>
            <w:r>
              <w:rPr>
                <w:rFonts w:ascii="Verdana" w:eastAsia="Verdana" w:hAnsi="Verdana" w:cs="Verdana"/>
              </w:rPr>
              <w:t>, segons el punt Públic Objectiu del plec de prescripcions tècniques, per al lot 3.</w:t>
            </w:r>
            <w:r>
              <w:rPr>
                <w:rFonts w:ascii="Verdana" w:eastAsia="Verdana" w:hAnsi="Verdana" w:cs="Verdana"/>
                <w:color w:val="000000"/>
              </w:rPr>
              <w:t> </w:t>
            </w:r>
          </w:p>
        </w:tc>
        <w:tc>
          <w:tcPr>
            <w:tcW w:w="168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4</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7</w:t>
            </w:r>
          </w:p>
        </w:tc>
      </w:tr>
      <w:tr w:rsidR="00E55ECF" w:rsidTr="003F56E4">
        <w:trPr>
          <w:trHeight w:val="1565"/>
        </w:trPr>
        <w:tc>
          <w:tcPr>
            <w:tcW w:w="44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E55ECF" w:rsidRDefault="00E55ECF" w:rsidP="003F56E4">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 xml:space="preserve">El </w:t>
            </w:r>
            <w:proofErr w:type="spellStart"/>
            <w:r>
              <w:rPr>
                <w:rFonts w:ascii="Verdana" w:eastAsia="Verdana" w:hAnsi="Verdana" w:cs="Verdana"/>
                <w:color w:val="000000"/>
              </w:rPr>
              <w:t>copy</w:t>
            </w:r>
            <w:proofErr w:type="spellEnd"/>
            <w:r>
              <w:rPr>
                <w:rFonts w:ascii="Verdana" w:eastAsia="Verdana" w:hAnsi="Verdana" w:cs="Verdana"/>
                <w:color w:val="000000"/>
              </w:rPr>
              <w:t xml:space="preserve"> de la creativitat transmet el to (engrescador) i el contingut principal a destacar del projecte (Enfortim l’ESS, oberta la convocatòria de subvencions)</w:t>
            </w:r>
          </w:p>
        </w:tc>
        <w:tc>
          <w:tcPr>
            <w:tcW w:w="168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8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3</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6</w:t>
            </w:r>
          </w:p>
        </w:tc>
      </w:tr>
    </w:tbl>
    <w:p w:rsidR="00E55ECF" w:rsidRDefault="00E55ECF" w:rsidP="00E55ECF"/>
    <w:p w:rsidR="00BE570D" w:rsidRDefault="00BE570D" w:rsidP="00E55ECF">
      <w:pPr>
        <w:pBdr>
          <w:top w:val="nil"/>
          <w:left w:val="nil"/>
          <w:bottom w:val="nil"/>
          <w:right w:val="nil"/>
          <w:between w:val="nil"/>
        </w:pBdr>
        <w:spacing w:before="240" w:after="240"/>
        <w:rPr>
          <w:rFonts w:ascii="Verdana" w:eastAsia="Verdana" w:hAnsi="Verdana" w:cs="Verdana"/>
          <w:b/>
        </w:rPr>
      </w:pPr>
    </w:p>
    <w:p w:rsidR="00BE570D" w:rsidRDefault="00BE570D" w:rsidP="00E55ECF">
      <w:pPr>
        <w:pBdr>
          <w:top w:val="nil"/>
          <w:left w:val="nil"/>
          <w:bottom w:val="nil"/>
          <w:right w:val="nil"/>
          <w:between w:val="nil"/>
        </w:pBdr>
        <w:spacing w:before="240" w:after="240"/>
        <w:rPr>
          <w:rFonts w:ascii="Verdana" w:eastAsia="Verdana" w:hAnsi="Verdana" w:cs="Verdana"/>
          <w:b/>
        </w:rPr>
      </w:pPr>
    </w:p>
    <w:p w:rsidR="00E55ECF" w:rsidRDefault="00E55ECF" w:rsidP="00E55ECF">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rPr>
        <w:t xml:space="preserve">2. </w:t>
      </w:r>
      <w:r>
        <w:rPr>
          <w:rFonts w:ascii="Verdana" w:eastAsia="Verdana" w:hAnsi="Verdana" w:cs="Verdana"/>
          <w:b/>
          <w:color w:val="000000"/>
        </w:rPr>
        <w:t>Aplicació de la proposta a una peça de xarxes socials, fins a 15 punts</w:t>
      </w:r>
    </w:p>
    <w:p w:rsidR="00E55ECF" w:rsidRDefault="00E55ECF" w:rsidP="00E55ECF">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es considera incloure aquest criteri perquè el disseny d’adaptacions digitals dóna una idea global del coneixement de les eines que haurà d’emprar l’empresa. </w:t>
      </w:r>
    </w:p>
    <w:p w:rsidR="00E55ECF" w:rsidRDefault="00E55ECF" w:rsidP="00E55ECF">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S'atorgarà la màxima puntuació a la proposta que millor transmeti tots els elements que han d’aparèixer en el missatge del projecte. </w:t>
      </w:r>
    </w:p>
    <w:p w:rsidR="00E55ECF" w:rsidRDefault="00E55ECF" w:rsidP="00E55ECF">
      <w:pPr>
        <w:spacing w:before="280" w:after="280"/>
        <w:rPr>
          <w:rFonts w:ascii="Times New Roman" w:hAnsi="Times New Roman"/>
          <w:sz w:val="24"/>
          <w:szCs w:val="24"/>
          <w:highlight w:val="yellow"/>
        </w:rPr>
      </w:pPr>
      <w:r>
        <w:rPr>
          <w:rFonts w:ascii="Verdana" w:eastAsia="Verdana" w:hAnsi="Verdana" w:cs="Verdana"/>
        </w:rPr>
        <w:t xml:space="preserve">El material per xarxes inclou els elements de </w:t>
      </w:r>
      <w:proofErr w:type="spellStart"/>
      <w:r>
        <w:rPr>
          <w:rFonts w:ascii="Verdana" w:eastAsia="Verdana" w:hAnsi="Verdana" w:cs="Verdana"/>
        </w:rPr>
        <w:t>copy</w:t>
      </w:r>
      <w:proofErr w:type="spellEnd"/>
      <w:r>
        <w:rPr>
          <w:rFonts w:ascii="Verdana" w:eastAsia="Verdana" w:hAnsi="Verdana" w:cs="Verdana"/>
        </w:rPr>
        <w:t xml:space="preserve"> de la campanya, dates de les subvencions i </w:t>
      </w:r>
      <w:proofErr w:type="spellStart"/>
      <w:r>
        <w:rPr>
          <w:rFonts w:ascii="Verdana" w:eastAsia="Verdana" w:hAnsi="Verdana" w:cs="Verdana"/>
        </w:rPr>
        <w:t>url</w:t>
      </w:r>
      <w:proofErr w:type="spellEnd"/>
      <w:r>
        <w:rPr>
          <w:rFonts w:ascii="Verdana" w:eastAsia="Verdana" w:hAnsi="Verdana" w:cs="Verdana"/>
        </w:rPr>
        <w:t xml:space="preserve"> del projecte. La informació està distribuïda de manera </w:t>
      </w:r>
      <w:r w:rsidR="005568B1">
        <w:rPr>
          <w:rFonts w:ascii="Verdana" w:eastAsia="Verdana" w:hAnsi="Verdana" w:cs="Verdana"/>
        </w:rPr>
        <w:t>entenedora</w:t>
      </w:r>
      <w:r>
        <w:rPr>
          <w:rFonts w:ascii="Verdana" w:eastAsia="Verdana" w:hAnsi="Verdana" w:cs="Verdana"/>
        </w:rPr>
        <w:t xml:space="preserve"> respecte a l’espai disponible a la peça. </w:t>
      </w:r>
    </w:p>
    <w:p w:rsidR="00E55ECF" w:rsidRDefault="00E55ECF" w:rsidP="00E55ECF">
      <w:pPr>
        <w:spacing w:before="280" w:after="280"/>
        <w:rPr>
          <w:rFonts w:ascii="Times New Roman" w:hAnsi="Times New Roman"/>
          <w:sz w:val="24"/>
          <w:szCs w:val="24"/>
        </w:rPr>
      </w:pPr>
      <w:r>
        <w:rPr>
          <w:rFonts w:ascii="Verdana" w:eastAsia="Verdana" w:hAnsi="Verdana" w:cs="Verdana"/>
        </w:rPr>
        <w:t>Es valorarà: </w:t>
      </w:r>
    </w:p>
    <w:p w:rsidR="00E55ECF" w:rsidRDefault="00E55ECF" w:rsidP="00C24E7F">
      <w:pPr>
        <w:numPr>
          <w:ilvl w:val="0"/>
          <w:numId w:val="42"/>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inclou els tres elements de manera entenedora respecte l’espai disponible a la peça. </w:t>
      </w:r>
    </w:p>
    <w:p w:rsidR="00E55ECF" w:rsidRDefault="00E55ECF" w:rsidP="00C24E7F">
      <w:pPr>
        <w:numPr>
          <w:ilvl w:val="0"/>
          <w:numId w:val="42"/>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inclou dos elements de manera entenedora respecte l’espai disponible a la peça. </w:t>
      </w:r>
    </w:p>
    <w:p w:rsidR="00E55ECF" w:rsidRDefault="00E55ECF" w:rsidP="00C24E7F">
      <w:pPr>
        <w:numPr>
          <w:ilvl w:val="0"/>
          <w:numId w:val="42"/>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inclou un o cap element de manera entenedora respecte l’espai disponible a la peça. </w:t>
      </w:r>
    </w:p>
    <w:p w:rsidR="00E55ECF" w:rsidRDefault="00E55ECF" w:rsidP="00E55ECF"/>
    <w:tbl>
      <w:tblPr>
        <w:tblW w:w="9270" w:type="dxa"/>
        <w:tblLayout w:type="fixed"/>
        <w:tblLook w:val="0400" w:firstRow="0" w:lastRow="0" w:firstColumn="0" w:lastColumn="0" w:noHBand="0" w:noVBand="1"/>
      </w:tblPr>
      <w:tblGrid>
        <w:gridCol w:w="4636"/>
        <w:gridCol w:w="1442"/>
        <w:gridCol w:w="1677"/>
        <w:gridCol w:w="1515"/>
      </w:tblGrid>
      <w:tr w:rsidR="00E55ECF" w:rsidTr="003F56E4">
        <w:trPr>
          <w:trHeight w:val="485"/>
        </w:trPr>
        <w:tc>
          <w:tcPr>
            <w:tcW w:w="4636"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rPr>
                <w:rFonts w:ascii="Times New Roman" w:hAnsi="Times New Roman"/>
                <w:color w:val="000000"/>
              </w:rPr>
            </w:pPr>
            <w:r>
              <w:rPr>
                <w:rFonts w:ascii="Verdana" w:eastAsia="Verdana" w:hAnsi="Verdana" w:cs="Verdana"/>
                <w:b/>
                <w:color w:val="000000"/>
              </w:rPr>
              <w:t>Concepte</w:t>
            </w:r>
          </w:p>
        </w:tc>
        <w:tc>
          <w:tcPr>
            <w:tcW w:w="4634"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Times New Roman" w:hAnsi="Times New Roman"/>
                <w:color w:val="000000"/>
              </w:rPr>
            </w:pPr>
            <w:r>
              <w:rPr>
                <w:rFonts w:ascii="Verdana" w:eastAsia="Verdana" w:hAnsi="Verdana" w:cs="Verdana"/>
                <w:b/>
                <w:color w:val="000000"/>
              </w:rPr>
              <w:t>Valoració</w:t>
            </w:r>
          </w:p>
        </w:tc>
      </w:tr>
      <w:tr w:rsidR="00E55ECF" w:rsidTr="003F56E4">
        <w:trPr>
          <w:trHeight w:val="620"/>
        </w:trPr>
        <w:tc>
          <w:tcPr>
            <w:tcW w:w="4636"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widowControl w:val="0"/>
              <w:pBdr>
                <w:top w:val="nil"/>
                <w:left w:val="nil"/>
                <w:bottom w:val="nil"/>
                <w:right w:val="nil"/>
                <w:between w:val="nil"/>
              </w:pBdr>
              <w:spacing w:line="276" w:lineRule="auto"/>
              <w:rPr>
                <w:rFonts w:ascii="Times New Roman" w:hAnsi="Times New Roman"/>
                <w:color w:val="000000"/>
              </w:rPr>
            </w:pPr>
          </w:p>
        </w:tc>
        <w:tc>
          <w:tcPr>
            <w:tcW w:w="1442"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Times New Roman" w:hAnsi="Times New Roman"/>
                <w:color w:val="000000"/>
              </w:rPr>
            </w:pPr>
            <w:r>
              <w:rPr>
                <w:rFonts w:ascii="Verdana" w:eastAsia="Verdana" w:hAnsi="Verdana" w:cs="Verdana"/>
                <w:b/>
                <w:color w:val="000000"/>
              </w:rPr>
              <w:t>Insuficient</w:t>
            </w:r>
          </w:p>
        </w:tc>
        <w:tc>
          <w:tcPr>
            <w:tcW w:w="1677"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Times New Roman" w:hAnsi="Times New Roman"/>
                <w:color w:val="000000"/>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Times New Roman" w:hAnsi="Times New Roman"/>
                <w:color w:val="000000"/>
              </w:rPr>
            </w:pPr>
            <w:r>
              <w:rPr>
                <w:rFonts w:ascii="Verdana" w:eastAsia="Verdana" w:hAnsi="Verdana" w:cs="Verdana"/>
                <w:b/>
                <w:color w:val="000000"/>
              </w:rPr>
              <w:t>Molt bé</w:t>
            </w:r>
          </w:p>
        </w:tc>
      </w:tr>
      <w:tr w:rsidR="00E55ECF" w:rsidTr="003F56E4">
        <w:trPr>
          <w:trHeight w:val="1565"/>
        </w:trPr>
        <w:tc>
          <w:tcPr>
            <w:tcW w:w="46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E55ECF" w:rsidRDefault="00E55ECF" w:rsidP="003F56E4">
            <w:pPr>
              <w:pBdr>
                <w:top w:val="nil"/>
                <w:left w:val="nil"/>
                <w:bottom w:val="nil"/>
                <w:right w:val="nil"/>
                <w:between w:val="nil"/>
              </w:pBdr>
              <w:spacing w:before="280" w:after="280"/>
              <w:rPr>
                <w:rFonts w:ascii="Verdana" w:eastAsia="Verdana" w:hAnsi="Verdana" w:cs="Verdana"/>
                <w:color w:val="000000"/>
                <w:highlight w:val="red"/>
              </w:rPr>
            </w:pPr>
            <w:r>
              <w:rPr>
                <w:rFonts w:ascii="Verdana" w:eastAsia="Verdana" w:hAnsi="Verdana" w:cs="Verdana"/>
                <w:color w:val="000000"/>
              </w:rPr>
              <w:t xml:space="preserve">El material per xarxes inclou els elements de </w:t>
            </w:r>
            <w:proofErr w:type="spellStart"/>
            <w:r>
              <w:rPr>
                <w:rFonts w:ascii="Verdana" w:eastAsia="Verdana" w:hAnsi="Verdana" w:cs="Verdana"/>
                <w:color w:val="000000"/>
              </w:rPr>
              <w:t>copy</w:t>
            </w:r>
            <w:proofErr w:type="spellEnd"/>
            <w:r>
              <w:rPr>
                <w:rFonts w:ascii="Verdana" w:eastAsia="Verdana" w:hAnsi="Verdana" w:cs="Verdana"/>
                <w:color w:val="000000"/>
              </w:rPr>
              <w:t xml:space="preserve"> de la campanya, dates de les subvencions i </w:t>
            </w:r>
            <w:proofErr w:type="spellStart"/>
            <w:r>
              <w:rPr>
                <w:rFonts w:ascii="Verdana" w:eastAsia="Verdana" w:hAnsi="Verdana" w:cs="Verdana"/>
                <w:color w:val="000000"/>
              </w:rPr>
              <w:t>url</w:t>
            </w:r>
            <w:proofErr w:type="spellEnd"/>
            <w:r>
              <w:rPr>
                <w:rFonts w:ascii="Verdana" w:eastAsia="Verdana" w:hAnsi="Verdana" w:cs="Verdana"/>
                <w:color w:val="000000"/>
              </w:rPr>
              <w:t xml:space="preserve"> del projecte. </w:t>
            </w:r>
            <w:r>
              <w:rPr>
                <w:rFonts w:ascii="Verdana" w:eastAsia="Verdana" w:hAnsi="Verdana" w:cs="Verdana"/>
              </w:rPr>
              <w:t xml:space="preserve">La informació està distribuïda de manera </w:t>
            </w:r>
            <w:proofErr w:type="spellStart"/>
            <w:r>
              <w:rPr>
                <w:rFonts w:ascii="Verdana" w:eastAsia="Verdana" w:hAnsi="Verdana" w:cs="Verdana"/>
              </w:rPr>
              <w:t>entendedora</w:t>
            </w:r>
            <w:proofErr w:type="spellEnd"/>
            <w:r>
              <w:rPr>
                <w:rFonts w:ascii="Verdana" w:eastAsia="Verdana" w:hAnsi="Verdana" w:cs="Verdana"/>
              </w:rPr>
              <w:t xml:space="preserve"> respecte a l’espai disponible a la peça.</w:t>
            </w:r>
          </w:p>
        </w:tc>
        <w:tc>
          <w:tcPr>
            <w:tcW w:w="144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Pr="0064439A"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sidRPr="0064439A">
              <w:rPr>
                <w:rFonts w:ascii="Verdana" w:eastAsia="Verdana" w:hAnsi="Verdana" w:cs="Verdana"/>
                <w:color w:val="000000"/>
              </w:rPr>
              <w:t>0</w:t>
            </w:r>
          </w:p>
        </w:tc>
        <w:tc>
          <w:tcPr>
            <w:tcW w:w="167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Pr="0064439A"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sidRPr="0064439A">
              <w:rPr>
                <w:rFonts w:ascii="Verdana" w:eastAsia="Verdana" w:hAnsi="Verdana" w:cs="Verdana"/>
                <w:color w:val="000000"/>
              </w:rPr>
              <w:t>7</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Pr="0064439A"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sidRPr="0064439A">
              <w:rPr>
                <w:rFonts w:ascii="Verdana" w:eastAsia="Verdana" w:hAnsi="Verdana" w:cs="Verdana"/>
                <w:color w:val="000000"/>
              </w:rPr>
              <w:t>15</w:t>
            </w:r>
          </w:p>
        </w:tc>
      </w:tr>
    </w:tbl>
    <w:p w:rsidR="0064439A" w:rsidRDefault="0064439A" w:rsidP="00E55ECF">
      <w:pPr>
        <w:pBdr>
          <w:top w:val="nil"/>
          <w:left w:val="nil"/>
          <w:bottom w:val="nil"/>
          <w:right w:val="nil"/>
          <w:between w:val="nil"/>
        </w:pBdr>
        <w:spacing w:after="280"/>
        <w:rPr>
          <w:rFonts w:ascii="Verdana" w:eastAsia="Verdana" w:hAnsi="Verdana" w:cs="Verdana"/>
          <w:b/>
          <w:color w:val="FF0000"/>
        </w:rPr>
      </w:pPr>
    </w:p>
    <w:p w:rsidR="00E55ECF" w:rsidRDefault="00E55ECF" w:rsidP="00E55ECF">
      <w:pPr>
        <w:pBdr>
          <w:top w:val="nil"/>
          <w:left w:val="nil"/>
          <w:bottom w:val="nil"/>
          <w:right w:val="nil"/>
          <w:between w:val="nil"/>
        </w:pBdr>
        <w:spacing w:after="280"/>
        <w:rPr>
          <w:rFonts w:ascii="Verdana" w:eastAsia="Verdana" w:hAnsi="Verdana" w:cs="Verdana"/>
          <w:b/>
          <w:color w:val="000000"/>
        </w:rPr>
      </w:pPr>
      <w:r>
        <w:rPr>
          <w:rFonts w:ascii="Verdana" w:eastAsia="Verdana" w:hAnsi="Verdana" w:cs="Verdana"/>
          <w:b/>
        </w:rPr>
        <w:t xml:space="preserve">3. </w:t>
      </w:r>
      <w:r>
        <w:rPr>
          <w:rFonts w:ascii="Verdana" w:eastAsia="Verdana" w:hAnsi="Verdana" w:cs="Verdana"/>
          <w:b/>
          <w:color w:val="000000"/>
        </w:rPr>
        <w:t>Tríptic informatiu, fins a 15 punts</w:t>
      </w:r>
    </w:p>
    <w:p w:rsidR="00E55ECF" w:rsidRDefault="00E55ECF" w:rsidP="00E55ECF">
      <w:pPr>
        <w:pBdr>
          <w:top w:val="nil"/>
          <w:left w:val="nil"/>
          <w:bottom w:val="nil"/>
          <w:right w:val="nil"/>
          <w:between w:val="nil"/>
        </w:pBdr>
        <w:spacing w:before="280" w:after="280"/>
        <w:rPr>
          <w:rFonts w:ascii="Times New Roman" w:hAnsi="Times New Roman"/>
          <w:color w:val="000000"/>
          <w:sz w:val="24"/>
          <w:szCs w:val="24"/>
        </w:rPr>
      </w:pPr>
      <w:r>
        <w:rPr>
          <w:rFonts w:ascii="Verdana" w:eastAsia="Verdana" w:hAnsi="Verdana" w:cs="Verdana"/>
          <w:color w:val="000000"/>
          <w:u w:val="single"/>
        </w:rPr>
        <w:t>Justificació:</w:t>
      </w:r>
      <w:r>
        <w:rPr>
          <w:rFonts w:ascii="Verdana" w:eastAsia="Verdana" w:hAnsi="Verdana" w:cs="Verdana"/>
          <w:color w:val="000000"/>
        </w:rPr>
        <w:t xml:space="preserve"> es considera incloure aquest criteri perquè el disseny d’adaptacions físiques dóna una idea global del coneixement de les eines que haurà d’emprar l’empresa. </w:t>
      </w:r>
    </w:p>
    <w:p w:rsidR="00E55ECF" w:rsidRDefault="00E55ECF" w:rsidP="00E55ECF">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t>S'atorgarà la màxima puntuació a la proposta que millor transmeti tots els elements que han d’aparèixer en el missatge del projecte.</w:t>
      </w:r>
    </w:p>
    <w:p w:rsidR="00E55ECF" w:rsidRDefault="00E55ECF" w:rsidP="00E55ECF">
      <w:pPr>
        <w:spacing w:before="280" w:after="280"/>
        <w:rPr>
          <w:rFonts w:ascii="Verdana" w:eastAsia="Verdana" w:hAnsi="Verdana" w:cs="Verdana"/>
        </w:rPr>
      </w:pPr>
      <w:r>
        <w:rPr>
          <w:rFonts w:ascii="Verdana" w:eastAsia="Verdana" w:hAnsi="Verdana" w:cs="Verdana"/>
        </w:rPr>
        <w:t xml:space="preserve">El tríptic ha d’incloure els següents elements: títol de les subvencions, </w:t>
      </w:r>
      <w:proofErr w:type="spellStart"/>
      <w:r>
        <w:rPr>
          <w:rFonts w:ascii="Verdana" w:eastAsia="Verdana" w:hAnsi="Verdana" w:cs="Verdana"/>
        </w:rPr>
        <w:t>copy</w:t>
      </w:r>
      <w:proofErr w:type="spellEnd"/>
      <w:r>
        <w:rPr>
          <w:rFonts w:ascii="Verdana" w:eastAsia="Verdana" w:hAnsi="Verdana" w:cs="Verdana"/>
        </w:rPr>
        <w:t xml:space="preserve"> de la campanya, dates de les subvencions, destinataris, àmbits i </w:t>
      </w:r>
      <w:proofErr w:type="spellStart"/>
      <w:r>
        <w:rPr>
          <w:rFonts w:ascii="Verdana" w:eastAsia="Verdana" w:hAnsi="Verdana" w:cs="Verdana"/>
        </w:rPr>
        <w:t>url</w:t>
      </w:r>
      <w:proofErr w:type="spellEnd"/>
      <w:r>
        <w:rPr>
          <w:rFonts w:ascii="Verdana" w:eastAsia="Verdana" w:hAnsi="Verdana" w:cs="Verdana"/>
        </w:rPr>
        <w:t xml:space="preserve"> del projecte per trobar més informació.</w:t>
      </w:r>
    </w:p>
    <w:p w:rsidR="00E55ECF" w:rsidRDefault="00E55ECF" w:rsidP="00E55ECF">
      <w:pPr>
        <w:spacing w:before="280" w:after="280"/>
        <w:rPr>
          <w:rFonts w:ascii="Verdana" w:eastAsia="Verdana" w:hAnsi="Verdana" w:cs="Verdana"/>
        </w:rPr>
      </w:pPr>
      <w:r>
        <w:rPr>
          <w:rFonts w:ascii="Verdana" w:eastAsia="Verdana" w:hAnsi="Verdana" w:cs="Verdana"/>
        </w:rPr>
        <w:t xml:space="preserve">La informació està distribuïda de manera </w:t>
      </w:r>
      <w:r w:rsidR="005568B1">
        <w:rPr>
          <w:rFonts w:ascii="Verdana" w:eastAsia="Verdana" w:hAnsi="Verdana" w:cs="Verdana"/>
        </w:rPr>
        <w:t>entenedora</w:t>
      </w:r>
      <w:r>
        <w:rPr>
          <w:rFonts w:ascii="Verdana" w:eastAsia="Verdana" w:hAnsi="Verdana" w:cs="Verdana"/>
        </w:rPr>
        <w:t xml:space="preserve"> respecte a l’espai disponible a la peça. </w:t>
      </w:r>
    </w:p>
    <w:p w:rsidR="00E55ECF" w:rsidRDefault="00E55ECF" w:rsidP="00E55ECF">
      <w:pPr>
        <w:spacing w:before="280" w:after="280"/>
        <w:rPr>
          <w:rFonts w:ascii="Times New Roman" w:hAnsi="Times New Roman"/>
          <w:sz w:val="24"/>
          <w:szCs w:val="24"/>
        </w:rPr>
      </w:pPr>
      <w:r>
        <w:rPr>
          <w:rFonts w:ascii="Verdana" w:eastAsia="Verdana" w:hAnsi="Verdana" w:cs="Verdana"/>
        </w:rPr>
        <w:t>Es valorarà: </w:t>
      </w:r>
    </w:p>
    <w:p w:rsidR="00E55ECF" w:rsidRDefault="00E55ECF" w:rsidP="00C24E7F">
      <w:pPr>
        <w:numPr>
          <w:ilvl w:val="0"/>
          <w:numId w:val="43"/>
        </w:numPr>
        <w:spacing w:before="280"/>
        <w:rPr>
          <w:rFonts w:ascii="Verdana" w:eastAsia="Verdana" w:hAnsi="Verdana" w:cs="Verdana"/>
        </w:rPr>
      </w:pPr>
      <w:r>
        <w:rPr>
          <w:rFonts w:ascii="Verdana" w:eastAsia="Verdana" w:hAnsi="Verdana" w:cs="Verdana"/>
          <w:u w:val="single"/>
        </w:rPr>
        <w:t>Molt bé:</w:t>
      </w:r>
      <w:r>
        <w:rPr>
          <w:rFonts w:ascii="Verdana" w:eastAsia="Verdana" w:hAnsi="Verdana" w:cs="Verdana"/>
        </w:rPr>
        <w:t xml:space="preserve"> si l’empresa inclou 5 o 6 elements, estan distribuïts de manera entenedora respecte de l’espai disponible a la peça.</w:t>
      </w:r>
    </w:p>
    <w:p w:rsidR="00E55ECF" w:rsidRDefault="00E55ECF" w:rsidP="00C24E7F">
      <w:pPr>
        <w:numPr>
          <w:ilvl w:val="0"/>
          <w:numId w:val="43"/>
        </w:numPr>
        <w:rPr>
          <w:rFonts w:ascii="Verdana" w:eastAsia="Verdana" w:hAnsi="Verdana" w:cs="Verdana"/>
        </w:rPr>
      </w:pPr>
      <w:r>
        <w:rPr>
          <w:rFonts w:ascii="Verdana" w:eastAsia="Verdana" w:hAnsi="Verdana" w:cs="Verdana"/>
          <w:u w:val="single"/>
        </w:rPr>
        <w:t>Bé:</w:t>
      </w:r>
      <w:r>
        <w:rPr>
          <w:rFonts w:ascii="Verdana" w:eastAsia="Verdana" w:hAnsi="Verdana" w:cs="Verdana"/>
        </w:rPr>
        <w:t xml:space="preserve"> si l’empresa inclou 4 o 5 elements, estan distribuïts de manera entenedora respecte de l’espai disponible a la peça. </w:t>
      </w:r>
    </w:p>
    <w:p w:rsidR="00E55ECF" w:rsidRDefault="00E55ECF" w:rsidP="00C24E7F">
      <w:pPr>
        <w:numPr>
          <w:ilvl w:val="0"/>
          <w:numId w:val="43"/>
        </w:numPr>
        <w:spacing w:after="280"/>
        <w:rPr>
          <w:rFonts w:ascii="Verdana" w:eastAsia="Verdana" w:hAnsi="Verdana" w:cs="Verdana"/>
        </w:rPr>
      </w:pPr>
      <w:r>
        <w:rPr>
          <w:rFonts w:ascii="Verdana" w:eastAsia="Verdana" w:hAnsi="Verdana" w:cs="Verdana"/>
          <w:u w:val="single"/>
        </w:rPr>
        <w:t>Insuficient:</w:t>
      </w:r>
      <w:r>
        <w:rPr>
          <w:rFonts w:ascii="Verdana" w:eastAsia="Verdana" w:hAnsi="Verdana" w:cs="Verdana"/>
        </w:rPr>
        <w:t xml:space="preserve"> si l’empresa inclou 3 o menys de 3 elements o no estan distribuïts de manera entenedora respecte de l’espai disponible a la peça.</w:t>
      </w:r>
    </w:p>
    <w:p w:rsidR="0064439A" w:rsidRDefault="0064439A" w:rsidP="00E55ECF"/>
    <w:tbl>
      <w:tblPr>
        <w:tblW w:w="9270" w:type="dxa"/>
        <w:tblLayout w:type="fixed"/>
        <w:tblLook w:val="0400" w:firstRow="0" w:lastRow="0" w:firstColumn="0" w:lastColumn="0" w:noHBand="0" w:noVBand="1"/>
      </w:tblPr>
      <w:tblGrid>
        <w:gridCol w:w="4636"/>
        <w:gridCol w:w="1560"/>
        <w:gridCol w:w="1559"/>
        <w:gridCol w:w="1515"/>
      </w:tblGrid>
      <w:tr w:rsidR="00E55ECF" w:rsidTr="003F56E4">
        <w:trPr>
          <w:trHeight w:val="485"/>
        </w:trPr>
        <w:tc>
          <w:tcPr>
            <w:tcW w:w="4636" w:type="dxa"/>
            <w:vMerge w:val="restart"/>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rPr>
                <w:rFonts w:ascii="Verdana" w:eastAsia="Verdana" w:hAnsi="Verdana" w:cs="Verdana"/>
                <w:b/>
                <w:color w:val="000000"/>
              </w:rPr>
            </w:pPr>
            <w:r>
              <w:rPr>
                <w:rFonts w:ascii="Verdana" w:eastAsia="Verdana" w:hAnsi="Verdana" w:cs="Verdana"/>
                <w:b/>
                <w:color w:val="000000"/>
              </w:rPr>
              <w:t>Concepte</w:t>
            </w:r>
          </w:p>
        </w:tc>
        <w:tc>
          <w:tcPr>
            <w:tcW w:w="4634" w:type="dxa"/>
            <w:gridSpan w:val="3"/>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Valoració</w:t>
            </w:r>
          </w:p>
        </w:tc>
      </w:tr>
      <w:tr w:rsidR="00E55ECF" w:rsidTr="003F56E4">
        <w:trPr>
          <w:trHeight w:val="620"/>
        </w:trPr>
        <w:tc>
          <w:tcPr>
            <w:tcW w:w="4636" w:type="dxa"/>
            <w:vMerge/>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widowControl w:val="0"/>
              <w:pBdr>
                <w:top w:val="nil"/>
                <w:left w:val="nil"/>
                <w:bottom w:val="nil"/>
                <w:right w:val="nil"/>
                <w:between w:val="nil"/>
              </w:pBdr>
              <w:spacing w:line="276" w:lineRule="auto"/>
              <w:rPr>
                <w:rFonts w:ascii="Verdana" w:eastAsia="Verdana" w:hAnsi="Verdana" w:cs="Verdana"/>
                <w:b/>
                <w:color w:val="000000"/>
              </w:rPr>
            </w:pPr>
          </w:p>
        </w:tc>
        <w:tc>
          <w:tcPr>
            <w:tcW w:w="1560"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Insuficient</w:t>
            </w:r>
          </w:p>
        </w:tc>
        <w:tc>
          <w:tcPr>
            <w:tcW w:w="1559"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Bé</w:t>
            </w:r>
          </w:p>
        </w:tc>
        <w:tc>
          <w:tcPr>
            <w:tcW w:w="1515" w:type="dxa"/>
            <w:tcBorders>
              <w:top w:val="single" w:sz="8" w:space="0" w:color="000000"/>
              <w:left w:val="single" w:sz="8" w:space="0" w:color="000000"/>
              <w:bottom w:val="single" w:sz="8" w:space="0" w:color="000000"/>
              <w:right w:val="single" w:sz="8" w:space="0" w:color="000000"/>
            </w:tcBorders>
            <w:shd w:val="clear" w:color="auto" w:fill="BFBFBF"/>
            <w:tcMar>
              <w:top w:w="100" w:type="dxa"/>
              <w:left w:w="100" w:type="dxa"/>
              <w:bottom w:w="100" w:type="dxa"/>
              <w:right w:w="100" w:type="dxa"/>
            </w:tcMar>
          </w:tcPr>
          <w:p w:rsidR="00E55ECF" w:rsidRDefault="00E55ECF" w:rsidP="003F56E4">
            <w:pPr>
              <w:pBdr>
                <w:top w:val="nil"/>
                <w:left w:val="nil"/>
                <w:bottom w:val="nil"/>
                <w:right w:val="nil"/>
                <w:between w:val="nil"/>
              </w:pBdr>
              <w:spacing w:before="240" w:after="240"/>
              <w:jc w:val="center"/>
              <w:rPr>
                <w:rFonts w:ascii="Verdana" w:eastAsia="Verdana" w:hAnsi="Verdana" w:cs="Verdana"/>
                <w:b/>
                <w:color w:val="000000"/>
              </w:rPr>
            </w:pPr>
            <w:r>
              <w:rPr>
                <w:rFonts w:ascii="Verdana" w:eastAsia="Verdana" w:hAnsi="Verdana" w:cs="Verdana"/>
                <w:b/>
                <w:color w:val="000000"/>
              </w:rPr>
              <w:t>Molt bé</w:t>
            </w:r>
          </w:p>
        </w:tc>
      </w:tr>
      <w:tr w:rsidR="00E55ECF" w:rsidTr="003F56E4">
        <w:trPr>
          <w:trHeight w:val="1565"/>
        </w:trPr>
        <w:tc>
          <w:tcPr>
            <w:tcW w:w="46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E55ECF" w:rsidRDefault="00E55ECF" w:rsidP="003F56E4">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color w:val="000000"/>
              </w:rPr>
              <w:lastRenderedPageBreak/>
              <w:t xml:space="preserve">El tríptic ha d’incloure els següents elements: títol de les subvencions, </w:t>
            </w:r>
            <w:proofErr w:type="spellStart"/>
            <w:r>
              <w:rPr>
                <w:rFonts w:ascii="Verdana" w:eastAsia="Verdana" w:hAnsi="Verdana" w:cs="Verdana"/>
                <w:color w:val="000000"/>
              </w:rPr>
              <w:t>copy</w:t>
            </w:r>
            <w:proofErr w:type="spellEnd"/>
            <w:r>
              <w:rPr>
                <w:rFonts w:ascii="Verdana" w:eastAsia="Verdana" w:hAnsi="Verdana" w:cs="Verdana"/>
                <w:color w:val="000000"/>
              </w:rPr>
              <w:t xml:space="preserve"> de la campanya, dates de les subvencions, destinataris, àmbits i </w:t>
            </w:r>
            <w:proofErr w:type="spellStart"/>
            <w:r>
              <w:rPr>
                <w:rFonts w:ascii="Verdana" w:eastAsia="Verdana" w:hAnsi="Verdana" w:cs="Verdana"/>
                <w:color w:val="000000"/>
              </w:rPr>
              <w:t>url</w:t>
            </w:r>
            <w:proofErr w:type="spellEnd"/>
            <w:r>
              <w:rPr>
                <w:rFonts w:ascii="Verdana" w:eastAsia="Verdana" w:hAnsi="Verdana" w:cs="Verdana"/>
                <w:color w:val="000000"/>
              </w:rPr>
              <w:t xml:space="preserve"> del projecte per trobar més informació.</w:t>
            </w:r>
          </w:p>
          <w:p w:rsidR="00E55ECF" w:rsidRDefault="00E55ECF" w:rsidP="003F56E4">
            <w:pPr>
              <w:pBdr>
                <w:top w:val="nil"/>
                <w:left w:val="nil"/>
                <w:bottom w:val="nil"/>
                <w:right w:val="nil"/>
                <w:between w:val="nil"/>
              </w:pBdr>
              <w:spacing w:before="280" w:after="280"/>
              <w:rPr>
                <w:rFonts w:ascii="Verdana" w:eastAsia="Verdana" w:hAnsi="Verdana" w:cs="Verdana"/>
                <w:color w:val="000000"/>
              </w:rPr>
            </w:pPr>
            <w:r>
              <w:rPr>
                <w:rFonts w:ascii="Verdana" w:eastAsia="Verdana" w:hAnsi="Verdana" w:cs="Verdana"/>
              </w:rPr>
              <w:t>La informació e</w:t>
            </w:r>
            <w:r w:rsidR="0070788B">
              <w:rPr>
                <w:rFonts w:ascii="Verdana" w:eastAsia="Verdana" w:hAnsi="Verdana" w:cs="Verdana"/>
              </w:rPr>
              <w:t>stà distribuïda de manera enten</w:t>
            </w:r>
            <w:r>
              <w:rPr>
                <w:rFonts w:ascii="Verdana" w:eastAsia="Verdana" w:hAnsi="Verdana" w:cs="Verdana"/>
              </w:rPr>
              <w:t xml:space="preserve">edora respecte a l’espai disponible a la peça. </w:t>
            </w:r>
          </w:p>
        </w:tc>
        <w:tc>
          <w:tcPr>
            <w:tcW w:w="15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0</w:t>
            </w:r>
          </w:p>
        </w:tc>
        <w:tc>
          <w:tcPr>
            <w:tcW w:w="155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7</w:t>
            </w:r>
          </w:p>
        </w:tc>
        <w:tc>
          <w:tcPr>
            <w:tcW w:w="15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tcPr>
          <w:p w:rsidR="00E55ECF" w:rsidRDefault="00E55ECF" w:rsidP="003F56E4">
            <w:pPr>
              <w:pBdr>
                <w:top w:val="nil"/>
                <w:left w:val="nil"/>
                <w:bottom w:val="nil"/>
                <w:right w:val="nil"/>
                <w:between w:val="nil"/>
              </w:pBdr>
              <w:spacing w:before="240" w:after="240"/>
              <w:jc w:val="center"/>
              <w:rPr>
                <w:rFonts w:ascii="Times New Roman" w:hAnsi="Times New Roman"/>
                <w:color w:val="000000"/>
                <w:sz w:val="24"/>
                <w:szCs w:val="24"/>
              </w:rPr>
            </w:pPr>
            <w:r>
              <w:rPr>
                <w:rFonts w:ascii="Verdana" w:eastAsia="Verdana" w:hAnsi="Verdana" w:cs="Verdana"/>
                <w:color w:val="000000"/>
              </w:rPr>
              <w:t>15</w:t>
            </w:r>
          </w:p>
        </w:tc>
      </w:tr>
    </w:tbl>
    <w:p w:rsidR="00E55ECF" w:rsidRDefault="00E55ECF" w:rsidP="006A429C">
      <w:pPr>
        <w:rPr>
          <w:rFonts w:ascii="Verdana" w:hAnsi="Verdana" w:cs="Arial"/>
        </w:rPr>
      </w:pPr>
    </w:p>
    <w:p w:rsidR="00906854" w:rsidRDefault="00906854" w:rsidP="00906854">
      <w:pPr>
        <w:rPr>
          <w:rFonts w:ascii="Verdana" w:hAnsi="Verdana" w:cs="Arial"/>
        </w:rPr>
      </w:pPr>
    </w:p>
    <w:p w:rsidR="00906854" w:rsidRPr="003306B4" w:rsidRDefault="00906854" w:rsidP="00906854">
      <w:pPr>
        <w:rPr>
          <w:rFonts w:ascii="Verdana" w:hAnsi="Verdana" w:cs="Arial"/>
          <w:u w:val="single"/>
        </w:rPr>
      </w:pPr>
      <w:r w:rsidRPr="003306B4">
        <w:rPr>
          <w:rFonts w:ascii="Verdana" w:hAnsi="Verdana" w:cs="Arial"/>
          <w:u w:val="single"/>
        </w:rPr>
        <w:t>Puntuació total d'aquests c</w:t>
      </w:r>
      <w:r>
        <w:rPr>
          <w:rFonts w:ascii="Verdana" w:hAnsi="Verdana" w:cs="Arial"/>
          <w:u w:val="single"/>
        </w:rPr>
        <w:t>riteris (sobre electrònic B): 50</w:t>
      </w:r>
      <w:r w:rsidRPr="003306B4">
        <w:rPr>
          <w:rFonts w:ascii="Verdana" w:hAnsi="Verdana" w:cs="Arial"/>
          <w:u w:val="single"/>
        </w:rPr>
        <w:t xml:space="preserve"> punts.</w:t>
      </w:r>
    </w:p>
    <w:p w:rsidR="00906854" w:rsidRDefault="00906854" w:rsidP="00906854">
      <w:pPr>
        <w:rPr>
          <w:rFonts w:ascii="Verdana" w:hAnsi="Verdana" w:cs="Arial"/>
        </w:rPr>
      </w:pPr>
    </w:p>
    <w:p w:rsidR="00906854" w:rsidRDefault="00906854" w:rsidP="00906854">
      <w:pPr>
        <w:rPr>
          <w:rFonts w:ascii="Verdana" w:hAnsi="Verdana" w:cs="Arial"/>
        </w:rPr>
      </w:pPr>
      <w:r>
        <w:rPr>
          <w:rFonts w:ascii="Verdana" w:hAnsi="Verdana" w:cs="Arial"/>
        </w:rPr>
        <w:t xml:space="preserve">La documentació justificativa d'aquests criteris avaluables mitjançant judici de valor s'ha d'incloure necessàriament i únicament en el </w:t>
      </w:r>
      <w:r w:rsidRPr="003306B4">
        <w:rPr>
          <w:rFonts w:ascii="Verdana" w:hAnsi="Verdana" w:cs="Arial"/>
          <w:b/>
        </w:rPr>
        <w:t>sobre electrònic B</w:t>
      </w:r>
      <w:r>
        <w:rPr>
          <w:rFonts w:ascii="Verdana" w:hAnsi="Verdana" w:cs="Arial"/>
        </w:rPr>
        <w:t>.</w:t>
      </w:r>
    </w:p>
    <w:p w:rsidR="00906854" w:rsidRDefault="00906854" w:rsidP="00906854">
      <w:pPr>
        <w:rPr>
          <w:rFonts w:ascii="Verdana" w:hAnsi="Verdana" w:cs="Arial"/>
        </w:rPr>
      </w:pPr>
    </w:p>
    <w:p w:rsidR="00E55ECF" w:rsidRPr="006A429C" w:rsidRDefault="00E55ECF" w:rsidP="006A429C">
      <w:pPr>
        <w:rPr>
          <w:rFonts w:ascii="Verdana" w:hAnsi="Verdana" w:cs="Arial"/>
        </w:rPr>
      </w:pPr>
    </w:p>
    <w:p w:rsidR="006A429C" w:rsidRDefault="006A429C" w:rsidP="006A429C">
      <w:pPr>
        <w:rPr>
          <w:rFonts w:ascii="Verdana" w:hAnsi="Verdana" w:cs="Arial"/>
          <w:b/>
          <w:color w:val="000000"/>
          <w:u w:val="single"/>
        </w:rPr>
      </w:pPr>
      <w:r w:rsidRPr="00906854">
        <w:rPr>
          <w:rFonts w:ascii="Verdana" w:hAnsi="Verdana" w:cs="Arial"/>
          <w:b/>
          <w:color w:val="000000"/>
          <w:u w:val="single"/>
        </w:rPr>
        <w:t>Crite</w:t>
      </w:r>
      <w:r w:rsidR="00280A0F">
        <w:rPr>
          <w:rFonts w:ascii="Verdana" w:hAnsi="Verdana" w:cs="Arial"/>
          <w:b/>
          <w:color w:val="000000"/>
          <w:u w:val="single"/>
        </w:rPr>
        <w:t xml:space="preserve">ris automàtics: puntuació total: </w:t>
      </w:r>
      <w:r w:rsidRPr="00906854">
        <w:rPr>
          <w:rFonts w:ascii="Verdana" w:hAnsi="Verdana" w:cs="Arial"/>
          <w:b/>
          <w:color w:val="000000"/>
          <w:u w:val="single"/>
        </w:rPr>
        <w:t>50 punts.</w:t>
      </w:r>
    </w:p>
    <w:p w:rsidR="007A5390" w:rsidRPr="00906854" w:rsidRDefault="007A5390" w:rsidP="006A429C">
      <w:pPr>
        <w:rPr>
          <w:rFonts w:ascii="Verdana" w:hAnsi="Verdana" w:cs="Arial"/>
          <w:b/>
          <w:u w:val="single"/>
        </w:rPr>
      </w:pPr>
    </w:p>
    <w:p w:rsidR="006A429C" w:rsidRDefault="006A429C" w:rsidP="006A429C">
      <w:pPr>
        <w:rPr>
          <w:rFonts w:ascii="Verdana" w:hAnsi="Verdana" w:cs="Arial"/>
          <w:b/>
          <w:color w:val="000000"/>
        </w:rPr>
      </w:pPr>
    </w:p>
    <w:p w:rsidR="006A429C" w:rsidRPr="006A429C" w:rsidRDefault="00BE570D" w:rsidP="006A429C">
      <w:pPr>
        <w:rPr>
          <w:rFonts w:ascii="Verdana" w:hAnsi="Verdana" w:cs="Arial"/>
        </w:rPr>
      </w:pPr>
      <w:r>
        <w:rPr>
          <w:rFonts w:ascii="Verdana" w:hAnsi="Verdana" w:cs="Arial"/>
          <w:b/>
          <w:color w:val="000000"/>
        </w:rPr>
        <w:t xml:space="preserve">1. </w:t>
      </w:r>
      <w:r w:rsidR="006A429C">
        <w:rPr>
          <w:rFonts w:ascii="Verdana" w:hAnsi="Verdana" w:cs="Arial"/>
          <w:b/>
          <w:color w:val="000000"/>
        </w:rPr>
        <w:t>E</w:t>
      </w:r>
      <w:r w:rsidR="006A429C" w:rsidRPr="006A429C">
        <w:rPr>
          <w:rFonts w:ascii="Verdana" w:hAnsi="Verdana" w:cs="Arial"/>
          <w:b/>
          <w:color w:val="000000"/>
        </w:rPr>
        <w:t>l preu, amb un màxim de puntuació de 35 punts i ponderat de la manera següent: </w:t>
      </w:r>
    </w:p>
    <w:p w:rsidR="006A429C" w:rsidRPr="006A429C" w:rsidRDefault="006A429C" w:rsidP="006A429C">
      <w:pPr>
        <w:rPr>
          <w:rFonts w:ascii="Verdana" w:hAnsi="Verdana" w:cs="Arial"/>
        </w:rPr>
      </w:pPr>
    </w:p>
    <w:p w:rsidR="00E736C4" w:rsidRPr="00AF7F26" w:rsidRDefault="006A429C" w:rsidP="006A429C">
      <w:pPr>
        <w:rPr>
          <w:rFonts w:ascii="Verdana" w:hAnsi="Verdana" w:cs="Arial"/>
          <w:color w:val="000000"/>
        </w:rPr>
      </w:pPr>
      <w:r w:rsidRPr="00AF7F26">
        <w:rPr>
          <w:rFonts w:ascii="Verdana" w:hAnsi="Verdana" w:cs="Arial"/>
          <w:color w:val="000000"/>
        </w:rPr>
        <w:t>- Criteri oferta econòmica del preu total</w:t>
      </w:r>
      <w:r w:rsidR="00A91DFF" w:rsidRPr="00AF7F26">
        <w:rPr>
          <w:rFonts w:ascii="Verdana" w:hAnsi="Verdana" w:cs="Arial"/>
          <w:color w:val="000000"/>
        </w:rPr>
        <w:t xml:space="preserve"> per a 24 meso</w:t>
      </w:r>
      <w:r w:rsidR="00AF7F26" w:rsidRPr="00AF7F26">
        <w:rPr>
          <w:rFonts w:ascii="Verdana" w:hAnsi="Verdana" w:cs="Arial"/>
          <w:color w:val="000000"/>
        </w:rPr>
        <w:t xml:space="preserve">s, desglossat en preus unitaris, d’acord amb el model d’oferta annexat </w:t>
      </w:r>
    </w:p>
    <w:tbl>
      <w:tblPr>
        <w:tblW w:w="8784" w:type="dxa"/>
        <w:tblInd w:w="40" w:type="dxa"/>
        <w:tblLayout w:type="fixed"/>
        <w:tblCellMar>
          <w:left w:w="70" w:type="dxa"/>
          <w:right w:w="70" w:type="dxa"/>
        </w:tblCellMar>
        <w:tblLook w:val="0000" w:firstRow="0" w:lastRow="0" w:firstColumn="0" w:lastColumn="0" w:noHBand="0" w:noVBand="0"/>
      </w:tblPr>
      <w:tblGrid>
        <w:gridCol w:w="8784"/>
      </w:tblGrid>
      <w:tr w:rsidR="00A91DFF" w:rsidRPr="006C2E07" w:rsidTr="00150DB7">
        <w:trPr>
          <w:trHeight w:val="624"/>
        </w:trPr>
        <w:tc>
          <w:tcPr>
            <w:tcW w:w="8784" w:type="dxa"/>
            <w:tcBorders>
              <w:top w:val="nil"/>
              <w:left w:val="nil"/>
              <w:bottom w:val="nil"/>
              <w:right w:val="nil"/>
            </w:tcBorders>
          </w:tcPr>
          <w:p w:rsidR="00A91DFF" w:rsidRPr="006C2E07" w:rsidRDefault="00A91DFF" w:rsidP="00150DB7">
            <w:pPr>
              <w:rPr>
                <w:b/>
              </w:rPr>
            </w:pPr>
          </w:p>
        </w:tc>
      </w:tr>
    </w:tbl>
    <w:p w:rsidR="00A91DFF" w:rsidRPr="006A429C" w:rsidRDefault="00A91DFF" w:rsidP="006A429C">
      <w:pPr>
        <w:rPr>
          <w:rFonts w:ascii="Verdana" w:hAnsi="Verdana" w:cs="Arial"/>
        </w:rPr>
      </w:pPr>
    </w:p>
    <w:p w:rsidR="00E736C4" w:rsidRPr="00FA3FFF" w:rsidRDefault="00E736C4" w:rsidP="00C24E7F">
      <w:pPr>
        <w:pStyle w:val="Textindependent2"/>
        <w:numPr>
          <w:ilvl w:val="0"/>
          <w:numId w:val="23"/>
        </w:numPr>
        <w:tabs>
          <w:tab w:val="left" w:pos="567"/>
          <w:tab w:val="left" w:pos="1134"/>
          <w:tab w:val="left" w:pos="1702"/>
          <w:tab w:val="left" w:pos="4678"/>
          <w:tab w:val="left" w:pos="5245"/>
        </w:tabs>
        <w:ind w:right="0"/>
        <w:rPr>
          <w:rFonts w:ascii="Verdana" w:hAnsi="Verdana" w:cs="Arial"/>
        </w:rPr>
      </w:pPr>
      <w:r w:rsidRPr="00FA3FFF">
        <w:rPr>
          <w:rFonts w:ascii="Verdana" w:hAnsi="Verdana" w:cs="Arial"/>
          <w:b/>
          <w:u w:val="single"/>
        </w:rPr>
        <w:t>MESURA SOCIAL</w:t>
      </w:r>
      <w:r w:rsidRPr="00FA3FFF">
        <w:rPr>
          <w:rFonts w:ascii="Verdana" w:hAnsi="Verdana" w:cs="Arial"/>
        </w:rPr>
        <w:t>.-</w:t>
      </w:r>
      <w:r w:rsidRPr="00FA3FFF">
        <w:rPr>
          <w:rStyle w:val="Refernciadenotaapeudepgina"/>
          <w:rFonts w:ascii="Verdana" w:hAnsi="Verdana" w:cs="Arial"/>
        </w:rPr>
        <w:footnoteReference w:id="4"/>
      </w:r>
    </w:p>
    <w:p w:rsidR="00E736C4" w:rsidRPr="00FA3FFF" w:rsidRDefault="00E736C4" w:rsidP="00E736C4">
      <w:pPr>
        <w:pStyle w:val="Textindependent2"/>
        <w:shd w:val="clear" w:color="auto" w:fill="FFFFFF" w:themeFill="background1"/>
        <w:tabs>
          <w:tab w:val="left" w:pos="567"/>
          <w:tab w:val="left" w:pos="1134"/>
          <w:tab w:val="left" w:pos="1702"/>
        </w:tabs>
        <w:rPr>
          <w:rFonts w:ascii="Verdana" w:hAnsi="Verdana" w:cs="Arial"/>
        </w:rPr>
      </w:pPr>
      <w:r w:rsidRPr="00FA3FFF">
        <w:rPr>
          <w:rFonts w:ascii="Verdana" w:hAnsi="Verdana" w:cs="Arial"/>
        </w:rPr>
        <w:t xml:space="preserve">La ponderació màxima del criteri d’adjudicació del preu </w:t>
      </w:r>
      <w:proofErr w:type="spellStart"/>
      <w:r w:rsidRPr="00FA3FFF">
        <w:rPr>
          <w:rFonts w:ascii="Verdana" w:hAnsi="Verdana" w:cs="Arial"/>
        </w:rPr>
        <w:t>ofertat</w:t>
      </w:r>
      <w:proofErr w:type="spellEnd"/>
      <w:r w:rsidRPr="00FA3FFF">
        <w:rPr>
          <w:rFonts w:ascii="Verdana" w:hAnsi="Verdana" w:cs="Arial"/>
        </w:rPr>
        <w:t>, és de 35 punts.</w:t>
      </w:r>
    </w:p>
    <w:p w:rsidR="00E736C4" w:rsidRPr="00FA3FFF" w:rsidRDefault="00E736C4" w:rsidP="00E736C4">
      <w:pPr>
        <w:pStyle w:val="Textindependent2"/>
        <w:shd w:val="clear" w:color="auto" w:fill="FFFFFF" w:themeFill="background1"/>
        <w:tabs>
          <w:tab w:val="left" w:pos="567"/>
          <w:tab w:val="left" w:pos="1134"/>
          <w:tab w:val="left" w:pos="1702"/>
        </w:tabs>
        <w:rPr>
          <w:rFonts w:ascii="Verdana" w:hAnsi="Verdana" w:cs="Arial"/>
        </w:rPr>
      </w:pPr>
    </w:p>
    <w:p w:rsidR="00E736C4" w:rsidRPr="00FA3FFF" w:rsidRDefault="00E736C4" w:rsidP="00E736C4">
      <w:pPr>
        <w:pStyle w:val="Textindependent2"/>
        <w:shd w:val="clear" w:color="auto" w:fill="FFFFFF" w:themeFill="background1"/>
        <w:tabs>
          <w:tab w:val="left" w:pos="567"/>
          <w:tab w:val="left" w:pos="1134"/>
          <w:tab w:val="left" w:pos="1702"/>
        </w:tabs>
        <w:rPr>
          <w:rFonts w:ascii="Verdana" w:hAnsi="Verdana" w:cs="Arial"/>
        </w:rPr>
      </w:pPr>
      <w:r w:rsidRPr="00FA3FFF">
        <w:rPr>
          <w:rFonts w:ascii="Verdana" w:hAnsi="Verdana" w:cs="Arial"/>
        </w:rPr>
        <w:t xml:space="preserve">La puntuació que s’atorga pel preu no supera el 35% de la puntuació total d’acord amb la previsió del Decret d’Alcaldia de 24 d’abril de 2017 de contractació pública sostenible i la Instrucció de l’Ajuntament de Barcelona de 15 de març de 2018, d’aplicació de la LCSP, publicada en la Gaseta del dia 16. </w:t>
      </w:r>
    </w:p>
    <w:p w:rsidR="00E736C4" w:rsidRDefault="00E736C4" w:rsidP="00E736C4">
      <w:pPr>
        <w:pStyle w:val="Textindependent2"/>
        <w:shd w:val="clear" w:color="auto" w:fill="FFFFFF" w:themeFill="background1"/>
        <w:tabs>
          <w:tab w:val="left" w:pos="567"/>
          <w:tab w:val="left" w:pos="1134"/>
          <w:tab w:val="left" w:pos="1702"/>
        </w:tabs>
        <w:rPr>
          <w:rFonts w:ascii="Verdana" w:hAnsi="Verdana" w:cs="Arial"/>
        </w:rPr>
      </w:pPr>
    </w:p>
    <w:p w:rsidR="00E736C4" w:rsidRPr="00FA3FFF" w:rsidRDefault="00E736C4" w:rsidP="00E736C4">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r w:rsidRPr="00FA3FFF">
        <w:rPr>
          <w:rFonts w:ascii="Verdana" w:hAnsi="Verdana" w:cs="Arial"/>
        </w:rPr>
        <w:t>S’atorgarà la màxima puntuació a l’empresa licitadora que formuli el preu més baix</w:t>
      </w:r>
      <w:r w:rsidRPr="00FA3FFF">
        <w:rPr>
          <w:rFonts w:ascii="Verdana" w:eastAsia="MS Mincho" w:hAnsi="Verdana"/>
        </w:rPr>
        <w:t xml:space="preserve"> que sigui admissible</w:t>
      </w:r>
      <w:r w:rsidRPr="00FA3FFF">
        <w:rPr>
          <w:rFonts w:ascii="Verdana" w:hAnsi="Verdana" w:cs="Arial"/>
        </w:rPr>
        <w:t xml:space="preserve">, és a dir, que no sigui anormalment baix i que no superi el pressupost net de licitació i a la resta d’empreses licitadores </w:t>
      </w:r>
      <w:r w:rsidRPr="00FA3FFF">
        <w:rPr>
          <w:rFonts w:ascii="Verdana" w:hAnsi="Verdana"/>
          <w:shd w:val="clear" w:color="auto" w:fill="FFFFFF" w:themeFill="background1"/>
        </w:rPr>
        <w:t xml:space="preserve">la distribució de la puntuació es farà aplicant la següent fórmula establerta per </w:t>
      </w:r>
      <w:r w:rsidRPr="00905F19">
        <w:rPr>
          <w:rFonts w:ascii="Verdana" w:hAnsi="Verdana"/>
          <w:shd w:val="clear" w:color="auto" w:fill="FFFFFF" w:themeFill="background1"/>
        </w:rPr>
        <w:t xml:space="preserve">la </w:t>
      </w:r>
      <w:hyperlink r:id="rId49" w:history="1">
        <w:r w:rsidRPr="00905F19">
          <w:rPr>
            <w:rStyle w:val="Enlla"/>
            <w:rFonts w:ascii="Verdana" w:hAnsi="Verdana"/>
            <w:color w:val="auto"/>
            <w:shd w:val="clear" w:color="auto" w:fill="FFFFFF" w:themeFill="background1"/>
          </w:rPr>
          <w:t>Instrucció de la Gerència Municipal</w:t>
        </w:r>
      </w:hyperlink>
      <w:r w:rsidRPr="00905F19">
        <w:rPr>
          <w:rFonts w:ascii="Verdana" w:hAnsi="Verdana"/>
          <w:shd w:val="clear" w:color="auto" w:fill="FFFFFF" w:themeFill="background1"/>
        </w:rPr>
        <w:t xml:space="preserve"> i aprovada per </w:t>
      </w:r>
      <w:hyperlink r:id="rId50" w:history="1">
        <w:r w:rsidRPr="00905F19">
          <w:rPr>
            <w:rStyle w:val="Enlla"/>
            <w:rFonts w:ascii="Verdana" w:hAnsi="Verdana"/>
            <w:color w:val="auto"/>
            <w:shd w:val="clear" w:color="auto" w:fill="FFFFFF" w:themeFill="background1"/>
          </w:rPr>
          <w:t>Decret d’Alcaldia de 22 de juny de 2017 publicat en la Gaseta Municipal del dia 29 de juny</w:t>
        </w:r>
      </w:hyperlink>
      <w:r w:rsidRPr="00905F19">
        <w:rPr>
          <w:rFonts w:ascii="Verdana" w:hAnsi="Verdana"/>
          <w:shd w:val="clear" w:color="auto" w:fill="FFFFFF" w:themeFill="background1"/>
        </w:rPr>
        <w:t xml:space="preserve">i modificada per </w:t>
      </w:r>
      <w:hyperlink r:id="rId51" w:history="1">
        <w:r w:rsidRPr="00905F19">
          <w:rPr>
            <w:rStyle w:val="Enlla"/>
            <w:rFonts w:ascii="Verdana" w:hAnsi="Verdana"/>
            <w:color w:val="auto"/>
            <w:shd w:val="clear" w:color="auto" w:fill="FFFFFF" w:themeFill="background1"/>
          </w:rPr>
          <w:t>Decret d’Alcaldia de 22 de febrer de 2018 publicat en la Gaseta Municipal del dia 5 de març</w:t>
        </w:r>
      </w:hyperlink>
      <w:r w:rsidRPr="00FA3FFF">
        <w:rPr>
          <w:rFonts w:ascii="Verdana" w:hAnsi="Verdana"/>
          <w:shd w:val="clear" w:color="auto" w:fill="FFFFFF" w:themeFill="background1"/>
        </w:rPr>
        <w:t>:</w:t>
      </w:r>
    </w:p>
    <w:p w:rsidR="00E736C4" w:rsidRPr="00FA3FFF" w:rsidRDefault="00E736C4" w:rsidP="00E736C4">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p>
    <w:p w:rsidR="00E736C4" w:rsidRPr="00FA3FFF" w:rsidRDefault="0070788B" w:rsidP="00E736C4">
      <w:pPr>
        <w:pStyle w:val="Textindependent2"/>
        <w:shd w:val="clear" w:color="auto" w:fill="FFFFFF" w:themeFill="background1"/>
        <w:tabs>
          <w:tab w:val="left" w:pos="567"/>
          <w:tab w:val="left" w:pos="1134"/>
          <w:tab w:val="left" w:pos="1702"/>
        </w:tabs>
        <w:rPr>
          <w:rFonts w:ascii="Verdana" w:hAnsi="Verdana" w:cs="Arial"/>
        </w:rPr>
      </w:pPr>
      <m:oMathPara>
        <m:oMath>
          <m:d>
            <m:dPr>
              <m:ctrlPr>
                <w:rPr>
                  <w:rFonts w:ascii="Cambria Math" w:eastAsiaTheme="minorHAnsi" w:hAnsi="Cambria Math" w:cs="Calibri"/>
                  <w:szCs w:val="24"/>
                  <w:lang w:eastAsia="en-US"/>
                </w:rPr>
              </m:ctrlPr>
            </m:dPr>
            <m:e>
              <m:f>
                <m:fPr>
                  <m:ctrlPr>
                    <w:rPr>
                      <w:rFonts w:ascii="Cambria Math" w:eastAsiaTheme="minorHAnsi" w:hAnsi="Cambria Math" w:cs="Calibri"/>
                      <w:szCs w:val="24"/>
                      <w:lang w:eastAsia="en-US"/>
                    </w:rPr>
                  </m:ctrlPr>
                </m:fPr>
                <m:num>
                  <m:r>
                    <w:rPr>
                      <w:rFonts w:ascii="Cambria Math" w:hAnsi="Cambria Math" w:cs="Calibri"/>
                      <w:szCs w:val="24"/>
                      <w:lang w:eastAsia="en-US"/>
                    </w:rPr>
                    <m:t>Pressupostnetdel preu unitari</m:t>
                  </m:r>
                  <m:r>
                    <m:rPr>
                      <m:sty m:val="p"/>
                    </m:rPr>
                    <w:rPr>
                      <w:rFonts w:ascii="Cambria Math" w:hAnsi="Cambria Math" w:cs="Calibri"/>
                      <w:szCs w:val="24"/>
                      <w:lang w:eastAsia="en-US"/>
                    </w:rPr>
                    <m:t xml:space="preserve">  - </m:t>
                  </m:r>
                  <m:r>
                    <w:rPr>
                      <w:rFonts w:ascii="Cambria Math" w:hAnsi="Cambria Math" w:cs="Calibri"/>
                      <w:szCs w:val="24"/>
                      <w:lang w:eastAsia="en-US"/>
                    </w:rPr>
                    <m:t>oferta</m:t>
                  </m:r>
                </m:num>
                <m:den>
                  <m:r>
                    <w:rPr>
                      <w:rFonts w:ascii="Cambria Math" w:hAnsi="Cambria Math" w:cs="Calibri"/>
                      <w:szCs w:val="24"/>
                      <w:lang w:eastAsia="en-US"/>
                    </w:rPr>
                    <m:t>Pressupostnet del preu unitari</m:t>
                  </m:r>
                  <m:r>
                    <m:rPr>
                      <m:sty m:val="p"/>
                    </m:rPr>
                    <w:rPr>
                      <w:rFonts w:ascii="Cambria Math" w:hAnsi="Cambria Math" w:cs="Calibri"/>
                      <w:szCs w:val="24"/>
                      <w:lang w:eastAsia="en-US"/>
                    </w:rPr>
                    <m:t xml:space="preserve">- </m:t>
                  </m:r>
                  <m:r>
                    <w:rPr>
                      <w:rFonts w:ascii="Cambria Math" w:hAnsi="Cambria Math" w:cs="Calibri"/>
                      <w:szCs w:val="24"/>
                      <w:lang w:eastAsia="en-US"/>
                    </w:rPr>
                    <m:t>ofertam</m:t>
                  </m:r>
                  <m:r>
                    <m:rPr>
                      <m:sty m:val="p"/>
                    </m:rPr>
                    <w:rPr>
                      <w:rFonts w:ascii="Cambria Math" w:hAnsi="Cambria Math" w:cs="Calibri"/>
                      <w:szCs w:val="24"/>
                      <w:lang w:eastAsia="en-US"/>
                    </w:rPr>
                    <m:t>é</m:t>
                  </m:r>
                  <m:r>
                    <w:rPr>
                      <w:rFonts w:ascii="Cambria Math" w:hAnsi="Cambria Math" w:cs="Calibri"/>
                      <w:szCs w:val="24"/>
                      <w:lang w:eastAsia="en-US"/>
                    </w:rPr>
                    <m:t>secon</m:t>
                  </m:r>
                  <m:r>
                    <m:rPr>
                      <m:sty m:val="p"/>
                    </m:rPr>
                    <w:rPr>
                      <w:rFonts w:ascii="Cambria Math" w:hAnsi="Cambria Math" w:cs="Calibri"/>
                      <w:szCs w:val="24"/>
                      <w:lang w:eastAsia="en-US"/>
                    </w:rPr>
                    <m:t>ò</m:t>
                  </m:r>
                  <m:r>
                    <w:rPr>
                      <w:rFonts w:ascii="Cambria Math" w:hAnsi="Cambria Math" w:cs="Calibri"/>
                      <w:szCs w:val="24"/>
                      <w:lang w:eastAsia="en-US"/>
                    </w:rPr>
                    <m:t>mica</m:t>
                  </m:r>
                </m:den>
              </m:f>
            </m:e>
          </m:d>
          <m:r>
            <m:rPr>
              <m:sty m:val="p"/>
            </m:rPr>
            <w:rPr>
              <w:rFonts w:ascii="Cambria Math" w:hAnsi="Cambria Math" w:cs="Arial"/>
            </w:rPr>
            <m:t>x Punts màx=Puntuació resultant</m:t>
          </m:r>
        </m:oMath>
      </m:oMathPara>
    </w:p>
    <w:p w:rsidR="00E736C4" w:rsidRDefault="00E736C4" w:rsidP="00E736C4">
      <w:pPr>
        <w:pBdr>
          <w:top w:val="nil"/>
          <w:left w:val="nil"/>
          <w:bottom w:val="nil"/>
          <w:right w:val="nil"/>
          <w:between w:val="nil"/>
        </w:pBdr>
        <w:rPr>
          <w:rFonts w:ascii="Verdana" w:eastAsia="Verdana" w:hAnsi="Verdana" w:cs="Verdana"/>
          <w:color w:val="000000"/>
        </w:rPr>
      </w:pPr>
    </w:p>
    <w:p w:rsidR="00E736C4" w:rsidRDefault="00E736C4" w:rsidP="00E736C4"/>
    <w:p w:rsidR="00E736C4" w:rsidRPr="009C1EBD" w:rsidRDefault="00E736C4" w:rsidP="00E736C4">
      <w:p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L’oferta que no presenti cap baixa obtindrà 0 punts.</w:t>
      </w:r>
    </w:p>
    <w:p w:rsidR="00E736C4" w:rsidRPr="009C1EBD" w:rsidRDefault="00E736C4" w:rsidP="00E736C4">
      <w:pPr>
        <w:pBdr>
          <w:top w:val="nil"/>
          <w:left w:val="nil"/>
          <w:bottom w:val="nil"/>
          <w:right w:val="nil"/>
          <w:between w:val="nil"/>
        </w:pBdr>
        <w:rPr>
          <w:rFonts w:ascii="Verdana" w:eastAsia="Verdana" w:hAnsi="Verdana" w:cs="Verdana"/>
          <w:color w:val="000000"/>
        </w:rPr>
      </w:pPr>
    </w:p>
    <w:p w:rsidR="00E736C4" w:rsidRPr="009C1EBD" w:rsidRDefault="00E736C4"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Puntuació resultant és el nombre de punts totals adjudicats a la proposta. </w:t>
      </w:r>
    </w:p>
    <w:p w:rsidR="00E736C4" w:rsidRPr="009C1EBD" w:rsidRDefault="00E736C4"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és el preu de la proposta que s’està avaluant, IVA exclòs. </w:t>
      </w:r>
    </w:p>
    <w:p w:rsidR="00E736C4" w:rsidRPr="009C1EBD" w:rsidRDefault="00E736C4"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Punts màxims és el nombre màxim de punts que es poden atorgar, en aquest cas 35 </w:t>
      </w:r>
    </w:p>
    <w:p w:rsidR="00E736C4" w:rsidRPr="009C1EBD" w:rsidRDefault="00E736C4"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més ec. és el preu de l’oferta més econòmica, IVA exclòs. </w:t>
      </w:r>
    </w:p>
    <w:p w:rsidR="00E736C4" w:rsidRPr="009C1EBD" w:rsidRDefault="00E736C4"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Pressupost net de</w:t>
      </w:r>
      <w:r w:rsidR="00E55ECF">
        <w:rPr>
          <w:rFonts w:ascii="Verdana" w:eastAsia="Verdana" w:hAnsi="Verdana" w:cs="Verdana"/>
          <w:color w:val="000000"/>
        </w:rPr>
        <w:t>l preu unitari</w:t>
      </w:r>
      <w:r w:rsidRPr="009C1EBD">
        <w:rPr>
          <w:rFonts w:ascii="Verdana" w:eastAsia="Verdana" w:hAnsi="Verdana" w:cs="Verdana"/>
          <w:color w:val="000000"/>
        </w:rPr>
        <w:t xml:space="preserve"> és el preu màxim de licitació, és a dir, el preu base indicat en el punt 8.1.1.</w:t>
      </w:r>
    </w:p>
    <w:p w:rsidR="00E736C4" w:rsidRDefault="00E736C4" w:rsidP="00E736C4">
      <w:pPr>
        <w:pBdr>
          <w:top w:val="nil"/>
          <w:left w:val="nil"/>
          <w:bottom w:val="nil"/>
          <w:right w:val="nil"/>
          <w:between w:val="nil"/>
        </w:pBdr>
        <w:rPr>
          <w:rFonts w:ascii="Verdana" w:eastAsia="Verdana" w:hAnsi="Verdana" w:cs="Verdana"/>
          <w:color w:val="000000"/>
        </w:rPr>
      </w:pPr>
    </w:p>
    <w:p w:rsidR="00E736C4" w:rsidRDefault="00E736C4" w:rsidP="00E736C4">
      <w:pPr>
        <w:pBdr>
          <w:top w:val="nil"/>
          <w:left w:val="nil"/>
          <w:bottom w:val="nil"/>
          <w:right w:val="nil"/>
          <w:between w:val="nil"/>
        </w:pBdr>
        <w:ind w:left="720"/>
        <w:rPr>
          <w:rFonts w:ascii="Verdana" w:eastAsia="Verdana" w:hAnsi="Verdana" w:cs="Verdana"/>
          <w:color w:val="000000"/>
        </w:rPr>
      </w:pPr>
    </w:p>
    <w:p w:rsidR="00E736C4" w:rsidRDefault="00E736C4" w:rsidP="00E736C4">
      <w:pPr>
        <w:rPr>
          <w:rFonts w:ascii="Verdana" w:eastAsia="Verdana" w:hAnsi="Verdana" w:cs="Verdana"/>
          <w:color w:val="000000"/>
        </w:rPr>
      </w:pPr>
      <w:r w:rsidRPr="009C1EBD">
        <w:rPr>
          <w:rFonts w:ascii="Verdana" w:eastAsia="Verdana" w:hAnsi="Verdana" w:cs="Verdana"/>
          <w:color w:val="000000"/>
        </w:rPr>
        <w:t>Es defineixen els següents límits per a la consideració d'ofertes, en principi, amb valors anormals o desproporcionats:</w:t>
      </w:r>
    </w:p>
    <w:p w:rsidR="00E736C4" w:rsidRDefault="00E736C4" w:rsidP="00E736C4">
      <w:pPr>
        <w:rPr>
          <w:rFonts w:ascii="Verdana" w:eastAsia="Verdana" w:hAnsi="Verdana" w:cs="Verdana"/>
          <w:color w:val="000000"/>
        </w:rPr>
      </w:pPr>
    </w:p>
    <w:p w:rsidR="00E736C4" w:rsidRPr="00AD3AEA" w:rsidRDefault="00E736C4" w:rsidP="00E736C4">
      <w:pPr>
        <w:rPr>
          <w:rFonts w:ascii="Verdana" w:eastAsia="Verdana" w:hAnsi="Verdana" w:cs="Verdana"/>
          <w:color w:val="auto"/>
        </w:rPr>
      </w:pPr>
      <w:r w:rsidRPr="00AD3AEA">
        <w:rPr>
          <w:rFonts w:ascii="Verdana" w:eastAsia="Verdana" w:hAnsi="Verdana" w:cs="Verdana"/>
          <w:color w:val="auto"/>
        </w:rPr>
        <w:t>Oferta econòmica inferior en un percentatge del 10% a la mitjana aritmètica de les ofertes econòmiques presentades. En el cas d’una única licitadora, el percentatge serà del 15% respecte el pressupost net de licitació. Si el nombre de licitadores és superior a 10, pel càlcul de la mitjana de les ofertes es prescindirà de l’oferta més baixa i de l’oferta més alta si hi ha un diferencial superior al 5% respecte de l’oferta immediatament consecutiva. Si el nombre de licitadores és superior a 20, per al càlcul de la mitjana de les ofertes s’exclouran les dues ofertes més cares i les dues ofertes més baixes sempre i quan totes dues amb la que la segueix tinguin un diferencial superior al 5%.</w:t>
      </w:r>
    </w:p>
    <w:p w:rsidR="00E55ECF" w:rsidRDefault="00E55ECF" w:rsidP="00E736C4">
      <w:pPr>
        <w:rPr>
          <w:rFonts w:ascii="Verdana" w:eastAsia="Verdana" w:hAnsi="Verdana" w:cs="Verdana"/>
          <w:color w:val="FF0000"/>
        </w:rPr>
      </w:pPr>
    </w:p>
    <w:p w:rsidR="00E55ECF" w:rsidRPr="006061E7" w:rsidRDefault="00E55ECF" w:rsidP="00E736C4">
      <w:pPr>
        <w:rPr>
          <w:rFonts w:ascii="Verdana" w:eastAsia="Verdana" w:hAnsi="Verdana" w:cs="Verdana"/>
          <w:color w:val="FF0000"/>
        </w:rPr>
      </w:pPr>
    </w:p>
    <w:p w:rsidR="006A429C" w:rsidRPr="00BE570D" w:rsidRDefault="00BE570D" w:rsidP="00BE570D">
      <w:pPr>
        <w:rPr>
          <w:rFonts w:ascii="Verdana" w:hAnsi="Verdana" w:cs="Arial"/>
        </w:rPr>
      </w:pPr>
      <w:r>
        <w:rPr>
          <w:rFonts w:ascii="Verdana" w:hAnsi="Verdana" w:cs="Arial"/>
          <w:b/>
          <w:color w:val="000000"/>
        </w:rPr>
        <w:t>2.</w:t>
      </w:r>
      <w:r w:rsidR="006A429C" w:rsidRPr="00BE570D">
        <w:rPr>
          <w:rFonts w:ascii="Verdana" w:hAnsi="Verdana" w:cs="Arial"/>
          <w:b/>
          <w:color w:val="000000"/>
        </w:rPr>
        <w:t xml:space="preserve">Experiència, més enllà dels requisits de solvència de les persones treballadores ocupades en l'execució del contracte </w:t>
      </w:r>
      <w:r w:rsidR="006A429C" w:rsidRPr="00BE570D">
        <w:rPr>
          <w:rFonts w:ascii="Verdana" w:hAnsi="Verdana" w:cs="Arial"/>
          <w:b/>
        </w:rPr>
        <w:t>en la gestió de la comunicació de projectes d'Economia Social i Solidària i/o Política Pública d'impuls de l'Economia Social i Solidària</w:t>
      </w:r>
      <w:r w:rsidR="006A429C" w:rsidRPr="00BE570D">
        <w:rPr>
          <w:rFonts w:ascii="Verdana" w:hAnsi="Verdana" w:cs="Arial"/>
          <w:b/>
          <w:color w:val="000000"/>
        </w:rPr>
        <w:t xml:space="preserve">, en virtut del previst a Apartat 9.5 Instrucció i 145.2.2n LCSP, fins a </w:t>
      </w:r>
      <w:r w:rsidR="006A429C" w:rsidRPr="00BE570D">
        <w:rPr>
          <w:rFonts w:ascii="Verdana" w:hAnsi="Verdana" w:cs="Arial"/>
          <w:b/>
        </w:rPr>
        <w:t>10 punts,</w:t>
      </w:r>
      <w:r w:rsidR="006A429C" w:rsidRPr="00BE570D">
        <w:rPr>
          <w:rFonts w:ascii="Verdana" w:hAnsi="Verdana" w:cs="Arial"/>
          <w:b/>
          <w:color w:val="000000"/>
        </w:rPr>
        <w:t xml:space="preserve"> en la forma següent:</w:t>
      </w:r>
    </w:p>
    <w:p w:rsidR="006A429C" w:rsidRPr="006A429C" w:rsidRDefault="006A429C" w:rsidP="006A429C">
      <w:pPr>
        <w:rPr>
          <w:rFonts w:ascii="Verdana" w:hAnsi="Verdana" w:cs="Arial"/>
        </w:rPr>
      </w:pPr>
    </w:p>
    <w:p w:rsidR="006A429C" w:rsidRPr="006A429C" w:rsidRDefault="006A429C" w:rsidP="006A429C">
      <w:pPr>
        <w:rPr>
          <w:rFonts w:ascii="Verdana" w:hAnsi="Verdana" w:cs="Arial"/>
        </w:rPr>
      </w:pPr>
      <w:r w:rsidRPr="006A429C">
        <w:rPr>
          <w:rFonts w:ascii="Verdana" w:hAnsi="Verdana" w:cs="Arial"/>
          <w:color w:val="000000"/>
        </w:rPr>
        <w:t>Per l'experiència professional més enllà dels requisits de solvència en la gestió de la comunicació de projectes d'Economia Social i Solidària i/o Política Pública d'impuls de l'Economia Social i Solidària.</w:t>
      </w:r>
    </w:p>
    <w:p w:rsidR="006A429C" w:rsidRPr="006A429C" w:rsidRDefault="006A429C" w:rsidP="006A429C">
      <w:pPr>
        <w:rPr>
          <w:rFonts w:ascii="Verdana" w:hAnsi="Verdana" w:cs="Arial"/>
          <w:color w:val="000000"/>
        </w:rPr>
      </w:pPr>
      <w:r w:rsidRPr="006A429C">
        <w:rPr>
          <w:rFonts w:ascii="Verdana" w:hAnsi="Verdana" w:cs="Arial"/>
          <w:color w:val="000000"/>
        </w:rPr>
        <w:t xml:space="preserve">La comunicació és un pilar fonamental per poder donar visibilitat a les polítiques </w:t>
      </w:r>
      <w:r w:rsidRPr="006A429C">
        <w:rPr>
          <w:rFonts w:ascii="Verdana" w:hAnsi="Verdana" w:cs="Arial"/>
        </w:rPr>
        <w:t>públiques</w:t>
      </w:r>
      <w:r w:rsidRPr="006A429C">
        <w:rPr>
          <w:rFonts w:ascii="Verdana" w:hAnsi="Verdana" w:cs="Arial"/>
          <w:color w:val="000000"/>
        </w:rPr>
        <w:t xml:space="preserve"> que s’estan desenvolupant des de la Direcció de Serveis d’Economia Cooperativa, Social i Solidària.</w:t>
      </w:r>
    </w:p>
    <w:p w:rsidR="006A429C" w:rsidRPr="006A429C" w:rsidRDefault="006A429C" w:rsidP="006A429C">
      <w:pPr>
        <w:rPr>
          <w:rFonts w:ascii="Verdana" w:hAnsi="Verdana" w:cs="Arial"/>
        </w:rPr>
      </w:pPr>
    </w:p>
    <w:p w:rsidR="006A429C" w:rsidRPr="006A429C" w:rsidRDefault="006A429C" w:rsidP="006A429C">
      <w:pPr>
        <w:rPr>
          <w:rFonts w:ascii="Verdana" w:hAnsi="Verdana" w:cs="Arial"/>
          <w:color w:val="000000"/>
        </w:rPr>
      </w:pPr>
      <w:r w:rsidRPr="006A429C">
        <w:rPr>
          <w:rFonts w:ascii="Verdana" w:hAnsi="Verdana" w:cs="Arial"/>
          <w:color w:val="000000"/>
        </w:rPr>
        <w:t xml:space="preserve">Es justifica aquest criteri en el sentit que la totalitat de les tasques referents a l'execució del contracte es corresponen a la temàtica concreta indicada, per la qual cosa és garantia d'una execució òptima i de qualitat el coneixement sòlid i profund de la mateixa, per part de les persones adscrites a l'execució del servei per part de la licitadora, mitjançant una </w:t>
      </w:r>
      <w:r w:rsidR="00E55ECF" w:rsidRPr="006A429C">
        <w:rPr>
          <w:rFonts w:ascii="Verdana" w:hAnsi="Verdana" w:cs="Arial"/>
          <w:color w:val="000000"/>
        </w:rPr>
        <w:t>experiència</w:t>
      </w:r>
      <w:r w:rsidRPr="006A429C">
        <w:rPr>
          <w:rFonts w:ascii="Verdana" w:hAnsi="Verdana" w:cs="Arial"/>
          <w:color w:val="000000"/>
        </w:rPr>
        <w:t xml:space="preserve"> prèvia en l’execució de serveis similars a l’objecte del contracte.</w:t>
      </w:r>
    </w:p>
    <w:p w:rsidR="006A429C" w:rsidRPr="006A429C" w:rsidRDefault="006A429C" w:rsidP="006A429C">
      <w:pPr>
        <w:rPr>
          <w:rFonts w:ascii="Verdana" w:hAnsi="Verdana" w:cs="Arial"/>
          <w:color w:val="000000"/>
        </w:rPr>
      </w:pPr>
      <w:r w:rsidRPr="006A429C">
        <w:rPr>
          <w:rFonts w:ascii="Verdana" w:hAnsi="Verdana" w:cs="Arial"/>
          <w:color w:val="000000"/>
        </w:rPr>
        <w:t> </w:t>
      </w:r>
    </w:p>
    <w:p w:rsidR="006A429C" w:rsidRPr="006A429C" w:rsidRDefault="006A429C" w:rsidP="006A429C">
      <w:pPr>
        <w:rPr>
          <w:rFonts w:ascii="Verdana" w:hAnsi="Verdana" w:cs="Arial"/>
          <w:color w:val="000000"/>
        </w:rPr>
      </w:pPr>
      <w:r w:rsidRPr="006A429C">
        <w:rPr>
          <w:rFonts w:ascii="Verdana" w:hAnsi="Verdana" w:cs="Arial"/>
          <w:color w:val="000000"/>
        </w:rPr>
        <w:t>Perquè la comunicació garanteixi el coneixement de la temàtica sobre la que es comunica, i de la sensibilitat necessària que implica la Política Pública, es valorarà l’experiència professional, en la gestió de la comunicació de projectes d’Economia Social i Solidària i/o Política Pública d’Impuls de l’Economia Social i Solidària, més enllà dels requisits de solvència.</w:t>
      </w:r>
    </w:p>
    <w:p w:rsidR="006A429C" w:rsidRPr="006A429C" w:rsidRDefault="006A429C" w:rsidP="006A429C">
      <w:pPr>
        <w:spacing w:before="240" w:after="240"/>
        <w:rPr>
          <w:rFonts w:ascii="Verdana" w:hAnsi="Verdana" w:cs="Arial"/>
        </w:rPr>
      </w:pPr>
      <w:r w:rsidRPr="006A429C">
        <w:rPr>
          <w:rFonts w:ascii="Verdana" w:hAnsi="Verdana" w:cs="Arial"/>
        </w:rPr>
        <w:t>Atès que a l’apartat de solvència tècnica s’ha exigit la concurrència d’un mínim de 1 persona amb una experiència curricular mínima de 3 anys, únicament es valorarà l’excés d’experiència per sobre del mínim exigit.</w:t>
      </w:r>
    </w:p>
    <w:p w:rsidR="006A429C" w:rsidRPr="006A429C" w:rsidRDefault="006A429C" w:rsidP="006A429C">
      <w:pPr>
        <w:spacing w:before="240" w:after="240"/>
        <w:rPr>
          <w:rFonts w:ascii="Verdana" w:hAnsi="Verdana" w:cs="Arial"/>
        </w:rPr>
      </w:pPr>
      <w:r w:rsidRPr="006A429C">
        <w:rPr>
          <w:rFonts w:ascii="Verdana" w:hAnsi="Verdana" w:cs="Arial"/>
        </w:rPr>
        <w:t>Es puntuarà per a cada persona de la que s’acrediti l’experiència, en la gestió de la comunicació de projectes d’Economia Social i Solidària i/o Política Pública d’Impuls de l’Economia Social i Solidària, amb el resultat de la suma de les puntuacions acreditades, sense superar la puntuació màxima per a la valoració d’aquest criteri ( 10 punts)</w:t>
      </w:r>
    </w:p>
    <w:p w:rsidR="006A429C" w:rsidRPr="006A429C" w:rsidRDefault="006A429C" w:rsidP="006A429C">
      <w:pPr>
        <w:ind w:left="708"/>
        <w:rPr>
          <w:rFonts w:ascii="Verdana" w:hAnsi="Verdana" w:cs="Arial"/>
        </w:rPr>
      </w:pPr>
      <w:r w:rsidRPr="006A429C">
        <w:rPr>
          <w:rFonts w:ascii="Verdana" w:hAnsi="Verdana" w:cs="Arial"/>
        </w:rPr>
        <w:t>S'atorgarà una puntuació màxima de 10 punts, ponderada de la forma següent:</w:t>
      </w:r>
    </w:p>
    <w:p w:rsidR="006A429C" w:rsidRPr="006A429C" w:rsidRDefault="006A429C" w:rsidP="006A429C">
      <w:pPr>
        <w:rPr>
          <w:rFonts w:ascii="Verdana" w:hAnsi="Verdana" w:cs="Arial"/>
        </w:rPr>
      </w:pPr>
    </w:p>
    <w:p w:rsidR="006A429C" w:rsidRPr="006A429C" w:rsidRDefault="006A429C" w:rsidP="00C24E7F">
      <w:pPr>
        <w:numPr>
          <w:ilvl w:val="0"/>
          <w:numId w:val="21"/>
        </w:numPr>
        <w:rPr>
          <w:rFonts w:ascii="Verdana" w:hAnsi="Verdana" w:cs="Arial"/>
        </w:rPr>
      </w:pPr>
      <w:r w:rsidRPr="006A429C">
        <w:rPr>
          <w:rFonts w:ascii="Verdana" w:hAnsi="Verdana" w:cs="Arial"/>
        </w:rPr>
        <w:t>Experiència de més de 3 anys i fins a 3 anys i 6 mesos: 4 punts</w:t>
      </w:r>
    </w:p>
    <w:p w:rsidR="006A429C" w:rsidRPr="006A429C" w:rsidRDefault="006A429C" w:rsidP="00C24E7F">
      <w:pPr>
        <w:numPr>
          <w:ilvl w:val="0"/>
          <w:numId w:val="21"/>
        </w:numPr>
        <w:rPr>
          <w:rFonts w:ascii="Verdana" w:hAnsi="Verdana" w:cs="Arial"/>
        </w:rPr>
      </w:pPr>
      <w:r w:rsidRPr="006A429C">
        <w:rPr>
          <w:rFonts w:ascii="Verdana" w:hAnsi="Verdana" w:cs="Arial"/>
        </w:rPr>
        <w:t>Experiència de més de 3 anys i 6 mesos i fins a 4 anys: 7 punts</w:t>
      </w:r>
    </w:p>
    <w:p w:rsidR="006A429C" w:rsidRPr="006A429C" w:rsidRDefault="006A429C" w:rsidP="00C24E7F">
      <w:pPr>
        <w:numPr>
          <w:ilvl w:val="0"/>
          <w:numId w:val="21"/>
        </w:numPr>
        <w:rPr>
          <w:rFonts w:ascii="Verdana" w:hAnsi="Verdana" w:cs="Arial"/>
        </w:rPr>
      </w:pPr>
      <w:r w:rsidRPr="006A429C">
        <w:rPr>
          <w:rFonts w:ascii="Verdana" w:hAnsi="Verdana" w:cs="Arial"/>
        </w:rPr>
        <w:t>Experiència de més de 4 anys: 10 punts</w:t>
      </w:r>
    </w:p>
    <w:p w:rsidR="006A429C" w:rsidRDefault="006A429C" w:rsidP="006A429C">
      <w:pPr>
        <w:spacing w:before="240" w:after="240"/>
        <w:rPr>
          <w:rFonts w:ascii="Verdana" w:eastAsia="Verdana" w:hAnsi="Verdana" w:cs="Arial"/>
        </w:rPr>
      </w:pPr>
      <w:r w:rsidRPr="006A429C">
        <w:rPr>
          <w:rFonts w:ascii="Verdana" w:eastAsia="Verdana" w:hAnsi="Verdana" w:cs="Arial"/>
        </w:rPr>
        <w:t>Per a la valoració d’aquest criteri caldrà adjuntar els certificats expedits per les Administracions o per l’empresa en la que els treballadors van realitzar aquests serveis, indicant les dades del contractant, la descripció dels serveis prestats i les dates d’inici i finalització del servei.</w:t>
      </w:r>
    </w:p>
    <w:p w:rsidR="00E55ECF" w:rsidRPr="006A429C" w:rsidRDefault="00E55ECF" w:rsidP="00E55ECF">
      <w:pPr>
        <w:spacing w:before="240" w:after="240"/>
        <w:rPr>
          <w:rFonts w:ascii="Verdana" w:hAnsi="Verdana" w:cs="Arial"/>
        </w:rPr>
      </w:pPr>
      <w:r>
        <w:rPr>
          <w:rFonts w:ascii="Verdana" w:eastAsia="Verdana" w:hAnsi="Verdana" w:cs="Arial"/>
          <w:u w:val="single"/>
        </w:rPr>
        <w:t>N</w:t>
      </w:r>
      <w:r w:rsidRPr="006A429C">
        <w:rPr>
          <w:rFonts w:ascii="Verdana" w:eastAsia="Verdana" w:hAnsi="Verdana" w:cs="Arial"/>
          <w:u w:val="single"/>
        </w:rPr>
        <w:t>o es puntuarà si no es presenta la documentació esmentada en el moment de presentar l’oferta.</w:t>
      </w:r>
    </w:p>
    <w:p w:rsidR="006A429C" w:rsidRPr="006A429C" w:rsidRDefault="006A429C" w:rsidP="006A429C">
      <w:pPr>
        <w:spacing w:before="240" w:after="240"/>
        <w:rPr>
          <w:rFonts w:ascii="Verdana" w:eastAsia="Verdana" w:hAnsi="Verdana" w:cs="Arial"/>
        </w:rPr>
      </w:pPr>
      <w:r w:rsidRPr="006A429C">
        <w:rPr>
          <w:rFonts w:ascii="Verdana" w:eastAsia="Verdana" w:hAnsi="Verdana" w:cs="Arial"/>
        </w:rPr>
        <w:t>Tanmateix, també serà vàlida l’acreditació de l’experiència, de manera excepcional, mitjançant una declaració responsable signada pel representant de l’empresa i el treballador, les dades de la qual es verificaran abans de l’adjudicació del contracte.</w:t>
      </w:r>
    </w:p>
    <w:p w:rsidR="006A429C" w:rsidRPr="006A429C" w:rsidRDefault="006A429C" w:rsidP="006A429C">
      <w:pPr>
        <w:spacing w:before="240" w:after="240"/>
        <w:rPr>
          <w:rFonts w:ascii="Verdana" w:hAnsi="Verdana" w:cs="Arial"/>
        </w:rPr>
      </w:pPr>
      <w:r w:rsidRPr="006A429C">
        <w:rPr>
          <w:rFonts w:ascii="Verdana" w:eastAsia="Verdana" w:hAnsi="Verdana" w:cs="Arial"/>
        </w:rPr>
        <w:t xml:space="preserve">Només es valorarà l’experiència acreditada </w:t>
      </w:r>
      <w:r w:rsidRPr="006A429C">
        <w:rPr>
          <w:rFonts w:ascii="Verdana" w:hAnsi="Verdana" w:cs="Arial"/>
        </w:rPr>
        <w:t xml:space="preserve">en la gestió de la comunicació de projectes d’Economia Social i Solidària i/o Política Pública d’Impuls de l’Economia Social i Solidària. </w:t>
      </w:r>
    </w:p>
    <w:p w:rsidR="006A429C" w:rsidRPr="006A429C" w:rsidRDefault="006A429C" w:rsidP="006A429C">
      <w:pPr>
        <w:rPr>
          <w:rFonts w:ascii="Verdana" w:hAnsi="Verdana" w:cs="Arial"/>
        </w:rPr>
      </w:pPr>
    </w:p>
    <w:p w:rsidR="006A429C" w:rsidRPr="006A429C" w:rsidRDefault="006A429C" w:rsidP="006A429C">
      <w:pPr>
        <w:rPr>
          <w:rFonts w:ascii="Verdana" w:hAnsi="Verdana" w:cs="Arial"/>
        </w:rPr>
      </w:pPr>
      <w:r w:rsidRPr="00BE570D">
        <w:rPr>
          <w:rFonts w:ascii="Verdana" w:hAnsi="Verdana" w:cs="Arial"/>
          <w:color w:val="000000"/>
        </w:rPr>
        <w:t>L'Ajuntament de Barcelona podrà sol·licitar en qualsevol moment l'acreditació documental relativa a les persones i no a l'empresa, mitjançant certificats expedits o visats per</w:t>
      </w:r>
      <w:r w:rsidRPr="006A429C">
        <w:rPr>
          <w:rFonts w:ascii="Verdana" w:hAnsi="Verdana" w:cs="Arial"/>
          <w:color w:val="000000"/>
        </w:rPr>
        <w:t xml:space="preserve"> l'òrgan competent quan el destinatari és una entitat del sector públic, o quan el destinatari és un subjecte privat, mitjançant un certificat expedit per aquest pel que fa a l'experiència. En cas que demanada aquesta documentació acreditativa, la licitadora o contractista no la presenti, o que en la presentada es constati que a la fitxa professional hi ha informació falsa amb la intenció d'incrementar la puntuació en aquest criteri d'adjudicació, la Mesa de Contractació podrà excloure la licitadora del procediment de licitació, o , en cas que ja s'hagi adjudicat i formalitzat el contracte, serà motiu de resolució per incompliment de la contractista, a b la conseqüent possibilitat d'imposar les penalitats oportunes i/o de reclamar els danys in perjudicis causals. </w:t>
      </w:r>
    </w:p>
    <w:p w:rsidR="00280A0F" w:rsidRDefault="00280A0F" w:rsidP="006A429C">
      <w:pPr>
        <w:spacing w:after="240"/>
        <w:rPr>
          <w:rFonts w:ascii="Verdana" w:hAnsi="Verdana" w:cs="Arial"/>
        </w:rPr>
      </w:pPr>
    </w:p>
    <w:p w:rsidR="006A429C" w:rsidRPr="006A429C" w:rsidRDefault="00BE570D" w:rsidP="006A429C">
      <w:pPr>
        <w:rPr>
          <w:rFonts w:ascii="Verdana" w:hAnsi="Verdana" w:cs="Arial"/>
        </w:rPr>
      </w:pPr>
      <w:r>
        <w:rPr>
          <w:rFonts w:ascii="Verdana" w:hAnsi="Verdana" w:cs="Arial"/>
          <w:b/>
          <w:color w:val="000000"/>
        </w:rPr>
        <w:t>3.</w:t>
      </w:r>
      <w:r w:rsidR="006A429C" w:rsidRPr="006A429C">
        <w:rPr>
          <w:rFonts w:ascii="Verdana" w:hAnsi="Verdana" w:cs="Arial"/>
          <w:b/>
          <w:color w:val="000000"/>
        </w:rPr>
        <w:t>Foment de la contractació femenina: fins a 5 punts.</w:t>
      </w:r>
    </w:p>
    <w:p w:rsidR="006A429C" w:rsidRPr="006A429C" w:rsidRDefault="006A429C" w:rsidP="006A429C">
      <w:pPr>
        <w:rPr>
          <w:rFonts w:ascii="Verdana" w:hAnsi="Verdana" w:cs="Arial"/>
        </w:rPr>
      </w:pPr>
    </w:p>
    <w:p w:rsidR="006A429C" w:rsidRPr="006A429C" w:rsidRDefault="006A429C" w:rsidP="006A429C">
      <w:pPr>
        <w:rPr>
          <w:rFonts w:ascii="Verdana" w:hAnsi="Verdana" w:cs="Arial"/>
        </w:rPr>
      </w:pPr>
      <w:r w:rsidRPr="006A429C">
        <w:rPr>
          <w:rFonts w:ascii="Verdana" w:hAnsi="Verdana" w:cs="Arial"/>
        </w:rPr>
        <w:t>L’Institut Català de les Dones, publica en el seu Recull estadístic elaborat per l’Observatori de la Igualtat de Gènere  de 2020 l’estat de DONES EN LES TECNOLOGIES DE LA INFORMACIÓ I LA COMUNICACIÓ (TIC)</w:t>
      </w:r>
    </w:p>
    <w:p w:rsidR="006A429C" w:rsidRPr="006A429C" w:rsidRDefault="006A429C" w:rsidP="006A429C">
      <w:pPr>
        <w:rPr>
          <w:rFonts w:ascii="Verdana" w:hAnsi="Verdana" w:cs="Arial"/>
        </w:rPr>
      </w:pPr>
    </w:p>
    <w:p w:rsidR="006A429C" w:rsidRPr="006A429C" w:rsidRDefault="006A429C" w:rsidP="006A429C">
      <w:pPr>
        <w:rPr>
          <w:rFonts w:ascii="Verdana" w:hAnsi="Verdana" w:cs="Arial"/>
        </w:rPr>
      </w:pPr>
      <w:r w:rsidRPr="006A429C">
        <w:rPr>
          <w:rFonts w:ascii="Verdana" w:hAnsi="Verdana" w:cs="Arial"/>
        </w:rPr>
        <w:t>Les tecnologies de la informació i la comunicació (TIC) són un sector en creixement que any rere any està assolint majors taxes d’ocupació i generant molt PIB. És un sector que tradicionalment ha estat molt masculinitzat i forma part dels rols estereotipats de gènere més estesos en quan a la formació i la ocupació dels homes de la nostra societat.</w:t>
      </w:r>
    </w:p>
    <w:p w:rsidR="006A429C" w:rsidRPr="006A429C" w:rsidRDefault="006A429C" w:rsidP="006A429C">
      <w:pPr>
        <w:rPr>
          <w:rFonts w:ascii="Verdana" w:hAnsi="Verdana" w:cs="Arial"/>
        </w:rPr>
      </w:pPr>
    </w:p>
    <w:p w:rsidR="006A429C" w:rsidRPr="006A429C" w:rsidRDefault="006A429C" w:rsidP="006A429C">
      <w:pPr>
        <w:rPr>
          <w:rFonts w:ascii="Verdana" w:hAnsi="Verdana" w:cs="Arial"/>
        </w:rPr>
      </w:pPr>
      <w:r w:rsidRPr="006A429C">
        <w:rPr>
          <w:rFonts w:ascii="Verdana" w:hAnsi="Verdana" w:cs="Arial"/>
        </w:rPr>
        <w:t>Es ben sabut que els estereotips de gènere ajuden a perpetuar situacions de discriminació i sotmetiment de les dones respecte els homes. Per tant, trencar estereotips es concep com un dels mecanismes per a lluitar contra les desigualtats de gènere i obtenir així la igualtat efectiva entre dones i homes i l’apoderament de les dones i les nenes.</w:t>
      </w:r>
    </w:p>
    <w:p w:rsidR="006A429C" w:rsidRDefault="006A429C" w:rsidP="006A429C"/>
    <w:p w:rsidR="006A429C" w:rsidRPr="00E55ECF" w:rsidRDefault="006A429C" w:rsidP="006A429C">
      <w:pPr>
        <w:rPr>
          <w:rFonts w:ascii="Verdana" w:hAnsi="Verdana"/>
        </w:rPr>
      </w:pPr>
      <w:r w:rsidRPr="00E55ECF">
        <w:rPr>
          <w:rFonts w:ascii="Verdana" w:hAnsi="Verdana"/>
        </w:rPr>
        <w:t>Les dades sobre l’ocupació en els àmbits tecnològics mostren en general bretxa de gènere. Les dones es veuen menys representades</w:t>
      </w:r>
    </w:p>
    <w:p w:rsidR="006A429C" w:rsidRPr="00E55ECF" w:rsidRDefault="006A429C" w:rsidP="006A429C">
      <w:pPr>
        <w:rPr>
          <w:rFonts w:ascii="Verdana" w:hAnsi="Verdana"/>
        </w:rPr>
      </w:pPr>
      <w:r w:rsidRPr="00E55ECF">
        <w:rPr>
          <w:rFonts w:ascii="Verdana" w:hAnsi="Verdana"/>
        </w:rPr>
        <w:t xml:space="preserve">en el mercat laboral tecnològic. </w:t>
      </w:r>
    </w:p>
    <w:p w:rsidR="006A429C" w:rsidRPr="00E55ECF" w:rsidRDefault="006A429C" w:rsidP="006A429C">
      <w:pPr>
        <w:rPr>
          <w:rFonts w:ascii="Verdana" w:hAnsi="Verdana"/>
        </w:rPr>
      </w:pPr>
      <w:r w:rsidRPr="00E55ECF">
        <w:rPr>
          <w:rFonts w:ascii="Verdana" w:hAnsi="Verdana"/>
        </w:rPr>
        <w:t>Aquest fet s’explica principalment per dos factors que tenen a veure amb les desigualtats existents en el sistema educatiu i en el mateix món laboral.</w:t>
      </w:r>
    </w:p>
    <w:p w:rsidR="006A429C" w:rsidRPr="00E55ECF" w:rsidRDefault="006A429C" w:rsidP="006A429C">
      <w:pPr>
        <w:rPr>
          <w:rFonts w:ascii="Verdana" w:hAnsi="Verdana"/>
        </w:rPr>
      </w:pPr>
      <w:r w:rsidRPr="00E55ECF">
        <w:rPr>
          <w:rFonts w:ascii="Verdana" w:hAnsi="Verdana"/>
        </w:rPr>
        <w:t>Pel que fa al sistema educatiu, les dades confirmen una bretxa de gènere a l’hora d’escollir el tipus de formació, relacionada amb el procés educatiu que des de edats primerenques condicionen la posterior elecció dels estudis superiors.</w:t>
      </w:r>
    </w:p>
    <w:p w:rsidR="006A429C" w:rsidRPr="00E55ECF" w:rsidRDefault="006A429C" w:rsidP="006A429C">
      <w:pPr>
        <w:rPr>
          <w:rFonts w:ascii="Verdana" w:hAnsi="Verdana"/>
        </w:rPr>
      </w:pPr>
      <w:r w:rsidRPr="00E55ECF">
        <w:rPr>
          <w:rFonts w:ascii="Verdana" w:hAnsi="Verdana"/>
        </w:rPr>
        <w:lastRenderedPageBreak/>
        <w:t>I és aquesta mateixa dinàmica també la que predisposa a que presència de les dones en el món laboral en l’àmbit tecnològic sigui molt baixa.</w:t>
      </w:r>
    </w:p>
    <w:p w:rsidR="006A429C" w:rsidRPr="00E55ECF" w:rsidRDefault="006A429C" w:rsidP="006A429C">
      <w:pPr>
        <w:rPr>
          <w:rFonts w:ascii="Verdana" w:hAnsi="Verdana"/>
        </w:rPr>
      </w:pPr>
      <w:r w:rsidRPr="00E55ECF">
        <w:rPr>
          <w:rFonts w:ascii="Verdana" w:hAnsi="Verdana"/>
        </w:rPr>
        <w:t xml:space="preserve">Les barreres culturals relacionades amb tradicions i estereotips fa que es tingui la idea de que el sector de les TIC és més apropiat per als homes, les barreres personals relacionades amb factors socials i psicològics empenyen les dones fora del sector, doncs no s’hi senten representades donat que la majoria de models de referència en el món de les TIC són homes. </w:t>
      </w:r>
    </w:p>
    <w:p w:rsidR="006A429C" w:rsidRPr="00E55ECF" w:rsidRDefault="006A429C" w:rsidP="006A429C">
      <w:pPr>
        <w:rPr>
          <w:rFonts w:ascii="Verdana" w:hAnsi="Verdana"/>
        </w:rPr>
      </w:pPr>
      <w:r w:rsidRPr="00E55ECF">
        <w:rPr>
          <w:rFonts w:ascii="Verdana" w:hAnsi="Verdana"/>
        </w:rPr>
        <w:t xml:space="preserve">També existeixen barreres externes conseqüència de les característiques pròpies del sector de les TIC que augmenten la bretxa de gènere, a causa d’un entorn discriminatori per a les dones liderat per homes, que generen conflictes i incompatibilitats amb la conciliació de la vida laboral i familiar. Aquest fet resulta un factor determinant en la decisió de les dones a l’hora d’incorporar-se a llocs de treball en aquest sector. </w:t>
      </w:r>
    </w:p>
    <w:p w:rsidR="006A429C" w:rsidRPr="00E55ECF" w:rsidRDefault="006A429C" w:rsidP="006A429C">
      <w:pPr>
        <w:rPr>
          <w:rFonts w:ascii="Verdana" w:hAnsi="Verdana"/>
          <w:i/>
        </w:rPr>
      </w:pPr>
      <w:r w:rsidRPr="00E55ECF">
        <w:rPr>
          <w:rFonts w:ascii="Verdana" w:hAnsi="Verdana"/>
          <w:i/>
        </w:rPr>
        <w:t xml:space="preserve">Font: </w:t>
      </w:r>
      <w:proofErr w:type="spellStart"/>
      <w:r w:rsidRPr="00E55ECF">
        <w:rPr>
          <w:rFonts w:ascii="Verdana" w:hAnsi="Verdana"/>
          <w:i/>
        </w:rPr>
        <w:t>Idescat</w:t>
      </w:r>
      <w:proofErr w:type="spellEnd"/>
      <w:r w:rsidRPr="00E55ECF">
        <w:rPr>
          <w:rFonts w:ascii="Verdana" w:hAnsi="Verdana"/>
          <w:i/>
        </w:rPr>
        <w:t xml:space="preserve"> a partir de l’Enquesta de Població Activa d l’INE</w:t>
      </w:r>
    </w:p>
    <w:p w:rsidR="006A429C" w:rsidRPr="00E55ECF" w:rsidRDefault="006A429C" w:rsidP="006A429C">
      <w:pPr>
        <w:rPr>
          <w:rFonts w:ascii="Verdana" w:hAnsi="Verdana"/>
        </w:rPr>
      </w:pPr>
      <w:r w:rsidRPr="00E55ECF">
        <w:rPr>
          <w:rFonts w:ascii="Verdana" w:hAnsi="Verdana"/>
        </w:rPr>
        <w:t>A Catalunya, durant el 2019 el 69,1% de les persones ocupades en la branca d’activitat econòmica de la informació i les comunicacions eren homes, mentre que el 30,9% eren dones.</w:t>
      </w:r>
    </w:p>
    <w:p w:rsidR="006A429C" w:rsidRPr="00E55ECF" w:rsidRDefault="006A429C" w:rsidP="006A429C">
      <w:pPr>
        <w:rPr>
          <w:rFonts w:ascii="Verdana" w:hAnsi="Verdana"/>
          <w:color w:val="FF0000"/>
        </w:rPr>
      </w:pPr>
    </w:p>
    <w:p w:rsidR="006A429C" w:rsidRPr="00E55ECF" w:rsidRDefault="006A429C" w:rsidP="006A429C">
      <w:pPr>
        <w:rPr>
          <w:rFonts w:ascii="Verdana" w:hAnsi="Verdana"/>
        </w:rPr>
      </w:pPr>
      <w:r w:rsidRPr="00E55ECF">
        <w:rPr>
          <w:rFonts w:ascii="Verdana" w:hAnsi="Verdana"/>
        </w:rPr>
        <w:t>Per tal de fomentar la contractació femenina es valorarà amb 5 punts aquella oferta en la qual l’entitat licitadora es comprometi a incorporar per a l’execució de l’objecte del contracte, prenent com a referència el nombre mínim de persones i perfils professionals indicat al PPT, un nombre més gran de dones, aplicant la fórmula següent:</w:t>
      </w:r>
    </w:p>
    <w:p w:rsidR="006A429C" w:rsidRPr="00E55ECF" w:rsidRDefault="006A429C" w:rsidP="006A429C">
      <w:pPr>
        <w:rPr>
          <w:rFonts w:ascii="Verdana" w:hAnsi="Verdana"/>
        </w:rPr>
      </w:pPr>
    </w:p>
    <w:p w:rsidR="006A429C" w:rsidRPr="00E55ECF" w:rsidRDefault="006A429C" w:rsidP="006A429C">
      <w:pPr>
        <w:rPr>
          <w:rFonts w:ascii="Verdana" w:hAnsi="Verdana"/>
          <w:sz w:val="16"/>
          <w:szCs w:val="16"/>
        </w:rPr>
      </w:pPr>
      <w:r w:rsidRPr="00E55ECF">
        <w:rPr>
          <w:rFonts w:ascii="Verdana" w:hAnsi="Verdana"/>
          <w:sz w:val="16"/>
          <w:szCs w:val="16"/>
        </w:rPr>
        <w:t>P = (NM / MOM) X 5 </w:t>
      </w:r>
    </w:p>
    <w:p w:rsidR="006A429C" w:rsidRPr="00E55ECF" w:rsidRDefault="006A429C" w:rsidP="006A429C">
      <w:pPr>
        <w:rPr>
          <w:rFonts w:ascii="Verdana" w:hAnsi="Verdana"/>
          <w:sz w:val="16"/>
          <w:szCs w:val="16"/>
        </w:rPr>
      </w:pPr>
    </w:p>
    <w:p w:rsidR="006A429C" w:rsidRPr="00E55ECF" w:rsidRDefault="006A429C" w:rsidP="006A429C">
      <w:pPr>
        <w:rPr>
          <w:rFonts w:ascii="Verdana" w:hAnsi="Verdana"/>
          <w:sz w:val="16"/>
          <w:szCs w:val="16"/>
        </w:rPr>
      </w:pPr>
      <w:r w:rsidRPr="00E55ECF">
        <w:rPr>
          <w:rFonts w:ascii="Verdana" w:hAnsi="Verdana"/>
          <w:sz w:val="16"/>
          <w:szCs w:val="16"/>
        </w:rPr>
        <w:t>Resultant: P (Puntuació obtinguda) = NM / MOM (millor oferta en relació al nombre de dones que es compromet a contractar). </w:t>
      </w:r>
    </w:p>
    <w:p w:rsidR="006A429C" w:rsidRPr="00E55ECF" w:rsidRDefault="006A429C" w:rsidP="006A429C">
      <w:pPr>
        <w:rPr>
          <w:rFonts w:ascii="Verdana" w:hAnsi="Verdana"/>
          <w:sz w:val="16"/>
          <w:szCs w:val="16"/>
        </w:rPr>
      </w:pPr>
    </w:p>
    <w:p w:rsidR="006A429C" w:rsidRPr="00E55ECF" w:rsidRDefault="006A429C" w:rsidP="006A429C">
      <w:pPr>
        <w:rPr>
          <w:rFonts w:ascii="Verdana" w:hAnsi="Verdana"/>
          <w:sz w:val="16"/>
          <w:szCs w:val="16"/>
        </w:rPr>
      </w:pPr>
      <w:r w:rsidRPr="00E55ECF">
        <w:rPr>
          <w:rFonts w:ascii="Verdana" w:hAnsi="Verdana"/>
          <w:sz w:val="16"/>
          <w:szCs w:val="16"/>
        </w:rPr>
        <w:t>NM: nombre de dones a contractar segons la oferta a valorar</w:t>
      </w:r>
    </w:p>
    <w:p w:rsidR="006A429C" w:rsidRPr="00E55ECF" w:rsidRDefault="006A429C" w:rsidP="006A429C">
      <w:pPr>
        <w:rPr>
          <w:rFonts w:ascii="Verdana" w:hAnsi="Verdana"/>
          <w:sz w:val="16"/>
          <w:szCs w:val="16"/>
        </w:rPr>
      </w:pPr>
      <w:r w:rsidRPr="00E55ECF">
        <w:rPr>
          <w:rFonts w:ascii="Verdana" w:hAnsi="Verdana"/>
          <w:sz w:val="16"/>
          <w:szCs w:val="16"/>
        </w:rPr>
        <w:t>MOM: millor oferta de dones a contractar</w:t>
      </w:r>
    </w:p>
    <w:p w:rsidR="006A429C" w:rsidRPr="00E55ECF" w:rsidRDefault="006A429C" w:rsidP="006A429C">
      <w:pPr>
        <w:rPr>
          <w:rFonts w:ascii="Verdana" w:hAnsi="Verdana"/>
          <w:sz w:val="16"/>
          <w:szCs w:val="16"/>
        </w:rPr>
      </w:pPr>
    </w:p>
    <w:p w:rsidR="006A429C" w:rsidRPr="00E55ECF" w:rsidRDefault="006A429C" w:rsidP="006A429C">
      <w:pPr>
        <w:rPr>
          <w:rFonts w:ascii="Verdana" w:hAnsi="Verdana"/>
          <w:sz w:val="16"/>
          <w:szCs w:val="16"/>
        </w:rPr>
      </w:pPr>
      <w:r w:rsidRPr="00E55ECF">
        <w:rPr>
          <w:rFonts w:ascii="Verdana" w:hAnsi="Verdana"/>
          <w:sz w:val="16"/>
          <w:szCs w:val="16"/>
        </w:rPr>
        <w:t>Obtindrà la màxima puntuació l’oferta que proposi un nombre més gran de dones. La resta d’ofertes obtindran una puntuació decreixent i proporcional.</w:t>
      </w:r>
    </w:p>
    <w:p w:rsidR="006A429C" w:rsidRPr="00E55ECF" w:rsidRDefault="006A429C" w:rsidP="006A429C">
      <w:pPr>
        <w:rPr>
          <w:rFonts w:ascii="Verdana" w:hAnsi="Verdana"/>
          <w:sz w:val="16"/>
          <w:szCs w:val="16"/>
        </w:rPr>
      </w:pPr>
    </w:p>
    <w:p w:rsidR="006A429C" w:rsidRPr="00E55ECF" w:rsidRDefault="006A429C" w:rsidP="006A429C">
      <w:pPr>
        <w:spacing w:before="240" w:after="240"/>
        <w:rPr>
          <w:rFonts w:ascii="Verdana" w:eastAsia="Verdana" w:hAnsi="Verdana" w:cs="Verdana"/>
        </w:rPr>
      </w:pPr>
      <w:r w:rsidRPr="00E55ECF">
        <w:rPr>
          <w:rFonts w:ascii="Verdana" w:eastAsia="Verdana" w:hAnsi="Verdana" w:cs="Verdana"/>
        </w:rPr>
        <w:t xml:space="preserve">Es valorarà mitjançant una declaració responsable signada pel representant de l’empresa. </w:t>
      </w:r>
    </w:p>
    <w:p w:rsidR="006A429C" w:rsidRPr="00E55ECF" w:rsidRDefault="006A429C" w:rsidP="006A429C">
      <w:pPr>
        <w:spacing w:before="240" w:after="240"/>
        <w:rPr>
          <w:rFonts w:ascii="Verdana" w:eastAsia="Verdana" w:hAnsi="Verdana" w:cs="Verdana"/>
        </w:rPr>
      </w:pPr>
      <w:r w:rsidRPr="00E55ECF">
        <w:rPr>
          <w:rFonts w:ascii="Verdana" w:eastAsia="Verdana" w:hAnsi="Verdana" w:cs="Verdana"/>
        </w:rPr>
        <w:t>Aquest criteri només es valorarà tenint en compte el nombre mínim de persones adscrites a aquest lot del contracte.</w:t>
      </w:r>
    </w:p>
    <w:p w:rsidR="006A429C" w:rsidRPr="00E55ECF" w:rsidRDefault="006A429C" w:rsidP="006A429C">
      <w:pPr>
        <w:spacing w:before="240" w:after="240"/>
        <w:rPr>
          <w:rFonts w:ascii="Verdana" w:hAnsi="Verdana"/>
        </w:rPr>
      </w:pPr>
      <w:r w:rsidRPr="00E55ECF">
        <w:rPr>
          <w:rFonts w:ascii="Verdana" w:eastAsia="Verdana" w:hAnsi="Verdana" w:cs="Verdana"/>
        </w:rPr>
        <w:t>Abans de l'adjudicació del contracte l’empresa proposada com a adjudicatària haurà d’acreditar que ha complert amb aquest compromís.</w:t>
      </w:r>
    </w:p>
    <w:p w:rsidR="0064439A" w:rsidRPr="0064439A" w:rsidRDefault="0064439A" w:rsidP="00D87BB8">
      <w:pPr>
        <w:rPr>
          <w:rFonts w:ascii="Verdana" w:hAnsi="Verdana" w:cs="Calibri"/>
          <w:b/>
          <w:bCs/>
          <w:color w:val="000000"/>
          <w:u w:val="single"/>
        </w:rPr>
      </w:pPr>
    </w:p>
    <w:p w:rsidR="007A5390" w:rsidRDefault="007A5390" w:rsidP="007A5390">
      <w:pPr>
        <w:rPr>
          <w:rFonts w:ascii="Verdana" w:hAnsi="Verdana" w:cs="Arial"/>
        </w:rPr>
      </w:pPr>
      <w:r>
        <w:rPr>
          <w:rFonts w:ascii="Verdana" w:hAnsi="Verdana" w:cs="Arial"/>
        </w:rPr>
        <w:t>Puntuació total d'aquests criteris (C): 50  punts.</w:t>
      </w:r>
    </w:p>
    <w:p w:rsidR="007A5390" w:rsidRPr="004A1E36" w:rsidRDefault="007A5390" w:rsidP="007A5390">
      <w:pPr>
        <w:rPr>
          <w:rFonts w:ascii="Verdana" w:hAnsi="Verdana" w:cs="Arial"/>
          <w:b/>
        </w:rPr>
      </w:pPr>
    </w:p>
    <w:p w:rsidR="007A5390" w:rsidRPr="00280A0F" w:rsidRDefault="007A5390" w:rsidP="007A5390">
      <w:pPr>
        <w:rPr>
          <w:rFonts w:ascii="Verdana" w:hAnsi="Verdana" w:cs="Arial"/>
          <w:b/>
          <w:color w:val="auto"/>
        </w:rPr>
      </w:pPr>
      <w:r w:rsidRPr="00D31B72">
        <w:rPr>
          <w:rFonts w:ascii="Verdana" w:hAnsi="Verdana" w:cs="Arial"/>
          <w:color w:val="auto"/>
        </w:rPr>
        <w:t xml:space="preserve">La documentació justificativa d'aquests criteris avaluables de forma automàtica s'ha d'incloure necessàriament i únicament al </w:t>
      </w:r>
      <w:r w:rsidRPr="00280A0F">
        <w:rPr>
          <w:rFonts w:ascii="Verdana" w:hAnsi="Verdana" w:cs="Arial"/>
          <w:b/>
          <w:color w:val="auto"/>
        </w:rPr>
        <w:t>sobre electrònic C.</w:t>
      </w:r>
    </w:p>
    <w:p w:rsidR="007A5390" w:rsidRPr="00D31B72" w:rsidRDefault="007A5390" w:rsidP="007A5390">
      <w:pPr>
        <w:rPr>
          <w:rFonts w:ascii="Verdana" w:hAnsi="Verdana" w:cs="Arial"/>
          <w:color w:val="auto"/>
        </w:rPr>
      </w:pPr>
    </w:p>
    <w:p w:rsidR="007A5390" w:rsidRDefault="007A5390" w:rsidP="007A5390">
      <w:pPr>
        <w:rPr>
          <w:rFonts w:ascii="Verdana" w:hAnsi="Verdana" w:cs="Arial"/>
        </w:rPr>
      </w:pPr>
    </w:p>
    <w:p w:rsidR="007A5390" w:rsidRPr="006B576E" w:rsidRDefault="007A5390" w:rsidP="007A5390">
      <w:pPr>
        <w:rPr>
          <w:rFonts w:ascii="Verdana" w:hAnsi="Verdana" w:cs="Arial"/>
          <w:u w:val="single"/>
        </w:rPr>
      </w:pPr>
      <w:r w:rsidRPr="006B576E">
        <w:rPr>
          <w:rFonts w:ascii="Verdana" w:hAnsi="Verdana" w:cs="Arial"/>
          <w:u w:val="single"/>
        </w:rPr>
        <w:t>Puntuació de la totalitat dels criteris d'adjudicació (avaluables mitjançant judici de valor i avaluables automàticament (B+C): 100 punts.</w:t>
      </w:r>
    </w:p>
    <w:p w:rsidR="0064439A" w:rsidRDefault="0064439A" w:rsidP="00D87BB8">
      <w:pPr>
        <w:rPr>
          <w:rFonts w:ascii="Verdana" w:hAnsi="Verdana" w:cs="Calibri"/>
          <w:b/>
          <w:bCs/>
          <w:color w:val="000000"/>
          <w:u w:val="single"/>
        </w:rPr>
      </w:pPr>
    </w:p>
    <w:p w:rsidR="007A5390" w:rsidRPr="0064439A" w:rsidRDefault="007A5390" w:rsidP="00D87BB8">
      <w:pPr>
        <w:rPr>
          <w:rFonts w:ascii="Verdana" w:hAnsi="Verdana" w:cs="Calibri"/>
          <w:b/>
          <w:bCs/>
          <w:color w:val="000000"/>
          <w:u w:val="single"/>
        </w:rPr>
      </w:pPr>
    </w:p>
    <w:p w:rsidR="005D6FDD" w:rsidRPr="0064439A" w:rsidRDefault="005D6FDD" w:rsidP="005D6FDD">
      <w:pPr>
        <w:rPr>
          <w:rFonts w:ascii="Verdana" w:hAnsi="Verdana"/>
          <w:b/>
          <w:color w:val="000000"/>
          <w:u w:val="single"/>
        </w:rPr>
      </w:pPr>
      <w:r w:rsidRPr="0064439A">
        <w:rPr>
          <w:rFonts w:ascii="Verdana" w:hAnsi="Verdana"/>
          <w:b/>
          <w:color w:val="000000"/>
          <w:u w:val="single"/>
        </w:rPr>
        <w:t>LOT 4: Manteniment i actualitzacions del web d’Economia Social i Solidària i Mercat Social-Consum Responsable</w:t>
      </w:r>
    </w:p>
    <w:p w:rsidR="005D6FDD" w:rsidRPr="0064439A" w:rsidRDefault="005D6FDD" w:rsidP="005D6FDD">
      <w:pPr>
        <w:pBdr>
          <w:top w:val="nil"/>
          <w:left w:val="nil"/>
          <w:bottom w:val="nil"/>
          <w:right w:val="nil"/>
          <w:between w:val="nil"/>
        </w:pBdr>
        <w:rPr>
          <w:rFonts w:ascii="Verdana" w:eastAsia="Verdana" w:hAnsi="Verdana" w:cs="Verdana"/>
          <w:color w:val="000000"/>
          <w:u w:val="single"/>
        </w:rPr>
      </w:pPr>
    </w:p>
    <w:p w:rsidR="005D6FDD" w:rsidRPr="0064439A" w:rsidRDefault="005D6FDD" w:rsidP="005D6FDD">
      <w:pPr>
        <w:pBdr>
          <w:top w:val="nil"/>
          <w:left w:val="nil"/>
          <w:bottom w:val="nil"/>
          <w:right w:val="nil"/>
          <w:between w:val="nil"/>
        </w:pBdr>
        <w:rPr>
          <w:rFonts w:ascii="Verdana" w:eastAsia="Verdana" w:hAnsi="Verdana" w:cs="Verdana"/>
          <w:color w:val="000000"/>
        </w:rPr>
      </w:pPr>
      <w:r>
        <w:rPr>
          <w:rFonts w:ascii="Verdana" w:eastAsia="Verdana" w:hAnsi="Verdana" w:cs="Verdana"/>
          <w:color w:val="000000"/>
          <w:u w:val="single"/>
        </w:rPr>
        <w:t>-</w:t>
      </w:r>
      <w:r w:rsidRPr="0064439A">
        <w:rPr>
          <w:rFonts w:ascii="Verdana" w:eastAsia="Verdana" w:hAnsi="Verdana" w:cs="Verdana"/>
          <w:color w:val="000000"/>
          <w:u w:val="single"/>
        </w:rPr>
        <w:t>Criteris automàtics: puntuació total 100 punts.</w:t>
      </w:r>
    </w:p>
    <w:p w:rsidR="005D6FDD" w:rsidRDefault="005D6FDD" w:rsidP="005D6FDD">
      <w:pPr>
        <w:rPr>
          <w:rFonts w:ascii="Verdana" w:hAnsi="Verdana"/>
        </w:rPr>
      </w:pPr>
    </w:p>
    <w:p w:rsidR="005D6FDD" w:rsidRPr="0064439A" w:rsidRDefault="005D6FDD" w:rsidP="005D6FDD">
      <w:pPr>
        <w:rPr>
          <w:rFonts w:ascii="Verdana" w:hAnsi="Verdana"/>
        </w:rPr>
      </w:pPr>
    </w:p>
    <w:p w:rsidR="005D6FDD" w:rsidRPr="00EC4B65" w:rsidRDefault="00BE570D" w:rsidP="005D6FDD">
      <w:pPr>
        <w:pBdr>
          <w:top w:val="nil"/>
          <w:left w:val="nil"/>
          <w:bottom w:val="nil"/>
          <w:right w:val="nil"/>
          <w:between w:val="nil"/>
        </w:pBdr>
        <w:rPr>
          <w:rFonts w:ascii="Verdana" w:eastAsia="Verdana" w:hAnsi="Verdana" w:cs="Verdana"/>
          <w:color w:val="000000"/>
        </w:rPr>
      </w:pPr>
      <w:r>
        <w:rPr>
          <w:rFonts w:ascii="Verdana" w:eastAsia="Verdana" w:hAnsi="Verdana" w:cs="Verdana"/>
          <w:b/>
          <w:color w:val="000000"/>
        </w:rPr>
        <w:t>1.</w:t>
      </w:r>
      <w:r w:rsidR="005D6FDD" w:rsidRPr="00EC4B65">
        <w:rPr>
          <w:rFonts w:ascii="Verdana" w:eastAsia="Verdana" w:hAnsi="Verdana" w:cs="Verdana"/>
          <w:b/>
          <w:color w:val="000000"/>
        </w:rPr>
        <w:t>El preu, amb un màxim de puntuació de 35 punts i ponderat de la manera següent: </w:t>
      </w:r>
    </w:p>
    <w:p w:rsidR="005D6FDD" w:rsidRPr="0064439A" w:rsidRDefault="005D6FDD" w:rsidP="005D6FDD">
      <w:pPr>
        <w:rPr>
          <w:rFonts w:ascii="Verdana" w:hAnsi="Verdana"/>
        </w:rPr>
      </w:pPr>
    </w:p>
    <w:p w:rsidR="005D6FDD" w:rsidRPr="00D82637" w:rsidRDefault="005D6FDD" w:rsidP="005D6FDD">
      <w:pPr>
        <w:rPr>
          <w:rFonts w:ascii="Verdana" w:eastAsia="Verdana" w:hAnsi="Verdana" w:cs="Verdana"/>
          <w:color w:val="000000"/>
        </w:rPr>
      </w:pPr>
      <w:r w:rsidRPr="0064439A">
        <w:rPr>
          <w:rFonts w:ascii="Verdana" w:eastAsia="Verdana" w:hAnsi="Verdana" w:cs="Verdana"/>
          <w:color w:val="000000"/>
        </w:rPr>
        <w:lastRenderedPageBreak/>
        <w:t>Criteri o</w:t>
      </w:r>
      <w:r>
        <w:rPr>
          <w:rFonts w:ascii="Verdana" w:eastAsia="Verdana" w:hAnsi="Verdana" w:cs="Verdana"/>
          <w:color w:val="000000"/>
        </w:rPr>
        <w:t xml:space="preserve">ferta econòmica del preu total </w:t>
      </w:r>
      <w:r w:rsidRPr="00D82637">
        <w:rPr>
          <w:rFonts w:ascii="Verdana" w:eastAsia="Verdana" w:hAnsi="Verdana" w:cs="Verdana"/>
          <w:color w:val="000000"/>
        </w:rPr>
        <w:t>per a 24 mesos, desglossat en preus unitaris</w:t>
      </w:r>
      <w:r>
        <w:rPr>
          <w:rFonts w:ascii="Verdana" w:eastAsia="Verdana" w:hAnsi="Verdana" w:cs="Verdana"/>
          <w:color w:val="000000"/>
        </w:rPr>
        <w:t xml:space="preserve"> d’</w:t>
      </w:r>
      <w:r w:rsidRPr="00D82637">
        <w:rPr>
          <w:rFonts w:ascii="Verdana" w:eastAsia="Verdana" w:hAnsi="Verdana" w:cs="Verdana"/>
          <w:color w:val="000000"/>
        </w:rPr>
        <w:t xml:space="preserve">acord amb el model d’oferta annexat.    </w:t>
      </w:r>
    </w:p>
    <w:p w:rsidR="005D6FDD" w:rsidRPr="00A91DFF" w:rsidRDefault="005D6FDD" w:rsidP="005D6FDD">
      <w:pPr>
        <w:pBdr>
          <w:top w:val="nil"/>
          <w:left w:val="nil"/>
          <w:bottom w:val="nil"/>
          <w:right w:val="nil"/>
          <w:between w:val="nil"/>
        </w:pBdr>
        <w:rPr>
          <w:rFonts w:ascii="Verdana" w:eastAsia="Verdana" w:hAnsi="Verdana" w:cs="Verdana"/>
          <w:color w:val="000000"/>
          <w:highlight w:val="yellow"/>
        </w:rPr>
      </w:pPr>
    </w:p>
    <w:p w:rsidR="005D6FDD" w:rsidRPr="00C83185" w:rsidRDefault="005D6FDD" w:rsidP="005D6FDD">
      <w:pPr>
        <w:rPr>
          <w:rFonts w:ascii="Verdana" w:hAnsi="Verdana"/>
        </w:rPr>
      </w:pPr>
    </w:p>
    <w:p w:rsidR="005D6FDD" w:rsidRPr="00C83185" w:rsidRDefault="005D6FDD" w:rsidP="005D6FDD">
      <w:pPr>
        <w:pStyle w:val="Textindependent2"/>
        <w:numPr>
          <w:ilvl w:val="0"/>
          <w:numId w:val="23"/>
        </w:numPr>
        <w:tabs>
          <w:tab w:val="left" w:pos="567"/>
          <w:tab w:val="left" w:pos="1134"/>
          <w:tab w:val="left" w:pos="1702"/>
          <w:tab w:val="left" w:pos="4678"/>
          <w:tab w:val="left" w:pos="5245"/>
        </w:tabs>
        <w:ind w:right="0"/>
        <w:rPr>
          <w:rFonts w:ascii="Verdana" w:hAnsi="Verdana" w:cs="Arial"/>
        </w:rPr>
      </w:pPr>
      <w:r w:rsidRPr="00C83185">
        <w:rPr>
          <w:rFonts w:ascii="Verdana" w:hAnsi="Verdana" w:cs="Arial"/>
          <w:b/>
          <w:u w:val="single"/>
        </w:rPr>
        <w:t>MESURA SOCIAL</w:t>
      </w:r>
      <w:r w:rsidRPr="00C83185">
        <w:rPr>
          <w:rFonts w:ascii="Verdana" w:hAnsi="Verdana" w:cs="Arial"/>
        </w:rPr>
        <w:t>.-</w:t>
      </w:r>
      <w:r w:rsidRPr="00C83185">
        <w:rPr>
          <w:rStyle w:val="Refernciadenotaapeudepgina"/>
          <w:rFonts w:ascii="Verdana" w:hAnsi="Verdana" w:cs="Arial"/>
        </w:rPr>
        <w:footnoteReference w:id="5"/>
      </w:r>
    </w:p>
    <w:p w:rsidR="005D6FDD" w:rsidRPr="00C83185" w:rsidRDefault="005D6FDD" w:rsidP="005D6FDD">
      <w:pPr>
        <w:pStyle w:val="Textindependent2"/>
        <w:shd w:val="clear" w:color="auto" w:fill="FFFFFF" w:themeFill="background1"/>
        <w:tabs>
          <w:tab w:val="left" w:pos="567"/>
          <w:tab w:val="left" w:pos="1134"/>
          <w:tab w:val="left" w:pos="1702"/>
        </w:tabs>
        <w:rPr>
          <w:rFonts w:ascii="Verdana" w:hAnsi="Verdana" w:cs="Arial"/>
        </w:rPr>
      </w:pPr>
      <w:r w:rsidRPr="00C83185">
        <w:rPr>
          <w:rFonts w:ascii="Verdana" w:hAnsi="Verdana" w:cs="Arial"/>
        </w:rPr>
        <w:t xml:space="preserve">La ponderació màxima del criteri d’adjudicació del preu </w:t>
      </w:r>
      <w:proofErr w:type="spellStart"/>
      <w:r w:rsidRPr="00C83185">
        <w:rPr>
          <w:rFonts w:ascii="Verdana" w:hAnsi="Verdana" w:cs="Arial"/>
        </w:rPr>
        <w:t>ofertat</w:t>
      </w:r>
      <w:proofErr w:type="spellEnd"/>
      <w:r w:rsidRPr="00C83185">
        <w:rPr>
          <w:rFonts w:ascii="Verdana" w:hAnsi="Verdana" w:cs="Arial"/>
        </w:rPr>
        <w:t>, és de 35 punts.</w:t>
      </w:r>
    </w:p>
    <w:p w:rsidR="005D6FDD" w:rsidRPr="00C83185" w:rsidRDefault="005D6FDD" w:rsidP="005D6FDD">
      <w:pPr>
        <w:pStyle w:val="Textindependent2"/>
        <w:shd w:val="clear" w:color="auto" w:fill="FFFFFF" w:themeFill="background1"/>
        <w:tabs>
          <w:tab w:val="left" w:pos="567"/>
          <w:tab w:val="left" w:pos="1134"/>
          <w:tab w:val="left" w:pos="1702"/>
        </w:tabs>
        <w:rPr>
          <w:rFonts w:ascii="Verdana" w:hAnsi="Verdana" w:cs="Arial"/>
        </w:rPr>
      </w:pPr>
    </w:p>
    <w:p w:rsidR="005D6FDD" w:rsidRPr="00C83185" w:rsidRDefault="005D6FDD" w:rsidP="005D6FDD">
      <w:pPr>
        <w:pStyle w:val="Textindependent2"/>
        <w:shd w:val="clear" w:color="auto" w:fill="FFFFFF" w:themeFill="background1"/>
        <w:tabs>
          <w:tab w:val="left" w:pos="567"/>
          <w:tab w:val="left" w:pos="1134"/>
          <w:tab w:val="left" w:pos="1702"/>
        </w:tabs>
        <w:rPr>
          <w:rFonts w:ascii="Verdana" w:hAnsi="Verdana" w:cs="Arial"/>
        </w:rPr>
      </w:pPr>
      <w:r w:rsidRPr="00C83185">
        <w:rPr>
          <w:rFonts w:ascii="Verdana" w:hAnsi="Verdana" w:cs="Arial"/>
        </w:rPr>
        <w:t xml:space="preserve">La puntuació que s’atorga pel preu no supera el 35% de la puntuació total d’acord amb la previsió del Decret d’Alcaldia de 24 d’abril de 2017 de contractació pública sostenible i la Instrucció de l’Ajuntament de Barcelona de 15 de març de 2018, d’aplicació de la LCSP, publicada en la Gaseta del dia 16. </w:t>
      </w:r>
    </w:p>
    <w:p w:rsidR="005D6FDD" w:rsidRPr="00C83185" w:rsidRDefault="005D6FDD" w:rsidP="005D6FDD">
      <w:pPr>
        <w:pStyle w:val="Textindependent2"/>
        <w:shd w:val="clear" w:color="auto" w:fill="FFFFFF" w:themeFill="background1"/>
        <w:tabs>
          <w:tab w:val="left" w:pos="567"/>
          <w:tab w:val="left" w:pos="1134"/>
          <w:tab w:val="left" w:pos="1702"/>
        </w:tabs>
        <w:rPr>
          <w:rFonts w:ascii="Verdana" w:hAnsi="Verdana" w:cs="Arial"/>
        </w:rPr>
      </w:pPr>
    </w:p>
    <w:p w:rsidR="005D6FDD" w:rsidRPr="00FA3FFF" w:rsidRDefault="005D6FDD" w:rsidP="005D6FDD">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r w:rsidRPr="00C83185">
        <w:rPr>
          <w:rFonts w:ascii="Verdana" w:hAnsi="Verdana" w:cs="Arial"/>
        </w:rPr>
        <w:t>S’atorgarà la màxima puntuació a l’empresa licitadora que formuli el preu més baix</w:t>
      </w:r>
      <w:r w:rsidRPr="00C83185">
        <w:rPr>
          <w:rFonts w:ascii="Verdana" w:eastAsia="MS Mincho" w:hAnsi="Verdana"/>
        </w:rPr>
        <w:t xml:space="preserve"> que sigui admissible</w:t>
      </w:r>
      <w:r w:rsidRPr="00C83185">
        <w:rPr>
          <w:rFonts w:ascii="Verdana" w:hAnsi="Verdana" w:cs="Arial"/>
        </w:rPr>
        <w:t xml:space="preserve">, és a dir, que no sigui anormalment baix i que no superi el pressupost net de licitació i a la resta d’empreses licitadores </w:t>
      </w:r>
      <w:r w:rsidRPr="00C83185">
        <w:rPr>
          <w:rFonts w:ascii="Verdana" w:hAnsi="Verdana"/>
          <w:shd w:val="clear" w:color="auto" w:fill="FFFFFF" w:themeFill="background1"/>
        </w:rPr>
        <w:t xml:space="preserve">la distribució de la puntuació es farà aplicant la següent fórmula establerta per la </w:t>
      </w:r>
      <w:hyperlink r:id="rId52" w:history="1">
        <w:r w:rsidRPr="00C83185">
          <w:rPr>
            <w:rStyle w:val="Enlla"/>
            <w:rFonts w:ascii="Verdana" w:hAnsi="Verdana"/>
            <w:color w:val="auto"/>
            <w:shd w:val="clear" w:color="auto" w:fill="FFFFFF" w:themeFill="background1"/>
          </w:rPr>
          <w:t>Instrucció de la Gerència Municipal</w:t>
        </w:r>
      </w:hyperlink>
      <w:r w:rsidRPr="00C83185">
        <w:rPr>
          <w:rFonts w:ascii="Verdana" w:hAnsi="Verdana"/>
          <w:shd w:val="clear" w:color="auto" w:fill="FFFFFF" w:themeFill="background1"/>
        </w:rPr>
        <w:t xml:space="preserve"> i aprovada per </w:t>
      </w:r>
      <w:hyperlink r:id="rId53" w:history="1">
        <w:r w:rsidRPr="00C83185">
          <w:rPr>
            <w:rStyle w:val="Enlla"/>
            <w:rFonts w:ascii="Verdana" w:hAnsi="Verdana"/>
            <w:color w:val="auto"/>
            <w:shd w:val="clear" w:color="auto" w:fill="FFFFFF" w:themeFill="background1"/>
          </w:rPr>
          <w:t>Decret d’Alcaldia de 22 de juny de 2017 publicat en la Gaseta Municipal del dia 29 de juny</w:t>
        </w:r>
      </w:hyperlink>
      <w:r w:rsidRPr="00905F19">
        <w:rPr>
          <w:rFonts w:ascii="Verdana" w:hAnsi="Verdana"/>
          <w:shd w:val="clear" w:color="auto" w:fill="FFFFFF" w:themeFill="background1"/>
        </w:rPr>
        <w:t xml:space="preserve">i modificada per </w:t>
      </w:r>
      <w:hyperlink r:id="rId54" w:history="1">
        <w:r w:rsidRPr="00905F19">
          <w:rPr>
            <w:rStyle w:val="Enlla"/>
            <w:rFonts w:ascii="Verdana" w:hAnsi="Verdana"/>
            <w:color w:val="auto"/>
            <w:shd w:val="clear" w:color="auto" w:fill="FFFFFF" w:themeFill="background1"/>
          </w:rPr>
          <w:t>Decret d’Alcaldia de 22 de febrer de 2018 publicat en la Gaseta Municipal del dia 5 de març</w:t>
        </w:r>
      </w:hyperlink>
      <w:r w:rsidRPr="00FA3FFF">
        <w:rPr>
          <w:rFonts w:ascii="Verdana" w:hAnsi="Verdana"/>
          <w:shd w:val="clear" w:color="auto" w:fill="FFFFFF" w:themeFill="background1"/>
        </w:rPr>
        <w:t>:</w:t>
      </w:r>
    </w:p>
    <w:p w:rsidR="005D6FDD" w:rsidRPr="00FA3FFF" w:rsidRDefault="005D6FDD" w:rsidP="005D6FDD">
      <w:pPr>
        <w:pStyle w:val="Textindependent2"/>
        <w:shd w:val="clear" w:color="auto" w:fill="FFFFFF" w:themeFill="background1"/>
        <w:tabs>
          <w:tab w:val="left" w:pos="567"/>
          <w:tab w:val="left" w:pos="1134"/>
          <w:tab w:val="left" w:pos="1702"/>
        </w:tabs>
        <w:rPr>
          <w:rFonts w:ascii="Verdana" w:hAnsi="Verdana"/>
          <w:shd w:val="clear" w:color="auto" w:fill="FFFFFF" w:themeFill="background1"/>
        </w:rPr>
      </w:pPr>
    </w:p>
    <w:p w:rsidR="005D6FDD" w:rsidRPr="00FA3FFF" w:rsidRDefault="0070788B" w:rsidP="005D6FDD">
      <w:pPr>
        <w:pStyle w:val="Textindependent2"/>
        <w:shd w:val="clear" w:color="auto" w:fill="FFFFFF" w:themeFill="background1"/>
        <w:tabs>
          <w:tab w:val="left" w:pos="567"/>
          <w:tab w:val="left" w:pos="1134"/>
          <w:tab w:val="left" w:pos="1702"/>
        </w:tabs>
        <w:rPr>
          <w:rFonts w:ascii="Verdana" w:hAnsi="Verdana" w:cs="Arial"/>
        </w:rPr>
      </w:pPr>
      <m:oMathPara>
        <m:oMath>
          <m:d>
            <m:dPr>
              <m:ctrlPr>
                <w:rPr>
                  <w:rFonts w:ascii="Cambria Math" w:eastAsiaTheme="minorHAnsi" w:hAnsi="Cambria Math" w:cs="Calibri"/>
                  <w:szCs w:val="24"/>
                  <w:lang w:eastAsia="en-US"/>
                </w:rPr>
              </m:ctrlPr>
            </m:dPr>
            <m:e>
              <m:f>
                <m:fPr>
                  <m:ctrlPr>
                    <w:rPr>
                      <w:rFonts w:ascii="Cambria Math" w:eastAsiaTheme="minorHAnsi" w:hAnsi="Cambria Math" w:cs="Calibri"/>
                      <w:szCs w:val="24"/>
                      <w:lang w:eastAsia="en-US"/>
                    </w:rPr>
                  </m:ctrlPr>
                </m:fPr>
                <m:num>
                  <m:r>
                    <w:rPr>
                      <w:rFonts w:ascii="Cambria Math" w:hAnsi="Cambria Math" w:cs="Calibri"/>
                      <w:szCs w:val="24"/>
                      <w:lang w:eastAsia="en-US"/>
                    </w:rPr>
                    <m:t>Pressupostnetdel preu unitari</m:t>
                  </m:r>
                  <m:r>
                    <m:rPr>
                      <m:sty m:val="p"/>
                    </m:rPr>
                    <w:rPr>
                      <w:rFonts w:ascii="Cambria Math" w:hAnsi="Cambria Math" w:cs="Calibri"/>
                      <w:szCs w:val="24"/>
                      <w:lang w:eastAsia="en-US"/>
                    </w:rPr>
                    <m:t xml:space="preserve">  - </m:t>
                  </m:r>
                  <m:r>
                    <w:rPr>
                      <w:rFonts w:ascii="Cambria Math" w:hAnsi="Cambria Math" w:cs="Calibri"/>
                      <w:szCs w:val="24"/>
                      <w:lang w:eastAsia="en-US"/>
                    </w:rPr>
                    <m:t>oferta</m:t>
                  </m:r>
                </m:num>
                <m:den>
                  <m:r>
                    <w:rPr>
                      <w:rFonts w:ascii="Cambria Math" w:hAnsi="Cambria Math" w:cs="Calibri"/>
                      <w:szCs w:val="24"/>
                      <w:lang w:eastAsia="en-US"/>
                    </w:rPr>
                    <m:t>Pressupostnet del preu unitari</m:t>
                  </m:r>
                  <m:r>
                    <m:rPr>
                      <m:sty m:val="p"/>
                    </m:rPr>
                    <w:rPr>
                      <w:rFonts w:ascii="Cambria Math" w:hAnsi="Cambria Math" w:cs="Calibri"/>
                      <w:szCs w:val="24"/>
                      <w:lang w:eastAsia="en-US"/>
                    </w:rPr>
                    <m:t xml:space="preserve">- </m:t>
                  </m:r>
                  <m:r>
                    <w:rPr>
                      <w:rFonts w:ascii="Cambria Math" w:hAnsi="Cambria Math" w:cs="Calibri"/>
                      <w:szCs w:val="24"/>
                      <w:lang w:eastAsia="en-US"/>
                    </w:rPr>
                    <m:t>ofertam</m:t>
                  </m:r>
                  <m:r>
                    <m:rPr>
                      <m:sty m:val="p"/>
                    </m:rPr>
                    <w:rPr>
                      <w:rFonts w:ascii="Cambria Math" w:hAnsi="Cambria Math" w:cs="Calibri"/>
                      <w:szCs w:val="24"/>
                      <w:lang w:eastAsia="en-US"/>
                    </w:rPr>
                    <m:t>é</m:t>
                  </m:r>
                  <m:r>
                    <w:rPr>
                      <w:rFonts w:ascii="Cambria Math" w:hAnsi="Cambria Math" w:cs="Calibri"/>
                      <w:szCs w:val="24"/>
                      <w:lang w:eastAsia="en-US"/>
                    </w:rPr>
                    <m:t>secon</m:t>
                  </m:r>
                  <m:r>
                    <m:rPr>
                      <m:sty m:val="p"/>
                    </m:rPr>
                    <w:rPr>
                      <w:rFonts w:ascii="Cambria Math" w:hAnsi="Cambria Math" w:cs="Calibri"/>
                      <w:szCs w:val="24"/>
                      <w:lang w:eastAsia="en-US"/>
                    </w:rPr>
                    <m:t>ò</m:t>
                  </m:r>
                  <m:r>
                    <w:rPr>
                      <w:rFonts w:ascii="Cambria Math" w:hAnsi="Cambria Math" w:cs="Calibri"/>
                      <w:szCs w:val="24"/>
                      <w:lang w:eastAsia="en-US"/>
                    </w:rPr>
                    <m:t>mica</m:t>
                  </m:r>
                </m:den>
              </m:f>
            </m:e>
          </m:d>
          <m:r>
            <m:rPr>
              <m:sty m:val="p"/>
            </m:rPr>
            <w:rPr>
              <w:rFonts w:ascii="Cambria Math" w:hAnsi="Cambria Math" w:cs="Arial"/>
            </w:rPr>
            <m:t>x Punts màx=Puntuació resultant</m:t>
          </m:r>
        </m:oMath>
      </m:oMathPara>
    </w:p>
    <w:p w:rsidR="005D6FDD" w:rsidRDefault="005D6FDD" w:rsidP="005D6FDD">
      <w:pPr>
        <w:pBdr>
          <w:top w:val="nil"/>
          <w:left w:val="nil"/>
          <w:bottom w:val="nil"/>
          <w:right w:val="nil"/>
          <w:between w:val="nil"/>
        </w:pBdr>
        <w:rPr>
          <w:rFonts w:ascii="Verdana" w:eastAsia="Verdana" w:hAnsi="Verdana" w:cs="Verdana"/>
          <w:color w:val="000000"/>
        </w:rPr>
      </w:pPr>
    </w:p>
    <w:p w:rsidR="005D6FDD" w:rsidRDefault="005D6FDD" w:rsidP="005D6FDD"/>
    <w:p w:rsidR="005D6FDD" w:rsidRPr="009C1EBD" w:rsidRDefault="005D6FDD" w:rsidP="005D6FDD">
      <w:p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L’oferta que no presenti cap baixa obtindrà 0 punts.</w:t>
      </w:r>
    </w:p>
    <w:p w:rsidR="005D6FDD" w:rsidRPr="009C1EBD" w:rsidRDefault="005D6FDD" w:rsidP="005D6FDD">
      <w:pPr>
        <w:pBdr>
          <w:top w:val="nil"/>
          <w:left w:val="nil"/>
          <w:bottom w:val="nil"/>
          <w:right w:val="nil"/>
          <w:between w:val="nil"/>
        </w:pBdr>
        <w:rPr>
          <w:rFonts w:ascii="Verdana" w:eastAsia="Verdana" w:hAnsi="Verdana" w:cs="Verdana"/>
          <w:color w:val="000000"/>
        </w:rPr>
      </w:pPr>
    </w:p>
    <w:p w:rsidR="005D6FDD" w:rsidRPr="009C1EBD" w:rsidRDefault="005D6FDD"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Puntuació resultant és el nombre de punts totals adjudicats a la proposta. </w:t>
      </w:r>
    </w:p>
    <w:p w:rsidR="005D6FDD" w:rsidRPr="009C1EBD" w:rsidRDefault="005D6FDD"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és el preu de la proposta que s’està avaluant, IVA exclòs. </w:t>
      </w:r>
    </w:p>
    <w:p w:rsidR="005D6FDD" w:rsidRPr="009C1EBD" w:rsidRDefault="005D6FDD"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Punts màxims és el nombre màxim de punts que es poden atorgar, en aquest cas 35 </w:t>
      </w:r>
    </w:p>
    <w:p w:rsidR="005D6FDD" w:rsidRPr="009C1EBD" w:rsidRDefault="005D6FDD"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Oferta més ec. és el preu de l’oferta més econòmica, IVA exclòs. </w:t>
      </w:r>
    </w:p>
    <w:p w:rsidR="005D6FDD" w:rsidRDefault="005D6FDD" w:rsidP="00BE570D">
      <w:pPr>
        <w:pStyle w:val="Pargrafdellista"/>
        <w:numPr>
          <w:ilvl w:val="0"/>
          <w:numId w:val="4"/>
        </w:numPr>
        <w:pBdr>
          <w:top w:val="nil"/>
          <w:left w:val="nil"/>
          <w:bottom w:val="nil"/>
          <w:right w:val="nil"/>
          <w:between w:val="nil"/>
        </w:pBdr>
        <w:rPr>
          <w:rFonts w:ascii="Verdana" w:eastAsia="Verdana" w:hAnsi="Verdana" w:cs="Verdana"/>
          <w:color w:val="000000"/>
        </w:rPr>
      </w:pPr>
      <w:r w:rsidRPr="009C1EBD">
        <w:rPr>
          <w:rFonts w:ascii="Verdana" w:eastAsia="Verdana" w:hAnsi="Verdana" w:cs="Verdana"/>
          <w:color w:val="000000"/>
        </w:rPr>
        <w:t>Pressupost net de</w:t>
      </w:r>
      <w:r>
        <w:rPr>
          <w:rFonts w:ascii="Verdana" w:eastAsia="Verdana" w:hAnsi="Verdana" w:cs="Verdana"/>
          <w:color w:val="000000"/>
        </w:rPr>
        <w:t>l preu unitari</w:t>
      </w:r>
      <w:r w:rsidRPr="009C1EBD">
        <w:rPr>
          <w:rFonts w:ascii="Verdana" w:eastAsia="Verdana" w:hAnsi="Verdana" w:cs="Verdana"/>
          <w:color w:val="000000"/>
        </w:rPr>
        <w:t xml:space="preserve"> és el preu màxim de licitació, és a dir, el preu base indicat en el punt 8.1.1.</w:t>
      </w:r>
    </w:p>
    <w:p w:rsidR="005D6FDD" w:rsidRDefault="005D6FDD" w:rsidP="005D6FDD"/>
    <w:p w:rsidR="005D6FDD" w:rsidRDefault="005D6FDD" w:rsidP="005D6FDD"/>
    <w:p w:rsidR="005D6FDD" w:rsidRPr="0064439A" w:rsidRDefault="005D6FDD" w:rsidP="005D6FDD">
      <w:pPr>
        <w:rPr>
          <w:rFonts w:ascii="Verdana" w:eastAsia="Verdana" w:hAnsi="Verdana" w:cs="Verdana"/>
          <w:color w:val="000000"/>
          <w:u w:val="single"/>
        </w:rPr>
      </w:pPr>
      <w:r w:rsidRPr="0064439A">
        <w:rPr>
          <w:rFonts w:ascii="Verdana" w:eastAsia="Verdana" w:hAnsi="Verdana" w:cs="Verdana"/>
          <w:color w:val="000000"/>
          <w:u w:val="single"/>
        </w:rPr>
        <w:t>Es defineixen els següents límits per a la consideració d'ofertes, en principi, amb valors anormals o desproporcionats:</w:t>
      </w:r>
    </w:p>
    <w:p w:rsidR="005D6FDD" w:rsidRDefault="005D6FDD" w:rsidP="005D6FDD">
      <w:pPr>
        <w:rPr>
          <w:rFonts w:ascii="Verdana" w:eastAsia="Verdana" w:hAnsi="Verdana" w:cs="Verdana"/>
          <w:color w:val="000000"/>
        </w:rPr>
      </w:pPr>
    </w:p>
    <w:p w:rsidR="005D6FDD" w:rsidRPr="00AD3AEA" w:rsidRDefault="005D6FDD" w:rsidP="005D6FDD">
      <w:pPr>
        <w:rPr>
          <w:rFonts w:ascii="Verdana" w:eastAsia="Verdana" w:hAnsi="Verdana" w:cs="Verdana"/>
          <w:color w:val="auto"/>
        </w:rPr>
      </w:pPr>
      <w:r w:rsidRPr="00AD3AEA">
        <w:rPr>
          <w:rFonts w:ascii="Verdana" w:eastAsia="Verdana" w:hAnsi="Verdana" w:cs="Verdana"/>
          <w:color w:val="auto"/>
        </w:rPr>
        <w:t>Oferta econòmica inferior en un percentatge del 10% a la mitjana aritmètica de les ofertes econòmiques presentades. En el cas d’una única licitadora, el percentatge serà del 15% respecte el pressupost net de licitació. Si el nombre de licitadores és superior a 10, pel càlcul de la mitjana de les ofertes es prescindirà de l’oferta més baixa i de l’oferta més alta si hi ha un diferencial superior al 5% respecte de l’oferta immediatament consecutiva. Si el nombre de licitadores és superior a 20, per al càlcul de la mitjana de les ofertes s’exclouran les dues ofertes més cares i les dues ofertes més baixes sempre i quan totes dues amb la que la segueix tinguin un diferencial superior al 5%.</w:t>
      </w:r>
    </w:p>
    <w:p w:rsidR="005D6FDD" w:rsidRDefault="005D6FDD" w:rsidP="005D6FDD">
      <w:pPr>
        <w:rPr>
          <w:rFonts w:ascii="Verdana" w:eastAsia="Verdana" w:hAnsi="Verdana" w:cs="Verdana"/>
          <w:color w:val="FF0000"/>
        </w:rPr>
      </w:pPr>
    </w:p>
    <w:p w:rsidR="005D6FDD" w:rsidRDefault="005D6FDD" w:rsidP="005D6FDD">
      <w:pPr>
        <w:pBdr>
          <w:top w:val="nil"/>
          <w:left w:val="nil"/>
          <w:bottom w:val="nil"/>
          <w:right w:val="nil"/>
          <w:between w:val="nil"/>
        </w:pBdr>
        <w:rPr>
          <w:rFonts w:ascii="Verdana" w:eastAsia="Verdana" w:hAnsi="Verdana" w:cs="Verdana"/>
          <w:b/>
          <w:color w:val="000000"/>
          <w:highlight w:val="cyan"/>
        </w:rPr>
      </w:pPr>
    </w:p>
    <w:p w:rsidR="0070788B" w:rsidRDefault="0070788B" w:rsidP="005D6FDD">
      <w:pPr>
        <w:pBdr>
          <w:top w:val="nil"/>
          <w:left w:val="nil"/>
          <w:bottom w:val="nil"/>
          <w:right w:val="nil"/>
          <w:between w:val="nil"/>
        </w:pBdr>
        <w:rPr>
          <w:rFonts w:ascii="Verdana" w:eastAsia="Verdana" w:hAnsi="Verdana" w:cs="Verdana"/>
          <w:b/>
          <w:color w:val="000000"/>
          <w:highlight w:val="cyan"/>
        </w:rPr>
      </w:pPr>
    </w:p>
    <w:p w:rsidR="0070788B" w:rsidRDefault="0070788B" w:rsidP="005D6FDD">
      <w:pPr>
        <w:pBdr>
          <w:top w:val="nil"/>
          <w:left w:val="nil"/>
          <w:bottom w:val="nil"/>
          <w:right w:val="nil"/>
          <w:between w:val="nil"/>
        </w:pBdr>
        <w:rPr>
          <w:rFonts w:ascii="Verdana" w:eastAsia="Verdana" w:hAnsi="Verdana" w:cs="Verdana"/>
          <w:b/>
          <w:color w:val="000000"/>
          <w:highlight w:val="cyan"/>
        </w:rPr>
      </w:pPr>
    </w:p>
    <w:p w:rsidR="0070788B" w:rsidRDefault="0070788B" w:rsidP="005D6FDD">
      <w:pPr>
        <w:pBdr>
          <w:top w:val="nil"/>
          <w:left w:val="nil"/>
          <w:bottom w:val="nil"/>
          <w:right w:val="nil"/>
          <w:between w:val="nil"/>
        </w:pBdr>
        <w:rPr>
          <w:rFonts w:ascii="Verdana" w:eastAsia="Verdana" w:hAnsi="Verdana" w:cs="Verdana"/>
          <w:b/>
          <w:color w:val="000000"/>
          <w:highlight w:val="cyan"/>
        </w:rPr>
      </w:pPr>
    </w:p>
    <w:p w:rsidR="0070788B" w:rsidRDefault="0070788B" w:rsidP="005D6FDD">
      <w:pPr>
        <w:pBdr>
          <w:top w:val="nil"/>
          <w:left w:val="nil"/>
          <w:bottom w:val="nil"/>
          <w:right w:val="nil"/>
          <w:between w:val="nil"/>
        </w:pBdr>
        <w:rPr>
          <w:rFonts w:ascii="Verdana" w:eastAsia="Verdana" w:hAnsi="Verdana" w:cs="Verdana"/>
          <w:b/>
          <w:color w:val="000000"/>
          <w:highlight w:val="cyan"/>
        </w:rPr>
      </w:pPr>
    </w:p>
    <w:p w:rsidR="0070788B" w:rsidRDefault="0070788B" w:rsidP="005D6FDD">
      <w:pPr>
        <w:pBdr>
          <w:top w:val="nil"/>
          <w:left w:val="nil"/>
          <w:bottom w:val="nil"/>
          <w:right w:val="nil"/>
          <w:between w:val="nil"/>
        </w:pBdr>
        <w:rPr>
          <w:rFonts w:ascii="Verdana" w:eastAsia="Verdana" w:hAnsi="Verdana" w:cs="Verdana"/>
          <w:b/>
          <w:color w:val="000000"/>
          <w:highlight w:val="cyan"/>
        </w:rPr>
      </w:pPr>
    </w:p>
    <w:p w:rsidR="005D6FDD" w:rsidRPr="00844429" w:rsidRDefault="00BE570D" w:rsidP="005D6FDD">
      <w:pPr>
        <w:pBdr>
          <w:top w:val="nil"/>
          <w:left w:val="nil"/>
          <w:bottom w:val="nil"/>
          <w:right w:val="nil"/>
          <w:between w:val="nil"/>
        </w:pBdr>
        <w:rPr>
          <w:rFonts w:ascii="Verdana" w:eastAsia="Verdana" w:hAnsi="Verdana" w:cs="Verdana"/>
          <w:color w:val="000000"/>
        </w:rPr>
      </w:pPr>
      <w:r>
        <w:rPr>
          <w:rFonts w:ascii="Verdana" w:eastAsia="Verdana" w:hAnsi="Verdana" w:cs="Verdana"/>
          <w:b/>
          <w:color w:val="000000"/>
        </w:rPr>
        <w:t>2.</w:t>
      </w:r>
      <w:r w:rsidR="005D6FDD" w:rsidRPr="00844429">
        <w:rPr>
          <w:rFonts w:ascii="Verdana" w:eastAsia="Verdana" w:hAnsi="Verdana" w:cs="Verdana"/>
          <w:b/>
          <w:color w:val="000000"/>
        </w:rPr>
        <w:t>Foment de la contractació femenina: fins a 5 punts.</w:t>
      </w:r>
    </w:p>
    <w:p w:rsidR="005D6FDD" w:rsidRPr="00844429" w:rsidRDefault="005D6FDD" w:rsidP="005D6FDD">
      <w:pPr>
        <w:rPr>
          <w:rFonts w:ascii="Verdana" w:hAnsi="Verdana"/>
        </w:rPr>
      </w:pPr>
    </w:p>
    <w:p w:rsidR="005D6FDD" w:rsidRPr="00844429" w:rsidRDefault="005D6FDD" w:rsidP="005D6FDD">
      <w:pPr>
        <w:rPr>
          <w:rFonts w:ascii="Verdana" w:hAnsi="Verdana"/>
        </w:rPr>
      </w:pPr>
      <w:r w:rsidRPr="00844429">
        <w:rPr>
          <w:rFonts w:ascii="Verdana" w:hAnsi="Verdana"/>
        </w:rPr>
        <w:t>L’Institut Català de les Dones, publica en el seu Recull estadístic elaborat per l’Observatori de la Igualtat de Gènere  de 2020 l’estat de DONES EN LES TECNOLOGIES DE LA INFORMACIÓ I LA COMUNICACIÓ (TIC)</w:t>
      </w:r>
    </w:p>
    <w:p w:rsidR="005D6FDD" w:rsidRPr="00844429" w:rsidRDefault="005D6FDD" w:rsidP="005D6FDD">
      <w:pPr>
        <w:rPr>
          <w:rFonts w:ascii="Verdana" w:hAnsi="Verdana"/>
        </w:rPr>
      </w:pPr>
    </w:p>
    <w:p w:rsidR="005D6FDD" w:rsidRPr="00844429" w:rsidRDefault="005D6FDD" w:rsidP="005D6FDD">
      <w:pPr>
        <w:rPr>
          <w:rFonts w:ascii="Verdana" w:hAnsi="Verdana"/>
        </w:rPr>
      </w:pPr>
      <w:r w:rsidRPr="00844429">
        <w:rPr>
          <w:rFonts w:ascii="Verdana" w:hAnsi="Verdana"/>
        </w:rPr>
        <w:t>Les tecnologies de la informació i la comunicació (TIC) són un sector en creixement que any rere any està assolint majors taxes d’ocupació i generant molt PIB. És un sector que tradicionalment ha estat molt masculinitzat i forma part dels rols estereotipats de gènere més estesos en quan a la formació i la ocupació dels homes de la nostra societat.</w:t>
      </w:r>
    </w:p>
    <w:p w:rsidR="005D6FDD" w:rsidRPr="00844429" w:rsidRDefault="005D6FDD" w:rsidP="005D6FDD">
      <w:pPr>
        <w:rPr>
          <w:rFonts w:ascii="Verdana" w:hAnsi="Verdana"/>
        </w:rPr>
      </w:pPr>
    </w:p>
    <w:p w:rsidR="005D6FDD" w:rsidRPr="00844429" w:rsidRDefault="005D6FDD" w:rsidP="005D6FDD">
      <w:pPr>
        <w:rPr>
          <w:rFonts w:ascii="Verdana" w:hAnsi="Verdana"/>
        </w:rPr>
      </w:pPr>
      <w:r w:rsidRPr="00844429">
        <w:rPr>
          <w:rFonts w:ascii="Verdana" w:hAnsi="Verdana"/>
        </w:rPr>
        <w:t>Es ben sabut que els estereotips de gènere ajuden a perpetuar situacions de discriminació i sotmetiment de les dones respecte els homes. Per tant, trencar estereotips es concep com un dels mecanismes per a lluitar contra les desigualtats de gènere i obtenir així la igualtat efectiva entre dones i homes i l’apoderament de les dones i les nenes.</w:t>
      </w:r>
    </w:p>
    <w:p w:rsidR="005D6FDD" w:rsidRPr="00844429" w:rsidRDefault="005D6FDD" w:rsidP="005D6FDD">
      <w:pPr>
        <w:rPr>
          <w:rFonts w:ascii="Verdana" w:hAnsi="Verdana"/>
        </w:rPr>
      </w:pPr>
    </w:p>
    <w:p w:rsidR="005D6FDD" w:rsidRPr="00844429" w:rsidRDefault="005D6FDD" w:rsidP="005D6FDD">
      <w:pPr>
        <w:rPr>
          <w:rFonts w:ascii="Verdana" w:hAnsi="Verdana"/>
        </w:rPr>
      </w:pPr>
      <w:r w:rsidRPr="00844429">
        <w:rPr>
          <w:rFonts w:ascii="Verdana" w:hAnsi="Verdana"/>
        </w:rPr>
        <w:t>Les dades sobre l’ocupació en els àmbits tecnològics mostren en general bretxa de gènere. Les dones es veuen menys representades</w:t>
      </w:r>
    </w:p>
    <w:p w:rsidR="005D6FDD" w:rsidRPr="00844429" w:rsidRDefault="005D6FDD" w:rsidP="005D6FDD">
      <w:pPr>
        <w:rPr>
          <w:rFonts w:ascii="Verdana" w:hAnsi="Verdana"/>
        </w:rPr>
      </w:pPr>
      <w:r w:rsidRPr="00844429">
        <w:rPr>
          <w:rFonts w:ascii="Verdana" w:hAnsi="Verdana"/>
        </w:rPr>
        <w:t xml:space="preserve">en el mercat laboral tecnològic. </w:t>
      </w:r>
    </w:p>
    <w:p w:rsidR="005D6FDD" w:rsidRPr="00844429" w:rsidRDefault="005D6FDD" w:rsidP="005D6FDD">
      <w:pPr>
        <w:rPr>
          <w:rFonts w:ascii="Verdana" w:hAnsi="Verdana"/>
        </w:rPr>
      </w:pPr>
      <w:r w:rsidRPr="00844429">
        <w:rPr>
          <w:rFonts w:ascii="Verdana" w:hAnsi="Verdana"/>
        </w:rPr>
        <w:t>Aquest fet s’explica principalment per dos factors que tenen a veure amb les desigualtats existents en el sistema educatiu i en el mateix món laboral.</w:t>
      </w:r>
    </w:p>
    <w:p w:rsidR="005D6FDD" w:rsidRPr="00844429" w:rsidRDefault="005D6FDD" w:rsidP="005D6FDD">
      <w:pPr>
        <w:rPr>
          <w:rFonts w:ascii="Verdana" w:hAnsi="Verdana"/>
        </w:rPr>
      </w:pPr>
      <w:r w:rsidRPr="00844429">
        <w:rPr>
          <w:rFonts w:ascii="Verdana" w:hAnsi="Verdana"/>
        </w:rPr>
        <w:t>Pel que fa al sistema educatiu, les dades confirmen una bretxa de gènere a l’hora d’escollir el tipus de formació, relacionada amb el procés educatiu que des de edats primerenques condicionen la posterior elecció dels estudis superiors.</w:t>
      </w:r>
    </w:p>
    <w:p w:rsidR="005D6FDD" w:rsidRPr="00844429" w:rsidRDefault="005D6FDD" w:rsidP="005D6FDD">
      <w:pPr>
        <w:rPr>
          <w:rFonts w:ascii="Verdana" w:hAnsi="Verdana"/>
        </w:rPr>
      </w:pPr>
      <w:r w:rsidRPr="00844429">
        <w:rPr>
          <w:rFonts w:ascii="Verdana" w:hAnsi="Verdana"/>
        </w:rPr>
        <w:t>I és aquesta mateixa dinàmica també la que predisposa a que presència de les dones en el món laboral en l’àmbit tecnològic sigui molt baixa.</w:t>
      </w:r>
    </w:p>
    <w:p w:rsidR="005D6FDD" w:rsidRPr="00844429" w:rsidRDefault="005D6FDD" w:rsidP="005D6FDD">
      <w:pPr>
        <w:rPr>
          <w:rFonts w:ascii="Verdana" w:hAnsi="Verdana"/>
        </w:rPr>
      </w:pPr>
      <w:r w:rsidRPr="00844429">
        <w:rPr>
          <w:rFonts w:ascii="Verdana" w:hAnsi="Verdana"/>
        </w:rPr>
        <w:t xml:space="preserve">Les barreres culturals relacionades amb tradicions i estereotips fa que es tingui la idea de que el sector de les TIC és més apropiat per als homes, les barreres personals relacionades amb factors socials i psicològics empenyen les dones fora del sector, doncs no s’hi senten representades donat que la majoria de models de referència en el món de les TIC són homes. </w:t>
      </w:r>
    </w:p>
    <w:p w:rsidR="005D6FDD" w:rsidRDefault="005D6FDD" w:rsidP="005D6FDD">
      <w:pPr>
        <w:rPr>
          <w:rFonts w:ascii="Verdana" w:hAnsi="Verdana"/>
        </w:rPr>
      </w:pPr>
      <w:r w:rsidRPr="00844429">
        <w:rPr>
          <w:rFonts w:ascii="Verdana" w:hAnsi="Verdana"/>
        </w:rPr>
        <w:t xml:space="preserve">També existeixen barreres externes conseqüència de les característiques pròpies del sector de les TIC que augmenten la bretxa de gènere, a causa d’un entorn discriminatori per a les dones liderat per homes, que generen conflictes i incompatibilitats amb la conciliació de la vida laboral i familiar. Aquest fet resulta un factor determinant en la decisió de les dones a l’hora d’incorporar-se a llocs de treball en aquest sector. </w:t>
      </w:r>
    </w:p>
    <w:p w:rsidR="005D6FDD" w:rsidRPr="00844429" w:rsidRDefault="005D6FDD" w:rsidP="005D6FDD">
      <w:pPr>
        <w:rPr>
          <w:rFonts w:ascii="Verdana" w:hAnsi="Verdana"/>
        </w:rPr>
      </w:pPr>
    </w:p>
    <w:p w:rsidR="005D6FDD" w:rsidRDefault="005D6FDD" w:rsidP="005D6FDD">
      <w:pPr>
        <w:rPr>
          <w:rFonts w:ascii="Verdana" w:hAnsi="Verdana"/>
          <w:i/>
        </w:rPr>
      </w:pPr>
      <w:r w:rsidRPr="00844429">
        <w:rPr>
          <w:rFonts w:ascii="Verdana" w:hAnsi="Verdana"/>
          <w:i/>
        </w:rPr>
        <w:t xml:space="preserve">Font: </w:t>
      </w:r>
      <w:proofErr w:type="spellStart"/>
      <w:r w:rsidRPr="00844429">
        <w:rPr>
          <w:rFonts w:ascii="Verdana" w:hAnsi="Verdana"/>
          <w:i/>
        </w:rPr>
        <w:t>Idescat</w:t>
      </w:r>
      <w:proofErr w:type="spellEnd"/>
      <w:r w:rsidRPr="00844429">
        <w:rPr>
          <w:rFonts w:ascii="Verdana" w:hAnsi="Verdana"/>
          <w:i/>
        </w:rPr>
        <w:t xml:space="preserve"> a partir de l’Enquesta de Poblaci</w:t>
      </w:r>
      <w:r>
        <w:rPr>
          <w:rFonts w:ascii="Verdana" w:hAnsi="Verdana"/>
          <w:i/>
        </w:rPr>
        <w:t>ó Activa d l’IN</w:t>
      </w:r>
    </w:p>
    <w:p w:rsidR="005D6FDD" w:rsidRPr="00844429" w:rsidRDefault="005D6FDD" w:rsidP="005D6FDD">
      <w:pPr>
        <w:rPr>
          <w:rFonts w:ascii="Verdana" w:hAnsi="Verdana"/>
          <w:i/>
        </w:rPr>
      </w:pPr>
    </w:p>
    <w:p w:rsidR="005D6FDD" w:rsidRPr="00844429" w:rsidRDefault="005D6FDD" w:rsidP="005D6FDD">
      <w:pPr>
        <w:rPr>
          <w:rFonts w:ascii="Verdana" w:hAnsi="Verdana"/>
        </w:rPr>
      </w:pPr>
      <w:r w:rsidRPr="00844429">
        <w:rPr>
          <w:rFonts w:ascii="Verdana" w:hAnsi="Verdana"/>
        </w:rPr>
        <w:t>A Catalunya, durant el 2019 el 69,1% de les persones ocupades en la branca d’activitat econòmica de la informació i les comunicacions eren homes, mentre que el 30,9% eren dones.</w:t>
      </w:r>
    </w:p>
    <w:p w:rsidR="005D6FDD" w:rsidRPr="00844429" w:rsidRDefault="005D6FDD" w:rsidP="005D6FDD">
      <w:pPr>
        <w:rPr>
          <w:rFonts w:ascii="Verdana" w:hAnsi="Verdana"/>
        </w:rPr>
      </w:pPr>
    </w:p>
    <w:p w:rsidR="005D6FDD" w:rsidRPr="00844429" w:rsidRDefault="005D6FDD" w:rsidP="005D6FDD">
      <w:pPr>
        <w:pBdr>
          <w:top w:val="nil"/>
          <w:left w:val="nil"/>
          <w:bottom w:val="nil"/>
          <w:right w:val="nil"/>
          <w:between w:val="nil"/>
        </w:pBdr>
        <w:rPr>
          <w:rFonts w:ascii="Verdana" w:eastAsia="Verdana" w:hAnsi="Verdana" w:cs="Verdana"/>
          <w:color w:val="000000"/>
        </w:rPr>
      </w:pPr>
      <w:r w:rsidRPr="00844429">
        <w:rPr>
          <w:rFonts w:ascii="Verdana" w:eastAsia="Verdana" w:hAnsi="Verdana" w:cs="Verdana"/>
          <w:color w:val="000000"/>
        </w:rPr>
        <w:t>Per tal de fomentar la contractació femenina, es valorarà amb 5 punts aquella oferta en la qual l’entitat licitadora es comprometi a incorporar per a l’execució de l’objecte del contracte, prenent com a referència el nombre mínim de persones i perfils professionals indicat al PPT, un nombre més gran de dones, aplicant la fórmula següent:</w:t>
      </w:r>
    </w:p>
    <w:p w:rsidR="005D6FDD" w:rsidRDefault="005D6FDD" w:rsidP="005D6FDD"/>
    <w:p w:rsidR="005D6FDD" w:rsidRPr="005568B1" w:rsidRDefault="005D6FDD" w:rsidP="005D6FDD">
      <w:pPr>
        <w:pBdr>
          <w:top w:val="nil"/>
          <w:left w:val="nil"/>
          <w:bottom w:val="nil"/>
          <w:right w:val="nil"/>
          <w:between w:val="nil"/>
        </w:pBdr>
        <w:rPr>
          <w:rFonts w:ascii="Verdana" w:eastAsia="Verdana" w:hAnsi="Verdana" w:cs="Verdana"/>
          <w:i/>
          <w:color w:val="000000"/>
          <w:sz w:val="18"/>
          <w:szCs w:val="16"/>
        </w:rPr>
      </w:pPr>
      <w:r w:rsidRPr="005568B1">
        <w:rPr>
          <w:rFonts w:ascii="Verdana" w:eastAsia="Verdana" w:hAnsi="Verdana" w:cs="Verdana"/>
          <w:i/>
          <w:color w:val="333333"/>
          <w:sz w:val="18"/>
          <w:szCs w:val="16"/>
        </w:rPr>
        <w:t>P = (NM / MOM) X 5 </w:t>
      </w:r>
    </w:p>
    <w:p w:rsidR="005D6FDD" w:rsidRPr="005568B1" w:rsidRDefault="005D6FDD" w:rsidP="005D6FDD">
      <w:pPr>
        <w:rPr>
          <w:sz w:val="18"/>
          <w:szCs w:val="16"/>
        </w:rPr>
      </w:pPr>
    </w:p>
    <w:p w:rsidR="005D6FDD" w:rsidRPr="005568B1" w:rsidRDefault="005D6FDD" w:rsidP="005D6FDD">
      <w:pPr>
        <w:pBdr>
          <w:top w:val="nil"/>
          <w:left w:val="nil"/>
          <w:bottom w:val="nil"/>
          <w:right w:val="nil"/>
          <w:between w:val="nil"/>
        </w:pBdr>
        <w:rPr>
          <w:rFonts w:ascii="Verdana" w:eastAsia="Verdana" w:hAnsi="Verdana" w:cs="Verdana"/>
          <w:color w:val="000000"/>
          <w:sz w:val="18"/>
          <w:szCs w:val="16"/>
        </w:rPr>
      </w:pPr>
      <w:r w:rsidRPr="005568B1">
        <w:rPr>
          <w:rFonts w:ascii="Verdana" w:eastAsia="Verdana" w:hAnsi="Verdana" w:cs="Verdana"/>
          <w:color w:val="333333"/>
          <w:sz w:val="18"/>
          <w:szCs w:val="16"/>
        </w:rPr>
        <w:t>Resultant: P (Puntuació obtinguda) = NM / MOM (millor oferta en relació al nombre de dones que es compromet a contractar). </w:t>
      </w:r>
    </w:p>
    <w:p w:rsidR="005D6FDD" w:rsidRPr="005568B1" w:rsidRDefault="005D6FDD" w:rsidP="005D6FDD">
      <w:pPr>
        <w:rPr>
          <w:sz w:val="18"/>
          <w:szCs w:val="16"/>
        </w:rPr>
      </w:pPr>
    </w:p>
    <w:p w:rsidR="005D6FDD" w:rsidRPr="005568B1" w:rsidRDefault="005D6FDD" w:rsidP="005D6FDD">
      <w:pPr>
        <w:pBdr>
          <w:top w:val="nil"/>
          <w:left w:val="nil"/>
          <w:bottom w:val="nil"/>
          <w:right w:val="nil"/>
          <w:between w:val="nil"/>
        </w:pBdr>
        <w:rPr>
          <w:rFonts w:ascii="Verdana" w:eastAsia="Verdana" w:hAnsi="Verdana" w:cs="Verdana"/>
          <w:color w:val="000000"/>
          <w:sz w:val="18"/>
          <w:szCs w:val="16"/>
        </w:rPr>
      </w:pPr>
      <w:r w:rsidRPr="005568B1">
        <w:rPr>
          <w:rFonts w:ascii="Verdana" w:eastAsia="Verdana" w:hAnsi="Verdana" w:cs="Verdana"/>
          <w:color w:val="333333"/>
          <w:sz w:val="18"/>
          <w:szCs w:val="16"/>
        </w:rPr>
        <w:t>NM: nombre de dones a contractar segons la oferta a valorar</w:t>
      </w:r>
    </w:p>
    <w:p w:rsidR="005D6FDD" w:rsidRPr="005568B1" w:rsidRDefault="005D6FDD" w:rsidP="005D6FDD">
      <w:pPr>
        <w:pBdr>
          <w:top w:val="nil"/>
          <w:left w:val="nil"/>
          <w:bottom w:val="nil"/>
          <w:right w:val="nil"/>
          <w:between w:val="nil"/>
        </w:pBdr>
        <w:rPr>
          <w:rFonts w:ascii="Verdana" w:eastAsia="Verdana" w:hAnsi="Verdana" w:cs="Verdana"/>
          <w:color w:val="000000"/>
          <w:sz w:val="18"/>
          <w:szCs w:val="16"/>
        </w:rPr>
      </w:pPr>
      <w:r w:rsidRPr="005568B1">
        <w:rPr>
          <w:rFonts w:ascii="Verdana" w:eastAsia="Verdana" w:hAnsi="Verdana" w:cs="Verdana"/>
          <w:color w:val="333333"/>
          <w:sz w:val="18"/>
          <w:szCs w:val="16"/>
        </w:rPr>
        <w:t>MOM: millor oferta de dones a contractar</w:t>
      </w:r>
    </w:p>
    <w:p w:rsidR="005D6FDD" w:rsidRPr="005568B1" w:rsidRDefault="005D6FDD" w:rsidP="005D6FDD">
      <w:pPr>
        <w:rPr>
          <w:sz w:val="18"/>
          <w:szCs w:val="16"/>
        </w:rPr>
      </w:pPr>
    </w:p>
    <w:p w:rsidR="005D6FDD" w:rsidRPr="005568B1" w:rsidRDefault="005D6FDD" w:rsidP="005D6FDD">
      <w:pPr>
        <w:pBdr>
          <w:top w:val="nil"/>
          <w:left w:val="nil"/>
          <w:bottom w:val="nil"/>
          <w:right w:val="nil"/>
          <w:between w:val="nil"/>
        </w:pBdr>
        <w:rPr>
          <w:rFonts w:ascii="Verdana" w:eastAsia="Verdana" w:hAnsi="Verdana" w:cs="Verdana"/>
          <w:color w:val="000000"/>
          <w:sz w:val="18"/>
          <w:szCs w:val="16"/>
        </w:rPr>
      </w:pPr>
      <w:r w:rsidRPr="005568B1">
        <w:rPr>
          <w:rFonts w:ascii="Verdana" w:eastAsia="Verdana" w:hAnsi="Verdana" w:cs="Verdana"/>
          <w:color w:val="333333"/>
          <w:sz w:val="18"/>
          <w:szCs w:val="16"/>
        </w:rPr>
        <w:t>Obtindrà la màxima puntuació l’oferta que proposi un nombre més gran de dones. La resta d’ofertes obtindran una puntuació decreixent i proporcional.</w:t>
      </w:r>
    </w:p>
    <w:p w:rsidR="005D6FDD" w:rsidRDefault="005D6FDD" w:rsidP="005D6FDD"/>
    <w:p w:rsidR="005D6FDD" w:rsidRDefault="005D6FDD" w:rsidP="005D6FDD">
      <w:pPr>
        <w:spacing w:before="240" w:after="240"/>
        <w:rPr>
          <w:rFonts w:ascii="Verdana" w:eastAsia="Verdana" w:hAnsi="Verdana" w:cs="Verdana"/>
        </w:rPr>
      </w:pPr>
      <w:r>
        <w:rPr>
          <w:rFonts w:ascii="Verdana" w:eastAsia="Verdana" w:hAnsi="Verdana" w:cs="Verdana"/>
        </w:rPr>
        <w:t xml:space="preserve">Es valorarà mitjançant una </w:t>
      </w:r>
      <w:r w:rsidRPr="005568B1">
        <w:rPr>
          <w:rFonts w:ascii="Verdana" w:eastAsia="Verdana" w:hAnsi="Verdana" w:cs="Verdana"/>
          <w:u w:val="single"/>
        </w:rPr>
        <w:t>declaració responsable</w:t>
      </w:r>
      <w:r>
        <w:rPr>
          <w:rFonts w:ascii="Verdana" w:eastAsia="Verdana" w:hAnsi="Verdana" w:cs="Verdana"/>
        </w:rPr>
        <w:t xml:space="preserve"> signada pel representant de l’empresa. </w:t>
      </w:r>
    </w:p>
    <w:p w:rsidR="005D6FDD" w:rsidRDefault="005D6FDD" w:rsidP="005D6FDD">
      <w:pPr>
        <w:spacing w:before="240" w:after="240"/>
        <w:rPr>
          <w:rFonts w:ascii="Verdana" w:eastAsia="Verdana" w:hAnsi="Verdana" w:cs="Verdana"/>
        </w:rPr>
      </w:pPr>
      <w:r>
        <w:rPr>
          <w:rFonts w:ascii="Verdana" w:eastAsia="Verdana" w:hAnsi="Verdana" w:cs="Verdana"/>
        </w:rPr>
        <w:t>Aquest criteri només es valorarà tenint en compte el nombre mínim de persones adscrites a aquest lot del contracte.</w:t>
      </w:r>
    </w:p>
    <w:p w:rsidR="005D6FDD" w:rsidRDefault="005D6FDD" w:rsidP="005D6FDD">
      <w:pPr>
        <w:spacing w:before="240" w:after="240"/>
        <w:rPr>
          <w:rFonts w:ascii="Verdana" w:eastAsia="Verdana" w:hAnsi="Verdana" w:cs="Verdana"/>
        </w:rPr>
      </w:pPr>
      <w:r>
        <w:rPr>
          <w:rFonts w:ascii="Verdana" w:eastAsia="Verdana" w:hAnsi="Verdana" w:cs="Verdana"/>
        </w:rPr>
        <w:t>Abans de l'adjudicació del contracte l’empresa proposada com a adjudicatària haurà d’acreditar que ha complert amb aquest compromís.</w:t>
      </w:r>
    </w:p>
    <w:p w:rsidR="00D22DC1" w:rsidRDefault="00D22DC1" w:rsidP="005D6FDD">
      <w:pPr>
        <w:spacing w:before="240" w:after="240"/>
        <w:rPr>
          <w:rFonts w:ascii="Verdana" w:eastAsia="Calibri" w:hAnsi="Verdana" w:cs="Calibri"/>
          <w:b/>
          <w:color w:val="000000"/>
        </w:rPr>
      </w:pPr>
    </w:p>
    <w:p w:rsidR="005D6FDD" w:rsidRPr="00844429" w:rsidRDefault="005D6FDD" w:rsidP="005D6FDD">
      <w:pPr>
        <w:spacing w:before="240" w:after="240"/>
        <w:rPr>
          <w:rFonts w:ascii="Verdana" w:hAnsi="Verdana"/>
          <w:sz w:val="24"/>
          <w:szCs w:val="24"/>
        </w:rPr>
      </w:pPr>
      <w:r w:rsidRPr="00844429">
        <w:rPr>
          <w:rFonts w:ascii="Verdana" w:eastAsia="Calibri" w:hAnsi="Verdana" w:cs="Calibri"/>
          <w:b/>
          <w:color w:val="000000"/>
        </w:rPr>
        <w:t xml:space="preserve">Proposta tècnica (fins a </w:t>
      </w:r>
      <w:r w:rsidRPr="005D6FDD">
        <w:rPr>
          <w:rFonts w:ascii="Verdana" w:eastAsia="Calibri" w:hAnsi="Verdana" w:cs="Calibri"/>
          <w:b/>
          <w:color w:val="000000"/>
        </w:rPr>
        <w:t>60</w:t>
      </w:r>
      <w:r w:rsidRPr="00844429">
        <w:rPr>
          <w:rFonts w:ascii="Verdana" w:eastAsia="Calibri" w:hAnsi="Verdana" w:cs="Calibri"/>
          <w:b/>
          <w:color w:val="000000"/>
        </w:rPr>
        <w:t xml:space="preserve"> punts)</w:t>
      </w:r>
    </w:p>
    <w:p w:rsidR="005D6FDD" w:rsidRPr="00844429" w:rsidRDefault="00BE570D" w:rsidP="005D6FDD">
      <w:pPr>
        <w:spacing w:before="240" w:after="240"/>
        <w:rPr>
          <w:rFonts w:ascii="Verdana" w:eastAsia="Calibri" w:hAnsi="Verdana" w:cs="Calibri"/>
          <w:b/>
          <w:color w:val="000000"/>
        </w:rPr>
      </w:pPr>
      <w:r>
        <w:rPr>
          <w:rFonts w:ascii="Verdana" w:eastAsia="Calibri" w:hAnsi="Verdana" w:cs="Calibri"/>
          <w:b/>
          <w:color w:val="000000"/>
        </w:rPr>
        <w:t>1.</w:t>
      </w:r>
      <w:r w:rsidR="005D6FDD" w:rsidRPr="00844429">
        <w:rPr>
          <w:rFonts w:ascii="Verdana" w:eastAsia="Calibri" w:hAnsi="Verdana" w:cs="Calibri"/>
          <w:b/>
          <w:color w:val="000000"/>
        </w:rPr>
        <w:t xml:space="preserve">Aportació de webs (mitjançant URL) realitzades i publicades amb </w:t>
      </w:r>
      <w:proofErr w:type="spellStart"/>
      <w:r w:rsidR="005D6FDD" w:rsidRPr="00844429">
        <w:rPr>
          <w:rFonts w:ascii="Verdana" w:eastAsia="Calibri" w:hAnsi="Verdana" w:cs="Calibri"/>
          <w:b/>
          <w:color w:val="000000"/>
        </w:rPr>
        <w:t>Drupal</w:t>
      </w:r>
      <w:proofErr w:type="spellEnd"/>
      <w:r w:rsidR="005D6FDD" w:rsidRPr="00844429">
        <w:rPr>
          <w:rFonts w:ascii="Verdana" w:eastAsia="Calibri" w:hAnsi="Verdana" w:cs="Calibri"/>
          <w:b/>
          <w:color w:val="000000"/>
        </w:rPr>
        <w:t xml:space="preserve"> 8: fins a 20 punts</w:t>
      </w:r>
    </w:p>
    <w:p w:rsidR="005D6FDD" w:rsidRPr="00844429" w:rsidRDefault="005D6FDD" w:rsidP="005D6FDD">
      <w:pPr>
        <w:rPr>
          <w:rFonts w:ascii="Verdana" w:hAnsi="Verdana"/>
        </w:rPr>
      </w:pPr>
      <w:r w:rsidRPr="00844429">
        <w:rPr>
          <w:rFonts w:ascii="Verdana" w:hAnsi="Verdana"/>
          <w:color w:val="000000"/>
        </w:rPr>
        <w:t>S'atorgarà una puntuació màxima de 20 punts, ponderada de la forma següent:</w:t>
      </w:r>
    </w:p>
    <w:p w:rsidR="005D6FDD" w:rsidRPr="00844429" w:rsidRDefault="005D6FDD" w:rsidP="005D6FDD">
      <w:pPr>
        <w:rPr>
          <w:rFonts w:ascii="Verdana" w:hAnsi="Verdana"/>
        </w:rPr>
      </w:pPr>
    </w:p>
    <w:p w:rsidR="005D6FDD" w:rsidRPr="00844429" w:rsidRDefault="005D6FDD" w:rsidP="005D6FDD">
      <w:pPr>
        <w:numPr>
          <w:ilvl w:val="0"/>
          <w:numId w:val="21"/>
        </w:numPr>
        <w:rPr>
          <w:rFonts w:ascii="Verdana" w:hAnsi="Verdana"/>
          <w:color w:val="000000"/>
        </w:rPr>
      </w:pPr>
      <w:r w:rsidRPr="00844429">
        <w:rPr>
          <w:rFonts w:ascii="Verdana" w:hAnsi="Verdana"/>
          <w:color w:val="000000"/>
        </w:rPr>
        <w:t xml:space="preserve">Aportació mitjançant URL de 5 webs o més, realitzades i publicades amb </w:t>
      </w:r>
      <w:proofErr w:type="spellStart"/>
      <w:r w:rsidRPr="00844429">
        <w:rPr>
          <w:rFonts w:ascii="Verdana" w:hAnsi="Verdana"/>
          <w:color w:val="000000"/>
        </w:rPr>
        <w:t>Drupal</w:t>
      </w:r>
      <w:proofErr w:type="spellEnd"/>
      <w:r w:rsidRPr="00844429">
        <w:rPr>
          <w:rFonts w:ascii="Verdana" w:hAnsi="Verdana"/>
          <w:color w:val="000000"/>
        </w:rPr>
        <w:t xml:space="preserve"> 8: 20 punts.</w:t>
      </w:r>
    </w:p>
    <w:p w:rsidR="005D6FDD" w:rsidRPr="00844429" w:rsidRDefault="005D6FDD" w:rsidP="005D6FDD">
      <w:pPr>
        <w:numPr>
          <w:ilvl w:val="0"/>
          <w:numId w:val="21"/>
        </w:numPr>
        <w:rPr>
          <w:rFonts w:ascii="Verdana" w:hAnsi="Verdana"/>
          <w:color w:val="000000"/>
        </w:rPr>
      </w:pPr>
      <w:r w:rsidRPr="00844429">
        <w:rPr>
          <w:rFonts w:ascii="Verdana" w:hAnsi="Verdana"/>
          <w:color w:val="000000"/>
        </w:rPr>
        <w:t xml:space="preserve">Aportació mitjançant URL d’entre 3 i 4 webs o més, realitzades i publicades amb </w:t>
      </w:r>
      <w:proofErr w:type="spellStart"/>
      <w:r w:rsidRPr="00844429">
        <w:rPr>
          <w:rFonts w:ascii="Verdana" w:hAnsi="Verdana"/>
          <w:color w:val="000000"/>
        </w:rPr>
        <w:t>Drupal</w:t>
      </w:r>
      <w:proofErr w:type="spellEnd"/>
      <w:r w:rsidRPr="00844429">
        <w:rPr>
          <w:rFonts w:ascii="Verdana" w:hAnsi="Verdana"/>
          <w:color w:val="000000"/>
        </w:rPr>
        <w:t xml:space="preserve"> 8: 15 punts</w:t>
      </w:r>
    </w:p>
    <w:p w:rsidR="005D6FDD" w:rsidRPr="00844429" w:rsidRDefault="005D6FDD" w:rsidP="005D6FDD">
      <w:pPr>
        <w:numPr>
          <w:ilvl w:val="0"/>
          <w:numId w:val="21"/>
        </w:numPr>
        <w:rPr>
          <w:rFonts w:ascii="Verdana" w:hAnsi="Verdana"/>
          <w:color w:val="000000"/>
        </w:rPr>
      </w:pPr>
      <w:r w:rsidRPr="00844429">
        <w:rPr>
          <w:rFonts w:ascii="Verdana" w:hAnsi="Verdana"/>
          <w:color w:val="000000"/>
        </w:rPr>
        <w:t xml:space="preserve">Aportació mitjançant URL d’entre 1 i 2 webs o més, realitzades i publicades amb </w:t>
      </w:r>
      <w:proofErr w:type="spellStart"/>
      <w:r w:rsidRPr="00844429">
        <w:rPr>
          <w:rFonts w:ascii="Verdana" w:hAnsi="Verdana"/>
          <w:color w:val="000000"/>
        </w:rPr>
        <w:t>Drupal</w:t>
      </w:r>
      <w:proofErr w:type="spellEnd"/>
      <w:r w:rsidRPr="00844429">
        <w:rPr>
          <w:rFonts w:ascii="Verdana" w:hAnsi="Verdana"/>
          <w:color w:val="000000"/>
        </w:rPr>
        <w:t xml:space="preserve"> 8: 10 punts</w:t>
      </w:r>
    </w:p>
    <w:p w:rsidR="005D6FDD" w:rsidRPr="00844429" w:rsidRDefault="005D6FDD" w:rsidP="005D6FDD">
      <w:pPr>
        <w:numPr>
          <w:ilvl w:val="0"/>
          <w:numId w:val="21"/>
        </w:numPr>
        <w:rPr>
          <w:rFonts w:ascii="Verdana" w:hAnsi="Verdana"/>
          <w:color w:val="000000"/>
        </w:rPr>
      </w:pPr>
      <w:r w:rsidRPr="00844429">
        <w:rPr>
          <w:rFonts w:ascii="Verdana" w:hAnsi="Verdana"/>
          <w:color w:val="000000"/>
        </w:rPr>
        <w:t xml:space="preserve">Cap aportació mitjançant URL de webs, realitzades i publicades amb </w:t>
      </w:r>
      <w:proofErr w:type="spellStart"/>
      <w:r w:rsidRPr="00844429">
        <w:rPr>
          <w:rFonts w:ascii="Verdana" w:hAnsi="Verdana"/>
          <w:color w:val="000000"/>
        </w:rPr>
        <w:t>Drupal</w:t>
      </w:r>
      <w:proofErr w:type="spellEnd"/>
      <w:r w:rsidRPr="00844429">
        <w:rPr>
          <w:rFonts w:ascii="Verdana" w:hAnsi="Verdana"/>
          <w:color w:val="000000"/>
        </w:rPr>
        <w:t xml:space="preserve"> 8: 0</w:t>
      </w:r>
    </w:p>
    <w:p w:rsidR="005D6FDD" w:rsidRPr="00844429" w:rsidRDefault="005D6FDD" w:rsidP="005D6FDD">
      <w:pPr>
        <w:rPr>
          <w:rFonts w:ascii="Verdana" w:hAnsi="Verdana"/>
          <w:color w:val="000000"/>
        </w:rPr>
      </w:pPr>
    </w:p>
    <w:p w:rsidR="005D6FDD" w:rsidRDefault="005D6FDD" w:rsidP="005D6FDD">
      <w:pPr>
        <w:rPr>
          <w:b/>
          <w:color w:val="000000"/>
        </w:rPr>
      </w:pPr>
    </w:p>
    <w:p w:rsidR="005D6FDD" w:rsidRPr="00844429" w:rsidRDefault="00BE570D" w:rsidP="005D6FDD">
      <w:pPr>
        <w:rPr>
          <w:rFonts w:ascii="Verdana" w:eastAsia="Calibri" w:hAnsi="Verdana" w:cs="Calibri"/>
          <w:b/>
          <w:color w:val="000000"/>
        </w:rPr>
      </w:pPr>
      <w:r>
        <w:rPr>
          <w:rFonts w:ascii="Verdana" w:eastAsia="Calibri" w:hAnsi="Verdana" w:cs="Calibri"/>
          <w:b/>
          <w:color w:val="000000"/>
        </w:rPr>
        <w:t>2.</w:t>
      </w:r>
      <w:r w:rsidR="005D6FDD" w:rsidRPr="00844429">
        <w:rPr>
          <w:rFonts w:ascii="Verdana" w:eastAsia="Calibri" w:hAnsi="Verdana" w:cs="Calibri"/>
          <w:b/>
          <w:color w:val="000000"/>
        </w:rPr>
        <w:t>Experiència, més enllà dels requisits de solvència de les persones</w:t>
      </w:r>
      <w:r w:rsidR="005D6FDD">
        <w:rPr>
          <w:rFonts w:ascii="Verdana" w:eastAsia="Calibri" w:hAnsi="Verdana" w:cs="Calibri"/>
          <w:b/>
          <w:color w:val="000000"/>
        </w:rPr>
        <w:t xml:space="preserve"> t</w:t>
      </w:r>
      <w:r w:rsidR="005D6FDD" w:rsidRPr="00844429">
        <w:rPr>
          <w:rFonts w:ascii="Verdana" w:eastAsia="Calibri" w:hAnsi="Verdana" w:cs="Calibri"/>
          <w:b/>
          <w:color w:val="000000"/>
        </w:rPr>
        <w:t xml:space="preserve">reballadores ocupades en l'execució del contracte en determinades tasques a realitzar, en virtut del previst a Apartat 9.5 Instrucció i 145.2.2n LCSP, fins </w:t>
      </w:r>
      <w:r w:rsidR="005D6FDD" w:rsidRPr="005D6FDD">
        <w:rPr>
          <w:rFonts w:ascii="Verdana" w:eastAsia="Calibri" w:hAnsi="Verdana" w:cs="Calibri"/>
          <w:b/>
          <w:color w:val="000000"/>
        </w:rPr>
        <w:t xml:space="preserve">a 20 punts, </w:t>
      </w:r>
      <w:r w:rsidR="005D6FDD" w:rsidRPr="008778F5">
        <w:rPr>
          <w:rFonts w:ascii="Verdana" w:eastAsia="Calibri" w:hAnsi="Verdana" w:cs="Calibri"/>
          <w:b/>
          <w:color w:val="000000"/>
        </w:rPr>
        <w:t>en la forma següent:</w:t>
      </w:r>
    </w:p>
    <w:p w:rsidR="005D6FDD" w:rsidRPr="008778F5" w:rsidRDefault="005D6FDD" w:rsidP="005D6FDD">
      <w:pPr>
        <w:rPr>
          <w:rFonts w:ascii="Verdana" w:eastAsia="Calibri" w:hAnsi="Verdana" w:cs="Calibri"/>
          <w:b/>
          <w:color w:val="000000"/>
        </w:rPr>
      </w:pPr>
    </w:p>
    <w:p w:rsidR="005D6FDD" w:rsidRPr="00844429" w:rsidRDefault="005D6FDD" w:rsidP="005D6FDD">
      <w:pPr>
        <w:rPr>
          <w:rFonts w:ascii="Verdana" w:hAnsi="Verdana"/>
          <w:color w:val="000000"/>
        </w:rPr>
      </w:pPr>
      <w:r w:rsidRPr="00844429">
        <w:rPr>
          <w:rFonts w:ascii="Verdana" w:hAnsi="Verdana"/>
          <w:color w:val="000000"/>
        </w:rPr>
        <w:t>Es justifica aquest criteri en el sentit que l’experiència a valorar és garantia d'una execució òptima i de qualitat el coneixement sòlid i profund del servei objecte del contracte, per part de les persones concretes adscrites a l'execució del servei per part de la licitadora,</w:t>
      </w:r>
    </w:p>
    <w:p w:rsidR="005D6FDD" w:rsidRPr="005C0F9C" w:rsidRDefault="005D6FDD" w:rsidP="005D6FDD">
      <w:pPr>
        <w:pStyle w:val="Pargrafdellista"/>
        <w:numPr>
          <w:ilvl w:val="0"/>
          <w:numId w:val="59"/>
        </w:numPr>
        <w:pBdr>
          <w:top w:val="nil"/>
          <w:left w:val="nil"/>
          <w:bottom w:val="nil"/>
          <w:right w:val="nil"/>
          <w:between w:val="nil"/>
        </w:pBdr>
        <w:spacing w:before="240" w:after="240"/>
        <w:rPr>
          <w:rFonts w:ascii="Verdana" w:hAnsi="Verdana"/>
          <w:b/>
          <w:color w:val="000000"/>
          <w:sz w:val="24"/>
          <w:szCs w:val="24"/>
        </w:rPr>
      </w:pPr>
      <w:r w:rsidRPr="005C0F9C">
        <w:rPr>
          <w:rFonts w:ascii="Verdana" w:hAnsi="Verdana"/>
          <w:b/>
          <w:color w:val="000000"/>
        </w:rPr>
        <w:t>Programador/a referent del projecte</w:t>
      </w:r>
      <w:r w:rsidRPr="005C0F9C">
        <w:rPr>
          <w:rFonts w:ascii="Verdana" w:eastAsia="Calibri" w:hAnsi="Verdana" w:cs="Calibri"/>
          <w:b/>
          <w:color w:val="000000"/>
        </w:rPr>
        <w:t>:</w:t>
      </w:r>
    </w:p>
    <w:p w:rsidR="005D6FDD" w:rsidRPr="00844429" w:rsidRDefault="005D6FDD" w:rsidP="005D6FDD">
      <w:pPr>
        <w:ind w:left="567" w:hanging="283"/>
        <w:rPr>
          <w:rFonts w:ascii="Verdana" w:hAnsi="Verdana"/>
        </w:rPr>
      </w:pPr>
      <w:r w:rsidRPr="00844429">
        <w:rPr>
          <w:rFonts w:ascii="Verdana" w:hAnsi="Verdana"/>
          <w:color w:val="000000"/>
        </w:rPr>
        <w:t>S'atorgarà una puntuació màxima de 15 punts, ponderada de la forma següent:</w:t>
      </w:r>
    </w:p>
    <w:p w:rsidR="005D6FDD" w:rsidRPr="00844429" w:rsidRDefault="005D6FDD" w:rsidP="005D6FDD">
      <w:pPr>
        <w:ind w:left="567" w:hanging="283"/>
        <w:rPr>
          <w:rFonts w:ascii="Verdana" w:hAnsi="Verdana"/>
        </w:rPr>
      </w:pPr>
    </w:p>
    <w:p w:rsidR="005D6FDD" w:rsidRPr="00844429" w:rsidRDefault="005D6FDD" w:rsidP="005D6FDD">
      <w:pPr>
        <w:numPr>
          <w:ilvl w:val="0"/>
          <w:numId w:val="49"/>
        </w:numPr>
        <w:ind w:left="567" w:hanging="283"/>
        <w:rPr>
          <w:rFonts w:ascii="Verdana" w:hAnsi="Verdana"/>
          <w:color w:val="000000"/>
        </w:rPr>
      </w:pPr>
      <w:r w:rsidRPr="00844429">
        <w:rPr>
          <w:rFonts w:ascii="Verdana" w:hAnsi="Verdana"/>
          <w:color w:val="000000"/>
        </w:rPr>
        <w:t>Experiència de 7 o més anys d’experiència en l’objecte del contracte: 15 punts</w:t>
      </w:r>
    </w:p>
    <w:p w:rsidR="005D6FDD" w:rsidRPr="00844429" w:rsidRDefault="005D6FDD" w:rsidP="005D6FDD">
      <w:pPr>
        <w:numPr>
          <w:ilvl w:val="0"/>
          <w:numId w:val="49"/>
        </w:numPr>
        <w:ind w:left="567" w:hanging="283"/>
        <w:rPr>
          <w:rFonts w:ascii="Verdana" w:hAnsi="Verdana"/>
          <w:color w:val="000000"/>
        </w:rPr>
      </w:pPr>
      <w:r w:rsidRPr="00844429">
        <w:rPr>
          <w:rFonts w:ascii="Verdana" w:hAnsi="Verdana"/>
          <w:color w:val="000000"/>
        </w:rPr>
        <w:t xml:space="preserve">Experiència de més de 5 anys i fins a 7 anys: 10 punts </w:t>
      </w:r>
    </w:p>
    <w:p w:rsidR="005D6FDD" w:rsidRPr="00844429" w:rsidRDefault="005D6FDD" w:rsidP="005D6FDD">
      <w:pPr>
        <w:numPr>
          <w:ilvl w:val="0"/>
          <w:numId w:val="49"/>
        </w:numPr>
        <w:ind w:left="567" w:hanging="283"/>
        <w:rPr>
          <w:rFonts w:ascii="Verdana" w:hAnsi="Verdana"/>
          <w:color w:val="000000"/>
        </w:rPr>
      </w:pPr>
      <w:r w:rsidRPr="00844429">
        <w:rPr>
          <w:rFonts w:ascii="Verdana" w:hAnsi="Verdana"/>
          <w:color w:val="000000"/>
        </w:rPr>
        <w:t>Experiència de més de 3 anys i fins a 5 anys: 7,5 punts</w:t>
      </w:r>
    </w:p>
    <w:p w:rsidR="005D6FDD" w:rsidRPr="00844429" w:rsidRDefault="005D6FDD" w:rsidP="005D6FDD">
      <w:pPr>
        <w:ind w:left="567" w:hanging="283"/>
        <w:rPr>
          <w:rFonts w:ascii="Verdana" w:hAnsi="Verdana"/>
          <w:highlight w:val="yellow"/>
        </w:rPr>
      </w:pPr>
    </w:p>
    <w:p w:rsidR="005D6FDD" w:rsidRPr="005C0F9C" w:rsidRDefault="005D6FDD" w:rsidP="005D6FDD">
      <w:pPr>
        <w:pStyle w:val="Pargrafdellista"/>
        <w:numPr>
          <w:ilvl w:val="0"/>
          <w:numId w:val="59"/>
        </w:numPr>
        <w:pBdr>
          <w:top w:val="nil"/>
          <w:left w:val="nil"/>
          <w:bottom w:val="nil"/>
          <w:right w:val="nil"/>
          <w:between w:val="nil"/>
        </w:pBdr>
        <w:spacing w:before="240" w:after="240"/>
        <w:rPr>
          <w:rFonts w:ascii="Verdana" w:hAnsi="Verdana"/>
          <w:b/>
          <w:color w:val="000000"/>
        </w:rPr>
      </w:pPr>
      <w:r w:rsidRPr="005C0F9C">
        <w:rPr>
          <w:rFonts w:ascii="Verdana" w:hAnsi="Verdana"/>
          <w:b/>
          <w:color w:val="000000"/>
        </w:rPr>
        <w:t>Dissenyador/a disponible per al projecte:</w:t>
      </w:r>
    </w:p>
    <w:p w:rsidR="005D6FDD" w:rsidRPr="00844429" w:rsidRDefault="005D6FDD" w:rsidP="005D6FDD">
      <w:pPr>
        <w:ind w:left="567" w:hanging="283"/>
        <w:rPr>
          <w:rFonts w:ascii="Verdana" w:hAnsi="Verdana"/>
        </w:rPr>
      </w:pPr>
      <w:r w:rsidRPr="00844429">
        <w:rPr>
          <w:rFonts w:ascii="Verdana" w:hAnsi="Verdana"/>
          <w:color w:val="000000"/>
        </w:rPr>
        <w:t>S'atorgarà una puntuació màxima de 5 punts, ponderada de la forma següent:</w:t>
      </w:r>
    </w:p>
    <w:p w:rsidR="005D6FDD" w:rsidRPr="00844429" w:rsidRDefault="005D6FDD" w:rsidP="005D6FDD">
      <w:pPr>
        <w:ind w:left="567" w:hanging="283"/>
        <w:rPr>
          <w:rFonts w:ascii="Verdana" w:hAnsi="Verdana"/>
        </w:rPr>
      </w:pPr>
    </w:p>
    <w:p w:rsidR="005D6FDD" w:rsidRPr="00844429" w:rsidRDefault="005D6FDD" w:rsidP="005D6FDD">
      <w:pPr>
        <w:numPr>
          <w:ilvl w:val="0"/>
          <w:numId w:val="49"/>
        </w:numPr>
        <w:ind w:left="567" w:hanging="283"/>
        <w:rPr>
          <w:rFonts w:ascii="Verdana" w:hAnsi="Verdana"/>
          <w:color w:val="000000"/>
        </w:rPr>
      </w:pPr>
      <w:r w:rsidRPr="00844429">
        <w:rPr>
          <w:rFonts w:ascii="Verdana" w:hAnsi="Verdana"/>
          <w:color w:val="000000"/>
        </w:rPr>
        <w:t>Experiència de 5 o més anys d’experiència en l’objecte del contracte: 5 punts</w:t>
      </w:r>
    </w:p>
    <w:p w:rsidR="005D6FDD" w:rsidRPr="00844429" w:rsidRDefault="005D6FDD" w:rsidP="005D6FDD">
      <w:pPr>
        <w:numPr>
          <w:ilvl w:val="0"/>
          <w:numId w:val="49"/>
        </w:numPr>
        <w:ind w:left="567" w:hanging="283"/>
        <w:rPr>
          <w:rFonts w:ascii="Verdana" w:hAnsi="Verdana"/>
          <w:color w:val="000000"/>
        </w:rPr>
      </w:pPr>
      <w:r w:rsidRPr="00844429">
        <w:rPr>
          <w:rFonts w:ascii="Verdana" w:hAnsi="Verdana"/>
          <w:color w:val="000000"/>
        </w:rPr>
        <w:t>Experiència de més de 3 anys i fins a 5 anys: 3 punts</w:t>
      </w:r>
    </w:p>
    <w:p w:rsidR="005D6FDD" w:rsidRPr="00844429" w:rsidRDefault="005D6FDD" w:rsidP="005D6FDD">
      <w:pPr>
        <w:spacing w:before="240" w:after="240"/>
        <w:rPr>
          <w:rFonts w:ascii="Verdana" w:hAnsi="Verdana"/>
        </w:rPr>
      </w:pPr>
      <w:r w:rsidRPr="00844429">
        <w:rPr>
          <w:rFonts w:ascii="Verdana" w:hAnsi="Verdana"/>
        </w:rPr>
        <w:t>Atès que a l’apartat de solvència tècnica s’ha exigit la concurrència d’un mínim de 3 persones amb una experiència curricular mínima de 3 anys, únicament es valorarà l’excés d’experiència per sobre del mínim exigit.</w:t>
      </w:r>
    </w:p>
    <w:p w:rsidR="005D6FDD" w:rsidRPr="00844429" w:rsidRDefault="005D6FDD" w:rsidP="005D6FDD">
      <w:pPr>
        <w:spacing w:before="240" w:after="240"/>
        <w:rPr>
          <w:rFonts w:ascii="Verdana" w:eastAsia="Verdana" w:hAnsi="Verdana" w:cs="Verdana"/>
        </w:rPr>
      </w:pPr>
      <w:r w:rsidRPr="00844429">
        <w:rPr>
          <w:rFonts w:ascii="Verdana" w:eastAsia="Verdana" w:hAnsi="Verdana" w:cs="Verdana"/>
        </w:rPr>
        <w:lastRenderedPageBreak/>
        <w:t>Per a la valoració d’aquest criteri caldrà adjuntar els certificats expedits per les Administracions o per l’empresa en la que els treballadors van realitzar aquests serveis, indicant les dades del contractant, la descripció dels serveis prestats i les dates d’inici i finalització del servei.</w:t>
      </w:r>
    </w:p>
    <w:p w:rsidR="005D6FDD" w:rsidRDefault="005D6FDD" w:rsidP="005D6FDD">
      <w:pPr>
        <w:spacing w:before="240" w:after="240"/>
        <w:rPr>
          <w:rFonts w:ascii="Verdana" w:eastAsia="Verdana" w:hAnsi="Verdana" w:cs="Verdana"/>
        </w:rPr>
      </w:pPr>
      <w:r>
        <w:rPr>
          <w:rFonts w:ascii="Verdana" w:eastAsia="Verdana" w:hAnsi="Verdana" w:cs="Verdana"/>
        </w:rPr>
        <w:t>Tanmateix, també serà vàlida l’acreditació de l’experiència, de manera excepcional, mitjançant una declaració responsable signada pel representant de l’empresa i el treballador, les dades de la qual es verificaran abans de l’adjudicació del contracte.</w:t>
      </w:r>
    </w:p>
    <w:p w:rsidR="005D6FDD" w:rsidRDefault="005D6FDD" w:rsidP="005D6FDD">
      <w:pPr>
        <w:spacing w:before="240" w:after="240"/>
      </w:pPr>
      <w:r>
        <w:rPr>
          <w:rFonts w:ascii="Verdana" w:eastAsia="Verdana" w:hAnsi="Verdana" w:cs="Verdana"/>
          <w:u w:val="single"/>
        </w:rPr>
        <w:t>No es puntuarà si no es presenta la documentació esmentada en el moment de presentar l’oferta.</w:t>
      </w:r>
    </w:p>
    <w:p w:rsidR="005D6FDD" w:rsidRDefault="005D6FDD" w:rsidP="005D6FDD">
      <w:pPr>
        <w:rPr>
          <w:b/>
          <w:color w:val="000000"/>
        </w:rPr>
      </w:pPr>
    </w:p>
    <w:p w:rsidR="005D6FDD" w:rsidRPr="00844429" w:rsidRDefault="005D6FDD" w:rsidP="005D6FDD">
      <w:pPr>
        <w:rPr>
          <w:rFonts w:ascii="Verdana" w:hAnsi="Verdana"/>
        </w:rPr>
      </w:pPr>
      <w:r w:rsidRPr="005D6FDD">
        <w:rPr>
          <w:rFonts w:ascii="Verdana" w:hAnsi="Verdana"/>
          <w:color w:val="000000"/>
          <w:u w:val="single"/>
        </w:rPr>
        <w:t>L'Ajuntament de Barcelona podrà sol·licitar en qualsevol moment l'acreditació documental</w:t>
      </w:r>
      <w:r w:rsidRPr="005D6FDD">
        <w:rPr>
          <w:rFonts w:ascii="Verdana" w:hAnsi="Verdana"/>
          <w:color w:val="000000"/>
        </w:rPr>
        <w:t xml:space="preserve"> relativa a les persones i no a l'empresa, mitjançant certificats expedits o visats per</w:t>
      </w:r>
      <w:r w:rsidRPr="00844429">
        <w:rPr>
          <w:rFonts w:ascii="Verdana" w:hAnsi="Verdana"/>
          <w:color w:val="000000"/>
        </w:rPr>
        <w:t xml:space="preserve"> l'òrgan competent quan el destinatari és una entitat del sector públic, o quan el destinatari és un subjecte privat, mitjançant un certificat expedit per aquest pel que fa a l'experiència. En cas que demanada aquesta documentació acreditativa, la licitadora o contractista n o la presenti, o que en la presentada es constati que a la fitxa professional hi ha informació falsa amb la intenció d'incrementar la puntuació en aquest criteri d'adjudicació, la Mesa de Contractació podrà excloure la licitadora del procediment de licitació, o , en cas que ja s'hagi adjudicat i formalitzat el contracte, serà motiu de resolució per incompliment de la contractista, a b la conseqüent possibilitat d'imposar les penalitats oportunes i/o de reclamar els danys in perjudicis causals. </w:t>
      </w:r>
    </w:p>
    <w:p w:rsidR="005D6FDD" w:rsidRPr="00844429" w:rsidRDefault="005D6FDD" w:rsidP="005D6FDD">
      <w:pPr>
        <w:rPr>
          <w:rFonts w:ascii="Verdana" w:hAnsi="Verdana"/>
        </w:rPr>
      </w:pPr>
    </w:p>
    <w:p w:rsidR="005D6FDD" w:rsidRPr="00844429" w:rsidRDefault="00BE570D" w:rsidP="005D6FDD">
      <w:pPr>
        <w:spacing w:before="240" w:after="240"/>
        <w:rPr>
          <w:rFonts w:ascii="Verdana" w:hAnsi="Verdana"/>
          <w:b/>
        </w:rPr>
      </w:pPr>
      <w:r>
        <w:rPr>
          <w:rFonts w:ascii="Verdana" w:hAnsi="Verdana"/>
          <w:b/>
        </w:rPr>
        <w:t>3.</w:t>
      </w:r>
      <w:r w:rsidR="005D6FDD" w:rsidRPr="00844429">
        <w:rPr>
          <w:rFonts w:ascii="Verdana" w:hAnsi="Verdana"/>
          <w:b/>
        </w:rPr>
        <w:t xml:space="preserve">Millores </w:t>
      </w:r>
      <w:r w:rsidR="005D6FDD" w:rsidRPr="00844429">
        <w:rPr>
          <w:rFonts w:ascii="Verdana" w:hAnsi="Verdana"/>
          <w:b/>
          <w:color w:val="000000"/>
        </w:rPr>
        <w:t xml:space="preserve">més enllà dels requisits de solvència de </w:t>
      </w:r>
      <w:r w:rsidR="005D6FDD" w:rsidRPr="00844429">
        <w:rPr>
          <w:rFonts w:ascii="Verdana" w:hAnsi="Verdana"/>
          <w:b/>
        </w:rPr>
        <w:t>l’equip tècnic adscrit a l’execució del contracte: fins a 5 punts.</w:t>
      </w:r>
    </w:p>
    <w:p w:rsidR="005D6FDD" w:rsidRPr="005C0F9C" w:rsidRDefault="005D6FDD" w:rsidP="005D6FDD">
      <w:pPr>
        <w:pStyle w:val="Pargrafdellista"/>
        <w:numPr>
          <w:ilvl w:val="0"/>
          <w:numId w:val="59"/>
        </w:numPr>
        <w:spacing w:before="240" w:after="240"/>
        <w:rPr>
          <w:rFonts w:ascii="Verdana" w:hAnsi="Verdana"/>
          <w:b/>
        </w:rPr>
      </w:pPr>
      <w:r w:rsidRPr="005C0F9C">
        <w:rPr>
          <w:rFonts w:ascii="Verdana" w:hAnsi="Verdana"/>
          <w:b/>
        </w:rPr>
        <w:t>Programador/a especialitzat/da en front-</w:t>
      </w:r>
      <w:proofErr w:type="spellStart"/>
      <w:r w:rsidRPr="005C0F9C">
        <w:rPr>
          <w:rFonts w:ascii="Verdana" w:hAnsi="Verdana"/>
          <w:b/>
        </w:rPr>
        <w:t>end</w:t>
      </w:r>
      <w:proofErr w:type="spellEnd"/>
      <w:r w:rsidRPr="005C0F9C">
        <w:rPr>
          <w:rFonts w:ascii="Verdana" w:hAnsi="Verdana"/>
          <w:b/>
        </w:rPr>
        <w:t>:  </w:t>
      </w:r>
    </w:p>
    <w:p w:rsidR="005D6FDD" w:rsidRPr="00844429" w:rsidRDefault="005D6FDD" w:rsidP="005D6FDD">
      <w:pPr>
        <w:rPr>
          <w:rFonts w:ascii="Verdana" w:hAnsi="Verdana"/>
        </w:rPr>
      </w:pPr>
      <w:r w:rsidRPr="00844429">
        <w:rPr>
          <w:rFonts w:ascii="Verdana" w:hAnsi="Verdana"/>
          <w:color w:val="000000"/>
        </w:rPr>
        <w:t>S'atorgarà una puntuació màxima de 5 punts, ponderada de la forma següent:</w:t>
      </w:r>
    </w:p>
    <w:p w:rsidR="005D6FDD" w:rsidRPr="00844429" w:rsidRDefault="005D6FDD" w:rsidP="005D6FDD">
      <w:pPr>
        <w:ind w:left="708"/>
        <w:rPr>
          <w:rFonts w:ascii="Verdana" w:hAnsi="Verdana"/>
        </w:rPr>
      </w:pPr>
    </w:p>
    <w:p w:rsidR="005D6FDD" w:rsidRDefault="005D6FDD" w:rsidP="005D6FDD">
      <w:pPr>
        <w:numPr>
          <w:ilvl w:val="0"/>
          <w:numId w:val="49"/>
        </w:numPr>
        <w:rPr>
          <w:rFonts w:ascii="Verdana" w:hAnsi="Verdana"/>
          <w:color w:val="000000"/>
        </w:rPr>
      </w:pPr>
      <w:r w:rsidRPr="00844429">
        <w:rPr>
          <w:rFonts w:ascii="Verdana" w:hAnsi="Verdana"/>
          <w:color w:val="000000"/>
        </w:rPr>
        <w:t>L’equip compta amb un programador/a especialitzat/da en front-</w:t>
      </w:r>
      <w:proofErr w:type="spellStart"/>
      <w:r w:rsidRPr="00844429">
        <w:rPr>
          <w:rFonts w:ascii="Verdana" w:hAnsi="Verdana"/>
          <w:color w:val="000000"/>
        </w:rPr>
        <w:t>end</w:t>
      </w:r>
      <w:proofErr w:type="spellEnd"/>
      <w:r w:rsidRPr="00844429">
        <w:rPr>
          <w:rFonts w:ascii="Verdana" w:hAnsi="Verdana"/>
          <w:color w:val="000000"/>
        </w:rPr>
        <w:t xml:space="preserve"> i pot acreditar documentalment la formació en aquesta especialització: 5 punts</w:t>
      </w:r>
    </w:p>
    <w:p w:rsidR="005D6FDD" w:rsidRPr="00844429" w:rsidRDefault="005D6FDD" w:rsidP="005D6FDD">
      <w:pPr>
        <w:ind w:left="720"/>
        <w:rPr>
          <w:rFonts w:ascii="Verdana" w:hAnsi="Verdana"/>
          <w:color w:val="000000"/>
        </w:rPr>
      </w:pPr>
    </w:p>
    <w:p w:rsidR="005D6FDD" w:rsidRPr="00844429" w:rsidRDefault="005D6FDD" w:rsidP="005D6FDD">
      <w:pPr>
        <w:numPr>
          <w:ilvl w:val="0"/>
          <w:numId w:val="49"/>
        </w:numPr>
        <w:rPr>
          <w:rFonts w:ascii="Verdana" w:hAnsi="Verdana"/>
          <w:color w:val="000000"/>
        </w:rPr>
      </w:pPr>
      <w:r w:rsidRPr="00844429">
        <w:rPr>
          <w:rFonts w:ascii="Verdana" w:hAnsi="Verdana"/>
          <w:color w:val="000000"/>
        </w:rPr>
        <w:t>L’equip no compta amb cap programador/a especialitzat/da en front-</w:t>
      </w:r>
      <w:proofErr w:type="spellStart"/>
      <w:r w:rsidRPr="00844429">
        <w:rPr>
          <w:rFonts w:ascii="Verdana" w:hAnsi="Verdana"/>
          <w:color w:val="000000"/>
        </w:rPr>
        <w:t>end</w:t>
      </w:r>
      <w:proofErr w:type="spellEnd"/>
      <w:r w:rsidRPr="00844429">
        <w:rPr>
          <w:rFonts w:ascii="Verdana" w:hAnsi="Verdana"/>
          <w:color w:val="000000"/>
        </w:rPr>
        <w:t xml:space="preserve"> o no pot acreditar-ne la formació: 0 punts</w:t>
      </w:r>
    </w:p>
    <w:p w:rsidR="005D6FDD" w:rsidRPr="00844429" w:rsidRDefault="005D6FDD" w:rsidP="005D6FDD">
      <w:pPr>
        <w:rPr>
          <w:rFonts w:ascii="Verdana" w:hAnsi="Verdana"/>
        </w:rPr>
      </w:pPr>
    </w:p>
    <w:p w:rsidR="005D6FDD" w:rsidRPr="00844429" w:rsidRDefault="005D6FDD" w:rsidP="005D6FDD">
      <w:pPr>
        <w:spacing w:before="240" w:after="240"/>
        <w:rPr>
          <w:rFonts w:ascii="Verdana" w:hAnsi="Verdana"/>
        </w:rPr>
      </w:pPr>
      <w:r>
        <w:rPr>
          <w:rFonts w:ascii="Verdana" w:hAnsi="Verdana"/>
        </w:rPr>
        <w:t>Per a l’</w:t>
      </w:r>
      <w:r w:rsidRPr="00844429">
        <w:rPr>
          <w:rFonts w:ascii="Verdana" w:hAnsi="Verdana"/>
        </w:rPr>
        <w:t>acreditació d’aquest criteri de formació s’haurà d’aportar el/s títol/s, certificació/</w:t>
      </w:r>
      <w:proofErr w:type="spellStart"/>
      <w:r w:rsidRPr="00844429">
        <w:rPr>
          <w:rFonts w:ascii="Verdana" w:hAnsi="Verdana"/>
        </w:rPr>
        <w:t>ns</w:t>
      </w:r>
      <w:proofErr w:type="spellEnd"/>
      <w:r w:rsidRPr="00844429">
        <w:rPr>
          <w:rFonts w:ascii="Verdana" w:hAnsi="Verdana"/>
        </w:rPr>
        <w:t xml:space="preserve"> o acreditació/</w:t>
      </w:r>
      <w:proofErr w:type="spellStart"/>
      <w:r w:rsidRPr="00844429">
        <w:rPr>
          <w:rFonts w:ascii="Verdana" w:hAnsi="Verdana"/>
        </w:rPr>
        <w:t>ns</w:t>
      </w:r>
      <w:proofErr w:type="spellEnd"/>
      <w:r w:rsidRPr="00844429">
        <w:rPr>
          <w:rFonts w:ascii="Verdana" w:hAnsi="Verdana"/>
        </w:rPr>
        <w:t xml:space="preserve"> professional/s corresponents, on constin les hores de formació. En cas contrari no es valorarà.</w:t>
      </w:r>
    </w:p>
    <w:p w:rsidR="005D6FDD" w:rsidRPr="00844429" w:rsidRDefault="00BE570D" w:rsidP="005D6FDD">
      <w:pPr>
        <w:spacing w:before="240" w:after="240"/>
        <w:rPr>
          <w:rFonts w:ascii="Verdana" w:hAnsi="Verdana"/>
          <w:b/>
        </w:rPr>
      </w:pPr>
      <w:r>
        <w:rPr>
          <w:rFonts w:ascii="Verdana" w:hAnsi="Verdana"/>
          <w:b/>
        </w:rPr>
        <w:t>4.</w:t>
      </w:r>
      <w:r w:rsidR="005D6FDD" w:rsidRPr="00844429">
        <w:rPr>
          <w:rFonts w:ascii="Verdana" w:hAnsi="Verdana"/>
          <w:b/>
        </w:rPr>
        <w:t>Formació en accessibilitat web de 2h o més de durada, més enllà dels requisits de solvència de les persones adscrites a l'execució del contracte, en virtut del previst a Apartat 9.5 Instrucció i 145.2.2n LCSP, fins a 15 punts</w:t>
      </w:r>
    </w:p>
    <w:p w:rsidR="005D6FDD" w:rsidRPr="00844429" w:rsidRDefault="005D6FDD" w:rsidP="005D6FDD">
      <w:pPr>
        <w:rPr>
          <w:rFonts w:ascii="Verdana" w:hAnsi="Verdana"/>
        </w:rPr>
      </w:pPr>
      <w:r w:rsidRPr="00844429">
        <w:rPr>
          <w:rFonts w:ascii="Verdana" w:hAnsi="Verdana"/>
        </w:rPr>
        <w:t xml:space="preserve">Es justifica la necessitat de puntuar aquest criteri automàtic més enllà de la solvència necessària, ja que no sent requisit imprescindible si millora la qualitat en la prestació de les tasques objecte del contracte. </w:t>
      </w:r>
    </w:p>
    <w:p w:rsidR="005D6FDD" w:rsidRPr="00844429" w:rsidRDefault="005D6FDD" w:rsidP="005D6FDD">
      <w:pPr>
        <w:rPr>
          <w:rFonts w:ascii="Verdana" w:hAnsi="Verdana"/>
          <w:b/>
          <w:i/>
          <w:u w:val="single"/>
        </w:rPr>
      </w:pPr>
    </w:p>
    <w:p w:rsidR="005D6FDD" w:rsidRPr="00844429" w:rsidRDefault="005D6FDD" w:rsidP="005D6FDD">
      <w:pPr>
        <w:rPr>
          <w:rFonts w:ascii="Verdana" w:hAnsi="Verdana"/>
        </w:rPr>
      </w:pPr>
      <w:r w:rsidRPr="00844429">
        <w:rPr>
          <w:rFonts w:ascii="Verdana" w:hAnsi="Verdana"/>
        </w:rPr>
        <w:t>Per tal de puntuar aquest criteri es proposen els  barems següents:</w:t>
      </w:r>
    </w:p>
    <w:p w:rsidR="005D6FDD" w:rsidRPr="00844429" w:rsidRDefault="005D6FDD" w:rsidP="005D6FDD">
      <w:pPr>
        <w:rPr>
          <w:rFonts w:ascii="Verdana" w:hAnsi="Verdana"/>
        </w:rPr>
      </w:pPr>
    </w:p>
    <w:p w:rsidR="005D6FDD" w:rsidRPr="00844429" w:rsidRDefault="005D6FDD" w:rsidP="005D6FDD">
      <w:pPr>
        <w:numPr>
          <w:ilvl w:val="0"/>
          <w:numId w:val="49"/>
        </w:numPr>
        <w:rPr>
          <w:rFonts w:ascii="Verdana" w:hAnsi="Verdana"/>
          <w:color w:val="000000"/>
        </w:rPr>
      </w:pPr>
      <w:r w:rsidRPr="00844429">
        <w:rPr>
          <w:rFonts w:ascii="Verdana" w:hAnsi="Verdana"/>
          <w:color w:val="000000"/>
        </w:rPr>
        <w:t>L’empresa pot acreditar documentalment la realització de cursos formatius sobre accessibilitat web, de 10 hores de duració com a mínim, impartits per organismes o entitats referents en la matèria: 15 punts</w:t>
      </w:r>
    </w:p>
    <w:p w:rsidR="005D6FDD" w:rsidRPr="00844429" w:rsidRDefault="005D6FDD" w:rsidP="005D6FDD">
      <w:pPr>
        <w:numPr>
          <w:ilvl w:val="0"/>
          <w:numId w:val="49"/>
        </w:numPr>
        <w:rPr>
          <w:rFonts w:ascii="Verdana" w:hAnsi="Verdana"/>
          <w:color w:val="000000"/>
        </w:rPr>
      </w:pPr>
      <w:r w:rsidRPr="00844429">
        <w:rPr>
          <w:rFonts w:ascii="Verdana" w:hAnsi="Verdana"/>
          <w:color w:val="000000"/>
        </w:rPr>
        <w:lastRenderedPageBreak/>
        <w:t>L’empresa pot acreditar documentalment la participació en xerrades o jornades sobre accessibilitat web, de 2 hores de duració com a mínim, impartides per organismes o entitats referents en la matèria: 5 punts</w:t>
      </w:r>
    </w:p>
    <w:p w:rsidR="005D6FDD" w:rsidRPr="00844429" w:rsidRDefault="005D6FDD" w:rsidP="005D6FDD">
      <w:pPr>
        <w:numPr>
          <w:ilvl w:val="0"/>
          <w:numId w:val="49"/>
        </w:numPr>
        <w:rPr>
          <w:rFonts w:ascii="Verdana" w:hAnsi="Verdana"/>
          <w:color w:val="000000"/>
        </w:rPr>
      </w:pPr>
      <w:r w:rsidRPr="00844429">
        <w:rPr>
          <w:rFonts w:ascii="Verdana" w:hAnsi="Verdana"/>
          <w:color w:val="000000"/>
        </w:rPr>
        <w:t>L’empresa no pot acreditar formació en accessibilitat web: 0 punts</w:t>
      </w:r>
    </w:p>
    <w:p w:rsidR="005D6FDD" w:rsidRPr="00844429" w:rsidRDefault="005D6FDD" w:rsidP="005D6FDD">
      <w:pPr>
        <w:spacing w:before="240" w:after="240"/>
        <w:rPr>
          <w:rFonts w:ascii="Verdana" w:hAnsi="Verdana"/>
        </w:rPr>
      </w:pPr>
      <w:r w:rsidRPr="00844429">
        <w:rPr>
          <w:rFonts w:ascii="Verdana" w:hAnsi="Verdana"/>
        </w:rPr>
        <w:t>Per a l’ acreditació d’aquest criteri de formació s’haurà d’aportar el/s títol/s, certificació/</w:t>
      </w:r>
      <w:proofErr w:type="spellStart"/>
      <w:r w:rsidRPr="00844429">
        <w:rPr>
          <w:rFonts w:ascii="Verdana" w:hAnsi="Verdana"/>
        </w:rPr>
        <w:t>ns</w:t>
      </w:r>
      <w:proofErr w:type="spellEnd"/>
      <w:r w:rsidRPr="00844429">
        <w:rPr>
          <w:rFonts w:ascii="Verdana" w:hAnsi="Verdana"/>
        </w:rPr>
        <w:t xml:space="preserve"> o acreditació/</w:t>
      </w:r>
      <w:proofErr w:type="spellStart"/>
      <w:r w:rsidRPr="00844429">
        <w:rPr>
          <w:rFonts w:ascii="Verdana" w:hAnsi="Verdana"/>
        </w:rPr>
        <w:t>ns</w:t>
      </w:r>
      <w:proofErr w:type="spellEnd"/>
      <w:r w:rsidRPr="00844429">
        <w:rPr>
          <w:rFonts w:ascii="Verdana" w:hAnsi="Verdana"/>
        </w:rPr>
        <w:t xml:space="preserve"> professional/s corresponents, on constin les hores de formació. En cas contrari no es valorarà.</w:t>
      </w:r>
    </w:p>
    <w:p w:rsidR="005D6FDD" w:rsidRDefault="005D6FDD" w:rsidP="005D6FDD"/>
    <w:p w:rsidR="005D6FDD" w:rsidRPr="00844429" w:rsidRDefault="005D6FDD" w:rsidP="005D6FDD">
      <w:pPr>
        <w:rPr>
          <w:rFonts w:ascii="Verdana" w:hAnsi="Verdana"/>
          <w:color w:val="0070C0"/>
        </w:rPr>
      </w:pPr>
      <w:r w:rsidRPr="00844429">
        <w:rPr>
          <w:rFonts w:ascii="Verdana" w:hAnsi="Verdana"/>
          <w:u w:val="single"/>
        </w:rPr>
        <w:t>Es defineixen els següents límits per a la consideració d'ofertes, en principi, amb valors anormals o desproporcionats</w:t>
      </w:r>
      <w:r w:rsidRPr="00844429">
        <w:rPr>
          <w:rFonts w:ascii="Verdana" w:hAnsi="Verdana"/>
        </w:rPr>
        <w:t>: oferta econòmica inferior en un percentatge del 10% a la mitjana aritmètica de les ofertes econòmiques presentades. En el cas d’una única licitadora, el percentatge serà del 15% respecte el pressupost net de licitació. Si el nombre de licitadores és superior a 10, pel càlcul de la mitjana de les ofertes es prescindirà de l’oferta més baixa i/o de l’oferta més alta si hi ha un diferencial superior al 5% respecte de l’oferta immediatament consecutiva. Si el nombre de licitadores és superior a 20, pel càlcul de la mitjana de les ofertes s’exclourà una o les dues ofertes més cares i/o una o les dues ofertes més baixes sempre i quan una amb l'altre o totes dues amb la que la segueix tinguin un diferencial superior al 5%.</w:t>
      </w:r>
    </w:p>
    <w:p w:rsidR="00280A0F" w:rsidRDefault="00280A0F" w:rsidP="005D6FDD"/>
    <w:p w:rsidR="00280A0F" w:rsidRPr="00D22DC1" w:rsidRDefault="00280A0F" w:rsidP="0095077D">
      <w:pPr>
        <w:rPr>
          <w:rFonts w:ascii="Verdana" w:hAnsi="Verdana" w:cs="Arial"/>
          <w:color w:val="auto"/>
        </w:rPr>
      </w:pPr>
      <w:r w:rsidRPr="0095077D">
        <w:rPr>
          <w:rFonts w:ascii="Verdana" w:hAnsi="Verdana" w:cs="Arial"/>
        </w:rPr>
        <w:t xml:space="preserve">Puntuació total d'aquests criteris (C): </w:t>
      </w:r>
      <w:r w:rsidR="00D22DC1" w:rsidRPr="0095077D">
        <w:rPr>
          <w:rFonts w:ascii="Verdana" w:hAnsi="Verdana" w:cs="Arial"/>
          <w:color w:val="auto"/>
        </w:rPr>
        <w:t xml:space="preserve">100  </w:t>
      </w:r>
      <w:r w:rsidRPr="0095077D">
        <w:rPr>
          <w:rFonts w:ascii="Verdana" w:hAnsi="Verdana" w:cs="Arial"/>
          <w:color w:val="auto"/>
        </w:rPr>
        <w:t>punts.</w:t>
      </w:r>
    </w:p>
    <w:p w:rsidR="00280A0F" w:rsidRPr="004A1E36" w:rsidRDefault="00280A0F" w:rsidP="00280A0F">
      <w:pPr>
        <w:rPr>
          <w:rFonts w:ascii="Verdana" w:hAnsi="Verdana" w:cs="Arial"/>
          <w:b/>
        </w:rPr>
      </w:pPr>
    </w:p>
    <w:p w:rsidR="00280A0F" w:rsidRPr="00280A0F" w:rsidRDefault="00280A0F" w:rsidP="00280A0F">
      <w:pPr>
        <w:rPr>
          <w:rFonts w:ascii="Verdana" w:hAnsi="Verdana" w:cs="Arial"/>
          <w:b/>
          <w:color w:val="auto"/>
        </w:rPr>
      </w:pPr>
      <w:r w:rsidRPr="00D31B72">
        <w:rPr>
          <w:rFonts w:ascii="Verdana" w:hAnsi="Verdana" w:cs="Arial"/>
          <w:color w:val="auto"/>
        </w:rPr>
        <w:t xml:space="preserve">La documentació justificativa d'aquests criteris avaluables de forma automàtica s'ha d'incloure necessàriament i únicament al </w:t>
      </w:r>
      <w:r w:rsidRPr="00280A0F">
        <w:rPr>
          <w:rFonts w:ascii="Verdana" w:hAnsi="Verdana" w:cs="Arial"/>
          <w:b/>
          <w:color w:val="auto"/>
        </w:rPr>
        <w:t>sobre electrònic C.</w:t>
      </w:r>
    </w:p>
    <w:p w:rsidR="00280A0F" w:rsidRPr="00D31B72" w:rsidRDefault="00280A0F" w:rsidP="00280A0F">
      <w:pPr>
        <w:rPr>
          <w:rFonts w:ascii="Verdana" w:hAnsi="Verdana" w:cs="Arial"/>
          <w:color w:val="auto"/>
        </w:rPr>
      </w:pPr>
    </w:p>
    <w:p w:rsidR="009272C4" w:rsidRPr="00690C9C" w:rsidRDefault="00844429" w:rsidP="009272C4">
      <w:pPr>
        <w:pStyle w:val="Ttol1"/>
        <w:rPr>
          <w:rFonts w:ascii="Verdana" w:hAnsi="Verdana"/>
        </w:rPr>
      </w:pPr>
      <w:bookmarkStart w:id="60" w:name="_heading=h.tyjcwt" w:colFirst="0" w:colLast="0"/>
      <w:bookmarkStart w:id="61" w:name="crit_ini_2"/>
      <w:bookmarkStart w:id="62" w:name="crit_jv_tit"/>
      <w:bookmarkStart w:id="63" w:name="_Toc54183635"/>
      <w:bookmarkEnd w:id="60"/>
      <w:bookmarkEnd w:id="61"/>
      <w:bookmarkEnd w:id="62"/>
      <w:r>
        <w:rPr>
          <w:rFonts w:ascii="Verdana" w:hAnsi="Verdana"/>
        </w:rPr>
        <w:t>C</w:t>
      </w:r>
      <w:r w:rsidR="009272C4" w:rsidRPr="00690C9C">
        <w:rPr>
          <w:rFonts w:ascii="Verdana" w:hAnsi="Verdana"/>
        </w:rPr>
        <w:t xml:space="preserve">làusula 11. </w:t>
      </w:r>
      <w:r w:rsidR="009272C4">
        <w:rPr>
          <w:rFonts w:ascii="Verdana" w:hAnsi="Verdana"/>
        </w:rPr>
        <w:t>Mesa de contractació</w:t>
      </w:r>
      <w:bookmarkEnd w:id="63"/>
    </w:p>
    <w:bookmarkEnd w:id="39"/>
    <w:bookmarkEnd w:id="56"/>
    <w:p w:rsidR="008E02F8" w:rsidRPr="00690C9C" w:rsidRDefault="008E02F8" w:rsidP="008E02F8">
      <w:pPr>
        <w:shd w:val="clear" w:color="auto" w:fill="FFFFFF" w:themeFill="background1"/>
        <w:rPr>
          <w:rFonts w:ascii="Verdana" w:hAnsi="Verdana"/>
          <w:color w:val="auto"/>
        </w:rPr>
      </w:pPr>
      <w:r>
        <w:rPr>
          <w:rFonts w:ascii="Verdana" w:hAnsi="Verdana"/>
          <w:color w:val="auto"/>
        </w:rPr>
        <w:t xml:space="preserve">1. </w:t>
      </w:r>
      <w:r w:rsidRPr="00690C9C">
        <w:rPr>
          <w:rFonts w:ascii="Verdana" w:hAnsi="Verdana"/>
          <w:color w:val="auto"/>
        </w:rPr>
        <w:t>La mesa de contractació estarà constituïda per:</w:t>
      </w:r>
    </w:p>
    <w:p w:rsidR="008E02F8" w:rsidRPr="00690C9C" w:rsidRDefault="008E02F8" w:rsidP="008E02F8">
      <w:pPr>
        <w:shd w:val="clear" w:color="auto" w:fill="FFFFFF" w:themeFill="background1"/>
        <w:rPr>
          <w:rFonts w:ascii="Verdana" w:hAnsi="Verdana"/>
          <w:color w:val="auto"/>
        </w:rPr>
      </w:pPr>
    </w:p>
    <w:p w:rsidR="008E02F8" w:rsidRPr="00690C9C" w:rsidRDefault="008E02F8" w:rsidP="008E02F8">
      <w:pPr>
        <w:shd w:val="clear" w:color="auto" w:fill="FFFFFF" w:themeFill="background1"/>
        <w:rPr>
          <w:rFonts w:ascii="Verdana" w:hAnsi="Verdana"/>
          <w:color w:val="auto"/>
        </w:rPr>
      </w:pPr>
      <w:r>
        <w:rPr>
          <w:rFonts w:ascii="Verdana" w:hAnsi="Verdana"/>
          <w:color w:val="auto"/>
        </w:rPr>
        <w:t xml:space="preserve">President/a: L'Alcaldessa o </w:t>
      </w:r>
      <w:r w:rsidR="00844429">
        <w:rPr>
          <w:rFonts w:ascii="Verdana" w:hAnsi="Verdana"/>
          <w:color w:val="auto"/>
        </w:rPr>
        <w:t>persona</w:t>
      </w:r>
      <w:r>
        <w:rPr>
          <w:rFonts w:ascii="Verdana" w:hAnsi="Verdana"/>
          <w:color w:val="auto"/>
        </w:rPr>
        <w:t xml:space="preserve"> en qui delegui</w:t>
      </w:r>
    </w:p>
    <w:p w:rsidR="008E02F8" w:rsidRPr="00690C9C" w:rsidRDefault="008E02F8" w:rsidP="008E02F8">
      <w:pPr>
        <w:shd w:val="clear" w:color="auto" w:fill="FFFFFF" w:themeFill="background1"/>
        <w:rPr>
          <w:rFonts w:ascii="Verdana" w:hAnsi="Verdana"/>
          <w:color w:val="auto"/>
        </w:rPr>
      </w:pPr>
    </w:p>
    <w:p w:rsidR="008E02F8" w:rsidRPr="00690C9C" w:rsidRDefault="008E02F8" w:rsidP="008E02F8">
      <w:pPr>
        <w:shd w:val="clear" w:color="auto" w:fill="FFFFFF" w:themeFill="background1"/>
        <w:rPr>
          <w:rFonts w:ascii="Verdana" w:hAnsi="Verdana"/>
          <w:color w:val="auto"/>
        </w:rPr>
      </w:pPr>
      <w:r w:rsidRPr="00690C9C">
        <w:rPr>
          <w:rFonts w:ascii="Verdana" w:hAnsi="Verdana"/>
          <w:color w:val="auto"/>
        </w:rPr>
        <w:t xml:space="preserve">Vocals: </w:t>
      </w:r>
    </w:p>
    <w:p w:rsidR="008E02F8" w:rsidRPr="00690C9C" w:rsidRDefault="008E02F8" w:rsidP="008E02F8">
      <w:pPr>
        <w:shd w:val="clear" w:color="auto" w:fill="FFFFFF" w:themeFill="background1"/>
        <w:rPr>
          <w:rFonts w:ascii="Verdana" w:hAnsi="Verdana"/>
          <w:color w:val="auto"/>
        </w:rPr>
      </w:pPr>
    </w:p>
    <w:tbl>
      <w:tblPr>
        <w:tblW w:w="8930" w:type="dxa"/>
        <w:tblInd w:w="354" w:type="dxa"/>
        <w:tblLayout w:type="fixed"/>
        <w:tblCellMar>
          <w:left w:w="70" w:type="dxa"/>
          <w:right w:w="70" w:type="dxa"/>
        </w:tblCellMar>
        <w:tblLook w:val="0000" w:firstRow="0" w:lastRow="0" w:firstColumn="0" w:lastColumn="0" w:noHBand="0" w:noVBand="0"/>
      </w:tblPr>
      <w:tblGrid>
        <w:gridCol w:w="4464"/>
        <w:gridCol w:w="4466"/>
      </w:tblGrid>
      <w:tr w:rsidR="008E02F8" w:rsidRPr="00956F59" w:rsidTr="00EC3618">
        <w:tc>
          <w:tcPr>
            <w:tcW w:w="4464" w:type="dxa"/>
            <w:tcBorders>
              <w:bottom w:val="single" w:sz="6" w:space="0" w:color="auto"/>
            </w:tcBorders>
          </w:tcPr>
          <w:p w:rsidR="008E02F8" w:rsidRPr="00956F59" w:rsidRDefault="008E02F8" w:rsidP="00EC3618">
            <w:pPr>
              <w:ind w:right="48"/>
              <w:rPr>
                <w:rFonts w:ascii="Verdana" w:hAnsi="Verdana"/>
              </w:rPr>
            </w:pPr>
            <w:r w:rsidRPr="00956F59">
              <w:rPr>
                <w:rFonts w:ascii="Verdana" w:hAnsi="Verdana"/>
              </w:rPr>
              <w:t>Titulars</w:t>
            </w:r>
          </w:p>
        </w:tc>
        <w:tc>
          <w:tcPr>
            <w:tcW w:w="4466" w:type="dxa"/>
            <w:tcBorders>
              <w:bottom w:val="single" w:sz="6" w:space="0" w:color="auto"/>
            </w:tcBorders>
          </w:tcPr>
          <w:p w:rsidR="008E02F8" w:rsidRPr="00956F59" w:rsidRDefault="008E02F8" w:rsidP="00EC3618">
            <w:pPr>
              <w:ind w:right="48"/>
              <w:rPr>
                <w:rFonts w:ascii="Verdana" w:hAnsi="Verdana"/>
              </w:rPr>
            </w:pPr>
            <w:r w:rsidRPr="00956F59">
              <w:rPr>
                <w:rFonts w:ascii="Verdana" w:hAnsi="Verdana"/>
              </w:rPr>
              <w:t>Substituts</w:t>
            </w:r>
          </w:p>
        </w:tc>
      </w:tr>
      <w:tr w:rsidR="008E02F8" w:rsidRPr="00956F59" w:rsidTr="00EC3618">
        <w:tc>
          <w:tcPr>
            <w:tcW w:w="4464" w:type="dxa"/>
          </w:tcPr>
          <w:p w:rsidR="008E02F8" w:rsidRDefault="008E02F8" w:rsidP="00EC3618">
            <w:pPr>
              <w:rPr>
                <w:rFonts w:ascii="Verdana" w:hAnsi="Verdana"/>
              </w:rPr>
            </w:pPr>
            <w:r>
              <w:rPr>
                <w:rFonts w:ascii="Verdana" w:hAnsi="Verdana"/>
              </w:rPr>
              <w:t>1. El secretari general, Sr. Jordi Cases i Pallarès</w:t>
            </w:r>
          </w:p>
          <w:p w:rsidR="008E02F8" w:rsidRDefault="008E02F8" w:rsidP="00EC3618">
            <w:pPr>
              <w:rPr>
                <w:rFonts w:ascii="Verdana" w:hAnsi="Verdana"/>
              </w:rPr>
            </w:pPr>
          </w:p>
          <w:p w:rsidR="008E02F8" w:rsidRDefault="008E02F8" w:rsidP="00EC3618">
            <w:pPr>
              <w:rPr>
                <w:rFonts w:ascii="Verdana" w:hAnsi="Verdana"/>
              </w:rPr>
            </w:pPr>
          </w:p>
          <w:p w:rsidR="008E02F8" w:rsidRDefault="008E02F8" w:rsidP="00EC3618">
            <w:pPr>
              <w:rPr>
                <w:rFonts w:ascii="Verdana" w:hAnsi="Verdana"/>
              </w:rPr>
            </w:pPr>
          </w:p>
          <w:p w:rsidR="008E02F8" w:rsidRDefault="008E02F8" w:rsidP="00EC3618">
            <w:pPr>
              <w:rPr>
                <w:rFonts w:ascii="Verdana" w:hAnsi="Verdana"/>
              </w:rPr>
            </w:pPr>
            <w:r>
              <w:rPr>
                <w:rFonts w:ascii="Verdana" w:hAnsi="Verdana"/>
              </w:rPr>
              <w:t>2.L’/la interventor/a general, Sr. Antonio Muñoz i Juncosa.</w:t>
            </w:r>
          </w:p>
          <w:p w:rsidR="00E2232C" w:rsidRDefault="008E02F8" w:rsidP="00E2232C">
            <w:pPr>
              <w:ind w:right="48"/>
              <w:rPr>
                <w:rFonts w:ascii="Verdana" w:hAnsi="Verdana"/>
              </w:rPr>
            </w:pPr>
            <w:r>
              <w:rPr>
                <w:rFonts w:ascii="Verdana" w:hAnsi="Verdana"/>
              </w:rPr>
              <w:t>3</w:t>
            </w:r>
            <w:r w:rsidR="0041185B">
              <w:rPr>
                <w:rFonts w:ascii="Verdana" w:hAnsi="Verdana"/>
                <w:color w:val="auto"/>
              </w:rPr>
              <w:t>.</w:t>
            </w:r>
            <w:r w:rsidR="00E2232C" w:rsidRPr="00663717">
              <w:rPr>
                <w:rFonts w:ascii="Verdana" w:hAnsi="Verdana"/>
              </w:rPr>
              <w:t>El Cap del Departament d’Economia Social, Sr. Xavier Rubio Cano</w:t>
            </w:r>
          </w:p>
          <w:p w:rsidR="008E02F8" w:rsidRPr="0041185B" w:rsidRDefault="008E02F8" w:rsidP="00EC3618">
            <w:pPr>
              <w:rPr>
                <w:rFonts w:ascii="Verdana" w:hAnsi="Verdana"/>
                <w:color w:val="auto"/>
                <w:highlight w:val="red"/>
              </w:rPr>
            </w:pPr>
          </w:p>
          <w:p w:rsidR="008E02F8" w:rsidRPr="00BB0EFE" w:rsidRDefault="008E02F8" w:rsidP="00EC3618">
            <w:pPr>
              <w:rPr>
                <w:rFonts w:ascii="Verdana" w:hAnsi="Verdana"/>
                <w:highlight w:val="red"/>
              </w:rPr>
            </w:pPr>
          </w:p>
          <w:p w:rsidR="008E02F8" w:rsidRPr="0041185B" w:rsidRDefault="0041185B" w:rsidP="00657F97">
            <w:pPr>
              <w:rPr>
                <w:rFonts w:ascii="Verdana" w:hAnsi="Verdana"/>
                <w:color w:val="auto"/>
              </w:rPr>
            </w:pPr>
            <w:r w:rsidRPr="0041185B">
              <w:rPr>
                <w:rFonts w:ascii="Verdana" w:hAnsi="Verdana"/>
                <w:color w:val="auto"/>
              </w:rPr>
              <w:t>4</w:t>
            </w:r>
            <w:r>
              <w:rPr>
                <w:rFonts w:ascii="Verdana" w:hAnsi="Verdana"/>
                <w:color w:val="auto"/>
              </w:rPr>
              <w:t>.</w:t>
            </w:r>
            <w:r w:rsidR="00657F97" w:rsidRPr="00663717">
              <w:rPr>
                <w:rFonts w:ascii="Verdana" w:hAnsi="Verdana"/>
                <w:color w:val="auto"/>
              </w:rPr>
              <w:t xml:space="preserve">La Tècnica adscrita a la Direcció de Comunicació, Laia </w:t>
            </w:r>
            <w:proofErr w:type="spellStart"/>
            <w:r w:rsidR="00657F97" w:rsidRPr="00663717">
              <w:rPr>
                <w:rFonts w:ascii="Verdana" w:hAnsi="Verdana"/>
                <w:color w:val="auto"/>
              </w:rPr>
              <w:t>Toronell</w:t>
            </w:r>
            <w:proofErr w:type="spellEnd"/>
            <w:r w:rsidR="0070788B">
              <w:rPr>
                <w:rFonts w:ascii="Verdana" w:hAnsi="Verdana"/>
                <w:color w:val="auto"/>
              </w:rPr>
              <w:t xml:space="preserve"> </w:t>
            </w:r>
            <w:proofErr w:type="spellStart"/>
            <w:r w:rsidR="00657F97" w:rsidRPr="00663717">
              <w:rPr>
                <w:rFonts w:ascii="Verdana" w:hAnsi="Verdana"/>
                <w:color w:val="auto"/>
              </w:rPr>
              <w:t>Utgés</w:t>
            </w:r>
            <w:proofErr w:type="spellEnd"/>
          </w:p>
        </w:tc>
        <w:tc>
          <w:tcPr>
            <w:tcW w:w="4466" w:type="dxa"/>
          </w:tcPr>
          <w:p w:rsidR="008E02F8" w:rsidRDefault="008E02F8" w:rsidP="00EC3618">
            <w:pPr>
              <w:ind w:right="48"/>
              <w:rPr>
                <w:rFonts w:ascii="Verdana" w:hAnsi="Verdana"/>
              </w:rPr>
            </w:pPr>
            <w:r>
              <w:rPr>
                <w:rFonts w:ascii="Verdana" w:hAnsi="Verdana"/>
              </w:rPr>
              <w:t xml:space="preserve">Els/Les secretaris/es delegades, Sra. Maribel Fernández Galera,  Sra. Laie Font Vilalta*, Sra. Josepa Rico*, Sra. Francisca Lopez*, Sr. Antonio </w:t>
            </w:r>
            <w:proofErr w:type="spellStart"/>
            <w:r>
              <w:rPr>
                <w:rFonts w:ascii="Verdana" w:hAnsi="Verdana"/>
              </w:rPr>
              <w:t>Escalante</w:t>
            </w:r>
            <w:proofErr w:type="spellEnd"/>
            <w:r>
              <w:rPr>
                <w:rFonts w:ascii="Verdana" w:hAnsi="Verdana"/>
              </w:rPr>
              <w:t>* i/o Sra. Ana Ballano.*</w:t>
            </w:r>
          </w:p>
          <w:p w:rsidR="008E02F8" w:rsidRDefault="008E02F8" w:rsidP="00EC3618">
            <w:pPr>
              <w:ind w:right="48"/>
              <w:rPr>
                <w:rFonts w:ascii="Verdana" w:hAnsi="Verdana"/>
              </w:rPr>
            </w:pPr>
            <w:r>
              <w:rPr>
                <w:rFonts w:ascii="Verdana" w:hAnsi="Verdana"/>
              </w:rPr>
              <w:t>L’interventor/a en qui delegui l’interventor General en el seu cas</w:t>
            </w:r>
          </w:p>
          <w:p w:rsidR="0041185B" w:rsidRDefault="00E2232C" w:rsidP="00EC3618">
            <w:pPr>
              <w:ind w:right="48"/>
              <w:rPr>
                <w:rFonts w:ascii="Verdana" w:hAnsi="Verdana"/>
              </w:rPr>
            </w:pPr>
            <w:r w:rsidRPr="00663717">
              <w:rPr>
                <w:rFonts w:ascii="Verdana" w:hAnsi="Verdana"/>
                <w:color w:val="auto"/>
              </w:rPr>
              <w:t xml:space="preserve">La Directora de Serveis d’Economia Cooperativa, Social i Solidària, Sra. Ester Vidal Pujol </w:t>
            </w:r>
            <w:proofErr w:type="spellStart"/>
            <w:r w:rsidRPr="00663717">
              <w:rPr>
                <w:rFonts w:ascii="Verdana" w:hAnsi="Verdana"/>
                <w:color w:val="auto"/>
              </w:rPr>
              <w:t>Xicoy</w:t>
            </w:r>
            <w:proofErr w:type="spellEnd"/>
          </w:p>
          <w:p w:rsidR="008E02F8" w:rsidRPr="00BB0EFE" w:rsidRDefault="008E02F8" w:rsidP="00EC3618">
            <w:pPr>
              <w:ind w:right="48"/>
              <w:rPr>
                <w:rFonts w:ascii="Verdana" w:hAnsi="Verdana"/>
                <w:highlight w:val="red"/>
              </w:rPr>
            </w:pPr>
          </w:p>
          <w:p w:rsidR="00BB0EFE" w:rsidRPr="00956F59" w:rsidRDefault="00657F97" w:rsidP="00EC3618">
            <w:pPr>
              <w:ind w:right="48"/>
              <w:rPr>
                <w:rFonts w:ascii="Verdana" w:hAnsi="Verdana"/>
              </w:rPr>
            </w:pPr>
            <w:r w:rsidRPr="00663717">
              <w:rPr>
                <w:rFonts w:ascii="Verdana" w:hAnsi="Verdana"/>
                <w:color w:val="auto"/>
              </w:rPr>
              <w:t xml:space="preserve">La Tècnica adscrita a la Direcció de Serveis d’Economia Cooperativa, Social i Solidària, Mª José Pérez </w:t>
            </w:r>
            <w:proofErr w:type="spellStart"/>
            <w:r w:rsidR="00844429" w:rsidRPr="00663717">
              <w:rPr>
                <w:rFonts w:ascii="Verdana" w:hAnsi="Verdana"/>
                <w:color w:val="auto"/>
              </w:rPr>
              <w:t>Pérez</w:t>
            </w:r>
            <w:proofErr w:type="spellEnd"/>
          </w:p>
        </w:tc>
      </w:tr>
    </w:tbl>
    <w:p w:rsidR="008E02F8" w:rsidRDefault="008E02F8" w:rsidP="009272C4">
      <w:pPr>
        <w:shd w:val="clear" w:color="auto" w:fill="FFFFFF" w:themeFill="background1"/>
        <w:rPr>
          <w:rFonts w:ascii="Verdana" w:hAnsi="Verdana"/>
          <w:color w:val="auto"/>
        </w:rPr>
      </w:pPr>
    </w:p>
    <w:p w:rsidR="009272C4" w:rsidRDefault="009272C4" w:rsidP="009272C4">
      <w:pPr>
        <w:shd w:val="clear" w:color="auto" w:fill="FFFFFF" w:themeFill="background1"/>
        <w:rPr>
          <w:rFonts w:ascii="Verdana" w:hAnsi="Verdana"/>
          <w:color w:val="auto"/>
        </w:rPr>
      </w:pPr>
    </w:p>
    <w:p w:rsidR="00844429" w:rsidRPr="004F7C14" w:rsidRDefault="004F7C14" w:rsidP="009272C4">
      <w:pPr>
        <w:shd w:val="clear" w:color="auto" w:fill="FFFFFF" w:themeFill="background1"/>
        <w:rPr>
          <w:rFonts w:ascii="Verdana" w:hAnsi="Verdana"/>
        </w:rPr>
      </w:pPr>
      <w:r w:rsidRPr="004F7C14">
        <w:rPr>
          <w:rFonts w:ascii="Verdana" w:hAnsi="Verdana"/>
        </w:rPr>
        <w:t>(*): Personal funcionari interí atès que no hi ha cap altre amb la condició de funcionari de carrera en la Direcció.</w:t>
      </w:r>
    </w:p>
    <w:p w:rsidR="00844429" w:rsidRDefault="00844429" w:rsidP="009272C4">
      <w:pPr>
        <w:shd w:val="clear" w:color="auto" w:fill="FFFFFF" w:themeFill="background1"/>
        <w:rPr>
          <w:rFonts w:ascii="Verdana" w:hAnsi="Verdana"/>
          <w:color w:val="auto"/>
        </w:rPr>
      </w:pPr>
    </w:p>
    <w:p w:rsidR="009272C4" w:rsidRDefault="00344717" w:rsidP="009272C4">
      <w:pPr>
        <w:shd w:val="clear" w:color="auto" w:fill="FFFFFF" w:themeFill="background1"/>
        <w:rPr>
          <w:rFonts w:ascii="Verdana" w:hAnsi="Verdana"/>
          <w:color w:val="auto"/>
        </w:rPr>
      </w:pPr>
      <w:bookmarkStart w:id="64" w:name="mesa"/>
      <w:bookmarkEnd w:id="64"/>
      <w:r>
        <w:rPr>
          <w:rFonts w:ascii="Verdana" w:hAnsi="Verdana"/>
          <w:color w:val="auto"/>
        </w:rPr>
        <w:t>2. Actuarà com a secretari</w:t>
      </w:r>
      <w:r w:rsidR="004F7C14">
        <w:rPr>
          <w:rFonts w:ascii="Verdana" w:hAnsi="Verdana"/>
          <w:color w:val="auto"/>
        </w:rPr>
        <w:t>/a</w:t>
      </w:r>
      <w:r>
        <w:rPr>
          <w:rFonts w:ascii="Verdana" w:hAnsi="Verdana"/>
          <w:color w:val="auto"/>
        </w:rPr>
        <w:t xml:space="preserve"> de la Mesa un/a funcionari/ària de la Corporació.</w:t>
      </w:r>
    </w:p>
    <w:p w:rsidR="009272C4" w:rsidRDefault="009272C4" w:rsidP="009272C4">
      <w:pPr>
        <w:shd w:val="clear" w:color="auto" w:fill="FFFFFF" w:themeFill="background1"/>
        <w:rPr>
          <w:rFonts w:ascii="Verdana" w:hAnsi="Verdana"/>
          <w:color w:val="auto"/>
        </w:rPr>
      </w:pPr>
    </w:p>
    <w:p w:rsidR="009272C4" w:rsidRPr="00690C9C" w:rsidRDefault="009272C4" w:rsidP="009272C4">
      <w:pPr>
        <w:shd w:val="clear" w:color="auto" w:fill="FFFFFF" w:themeFill="background1"/>
        <w:rPr>
          <w:rFonts w:ascii="Verdana" w:hAnsi="Verdana"/>
          <w:color w:val="auto"/>
        </w:rPr>
      </w:pPr>
      <w:r>
        <w:rPr>
          <w:rFonts w:ascii="Verdana" w:hAnsi="Verdana"/>
        </w:rPr>
        <w:t xml:space="preserve">Les persones que composen la mesa de contractació </w:t>
      </w:r>
      <w:bookmarkStart w:id="65" w:name="mesa_1"/>
      <w:bookmarkEnd w:id="65"/>
      <w:r>
        <w:rPr>
          <w:rFonts w:ascii="Verdana" w:hAnsi="Verdana"/>
        </w:rPr>
        <w:t>regiran el seu comportament per les pautes i criteris continguts en el Codi ètic de conducta de l’Ajuntament de Barcelona, tot d’acord amb la previsió de la disposició addicional d’aquest Codi, publicat a la Gaseta municipal del dia 13 de desembre de 2017 i declararan expressament en la primera reunió que no concorren cap causa de conflicte d’interessos.</w:t>
      </w:r>
    </w:p>
    <w:p w:rsidR="00304B45" w:rsidRPr="00690C9C" w:rsidRDefault="002056BA" w:rsidP="002809AC">
      <w:pPr>
        <w:pStyle w:val="Ttol1"/>
        <w:rPr>
          <w:rFonts w:ascii="Verdana" w:hAnsi="Verdana"/>
        </w:rPr>
      </w:pPr>
      <w:bookmarkStart w:id="66" w:name="_Toc54183636"/>
      <w:r w:rsidRPr="00690C9C">
        <w:rPr>
          <w:rFonts w:ascii="Verdana" w:hAnsi="Verdana"/>
        </w:rPr>
        <w:t>Clàusula 1</w:t>
      </w:r>
      <w:r w:rsidR="00301C0D">
        <w:rPr>
          <w:rFonts w:ascii="Verdana" w:hAnsi="Verdana"/>
        </w:rPr>
        <w:t>2</w:t>
      </w:r>
      <w:r w:rsidR="00304B45" w:rsidRPr="00690C9C">
        <w:rPr>
          <w:rFonts w:ascii="Verdana" w:hAnsi="Verdana"/>
        </w:rPr>
        <w:t>. Obertura de proposicions</w:t>
      </w:r>
      <w:bookmarkEnd w:id="66"/>
    </w:p>
    <w:p w:rsidR="00541BB7" w:rsidRPr="00CC7104" w:rsidRDefault="00541BB7" w:rsidP="00541BB7">
      <w:pPr>
        <w:rPr>
          <w:rFonts w:ascii="Verdana" w:hAnsi="Verdana" w:cs="Arial"/>
          <w:color w:val="auto"/>
        </w:rPr>
      </w:pPr>
      <w:r w:rsidRPr="00CC7104">
        <w:rPr>
          <w:rFonts w:ascii="Verdana" w:hAnsi="Verdana" w:cs="Arial"/>
          <w:color w:val="auto"/>
        </w:rPr>
        <w:t xml:space="preserve">D’acord amb l’article 157.3 LCSP, l’obertura </w:t>
      </w:r>
      <w:proofErr w:type="spellStart"/>
      <w:r w:rsidRPr="00CC7104">
        <w:rPr>
          <w:rFonts w:ascii="Verdana" w:hAnsi="Verdana" w:cs="Arial"/>
          <w:color w:val="auto"/>
        </w:rPr>
        <w:t>del</w:t>
      </w:r>
      <w:r>
        <w:rPr>
          <w:rFonts w:ascii="Verdana" w:hAnsi="Verdana" w:cs="Arial"/>
          <w:color w:val="auto"/>
        </w:rPr>
        <w:t>es</w:t>
      </w:r>
      <w:proofErr w:type="spellEnd"/>
      <w:r>
        <w:rPr>
          <w:rFonts w:ascii="Verdana" w:hAnsi="Verdana" w:cs="Arial"/>
          <w:color w:val="auto"/>
        </w:rPr>
        <w:t xml:space="preserve"> proposicions</w:t>
      </w:r>
      <w:r w:rsidRPr="00CC7104">
        <w:rPr>
          <w:rFonts w:ascii="Verdana" w:hAnsi="Verdana" w:cs="Arial"/>
          <w:color w:val="auto"/>
        </w:rPr>
        <w:t xml:space="preserve"> s’efectuarà en el termini màxim de 20 dies a partir de la data de finalització del termini de presentació de proposicions.</w:t>
      </w:r>
    </w:p>
    <w:p w:rsidR="00541BB7" w:rsidRPr="00CC7104" w:rsidRDefault="00541BB7" w:rsidP="00541BB7">
      <w:pPr>
        <w:rPr>
          <w:rFonts w:ascii="Verdana" w:hAnsi="Verdana"/>
          <w:color w:val="auto"/>
        </w:rPr>
      </w:pPr>
      <w:bookmarkStart w:id="67" w:name="prop_urg"/>
      <w:bookmarkEnd w:id="67"/>
    </w:p>
    <w:p w:rsidR="00235B08" w:rsidRPr="004F7C14" w:rsidRDefault="00541BB7" w:rsidP="00541BB7">
      <w:pPr>
        <w:tabs>
          <w:tab w:val="left" w:pos="567"/>
          <w:tab w:val="left" w:pos="1134"/>
          <w:tab w:val="left" w:pos="2160"/>
          <w:tab w:val="left" w:pos="2880"/>
          <w:tab w:val="left" w:pos="3600"/>
          <w:tab w:val="left" w:pos="4320"/>
          <w:tab w:val="left" w:pos="5040"/>
          <w:tab w:val="left" w:pos="5760"/>
          <w:tab w:val="left" w:pos="6480"/>
          <w:tab w:val="left" w:pos="7200"/>
          <w:tab w:val="left" w:pos="9072"/>
        </w:tabs>
        <w:ind w:right="6"/>
        <w:rPr>
          <w:rFonts w:ascii="Verdana" w:hAnsi="Verdana" w:cs="Arial"/>
        </w:rPr>
      </w:pPr>
      <w:r w:rsidRPr="004F7C14">
        <w:rPr>
          <w:rFonts w:ascii="Verdana" w:hAnsi="Verdana" w:cs="Arial"/>
          <w:color w:val="auto"/>
        </w:rPr>
        <w:t xml:space="preserve">En tot cas, l’obertura del sobre </w:t>
      </w:r>
      <w:bookmarkStart w:id="68" w:name="prop_1"/>
      <w:bookmarkEnd w:id="68"/>
      <w:r w:rsidR="00344717" w:rsidRPr="004F7C14">
        <w:rPr>
          <w:rFonts w:ascii="Verdana" w:hAnsi="Verdana" w:cs="Arial"/>
          <w:color w:val="auto"/>
        </w:rPr>
        <w:t>electrònic C</w:t>
      </w:r>
      <w:r w:rsidRPr="004F7C14">
        <w:rPr>
          <w:rFonts w:ascii="Verdana" w:hAnsi="Verdana" w:cs="Arial"/>
          <w:color w:val="auto"/>
        </w:rPr>
        <w:t xml:space="preserve"> es realitzarà en acte públic. La data i lloc s’informarà en l’anunci de licitació en </w:t>
      </w:r>
      <w:hyperlink r:id="rId55" w:history="1">
        <w:r w:rsidRPr="004F7C14">
          <w:rPr>
            <w:rStyle w:val="Enlla"/>
            <w:rFonts w:ascii="Verdana" w:hAnsi="Verdana" w:cs="Arial"/>
          </w:rPr>
          <w:t>el perfil de contractant</w:t>
        </w:r>
      </w:hyperlink>
      <w:r w:rsidR="00974ABE" w:rsidRPr="004F7C14">
        <w:rPr>
          <w:rFonts w:ascii="Verdana" w:hAnsi="Verdana"/>
        </w:rPr>
        <w:t>.</w:t>
      </w:r>
    </w:p>
    <w:p w:rsidR="008528F8" w:rsidRPr="00690C9C" w:rsidRDefault="008528F8" w:rsidP="008528F8">
      <w:pPr>
        <w:pStyle w:val="Ttol1"/>
        <w:rPr>
          <w:rFonts w:ascii="Verdana" w:hAnsi="Verdana"/>
        </w:rPr>
      </w:pPr>
      <w:bookmarkStart w:id="69" w:name="_Toc54183637"/>
      <w:r w:rsidRPr="00690C9C">
        <w:rPr>
          <w:rFonts w:ascii="Verdana" w:hAnsi="Verdana"/>
        </w:rPr>
        <w:t>Clàusula 1</w:t>
      </w:r>
      <w:r w:rsidR="00301C0D">
        <w:rPr>
          <w:rFonts w:ascii="Verdana" w:hAnsi="Verdana"/>
        </w:rPr>
        <w:t>3</w:t>
      </w:r>
      <w:r w:rsidR="00C95AD4" w:rsidRPr="00690C9C">
        <w:rPr>
          <w:rFonts w:ascii="Verdana" w:hAnsi="Verdana"/>
        </w:rPr>
        <w:t xml:space="preserve">. Adjudicació </w:t>
      </w:r>
      <w:r w:rsidRPr="00690C9C">
        <w:rPr>
          <w:rFonts w:ascii="Verdana" w:hAnsi="Verdana"/>
        </w:rPr>
        <w:t>del contracte</w:t>
      </w:r>
      <w:bookmarkEnd w:id="69"/>
    </w:p>
    <w:p w:rsidR="000B0FF9" w:rsidRDefault="00344717" w:rsidP="000B0FF9">
      <w:pPr>
        <w:ind w:right="-2"/>
        <w:rPr>
          <w:rFonts w:ascii="Verdana" w:hAnsi="Verdana" w:cs="Arial"/>
        </w:rPr>
      </w:pPr>
      <w:bookmarkStart w:id="70" w:name="previ_adj"/>
      <w:bookmarkStart w:id="71" w:name="adj_ini"/>
      <w:bookmarkEnd w:id="70"/>
      <w:bookmarkEnd w:id="71"/>
      <w:r>
        <w:rPr>
          <w:rFonts w:ascii="Verdana" w:hAnsi="Verdana" w:cs="Arial"/>
        </w:rPr>
        <w:t xml:space="preserve">1. D'acord amb la previsió de l'article 158 LCSP, l'adjudicació del contracte s'acordarà en el termini màxim de 2 mesos a comptar des del dia següent al de l'obertura de les proposicions rebudes o, si és el cas, d'obertura del primer sobre que contingui la proposició. Aquest termini s'ampliarà en 15 dies si es requereix seguir tramitació per valorar </w:t>
      </w:r>
      <w:proofErr w:type="spellStart"/>
      <w:r>
        <w:rPr>
          <w:rFonts w:ascii="Verdana" w:hAnsi="Verdana" w:cs="Arial"/>
        </w:rPr>
        <w:t>l'anormalitat</w:t>
      </w:r>
      <w:proofErr w:type="spellEnd"/>
      <w:r>
        <w:rPr>
          <w:rFonts w:ascii="Verdana" w:hAnsi="Verdana" w:cs="Arial"/>
        </w:rPr>
        <w:t xml:space="preserve"> de les ofertes.</w:t>
      </w:r>
    </w:p>
    <w:p w:rsidR="000B0FF9" w:rsidRDefault="000B0FF9" w:rsidP="000B0FF9">
      <w:pPr>
        <w:ind w:right="-2"/>
        <w:rPr>
          <w:rFonts w:ascii="Verdana" w:hAnsi="Verdana" w:cs="Arial"/>
        </w:rPr>
      </w:pPr>
    </w:p>
    <w:p w:rsidR="000B0FF9" w:rsidRPr="009B4008" w:rsidRDefault="000B0FF9" w:rsidP="000B0FF9">
      <w:pPr>
        <w:ind w:right="-2"/>
        <w:rPr>
          <w:rFonts w:ascii="Verdana" w:hAnsi="Verdana" w:cs="Arial"/>
          <w:strike/>
        </w:rPr>
      </w:pPr>
      <w:r>
        <w:rPr>
          <w:rFonts w:ascii="Verdana" w:hAnsi="Verdana" w:cs="Arial"/>
        </w:rPr>
        <w:t>D’acord amb l’article 158.4 LCSP, t</w:t>
      </w:r>
      <w:r w:rsidRPr="00DC1A33">
        <w:rPr>
          <w:rFonts w:ascii="Verdana" w:hAnsi="Verdana" w:cs="Arial"/>
        </w:rPr>
        <w:t>ranscorregut el termini anterior sense que s</w:t>
      </w:r>
      <w:r>
        <w:rPr>
          <w:rFonts w:ascii="Verdana" w:hAnsi="Verdana" w:cs="Arial"/>
        </w:rPr>
        <w:t>’hagi produït l’adjudicació, les empreses</w:t>
      </w:r>
      <w:r w:rsidRPr="00DC1A33">
        <w:rPr>
          <w:rFonts w:ascii="Verdana" w:hAnsi="Verdana" w:cs="Arial"/>
        </w:rPr>
        <w:t xml:space="preserve"> licitador</w:t>
      </w:r>
      <w:r>
        <w:rPr>
          <w:rFonts w:ascii="Verdana" w:hAnsi="Verdana" w:cs="Arial"/>
        </w:rPr>
        <w:t>e</w:t>
      </w:r>
      <w:r w:rsidRPr="00DC1A33">
        <w:rPr>
          <w:rFonts w:ascii="Verdana" w:hAnsi="Verdana" w:cs="Arial"/>
        </w:rPr>
        <w:t>s tenen dret a retirar la seva proposta</w:t>
      </w:r>
      <w:bookmarkStart w:id="72" w:name="adj_1"/>
      <w:bookmarkEnd w:id="72"/>
      <w:r w:rsidRPr="00DC1A33">
        <w:rPr>
          <w:rFonts w:ascii="Verdana" w:hAnsi="Verdana" w:cs="Arial"/>
        </w:rPr>
        <w:t>.</w:t>
      </w:r>
    </w:p>
    <w:p w:rsidR="000B0FF9" w:rsidRDefault="000B0FF9" w:rsidP="000B0FF9">
      <w:pPr>
        <w:rPr>
          <w:rFonts w:ascii="Verdana" w:eastAsia="Calibri" w:hAnsi="Verdana" w:cs="Arial"/>
          <w:szCs w:val="22"/>
          <w:lang w:eastAsia="en-US"/>
        </w:rPr>
      </w:pPr>
    </w:p>
    <w:p w:rsidR="000B0FF9" w:rsidRDefault="00987090" w:rsidP="000B0FF9">
      <w:pPr>
        <w:rPr>
          <w:rFonts w:ascii="Verdana" w:eastAsia="Calibri" w:hAnsi="Verdana" w:cs="Arial"/>
          <w:szCs w:val="22"/>
          <w:lang w:eastAsia="en-US"/>
        </w:rPr>
      </w:pPr>
      <w:r>
        <w:rPr>
          <w:rFonts w:ascii="Verdana" w:eastAsia="Calibri" w:hAnsi="Verdana" w:cs="Arial"/>
          <w:szCs w:val="22"/>
          <w:lang w:eastAsia="en-US"/>
        </w:rPr>
        <w:t xml:space="preserve">2. </w:t>
      </w:r>
      <w:r w:rsidR="000B0FF9">
        <w:rPr>
          <w:rFonts w:ascii="Verdana" w:eastAsia="Calibri" w:hAnsi="Verdana" w:cs="Arial"/>
          <w:szCs w:val="22"/>
          <w:lang w:eastAsia="en-US"/>
        </w:rPr>
        <w:t xml:space="preserve">Prèviament a l’adjudicació es requerirà a l’empresa licitadora que es proposi com adjudicatària perquè presenti determinada documentació. </w:t>
      </w:r>
    </w:p>
    <w:p w:rsidR="000B0FF9" w:rsidRDefault="000B0FF9" w:rsidP="000B0FF9">
      <w:pPr>
        <w:rPr>
          <w:rFonts w:ascii="Verdana" w:eastAsia="Calibri" w:hAnsi="Verdana" w:cs="Arial"/>
          <w:szCs w:val="22"/>
          <w:lang w:eastAsia="en-US"/>
        </w:rPr>
      </w:pPr>
    </w:p>
    <w:p w:rsidR="000B0FF9" w:rsidRPr="00DC1A33" w:rsidRDefault="00987090" w:rsidP="000B0FF9">
      <w:pPr>
        <w:rPr>
          <w:rFonts w:ascii="Verdana" w:eastAsia="Calibri" w:hAnsi="Verdana" w:cs="Arial"/>
          <w:szCs w:val="22"/>
          <w:lang w:eastAsia="en-US"/>
        </w:rPr>
      </w:pPr>
      <w:r>
        <w:rPr>
          <w:rFonts w:ascii="Verdana" w:eastAsia="Calibri" w:hAnsi="Verdana" w:cs="Arial"/>
          <w:szCs w:val="22"/>
          <w:lang w:eastAsia="en-US"/>
        </w:rPr>
        <w:t>L</w:t>
      </w:r>
      <w:r w:rsidRPr="00DC1A33">
        <w:rPr>
          <w:rFonts w:ascii="Verdana" w:eastAsia="Calibri" w:hAnsi="Verdana" w:cs="Arial"/>
          <w:szCs w:val="22"/>
          <w:lang w:eastAsia="en-US"/>
        </w:rPr>
        <w:t>’empresa licitadora que estigui inscrita en el RELI, en el ROLECE o en una llista oficial d’operadors econòmics d’un Estat membre de la Unió Europea d’accés gratuït, no està obligada a presentar els documents justifica</w:t>
      </w:r>
      <w:r>
        <w:rPr>
          <w:rFonts w:ascii="Verdana" w:eastAsia="Calibri" w:hAnsi="Verdana" w:cs="Arial"/>
          <w:szCs w:val="22"/>
          <w:lang w:eastAsia="en-US"/>
        </w:rPr>
        <w:t>tius o altra prova documental si</w:t>
      </w:r>
      <w:r w:rsidRPr="00DC1A33">
        <w:rPr>
          <w:rFonts w:ascii="Verdana" w:eastAsia="Calibri" w:hAnsi="Verdana" w:cs="Arial"/>
          <w:szCs w:val="22"/>
          <w:lang w:eastAsia="en-US"/>
        </w:rPr>
        <w:t xml:space="preserve"> les dades </w:t>
      </w:r>
      <w:r>
        <w:rPr>
          <w:rFonts w:ascii="Verdana" w:eastAsia="Calibri" w:hAnsi="Verdana" w:cs="Arial"/>
          <w:szCs w:val="22"/>
          <w:lang w:eastAsia="en-US"/>
        </w:rPr>
        <w:t xml:space="preserve">que es requereixen figuren </w:t>
      </w:r>
      <w:r w:rsidRPr="00DC1A33">
        <w:rPr>
          <w:rFonts w:ascii="Verdana" w:eastAsia="Calibri" w:hAnsi="Verdana" w:cs="Arial"/>
          <w:szCs w:val="22"/>
          <w:lang w:eastAsia="en-US"/>
        </w:rPr>
        <w:t>inscrites en aquests registres</w:t>
      </w:r>
      <w:r w:rsidR="000B0FF9" w:rsidRPr="00DC1A33">
        <w:rPr>
          <w:rFonts w:ascii="Verdana" w:eastAsia="Calibri" w:hAnsi="Verdana" w:cs="Arial"/>
          <w:szCs w:val="22"/>
          <w:lang w:eastAsia="en-US"/>
        </w:rPr>
        <w:t>.</w:t>
      </w:r>
    </w:p>
    <w:p w:rsidR="000B0FF9" w:rsidRDefault="000B0FF9" w:rsidP="000B0FF9">
      <w:pPr>
        <w:rPr>
          <w:rFonts w:ascii="Verdana" w:eastAsia="Calibri" w:hAnsi="Verdana" w:cs="Arial"/>
          <w:szCs w:val="22"/>
          <w:lang w:eastAsia="en-US"/>
        </w:rPr>
      </w:pPr>
    </w:p>
    <w:p w:rsidR="008528F8" w:rsidRDefault="000B0FF9" w:rsidP="000B0FF9">
      <w:pPr>
        <w:rPr>
          <w:rFonts w:ascii="Verdana" w:eastAsia="Calibri" w:hAnsi="Verdana" w:cs="Arial"/>
          <w:szCs w:val="22"/>
          <w:lang w:eastAsia="en-US"/>
        </w:rPr>
      </w:pPr>
      <w:r>
        <w:rPr>
          <w:rFonts w:ascii="Verdana" w:eastAsia="Calibri" w:hAnsi="Verdana" w:cs="Arial"/>
          <w:szCs w:val="22"/>
          <w:lang w:eastAsia="en-US"/>
        </w:rPr>
        <w:t>La documentació que, en el seu cas, es requerirà és la següent:</w:t>
      </w:r>
    </w:p>
    <w:p w:rsidR="000B0FF9" w:rsidRDefault="000B0FF9" w:rsidP="000B0FF9">
      <w:pPr>
        <w:rPr>
          <w:rFonts w:ascii="Verdana" w:eastAsia="Calibri" w:hAnsi="Verdana" w:cs="Arial"/>
          <w:szCs w:val="22"/>
          <w:lang w:eastAsia="en-US"/>
        </w:rPr>
      </w:pPr>
    </w:p>
    <w:p w:rsidR="00815B79" w:rsidRPr="002C6B5D" w:rsidRDefault="00815B79" w:rsidP="00815B79">
      <w:pPr>
        <w:rPr>
          <w:rFonts w:ascii="Verdana" w:eastAsia="Calibri" w:hAnsi="Verdana" w:cs="Arial"/>
          <w:color w:val="auto"/>
          <w:lang w:eastAsia="en-US"/>
        </w:rPr>
      </w:pPr>
      <w:r w:rsidRPr="002C6B5D">
        <w:rPr>
          <w:rFonts w:ascii="Verdana" w:eastAsia="Calibri" w:hAnsi="Verdana" w:cs="Arial"/>
          <w:color w:val="auto"/>
          <w:lang w:eastAsia="en-US"/>
        </w:rPr>
        <w:t xml:space="preserve">- </w:t>
      </w:r>
      <w:r w:rsidRPr="002C6B5D">
        <w:rPr>
          <w:rFonts w:ascii="Verdana" w:hAnsi="Verdana"/>
          <w:color w:val="auto"/>
        </w:rPr>
        <w:t>Document que acrediti la vàlida constitució de la Societat i que de conformitat amb el seu objecte social pot presentar-se a la licitació.</w:t>
      </w:r>
    </w:p>
    <w:p w:rsidR="00815B79" w:rsidRPr="002C6B5D" w:rsidRDefault="00815B79" w:rsidP="00815B79">
      <w:pPr>
        <w:rPr>
          <w:rFonts w:ascii="Verdana" w:eastAsia="Calibri" w:hAnsi="Verdana" w:cs="Arial"/>
          <w:color w:val="auto"/>
          <w:lang w:eastAsia="en-US"/>
        </w:rPr>
      </w:pPr>
    </w:p>
    <w:p w:rsidR="00815B79" w:rsidRPr="002C6B5D" w:rsidRDefault="00815B79" w:rsidP="00815B79">
      <w:pPr>
        <w:rPr>
          <w:rFonts w:ascii="Verdana" w:eastAsia="Calibri" w:hAnsi="Verdana" w:cs="Arial"/>
          <w:color w:val="auto"/>
          <w:lang w:eastAsia="en-US"/>
        </w:rPr>
      </w:pPr>
      <w:r w:rsidRPr="002C6B5D">
        <w:rPr>
          <w:rFonts w:ascii="Verdana" w:eastAsia="Calibri" w:hAnsi="Verdana" w:cs="Arial"/>
          <w:color w:val="auto"/>
          <w:lang w:eastAsia="en-US"/>
        </w:rPr>
        <w:t xml:space="preserve">- </w:t>
      </w:r>
      <w:r w:rsidRPr="002C6B5D">
        <w:rPr>
          <w:rFonts w:ascii="Verdana" w:hAnsi="Verdana"/>
          <w:color w:val="auto"/>
        </w:rPr>
        <w:t>Document que acrediti la deguda representació per presentar la proposició del signant de la mateixa.</w:t>
      </w:r>
    </w:p>
    <w:p w:rsidR="00815B79" w:rsidRPr="002C6B5D" w:rsidRDefault="00815B79" w:rsidP="00815B79">
      <w:pPr>
        <w:rPr>
          <w:rFonts w:ascii="Verdana" w:eastAsia="Calibri" w:hAnsi="Verdana" w:cs="Arial"/>
          <w:color w:val="auto"/>
          <w:lang w:eastAsia="en-US"/>
        </w:rPr>
      </w:pPr>
    </w:p>
    <w:p w:rsidR="00815B79" w:rsidRDefault="00815B79" w:rsidP="00815B79">
      <w:pPr>
        <w:rPr>
          <w:rFonts w:ascii="Verdana" w:eastAsia="Calibri" w:hAnsi="Verdana" w:cs="Arial"/>
          <w:szCs w:val="22"/>
          <w:lang w:eastAsia="en-US"/>
        </w:rPr>
      </w:pPr>
    </w:p>
    <w:p w:rsidR="000B0FF9" w:rsidRDefault="000B0FF9" w:rsidP="000B0FF9">
      <w:pPr>
        <w:rPr>
          <w:rFonts w:ascii="Verdana" w:eastAsia="Calibri" w:hAnsi="Verdana"/>
          <w:lang w:eastAsia="en-US"/>
        </w:rPr>
      </w:pPr>
      <w:r>
        <w:rPr>
          <w:rFonts w:ascii="Verdana" w:eastAsia="Calibri" w:hAnsi="Verdana" w:cs="Arial"/>
          <w:szCs w:val="22"/>
          <w:lang w:eastAsia="en-US"/>
        </w:rPr>
        <w:t>-C</w:t>
      </w:r>
      <w:r w:rsidRPr="00C97F1D">
        <w:rPr>
          <w:rFonts w:ascii="Verdana" w:eastAsia="Calibri" w:hAnsi="Verdana" w:cs="Arial"/>
          <w:szCs w:val="22"/>
          <w:lang w:eastAsia="en-US"/>
        </w:rPr>
        <w:t>ertificats del compliment de les obligacions tributàries</w:t>
      </w:r>
      <w:r w:rsidRPr="00C97F1D">
        <w:rPr>
          <w:rFonts w:ascii="Verdana" w:eastAsia="Calibri" w:hAnsi="Verdana"/>
          <w:lang w:eastAsia="en-US"/>
        </w:rPr>
        <w:t xml:space="preserve"> i amb la Seguretat Social </w:t>
      </w:r>
      <w:r>
        <w:rPr>
          <w:rFonts w:ascii="Verdana" w:eastAsia="Calibri" w:hAnsi="Verdana"/>
          <w:lang w:eastAsia="en-US"/>
        </w:rPr>
        <w:t>establertes</w:t>
      </w:r>
      <w:r w:rsidRPr="00C97F1D">
        <w:rPr>
          <w:rFonts w:ascii="Verdana" w:eastAsia="Calibri" w:hAnsi="Verdana"/>
          <w:lang w:eastAsia="en-US"/>
        </w:rPr>
        <w:t xml:space="preserve"> per les disposicions vigents</w:t>
      </w:r>
      <w:r>
        <w:rPr>
          <w:rFonts w:ascii="Verdana" w:eastAsia="Calibri" w:hAnsi="Verdana"/>
          <w:lang w:eastAsia="en-US"/>
        </w:rPr>
        <w:t>.</w:t>
      </w:r>
      <w:r w:rsidR="0070788B">
        <w:rPr>
          <w:rFonts w:ascii="Verdana" w:eastAsia="Calibri" w:hAnsi="Verdana"/>
          <w:lang w:eastAsia="en-US"/>
        </w:rPr>
        <w:t xml:space="preserve"> </w:t>
      </w:r>
      <w:r w:rsidR="00987090">
        <w:rPr>
          <w:rFonts w:ascii="Verdana" w:eastAsia="Calibri" w:hAnsi="Verdana" w:cs="Arial"/>
          <w:szCs w:val="22"/>
          <w:lang w:eastAsia="en-US"/>
        </w:rPr>
        <w:t>E</w:t>
      </w:r>
      <w:r w:rsidR="00987090" w:rsidRPr="00DC1A33">
        <w:rPr>
          <w:rFonts w:ascii="Verdana" w:hAnsi="Verdana"/>
        </w:rPr>
        <w:t xml:space="preserve">s consultarà l’aplicació informàtica municipal de </w:t>
      </w:r>
      <w:r w:rsidR="00987090">
        <w:rPr>
          <w:rFonts w:ascii="Verdana" w:hAnsi="Verdana"/>
        </w:rPr>
        <w:t>r</w:t>
      </w:r>
      <w:r w:rsidR="00987090" w:rsidRPr="00DC1A33">
        <w:rPr>
          <w:rFonts w:ascii="Verdana" w:hAnsi="Verdana"/>
        </w:rPr>
        <w:t xml:space="preserve">ecaptació per comprovar que </w:t>
      </w:r>
      <w:r w:rsidR="00987090">
        <w:rPr>
          <w:rFonts w:ascii="Verdana" w:hAnsi="Verdana"/>
        </w:rPr>
        <w:t>l’empresa licitadora</w:t>
      </w:r>
      <w:r w:rsidR="00987090" w:rsidRPr="00DC1A33">
        <w:rPr>
          <w:rFonts w:ascii="Verdana" w:hAnsi="Verdana"/>
        </w:rPr>
        <w:t xml:space="preserve"> proposa</w:t>
      </w:r>
      <w:r w:rsidR="00987090">
        <w:rPr>
          <w:rFonts w:ascii="Verdana" w:hAnsi="Verdana"/>
        </w:rPr>
        <w:t>da</w:t>
      </w:r>
      <w:r w:rsidR="00987090" w:rsidRPr="00DC1A33">
        <w:rPr>
          <w:rFonts w:ascii="Verdana" w:hAnsi="Verdana"/>
        </w:rPr>
        <w:t xml:space="preserve"> com a adjudicat</w:t>
      </w:r>
      <w:r w:rsidR="00987090">
        <w:rPr>
          <w:rFonts w:ascii="Verdana" w:hAnsi="Verdana"/>
        </w:rPr>
        <w:t>à</w:t>
      </w:r>
      <w:r w:rsidR="00987090" w:rsidRPr="00DC1A33">
        <w:rPr>
          <w:rFonts w:ascii="Verdana" w:hAnsi="Verdana"/>
        </w:rPr>
        <w:t>ri</w:t>
      </w:r>
      <w:r w:rsidR="00987090">
        <w:rPr>
          <w:rFonts w:ascii="Verdana" w:hAnsi="Verdana"/>
        </w:rPr>
        <w:t>a</w:t>
      </w:r>
      <w:r w:rsidR="00987090" w:rsidRPr="00DC1A33">
        <w:rPr>
          <w:rFonts w:ascii="Verdana" w:hAnsi="Verdana"/>
        </w:rPr>
        <w:t xml:space="preserve"> es troba al corrent del compliment de les seves obligacions tributàries amb l’Ajuntament de Barcelona i s’obtindrà una còpia impresa de la consulta i s’incorporarà a l’expedient</w:t>
      </w:r>
      <w:r w:rsidR="00987090">
        <w:rPr>
          <w:rFonts w:ascii="Verdana" w:hAnsi="Verdana"/>
        </w:rPr>
        <w:t>.</w:t>
      </w:r>
    </w:p>
    <w:p w:rsidR="00344717" w:rsidRDefault="00344717" w:rsidP="000B0FF9">
      <w:pPr>
        <w:rPr>
          <w:rFonts w:ascii="Verdana" w:eastAsia="Calibri" w:hAnsi="Verdana"/>
          <w:lang w:eastAsia="en-US"/>
        </w:rPr>
      </w:pPr>
      <w:bookmarkStart w:id="73" w:name="adj_altres"/>
      <w:bookmarkEnd w:id="73"/>
    </w:p>
    <w:p w:rsidR="00344717" w:rsidRDefault="00344717" w:rsidP="000B0FF9">
      <w:pPr>
        <w:rPr>
          <w:rFonts w:ascii="Verdana" w:eastAsia="Calibri" w:hAnsi="Verdana"/>
          <w:lang w:eastAsia="en-US"/>
        </w:rPr>
      </w:pPr>
      <w:r>
        <w:rPr>
          <w:rFonts w:ascii="Verdana" w:eastAsia="Calibri" w:hAnsi="Verdana"/>
          <w:lang w:eastAsia="en-US"/>
        </w:rPr>
        <w:t>Els documents que, si escau, haurà d'aportar per acreditar el compliment dels requisits d'aptitud i solvència són:</w:t>
      </w:r>
    </w:p>
    <w:p w:rsidR="00344717" w:rsidRDefault="00344717" w:rsidP="000B0FF9">
      <w:pPr>
        <w:rPr>
          <w:rFonts w:ascii="Verdana" w:eastAsia="Calibri" w:hAnsi="Verdana"/>
          <w:lang w:eastAsia="en-US"/>
        </w:rPr>
      </w:pPr>
    </w:p>
    <w:p w:rsidR="00344717" w:rsidRDefault="00344717" w:rsidP="000B0FF9">
      <w:pPr>
        <w:rPr>
          <w:rFonts w:ascii="Verdana" w:eastAsia="Calibri" w:hAnsi="Verdana"/>
          <w:lang w:eastAsia="en-US"/>
        </w:rPr>
      </w:pPr>
      <w:r>
        <w:rPr>
          <w:rFonts w:ascii="Verdana" w:eastAsia="Calibri" w:hAnsi="Verdana"/>
          <w:lang w:eastAsia="en-US"/>
        </w:rPr>
        <w:t xml:space="preserve">- Els comptes anuals dels tres darrers exercicis aprovats i dipositats al Registre Mercantil o en el Registre oficial que correspongui. Els empresaris individuals no inscrits al Registre Mercantil han </w:t>
      </w:r>
      <w:r>
        <w:rPr>
          <w:rFonts w:ascii="Verdana" w:eastAsia="Calibri" w:hAnsi="Verdana"/>
          <w:lang w:eastAsia="en-US"/>
        </w:rPr>
        <w:lastRenderedPageBreak/>
        <w:t>d'acreditar el seu volum anual de negocis mitjançant els llibres d'inventaris i comptes anuals legalitzats pel Registre Mercantil. En el cas de què la data de creació o d'inici de les activitats de l'empresa licitadora sigui inferior a un any haurà d'aportar la documentació acreditativa corresponent.</w:t>
      </w:r>
    </w:p>
    <w:p w:rsidR="00344717" w:rsidRDefault="00344717" w:rsidP="000B0FF9">
      <w:pPr>
        <w:rPr>
          <w:rFonts w:ascii="Verdana" w:eastAsia="Calibri" w:hAnsi="Verdana"/>
          <w:lang w:eastAsia="en-US"/>
        </w:rPr>
      </w:pPr>
    </w:p>
    <w:p w:rsidR="00344717" w:rsidRDefault="00344717" w:rsidP="000B0FF9">
      <w:pPr>
        <w:rPr>
          <w:rFonts w:ascii="Verdana" w:eastAsia="Calibri" w:hAnsi="Verdana"/>
          <w:lang w:eastAsia="en-US"/>
        </w:rPr>
      </w:pPr>
      <w:r>
        <w:rPr>
          <w:rFonts w:ascii="Verdana" w:eastAsia="Calibri" w:hAnsi="Verdana"/>
          <w:lang w:eastAsia="en-US"/>
        </w:rPr>
        <w:t>- Titulacions acadèmiques i professionals de l'empresa i dels directius de l'empresa i, en particular, del personal responsable de l'execució del contracte.</w:t>
      </w:r>
    </w:p>
    <w:p w:rsidR="004F7C14" w:rsidRDefault="004F7C14" w:rsidP="000B0FF9">
      <w:pPr>
        <w:rPr>
          <w:rFonts w:ascii="Verdana" w:eastAsia="Calibri" w:hAnsi="Verdana"/>
          <w:lang w:eastAsia="en-US"/>
        </w:rPr>
      </w:pPr>
    </w:p>
    <w:p w:rsidR="000B0FF9" w:rsidRDefault="004F7C14" w:rsidP="004F7C14">
      <w:pPr>
        <w:rPr>
          <w:rFonts w:ascii="Verdana" w:eastAsia="Calibri" w:hAnsi="Verdana"/>
          <w:lang w:eastAsia="en-US"/>
        </w:rPr>
      </w:pPr>
      <w:r>
        <w:rPr>
          <w:rFonts w:ascii="Verdana" w:eastAsia="Calibri" w:hAnsi="Verdana"/>
          <w:lang w:eastAsia="en-US"/>
        </w:rPr>
        <w:t>-</w:t>
      </w:r>
      <w:r w:rsidRPr="004F7C14">
        <w:rPr>
          <w:rFonts w:ascii="Verdana" w:eastAsia="Calibri" w:hAnsi="Verdana"/>
          <w:lang w:eastAsia="en-US"/>
        </w:rPr>
        <w:t>Documentació acreditativa de disposar dels mitjans personals i/o</w:t>
      </w:r>
      <w:r w:rsidR="00997A4D">
        <w:rPr>
          <w:rFonts w:ascii="Verdana" w:eastAsia="Calibri" w:hAnsi="Verdana"/>
          <w:lang w:eastAsia="en-US"/>
        </w:rPr>
        <w:t xml:space="preserve"> materials que s’ha compromès</w:t>
      </w:r>
      <w:r w:rsidRPr="004F7C14">
        <w:rPr>
          <w:rFonts w:ascii="Verdana" w:eastAsia="Calibri" w:hAnsi="Verdana"/>
          <w:lang w:eastAsia="en-US"/>
        </w:rPr>
        <w:t xml:space="preserve"> a dedicar o adscriure a l’execució del contracte indicats en aquest plec.</w:t>
      </w:r>
    </w:p>
    <w:p w:rsidR="00D00EE3" w:rsidRPr="004F7C14" w:rsidRDefault="00D00EE3" w:rsidP="004F7C14">
      <w:pPr>
        <w:rPr>
          <w:rFonts w:ascii="Verdana" w:eastAsia="Calibri" w:hAnsi="Verdana"/>
          <w:lang w:eastAsia="en-US"/>
        </w:rPr>
      </w:pPr>
    </w:p>
    <w:p w:rsidR="000B0FF9" w:rsidRPr="00DC1A33" w:rsidRDefault="000B0FF9" w:rsidP="000B0FF9">
      <w:pPr>
        <w:rPr>
          <w:rFonts w:ascii="Verdana" w:eastAsia="Calibri" w:hAnsi="Verdana" w:cs="Arial"/>
          <w:szCs w:val="22"/>
          <w:lang w:eastAsia="en-US"/>
        </w:rPr>
      </w:pPr>
      <w:r w:rsidRPr="00DC1A33">
        <w:rPr>
          <w:rFonts w:ascii="Verdana" w:eastAsia="Calibri" w:hAnsi="Verdana" w:cs="Arial"/>
          <w:szCs w:val="22"/>
          <w:lang w:eastAsia="en-US"/>
        </w:rPr>
        <w:t>Els corresponents certificats podran ser expedits per mitjans electrònics, informàtics o telemàtics, que seran acceptats en els termes previstos en el plec de clàusules administratives generals</w:t>
      </w:r>
      <w:r w:rsidR="00987090">
        <w:rPr>
          <w:rFonts w:ascii="Verdana" w:eastAsia="Calibri" w:hAnsi="Verdana" w:cs="Arial"/>
          <w:szCs w:val="22"/>
          <w:lang w:eastAsia="en-US"/>
        </w:rPr>
        <w:t>.</w:t>
      </w:r>
    </w:p>
    <w:p w:rsidR="000B0FF9" w:rsidRPr="00DC1A33" w:rsidRDefault="000B0FF9" w:rsidP="000B0FF9">
      <w:pPr>
        <w:rPr>
          <w:rFonts w:ascii="Verdana" w:eastAsia="Calibri" w:hAnsi="Verdana" w:cs="Arial"/>
          <w:szCs w:val="22"/>
          <w:lang w:eastAsia="en-US"/>
        </w:rPr>
      </w:pPr>
    </w:p>
    <w:p w:rsidR="00F10C5C" w:rsidRPr="0009036E" w:rsidRDefault="00F10C5C" w:rsidP="00F10C5C">
      <w:pPr>
        <w:rPr>
          <w:rFonts w:ascii="Verdana" w:eastAsia="Calibri" w:hAnsi="Verdana" w:cs="Arial"/>
          <w:szCs w:val="22"/>
          <w:lang w:eastAsia="en-US"/>
        </w:rPr>
      </w:pPr>
      <w:r>
        <w:rPr>
          <w:rFonts w:ascii="Verdana" w:eastAsia="Calibri" w:hAnsi="Verdana" w:cs="Arial"/>
          <w:szCs w:val="22"/>
          <w:lang w:eastAsia="en-US"/>
        </w:rPr>
        <w:t>D’acord amb l’article 150.2 LCSP, l</w:t>
      </w:r>
      <w:r w:rsidRPr="00DC1A33">
        <w:rPr>
          <w:rFonts w:ascii="Verdana" w:eastAsia="Calibri" w:hAnsi="Verdana" w:cs="Arial"/>
          <w:szCs w:val="22"/>
          <w:lang w:eastAsia="en-US"/>
        </w:rPr>
        <w:t>a documentació s’haurà de presentar dins del termini dels 10 dies hàbils a comptar del següent al de la recepció del requeriment.</w:t>
      </w:r>
    </w:p>
    <w:p w:rsidR="00F10C5C" w:rsidRPr="00DC1A33" w:rsidRDefault="00F10C5C" w:rsidP="00F10C5C">
      <w:pPr>
        <w:rPr>
          <w:rFonts w:ascii="Verdana" w:hAnsi="Verdana"/>
        </w:rPr>
      </w:pPr>
      <w:bookmarkStart w:id="74" w:name="adj_urg"/>
      <w:bookmarkEnd w:id="74"/>
    </w:p>
    <w:p w:rsidR="00F10C5C" w:rsidRDefault="009A24F4" w:rsidP="00F10C5C">
      <w:pPr>
        <w:rPr>
          <w:rFonts w:ascii="Verdana" w:hAnsi="Verdana" w:cs="Arial"/>
        </w:rPr>
      </w:pPr>
      <w:r>
        <w:rPr>
          <w:rFonts w:ascii="Verdana" w:hAnsi="Verdana" w:cs="Arial"/>
        </w:rPr>
        <w:t>3</w:t>
      </w:r>
      <w:r w:rsidR="00F10C5C">
        <w:rPr>
          <w:rFonts w:ascii="Verdana" w:hAnsi="Verdana" w:cs="Arial"/>
        </w:rPr>
        <w:t xml:space="preserve">. </w:t>
      </w:r>
      <w:r w:rsidR="00F10C5C">
        <w:rPr>
          <w:rFonts w:ascii="Verdana" w:eastAsia="Calibri" w:hAnsi="Verdana" w:cs="Arial"/>
          <w:szCs w:val="22"/>
          <w:lang w:eastAsia="en-US"/>
        </w:rPr>
        <w:t>D’acord amb l’article 150.3 LCSP</w:t>
      </w:r>
      <w:r w:rsidR="00F10C5C">
        <w:rPr>
          <w:rFonts w:ascii="Verdana" w:hAnsi="Verdana" w:cs="Arial"/>
        </w:rPr>
        <w:t>, u</w:t>
      </w:r>
      <w:r w:rsidR="00F10C5C" w:rsidRPr="00DC1A33">
        <w:rPr>
          <w:rFonts w:ascii="Verdana" w:hAnsi="Verdana" w:cs="Arial"/>
        </w:rPr>
        <w:t xml:space="preserve">n cop presentada la documentació </w:t>
      </w:r>
      <w:r w:rsidR="00F10C5C">
        <w:rPr>
          <w:rFonts w:ascii="Verdana" w:hAnsi="Verdana" w:cs="Arial"/>
        </w:rPr>
        <w:t>requerida</w:t>
      </w:r>
      <w:r w:rsidR="00F10C5C" w:rsidRPr="00DC1A33">
        <w:rPr>
          <w:rFonts w:ascii="Verdana" w:hAnsi="Verdana" w:cs="Arial"/>
        </w:rPr>
        <w:t xml:space="preserve"> i constituïda, en el seu cas, la garantia definitiva, s'adjudicarà el contracte dins dels 5 dies hàbils següents al de la </w:t>
      </w:r>
      <w:r w:rsidR="00F10C5C">
        <w:rPr>
          <w:rFonts w:ascii="Verdana" w:hAnsi="Verdana" w:cs="Arial"/>
        </w:rPr>
        <w:t xml:space="preserve">seva </w:t>
      </w:r>
      <w:r w:rsidR="00F10C5C" w:rsidRPr="00DC1A33">
        <w:rPr>
          <w:rFonts w:ascii="Verdana" w:hAnsi="Verdana" w:cs="Arial"/>
        </w:rPr>
        <w:t>rece</w:t>
      </w:r>
      <w:r w:rsidR="00F10C5C">
        <w:rPr>
          <w:rFonts w:ascii="Verdana" w:hAnsi="Verdana" w:cs="Arial"/>
        </w:rPr>
        <w:t>pció</w:t>
      </w:r>
      <w:r w:rsidR="00F10C5C" w:rsidRPr="00DC1A33">
        <w:rPr>
          <w:rFonts w:ascii="Verdana" w:hAnsi="Verdana" w:cs="Arial"/>
        </w:rPr>
        <w:t xml:space="preserve">. </w:t>
      </w:r>
    </w:p>
    <w:p w:rsidR="00F10C5C" w:rsidRDefault="00F10C5C" w:rsidP="00F10C5C">
      <w:pPr>
        <w:rPr>
          <w:rFonts w:ascii="Verdana" w:hAnsi="Verdana" w:cs="Arial"/>
        </w:rPr>
      </w:pPr>
    </w:p>
    <w:p w:rsidR="00F10C5C" w:rsidRPr="00DC1A33" w:rsidRDefault="00F10C5C" w:rsidP="00F10C5C">
      <w:pPr>
        <w:rPr>
          <w:rFonts w:ascii="Verdana" w:hAnsi="Verdana" w:cs="Arial"/>
        </w:rPr>
      </w:pPr>
      <w:r>
        <w:rPr>
          <w:rFonts w:ascii="Verdana" w:eastAsia="Calibri" w:hAnsi="Verdana" w:cs="Arial"/>
          <w:szCs w:val="22"/>
          <w:lang w:eastAsia="en-US"/>
        </w:rPr>
        <w:t>D’acord amb l’article 150.2 LCSP</w:t>
      </w:r>
      <w:r>
        <w:rPr>
          <w:rFonts w:ascii="Verdana" w:hAnsi="Verdana" w:cs="Arial"/>
        </w:rPr>
        <w:t>, s</w:t>
      </w:r>
      <w:r w:rsidRPr="00DC1A33">
        <w:rPr>
          <w:rFonts w:ascii="Verdana" w:hAnsi="Verdana" w:cs="Arial"/>
        </w:rPr>
        <w:t xml:space="preserve">i </w:t>
      </w:r>
      <w:r>
        <w:rPr>
          <w:rFonts w:ascii="Verdana" w:hAnsi="Verdana" w:cs="Arial"/>
        </w:rPr>
        <w:t>l’empresa licitadora</w:t>
      </w:r>
      <w:r w:rsidRPr="00DC1A33">
        <w:rPr>
          <w:rFonts w:ascii="Verdana" w:hAnsi="Verdana" w:cs="Arial"/>
        </w:rPr>
        <w:t xml:space="preserve"> no presenta la documentació requerida o no constitueix la garantia definitiva dins del termini assenyalat s'entendrà que retira la seva oferta i es procedirà a requerir la mateixa documentació al</w:t>
      </w:r>
      <w:r>
        <w:rPr>
          <w:rFonts w:ascii="Verdana" w:hAnsi="Verdana" w:cs="Arial"/>
        </w:rPr>
        <w:t>a</w:t>
      </w:r>
      <w:r w:rsidRPr="00DC1A33">
        <w:rPr>
          <w:rFonts w:ascii="Verdana" w:hAnsi="Verdana" w:cs="Arial"/>
        </w:rPr>
        <w:t xml:space="preserve"> següent </w:t>
      </w:r>
      <w:r>
        <w:rPr>
          <w:rFonts w:ascii="Verdana" w:hAnsi="Verdana" w:cs="Arial"/>
        </w:rPr>
        <w:t xml:space="preserve">empresa </w:t>
      </w:r>
      <w:r w:rsidRPr="00DC1A33">
        <w:rPr>
          <w:rFonts w:ascii="Verdana" w:hAnsi="Verdana" w:cs="Arial"/>
        </w:rPr>
        <w:t>licitador</w:t>
      </w:r>
      <w:r>
        <w:rPr>
          <w:rFonts w:ascii="Verdana" w:hAnsi="Verdana" w:cs="Arial"/>
        </w:rPr>
        <w:t>a</w:t>
      </w:r>
      <w:r w:rsidRPr="00DC1A33">
        <w:rPr>
          <w:rFonts w:ascii="Verdana" w:hAnsi="Verdana" w:cs="Arial"/>
        </w:rPr>
        <w:t xml:space="preserve"> segons l'ordre en què hagin quedat classificades les ofertes. </w:t>
      </w:r>
    </w:p>
    <w:p w:rsidR="00F10C5C" w:rsidRPr="00DC1A33" w:rsidRDefault="00F10C5C" w:rsidP="00F10C5C">
      <w:pPr>
        <w:rPr>
          <w:rFonts w:ascii="Verdana" w:hAnsi="Verdana" w:cs="Arial"/>
        </w:rPr>
      </w:pPr>
    </w:p>
    <w:p w:rsidR="000B0FF9" w:rsidRDefault="00F10C5C" w:rsidP="00F10C5C">
      <w:pPr>
        <w:rPr>
          <w:rFonts w:ascii="Verdana" w:hAnsi="Verdana" w:cs="Arial"/>
        </w:rPr>
      </w:pPr>
      <w:r w:rsidRPr="00DC1A33">
        <w:rPr>
          <w:rFonts w:ascii="Verdana" w:hAnsi="Verdana" w:cs="Arial"/>
        </w:rPr>
        <w:t xml:space="preserve">En cas de falsedat en el DEUC </w:t>
      </w:r>
      <w:bookmarkStart w:id="75" w:name="adj_2"/>
      <w:bookmarkEnd w:id="75"/>
      <w:r w:rsidRPr="00DC1A33">
        <w:rPr>
          <w:rFonts w:ascii="Verdana" w:hAnsi="Verdana" w:cs="Arial"/>
        </w:rPr>
        <w:t>presentada</w:t>
      </w:r>
      <w:r>
        <w:rPr>
          <w:rFonts w:ascii="Verdana" w:hAnsi="Verdana" w:cs="Arial"/>
        </w:rPr>
        <w:t xml:space="preserve"> per la empresa proposada com a adjudicatària</w:t>
      </w:r>
      <w:r w:rsidRPr="00DC1A33">
        <w:rPr>
          <w:rFonts w:ascii="Verdana" w:hAnsi="Verdana" w:cs="Arial"/>
        </w:rPr>
        <w:t>, aquest</w:t>
      </w:r>
      <w:r>
        <w:rPr>
          <w:rFonts w:ascii="Verdana" w:hAnsi="Verdana" w:cs="Arial"/>
        </w:rPr>
        <w:t>a</w:t>
      </w:r>
      <w:r w:rsidRPr="00DC1A33">
        <w:rPr>
          <w:rFonts w:ascii="Verdana" w:hAnsi="Verdana" w:cs="Arial"/>
        </w:rPr>
        <w:t xml:space="preserve"> quedarà automàticament </w:t>
      </w:r>
      <w:r>
        <w:rPr>
          <w:rFonts w:ascii="Verdana" w:hAnsi="Verdana" w:cs="Arial"/>
        </w:rPr>
        <w:t xml:space="preserve">exclosa </w:t>
      </w:r>
      <w:r w:rsidRPr="00DC1A33">
        <w:rPr>
          <w:rFonts w:ascii="Verdana" w:hAnsi="Verdana" w:cs="Arial"/>
        </w:rPr>
        <w:t>de la licitació i l’òrgan competent incoarà i tramitarà el corresponent expedient de prohibició de contractar. Així mateix la Mesa podrà optar per tornar a valorar les ofertes</w:t>
      </w:r>
      <w:r w:rsidR="000B0FF9">
        <w:rPr>
          <w:rFonts w:ascii="Verdana" w:hAnsi="Verdana" w:cs="Arial"/>
        </w:rPr>
        <w:t>.</w:t>
      </w:r>
      <w:bookmarkStart w:id="76" w:name="adj_garprov"/>
      <w:bookmarkEnd w:id="76"/>
    </w:p>
    <w:p w:rsidR="009B7D77" w:rsidRPr="00690C9C" w:rsidRDefault="009B7D77" w:rsidP="009B7D77">
      <w:pPr>
        <w:pStyle w:val="Ttol1"/>
        <w:rPr>
          <w:rFonts w:ascii="Verdana" w:hAnsi="Verdana"/>
        </w:rPr>
      </w:pPr>
      <w:bookmarkStart w:id="77" w:name="_Toc54183638"/>
      <w:r w:rsidRPr="00690C9C">
        <w:rPr>
          <w:rFonts w:ascii="Verdana" w:hAnsi="Verdana"/>
        </w:rPr>
        <w:t>Clàusula 1</w:t>
      </w:r>
      <w:r>
        <w:rPr>
          <w:rFonts w:ascii="Verdana" w:hAnsi="Verdana"/>
        </w:rPr>
        <w:t>4</w:t>
      </w:r>
      <w:r w:rsidRPr="00690C9C">
        <w:rPr>
          <w:rFonts w:ascii="Verdana" w:hAnsi="Verdana"/>
        </w:rPr>
        <w:t xml:space="preserve">. </w:t>
      </w:r>
      <w:r>
        <w:rPr>
          <w:rFonts w:ascii="Verdana" w:hAnsi="Verdana" w:cs="Arial"/>
        </w:rPr>
        <w:t>Garantia definitiva</w:t>
      </w:r>
      <w:bookmarkEnd w:id="77"/>
    </w:p>
    <w:p w:rsidR="00344717" w:rsidRDefault="00344717" w:rsidP="009B7D77">
      <w:pPr>
        <w:rPr>
          <w:rFonts w:ascii="Verdana" w:hAnsi="Verdana"/>
          <w:color w:val="auto"/>
        </w:rPr>
      </w:pPr>
      <w:bookmarkStart w:id="78" w:name="garantiad"/>
      <w:bookmarkEnd w:id="78"/>
      <w:r>
        <w:rPr>
          <w:rFonts w:ascii="Verdana" w:hAnsi="Verdana"/>
          <w:color w:val="auto"/>
        </w:rPr>
        <w:t>D'acord amb l'article 107.1 LCSP, l'empresa seleccionada amb la millor oferta haurà de constituir una garantia definitiva cons</w:t>
      </w:r>
      <w:r w:rsidR="00997A4D">
        <w:rPr>
          <w:rFonts w:ascii="Verdana" w:hAnsi="Verdana"/>
          <w:color w:val="auto"/>
        </w:rPr>
        <w:t>istent en el 5 per 100 del pressupost net</w:t>
      </w:r>
      <w:r>
        <w:rPr>
          <w:rFonts w:ascii="Verdana" w:hAnsi="Verdana"/>
          <w:color w:val="auto"/>
        </w:rPr>
        <w:t>, dins del termini de 10 dies hàbils a comptar del següent al de la recepció del requeriment, segons preveu l'article 150 LCSP.</w:t>
      </w:r>
    </w:p>
    <w:p w:rsidR="00997A4D" w:rsidRDefault="00997A4D" w:rsidP="009B7D77">
      <w:pPr>
        <w:rPr>
          <w:rFonts w:ascii="Verdana" w:hAnsi="Verdana"/>
          <w:color w:val="auto"/>
        </w:rPr>
      </w:pPr>
    </w:p>
    <w:p w:rsidR="00997A4D" w:rsidRPr="00997A4D" w:rsidRDefault="00997A4D" w:rsidP="00997A4D">
      <w:pPr>
        <w:tabs>
          <w:tab w:val="left" w:pos="4428"/>
          <w:tab w:val="right" w:pos="8789"/>
        </w:tabs>
        <w:spacing w:line="276" w:lineRule="auto"/>
        <w:rPr>
          <w:rFonts w:ascii="Verdana" w:hAnsi="Verdana"/>
          <w:color w:val="auto"/>
        </w:rPr>
      </w:pPr>
      <w:r>
        <w:rPr>
          <w:rFonts w:ascii="Verdana" w:hAnsi="Verdana"/>
          <w:color w:val="auto"/>
        </w:rPr>
        <w:t>El L</w:t>
      </w:r>
      <w:r w:rsidRPr="00997A4D">
        <w:rPr>
          <w:rFonts w:ascii="Verdana" w:hAnsi="Verdana"/>
          <w:color w:val="auto"/>
        </w:rPr>
        <w:t>ot 2 queda eximit de l’obligació de constituir una garantia definitiva.</w:t>
      </w:r>
    </w:p>
    <w:p w:rsidR="00344717" w:rsidRDefault="00344717" w:rsidP="009B7D77">
      <w:pPr>
        <w:rPr>
          <w:rFonts w:ascii="Verdana" w:hAnsi="Verdana"/>
          <w:color w:val="auto"/>
        </w:rPr>
      </w:pPr>
    </w:p>
    <w:p w:rsidR="00344717" w:rsidRDefault="00344717" w:rsidP="009B7D77">
      <w:pPr>
        <w:rPr>
          <w:rFonts w:ascii="Verdana" w:hAnsi="Verdana"/>
          <w:color w:val="auto"/>
        </w:rPr>
      </w:pPr>
      <w:r>
        <w:rPr>
          <w:rFonts w:ascii="Verdana" w:hAnsi="Verdana"/>
          <w:color w:val="auto"/>
        </w:rPr>
        <w:t>Si l'empresa licitadora seleccionada per a l'adjudicació s'ha acollit a la modalitat de constitució de la garantia definitiva mitjançant retenció del preu, l'import total d'aquesta serà retingut del primer o únic abonament del contracte. Si el primer abonament no és suficient per cobrir la totalitat de la garantia definitiva el que resti pendent de la garantia es retindrà del preu en el següent abonament i així successivament fins cobrir la totalitat de la garantia definitiva.</w:t>
      </w:r>
    </w:p>
    <w:p w:rsidR="00344717" w:rsidRDefault="00344717" w:rsidP="009B7D77">
      <w:pPr>
        <w:rPr>
          <w:rFonts w:ascii="Verdana" w:hAnsi="Verdana"/>
          <w:color w:val="auto"/>
        </w:rPr>
      </w:pPr>
    </w:p>
    <w:p w:rsidR="00344717" w:rsidRDefault="00344717" w:rsidP="009B7D77">
      <w:pPr>
        <w:rPr>
          <w:rFonts w:ascii="Verdana" w:hAnsi="Verdana"/>
          <w:color w:val="auto"/>
        </w:rPr>
      </w:pPr>
      <w:r>
        <w:rPr>
          <w:rFonts w:ascii="Verdana" w:hAnsi="Verdana"/>
          <w:color w:val="auto"/>
        </w:rPr>
        <w:t>En el cas que es fixin en el contracte preus provisionals la quantia de la garantia definitiva es fixarà a partir del preu màxim fixat.</w:t>
      </w:r>
    </w:p>
    <w:p w:rsidR="00344717" w:rsidRDefault="00344717" w:rsidP="009B7D77">
      <w:pPr>
        <w:rPr>
          <w:rFonts w:ascii="Verdana" w:hAnsi="Verdana"/>
          <w:color w:val="auto"/>
        </w:rPr>
      </w:pPr>
    </w:p>
    <w:p w:rsidR="009B7D77" w:rsidRPr="00690C9C" w:rsidRDefault="00344717" w:rsidP="009B7D77">
      <w:pPr>
        <w:rPr>
          <w:rFonts w:ascii="Verdana" w:hAnsi="Verdana"/>
          <w:color w:val="auto"/>
        </w:rPr>
      </w:pPr>
      <w:r>
        <w:rPr>
          <w:rFonts w:ascii="Verdana" w:hAnsi="Verdana"/>
          <w:color w:val="auto"/>
        </w:rPr>
        <w:t>La/es garantia/es que no es constitueixin mitjançant la modalitat de retenció en preu, ha/n de constituir-se a la Tresoreria de la Corporació, plaça de Sant Miquel, núm. 1, planta 1, Edifici Novíssim, en metàl·lic, en valors públics o privats legalment admissibles, mitjançant aval bancari o per contracte d'assegurança de caució. L'acreditació de la seva constitució podrà fer-se per mitjans electrònics, informàtics o telemàtics.</w:t>
      </w:r>
    </w:p>
    <w:p w:rsidR="00A477E7" w:rsidRPr="00690C9C" w:rsidRDefault="002056BA">
      <w:pPr>
        <w:pStyle w:val="Ttol1"/>
        <w:rPr>
          <w:rFonts w:ascii="Verdana" w:hAnsi="Verdana"/>
        </w:rPr>
      </w:pPr>
      <w:bookmarkStart w:id="79" w:name="falsedat_decla"/>
      <w:bookmarkStart w:id="80" w:name="_Toc380290665"/>
      <w:bookmarkStart w:id="81" w:name="_Toc54183639"/>
      <w:bookmarkEnd w:id="40"/>
      <w:bookmarkEnd w:id="79"/>
      <w:r w:rsidRPr="00690C9C">
        <w:rPr>
          <w:rFonts w:ascii="Verdana" w:hAnsi="Verdana"/>
        </w:rPr>
        <w:lastRenderedPageBreak/>
        <w:t>Clàusula 1</w:t>
      </w:r>
      <w:r w:rsidR="009B7D77">
        <w:rPr>
          <w:rFonts w:ascii="Verdana" w:hAnsi="Verdana"/>
        </w:rPr>
        <w:t>5</w:t>
      </w:r>
      <w:r w:rsidR="0038555C" w:rsidRPr="00690C9C">
        <w:rPr>
          <w:rFonts w:ascii="Verdana" w:hAnsi="Verdana"/>
        </w:rPr>
        <w:t xml:space="preserve">. </w:t>
      </w:r>
      <w:r w:rsidR="001747E9" w:rsidRPr="00690C9C">
        <w:rPr>
          <w:rFonts w:ascii="Verdana" w:hAnsi="Verdana" w:cs="Arial"/>
        </w:rPr>
        <w:t>Notificació de l'adjudicació</w:t>
      </w:r>
      <w:r w:rsidR="00820E23">
        <w:rPr>
          <w:rFonts w:ascii="Verdana" w:hAnsi="Verdana" w:cs="Arial"/>
        </w:rPr>
        <w:t xml:space="preserve"> i</w:t>
      </w:r>
      <w:r w:rsidR="001747E9" w:rsidRPr="00690C9C">
        <w:rPr>
          <w:rFonts w:ascii="Verdana" w:hAnsi="Verdana" w:cs="Arial"/>
        </w:rPr>
        <w:t xml:space="preserve"> formalització del contracte</w:t>
      </w:r>
      <w:bookmarkEnd w:id="80"/>
      <w:bookmarkEnd w:id="81"/>
    </w:p>
    <w:p w:rsidR="00CB3D2E" w:rsidRDefault="00A47079" w:rsidP="00CB3D2E">
      <w:pPr>
        <w:tabs>
          <w:tab w:val="num" w:pos="720"/>
        </w:tabs>
        <w:rPr>
          <w:rFonts w:ascii="Verdana" w:hAnsi="Verdana"/>
        </w:rPr>
      </w:pPr>
      <w:bookmarkStart w:id="82" w:name="_Toc378144028"/>
      <w:bookmarkStart w:id="83" w:name="_Toc410712388"/>
      <w:r w:rsidRPr="00DC1A33">
        <w:rPr>
          <w:rFonts w:ascii="Verdana" w:hAnsi="Verdana" w:cs="Arial"/>
        </w:rPr>
        <w:t xml:space="preserve">1. </w:t>
      </w:r>
      <w:r w:rsidR="00EB5641">
        <w:rPr>
          <w:rFonts w:ascii="Verdana" w:hAnsi="Verdana" w:cs="Arial"/>
        </w:rPr>
        <w:t>D’acord amb la previsió de l’article 151 i la disposició addicional quinzena de la LCSP, l</w:t>
      </w:r>
      <w:r w:rsidR="00EB5641" w:rsidRPr="00DC1A33">
        <w:rPr>
          <w:rFonts w:ascii="Verdana" w:hAnsi="Verdana" w:cs="Arial"/>
        </w:rPr>
        <w:t xml:space="preserve">'acte d’adjudicació serà notificat </w:t>
      </w:r>
      <w:r w:rsidR="00EB5641">
        <w:rPr>
          <w:rFonts w:ascii="Verdana" w:hAnsi="Verdana" w:cs="Arial"/>
        </w:rPr>
        <w:t xml:space="preserve">per mitjans electrònics </w:t>
      </w:r>
      <w:r w:rsidR="00EB5641" w:rsidRPr="00DC1A33">
        <w:rPr>
          <w:rFonts w:ascii="Verdana" w:hAnsi="Verdana" w:cs="Arial"/>
        </w:rPr>
        <w:t>al</w:t>
      </w:r>
      <w:r w:rsidR="00EB5641">
        <w:rPr>
          <w:rFonts w:ascii="Verdana" w:hAnsi="Verdana" w:cs="Arial"/>
        </w:rPr>
        <w:t>e</w:t>
      </w:r>
      <w:r w:rsidR="00EB5641" w:rsidRPr="00DC1A33">
        <w:rPr>
          <w:rFonts w:ascii="Verdana" w:hAnsi="Verdana" w:cs="Arial"/>
        </w:rPr>
        <w:t xml:space="preserve">s </w:t>
      </w:r>
      <w:r w:rsidR="00EB5641">
        <w:rPr>
          <w:rFonts w:ascii="Verdana" w:hAnsi="Verdana" w:cs="Arial"/>
        </w:rPr>
        <w:t>empreses licitadores ien el termini màxim de 15 dies</w:t>
      </w:r>
      <w:r w:rsidR="00EB5641" w:rsidRPr="00DC1A33">
        <w:rPr>
          <w:rFonts w:ascii="Verdana" w:hAnsi="Verdana" w:cs="Arial"/>
        </w:rPr>
        <w:t xml:space="preserve"> es publicarà</w:t>
      </w:r>
      <w:r w:rsidRPr="00DC1A33">
        <w:rPr>
          <w:rFonts w:ascii="Verdana" w:hAnsi="Verdana" w:cs="Arial"/>
        </w:rPr>
        <w:t xml:space="preserve"> en </w:t>
      </w:r>
      <w:r w:rsidR="00CB3D2E" w:rsidRPr="00DC1A33">
        <w:rPr>
          <w:rFonts w:ascii="Verdana" w:hAnsi="Verdana" w:cs="Arial"/>
        </w:rPr>
        <w:t>el</w:t>
      </w:r>
      <w:r w:rsidR="0070788B">
        <w:rPr>
          <w:rFonts w:ascii="Verdana" w:hAnsi="Verdana" w:cs="Arial"/>
        </w:rPr>
        <w:t xml:space="preserve"> </w:t>
      </w:r>
      <w:hyperlink r:id="rId56" w:history="1">
        <w:r w:rsidR="00CB3D2E" w:rsidRPr="00CB3D2E">
          <w:rPr>
            <w:rStyle w:val="Enlla"/>
            <w:rFonts w:ascii="Verdana" w:hAnsi="Verdana" w:cs="Arial"/>
          </w:rPr>
          <w:t>perfil de contractant</w:t>
        </w:r>
      </w:hyperlink>
      <w:r w:rsidR="00CB3D2E">
        <w:rPr>
          <w:rFonts w:ascii="Verdana" w:hAnsi="Verdana"/>
        </w:rPr>
        <w:t>.</w:t>
      </w:r>
    </w:p>
    <w:p w:rsidR="00CB3D2E" w:rsidRDefault="00CB3D2E" w:rsidP="00CB3D2E">
      <w:pPr>
        <w:rPr>
          <w:rFonts w:ascii="Verdana" w:hAnsi="Verdana"/>
        </w:rPr>
      </w:pPr>
    </w:p>
    <w:p w:rsidR="00344717" w:rsidRDefault="00A47079" w:rsidP="00EB5641">
      <w:pPr>
        <w:shd w:val="clear" w:color="auto" w:fill="FFFFFF" w:themeFill="background1"/>
        <w:rPr>
          <w:rFonts w:ascii="Verdana" w:hAnsi="Verdana"/>
        </w:rPr>
      </w:pPr>
      <w:r w:rsidRPr="00DC1A33">
        <w:rPr>
          <w:rFonts w:ascii="Verdana" w:hAnsi="Verdana"/>
        </w:rPr>
        <w:t xml:space="preserve">2. </w:t>
      </w:r>
      <w:bookmarkStart w:id="84" w:name="notif_pto2"/>
      <w:bookmarkEnd w:id="84"/>
      <w:r w:rsidR="00344717">
        <w:rPr>
          <w:rFonts w:ascii="Verdana" w:hAnsi="Verdana"/>
        </w:rPr>
        <w:t>D'acord amb l'article 50.1.d) i 153.3 LCSP, el contracte no es podrà formalitzar fins que hagin transcorregut 15 dies hàbils des de la tramesa de la notificació de l'adjudicació a les empreses licitadores. Si un cop finalitzat aquest termini no s'ha interposat recurs especial previst a l'article 44 LCSP que impliqui la suspensió del procediment, o s'hagués acordat l'aixecament de la suspensió, es requerirà a l'empresa adjudicatària perquè en un termini no superior a 5 dies a partir de la data següent a la de recepció del requeriment es procedeixi a la formalització del contracte.</w:t>
      </w:r>
    </w:p>
    <w:p w:rsidR="00344717" w:rsidRDefault="00344717" w:rsidP="00EB5641">
      <w:pPr>
        <w:shd w:val="clear" w:color="auto" w:fill="FFFFFF" w:themeFill="background1"/>
        <w:rPr>
          <w:rFonts w:ascii="Verdana" w:hAnsi="Verdana"/>
        </w:rPr>
      </w:pPr>
    </w:p>
    <w:p w:rsidR="00A47079" w:rsidRPr="00DC1A33" w:rsidRDefault="00344717" w:rsidP="00EB5641">
      <w:pPr>
        <w:shd w:val="clear" w:color="auto" w:fill="FFFFFF" w:themeFill="background1"/>
      </w:pPr>
      <w:r>
        <w:rPr>
          <w:rFonts w:ascii="Verdana" w:hAnsi="Verdana"/>
        </w:rPr>
        <w:t>En cas que s'hagi notificat com a adjudicatària una UTE, aquesta s'ha de constituir formalment en unió temporal abans de la formalització del contracte.</w:t>
      </w:r>
    </w:p>
    <w:p w:rsidR="00A47079" w:rsidRPr="00DC1A33" w:rsidRDefault="00A47079" w:rsidP="00A47079">
      <w:pPr>
        <w:rPr>
          <w:rFonts w:ascii="Verdana" w:hAnsi="Verdana" w:cs="Arial"/>
        </w:rPr>
      </w:pPr>
    </w:p>
    <w:p w:rsidR="00A47079" w:rsidRPr="00DC1A33" w:rsidRDefault="00EB5641" w:rsidP="00A47079">
      <w:pPr>
        <w:rPr>
          <w:rFonts w:ascii="Verdana" w:hAnsi="Verdana" w:cs="Arial"/>
        </w:rPr>
      </w:pPr>
      <w:r>
        <w:rPr>
          <w:rFonts w:ascii="Verdana" w:hAnsi="Verdana" w:cs="Arial"/>
        </w:rPr>
        <w:t>D’acord amb l’article 153.4 LCSP, s</w:t>
      </w:r>
      <w:r w:rsidRPr="00DC1A33">
        <w:rPr>
          <w:rFonts w:ascii="Verdana" w:hAnsi="Verdana" w:cs="Arial"/>
        </w:rPr>
        <w:t xml:space="preserve">i per causes imputables a </w:t>
      </w:r>
      <w:r>
        <w:rPr>
          <w:rFonts w:ascii="Verdana" w:hAnsi="Verdana" w:cs="Arial"/>
        </w:rPr>
        <w:t>l’empresa adjudicatària</w:t>
      </w:r>
      <w:r w:rsidRPr="00DC1A33">
        <w:rPr>
          <w:rFonts w:ascii="Verdana" w:hAnsi="Verdana" w:cs="Arial"/>
        </w:rPr>
        <w:t xml:space="preserve"> no s'hagués formalitzat el contracte dins del termini assenyalat</w:t>
      </w:r>
      <w:r>
        <w:rPr>
          <w:rFonts w:ascii="Verdana" w:hAnsi="Verdana" w:cs="Arial"/>
        </w:rPr>
        <w:t>, s’entendrà que</w:t>
      </w:r>
      <w:r w:rsidRPr="00DC1A33">
        <w:rPr>
          <w:rFonts w:ascii="Verdana" w:hAnsi="Verdana" w:cs="Arial"/>
        </w:rPr>
        <w:t xml:space="preserve"> retira la seva oferta</w:t>
      </w:r>
      <w:r>
        <w:rPr>
          <w:rFonts w:ascii="Verdana" w:hAnsi="Verdana" w:cs="Arial"/>
        </w:rPr>
        <w:t>,</w:t>
      </w:r>
      <w:r w:rsidR="0070788B">
        <w:rPr>
          <w:rFonts w:ascii="Verdana" w:hAnsi="Verdana" w:cs="Arial"/>
        </w:rPr>
        <w:t xml:space="preserve"> </w:t>
      </w:r>
      <w:r>
        <w:rPr>
          <w:rFonts w:ascii="Verdana" w:hAnsi="Verdana" w:cs="Arial"/>
        </w:rPr>
        <w:t>procedint a exigir-li l’import del 3% del pressupost base de licitació, IVA exclòs, en concepte de penalitat</w:t>
      </w:r>
      <w:r w:rsidRPr="00DC1A33">
        <w:rPr>
          <w:rFonts w:ascii="Verdana" w:hAnsi="Verdana" w:cs="Arial"/>
        </w:rPr>
        <w:t xml:space="preserve"> i l’Ajuntament sol·licitarà la documentació al</w:t>
      </w:r>
      <w:r>
        <w:rPr>
          <w:rFonts w:ascii="Verdana" w:hAnsi="Verdana" w:cs="Arial"/>
        </w:rPr>
        <w:t>a</w:t>
      </w:r>
      <w:r w:rsidRPr="00DC1A33">
        <w:rPr>
          <w:rFonts w:ascii="Verdana" w:hAnsi="Verdana" w:cs="Arial"/>
        </w:rPr>
        <w:t xml:space="preserve"> següent </w:t>
      </w:r>
      <w:r>
        <w:rPr>
          <w:rFonts w:ascii="Verdana" w:hAnsi="Verdana" w:cs="Arial"/>
        </w:rPr>
        <w:t xml:space="preserve">empresa </w:t>
      </w:r>
      <w:r w:rsidRPr="00DC1A33">
        <w:rPr>
          <w:rFonts w:ascii="Verdana" w:hAnsi="Verdana" w:cs="Arial"/>
        </w:rPr>
        <w:t>licitador</w:t>
      </w:r>
      <w:r>
        <w:rPr>
          <w:rFonts w:ascii="Verdana" w:hAnsi="Verdana" w:cs="Arial"/>
        </w:rPr>
        <w:t>a</w:t>
      </w:r>
      <w:r w:rsidRPr="00DC1A33">
        <w:rPr>
          <w:rFonts w:ascii="Verdana" w:hAnsi="Verdana" w:cs="Arial"/>
        </w:rPr>
        <w:t xml:space="preserve"> per l’ordre en què hagin quedat classificades les ofertes</w:t>
      </w:r>
      <w:r w:rsidR="00A47079" w:rsidRPr="00DC1A33">
        <w:rPr>
          <w:rFonts w:ascii="Verdana" w:hAnsi="Verdana" w:cs="Arial"/>
        </w:rPr>
        <w:t>.</w:t>
      </w:r>
    </w:p>
    <w:p w:rsidR="00A47079" w:rsidRPr="00DC1A33" w:rsidRDefault="00A47079" w:rsidP="00A47079">
      <w:pPr>
        <w:rPr>
          <w:rFonts w:ascii="Verdana" w:hAnsi="Verdana" w:cs="Arial"/>
        </w:rPr>
      </w:pPr>
    </w:p>
    <w:p w:rsidR="00A47079" w:rsidRPr="00DC1A33" w:rsidRDefault="00A47079" w:rsidP="00A47079">
      <w:pPr>
        <w:rPr>
          <w:rFonts w:ascii="Verdana" w:hAnsi="Verdana" w:cs="Arial"/>
        </w:rPr>
      </w:pPr>
      <w:r w:rsidRPr="00DC1A33">
        <w:rPr>
          <w:rFonts w:ascii="Verdana" w:hAnsi="Verdana" w:cs="Arial"/>
        </w:rPr>
        <w:t xml:space="preserve">3. </w:t>
      </w:r>
      <w:r w:rsidR="00EB5641" w:rsidRPr="00DC1A33">
        <w:rPr>
          <w:rFonts w:ascii="Verdana" w:hAnsi="Verdana" w:cs="Arial"/>
        </w:rPr>
        <w:t xml:space="preserve">El contracte es perfeccionarà amb la seva formalització en document administratiu, que serà títol suficient per accedir a qualsevol registre públic. Això no obstant, podrà elevar-se a escriptura pública si ho sol·licita </w:t>
      </w:r>
      <w:r w:rsidR="00EB5641">
        <w:rPr>
          <w:rFonts w:ascii="Verdana" w:hAnsi="Verdana" w:cs="Arial"/>
        </w:rPr>
        <w:t>l’empresa adjudicatària</w:t>
      </w:r>
      <w:r w:rsidR="00EB5641" w:rsidRPr="00DC1A33">
        <w:rPr>
          <w:rFonts w:ascii="Verdana" w:hAnsi="Verdana" w:cs="Arial"/>
        </w:rPr>
        <w:t>, i les despeses derivades del seu atorgament aniran al seu càrrec</w:t>
      </w:r>
      <w:r w:rsidRPr="00DC1A33">
        <w:rPr>
          <w:rFonts w:ascii="Verdana" w:hAnsi="Verdana" w:cs="Arial"/>
        </w:rPr>
        <w:t>.</w:t>
      </w:r>
    </w:p>
    <w:p w:rsidR="00A47079" w:rsidRPr="00DC1A33" w:rsidRDefault="00A47079" w:rsidP="00A47079">
      <w:pPr>
        <w:pStyle w:val="Textindependent22"/>
        <w:shd w:val="clear" w:color="auto" w:fill="FFFFFF" w:themeFill="background1"/>
        <w:ind w:left="0" w:right="565"/>
        <w:rPr>
          <w:rFonts w:ascii="Verdana" w:hAnsi="Verdana" w:cs="Arial"/>
        </w:rPr>
      </w:pPr>
    </w:p>
    <w:p w:rsidR="00A47079" w:rsidRDefault="00A47079" w:rsidP="00A47079">
      <w:pPr>
        <w:tabs>
          <w:tab w:val="num" w:pos="720"/>
        </w:tabs>
        <w:rPr>
          <w:rFonts w:ascii="Verdana" w:hAnsi="Verdana"/>
        </w:rPr>
      </w:pPr>
      <w:r w:rsidRPr="00DC1A33">
        <w:rPr>
          <w:rFonts w:ascii="Verdana" w:hAnsi="Verdana" w:cs="Arial"/>
        </w:rPr>
        <w:t xml:space="preserve">4. </w:t>
      </w:r>
      <w:r w:rsidR="00EB5641">
        <w:rPr>
          <w:rFonts w:ascii="Verdana" w:hAnsi="Verdana" w:cs="Arial"/>
        </w:rPr>
        <w:t>D’acord amb l’article 154 LCSP, l</w:t>
      </w:r>
      <w:r w:rsidR="00EB5641" w:rsidRPr="00DC1A33">
        <w:rPr>
          <w:rFonts w:ascii="Verdana" w:hAnsi="Verdana" w:cs="Arial"/>
        </w:rPr>
        <w:t xml:space="preserve">a formalització del contracte </w:t>
      </w:r>
      <w:r w:rsidR="00EB5641">
        <w:rPr>
          <w:rFonts w:ascii="Verdana" w:hAnsi="Verdana" w:cs="Arial"/>
        </w:rPr>
        <w:t>i el document contractual es publicaran</w:t>
      </w:r>
      <w:r w:rsidR="0070788B">
        <w:rPr>
          <w:rFonts w:ascii="Verdana" w:hAnsi="Verdana" w:cs="Arial"/>
        </w:rPr>
        <w:t xml:space="preserve"> </w:t>
      </w:r>
      <w:r w:rsidRPr="00DC1A33">
        <w:rPr>
          <w:rFonts w:ascii="Verdana" w:hAnsi="Verdana" w:cs="Arial"/>
        </w:rPr>
        <w:t>en</w:t>
      </w:r>
      <w:r w:rsidR="0070788B">
        <w:rPr>
          <w:rFonts w:ascii="Verdana" w:hAnsi="Verdana" w:cs="Arial"/>
        </w:rPr>
        <w:t xml:space="preserve"> </w:t>
      </w:r>
      <w:r w:rsidRPr="00DC1A33">
        <w:rPr>
          <w:rFonts w:ascii="Verdana" w:hAnsi="Verdana" w:cs="Arial"/>
        </w:rPr>
        <w:t>el</w:t>
      </w:r>
      <w:r w:rsidR="0070788B">
        <w:rPr>
          <w:rFonts w:ascii="Verdana" w:hAnsi="Verdana" w:cs="Arial"/>
        </w:rPr>
        <w:t xml:space="preserve"> </w:t>
      </w:r>
      <w:hyperlink r:id="rId57" w:history="1">
        <w:r w:rsidRPr="00CB3D2E">
          <w:rPr>
            <w:rStyle w:val="Enlla"/>
            <w:rFonts w:ascii="Verdana" w:hAnsi="Verdana" w:cs="Arial"/>
          </w:rPr>
          <w:t>perfil de contractant</w:t>
        </w:r>
      </w:hyperlink>
      <w:bookmarkStart w:id="85" w:name="notif_1"/>
      <w:bookmarkEnd w:id="85"/>
      <w:r w:rsidR="00344717">
        <w:rPr>
          <w:rStyle w:val="Enlla"/>
          <w:rFonts w:ascii="Verdana" w:hAnsi="Verdana" w:cs="Arial"/>
          <w:color w:val="auto"/>
          <w:u w:val="none"/>
        </w:rPr>
        <w:t xml:space="preserve"> i en el DOUE</w:t>
      </w:r>
      <w:r w:rsidR="000F18CD">
        <w:rPr>
          <w:rStyle w:val="Enlla"/>
          <w:rFonts w:ascii="Verdana" w:hAnsi="Verdana" w:cs="Arial"/>
          <w:color w:val="auto"/>
          <w:u w:val="none"/>
        </w:rPr>
        <w:t>.</w:t>
      </w:r>
      <w:r w:rsidR="00EB5641" w:rsidRPr="00EB5641">
        <w:rPr>
          <w:rStyle w:val="Enlla"/>
          <w:rFonts w:ascii="Verdana" w:hAnsi="Verdana" w:cs="Arial"/>
          <w:color w:val="auto"/>
          <w:u w:val="none"/>
        </w:rPr>
        <w:t xml:space="preserve"> L’anunci en el perfil es realitzarà en un termini no superior a 15 dies des del perfeccionament del contracte i, si procedeix, en el DOUE en un termini no superior a 10 dies</w:t>
      </w:r>
      <w:r>
        <w:rPr>
          <w:rStyle w:val="Enlla"/>
          <w:rFonts w:ascii="Verdana" w:hAnsi="Verdana" w:cs="Arial"/>
          <w:color w:val="auto"/>
          <w:u w:val="none"/>
        </w:rPr>
        <w:t>.</w:t>
      </w:r>
    </w:p>
    <w:p w:rsidR="00A477E7" w:rsidRPr="00690C9C" w:rsidRDefault="00A47079">
      <w:pPr>
        <w:pStyle w:val="Ttol1"/>
        <w:rPr>
          <w:rFonts w:ascii="Verdana" w:hAnsi="Verdana"/>
        </w:rPr>
      </w:pPr>
      <w:bookmarkStart w:id="86" w:name="cl14_pto4"/>
      <w:bookmarkStart w:id="87" w:name="_Toc54183640"/>
      <w:bookmarkEnd w:id="86"/>
      <w:r>
        <w:rPr>
          <w:rFonts w:ascii="Verdana" w:hAnsi="Verdana"/>
        </w:rPr>
        <w:t>Clàusula 16</w:t>
      </w:r>
      <w:r w:rsidR="00F13F52" w:rsidRPr="00690C9C">
        <w:rPr>
          <w:rFonts w:ascii="Verdana" w:hAnsi="Verdana"/>
        </w:rPr>
        <w:t xml:space="preserve">. </w:t>
      </w:r>
      <w:bookmarkEnd w:id="82"/>
      <w:bookmarkEnd w:id="83"/>
      <w:r w:rsidR="00820E23">
        <w:rPr>
          <w:rFonts w:ascii="Verdana" w:hAnsi="Verdana"/>
        </w:rPr>
        <w:t>Execució del contracte</w:t>
      </w:r>
      <w:bookmarkEnd w:id="87"/>
    </w:p>
    <w:p w:rsidR="00344717" w:rsidRDefault="00344717">
      <w:pPr>
        <w:rPr>
          <w:rFonts w:ascii="Verdana" w:hAnsi="Verdana"/>
          <w:color w:val="auto"/>
        </w:rPr>
      </w:pPr>
      <w:bookmarkStart w:id="88" w:name="execucio"/>
      <w:bookmarkEnd w:id="88"/>
      <w:r>
        <w:rPr>
          <w:rFonts w:ascii="Verdana" w:hAnsi="Verdana"/>
          <w:color w:val="auto"/>
        </w:rPr>
        <w:t xml:space="preserve">L'execució del contracte s'iniciarà </w:t>
      </w:r>
      <w:r w:rsidR="00997A4D">
        <w:rPr>
          <w:rFonts w:ascii="Verdana" w:hAnsi="Verdana"/>
          <w:color w:val="auto"/>
        </w:rPr>
        <w:t xml:space="preserve">l’endemà de la formalització del contacte, o </w:t>
      </w:r>
      <w:r>
        <w:rPr>
          <w:rFonts w:ascii="Verdana" w:hAnsi="Verdana"/>
          <w:color w:val="auto"/>
        </w:rPr>
        <w:t>en la data que es fixi en la formalització del contracte.</w:t>
      </w:r>
    </w:p>
    <w:p w:rsidR="00344717" w:rsidRDefault="00344717">
      <w:pPr>
        <w:rPr>
          <w:rFonts w:ascii="Verdana" w:hAnsi="Verdana"/>
          <w:color w:val="auto"/>
        </w:rPr>
      </w:pPr>
    </w:p>
    <w:p w:rsidR="00997A4D" w:rsidRDefault="00997A4D" w:rsidP="00997A4D">
      <w:pPr>
        <w:rPr>
          <w:rFonts w:ascii="Verdana" w:hAnsi="Verdana"/>
          <w:color w:val="auto"/>
        </w:rPr>
      </w:pPr>
      <w:r w:rsidRPr="00997A4D">
        <w:rPr>
          <w:rFonts w:ascii="Verdana" w:hAnsi="Verdana"/>
          <w:color w:val="auto"/>
        </w:rPr>
        <w:t>Es durà a terme tant a les dependències de les empreses adjudicatàries com a les diferents ubicacions que el servei requereixi.</w:t>
      </w:r>
    </w:p>
    <w:p w:rsidR="00997A4D" w:rsidRPr="00997A4D" w:rsidRDefault="00997A4D" w:rsidP="00997A4D">
      <w:pPr>
        <w:rPr>
          <w:rFonts w:ascii="Verdana" w:hAnsi="Verdana"/>
          <w:color w:val="auto"/>
        </w:rPr>
      </w:pPr>
    </w:p>
    <w:p w:rsidR="00997A4D" w:rsidRPr="00997A4D" w:rsidRDefault="00997A4D" w:rsidP="00997A4D">
      <w:pPr>
        <w:rPr>
          <w:rFonts w:ascii="Verdana" w:hAnsi="Verdana"/>
          <w:color w:val="auto"/>
        </w:rPr>
      </w:pPr>
      <w:r w:rsidRPr="00997A4D">
        <w:rPr>
          <w:rFonts w:ascii="Verdana" w:hAnsi="Verdana"/>
          <w:color w:val="auto"/>
        </w:rPr>
        <w:t xml:space="preserve">Les reunions es duran a terme, preferentment, de forma telemàtica, </w:t>
      </w:r>
      <w:r>
        <w:rPr>
          <w:rFonts w:ascii="Verdana" w:hAnsi="Verdana"/>
          <w:color w:val="auto"/>
        </w:rPr>
        <w:t xml:space="preserve">o a les dependències municipals, quan la contractista sigui requerida. </w:t>
      </w:r>
    </w:p>
    <w:p w:rsidR="00997A4D" w:rsidRDefault="00997A4D">
      <w:pPr>
        <w:rPr>
          <w:rFonts w:ascii="Verdana" w:hAnsi="Verdana"/>
          <w:color w:val="auto"/>
        </w:rPr>
      </w:pPr>
    </w:p>
    <w:p w:rsidR="00A477E7" w:rsidRPr="00690C9C" w:rsidRDefault="00344717">
      <w:pPr>
        <w:rPr>
          <w:rFonts w:ascii="Verdana" w:hAnsi="Verdana"/>
          <w:color w:val="auto"/>
        </w:rPr>
      </w:pPr>
      <w:r>
        <w:rPr>
          <w:rFonts w:ascii="Verdana" w:hAnsi="Verdana"/>
          <w:color w:val="auto"/>
        </w:rPr>
        <w:t>El lloc d'entrega del servei objecte del contracte és la Direcció de Serveis d'Economia Cooperativa, Social i Solidària.</w:t>
      </w:r>
    </w:p>
    <w:p w:rsidR="00A477E7" w:rsidRPr="00690C9C" w:rsidRDefault="002056BA">
      <w:pPr>
        <w:pStyle w:val="Ttol1"/>
        <w:rPr>
          <w:rFonts w:ascii="Verdana" w:hAnsi="Verdana"/>
        </w:rPr>
      </w:pPr>
      <w:bookmarkStart w:id="89" w:name="_Toc54183641"/>
      <w:r w:rsidRPr="00690C9C">
        <w:rPr>
          <w:rFonts w:ascii="Verdana" w:hAnsi="Verdana"/>
        </w:rPr>
        <w:t>Clàusula 1</w:t>
      </w:r>
      <w:r w:rsidR="00981466">
        <w:rPr>
          <w:rFonts w:ascii="Verdana" w:hAnsi="Verdana"/>
        </w:rPr>
        <w:t>7</w:t>
      </w:r>
      <w:r w:rsidR="00F13F52" w:rsidRPr="00690C9C">
        <w:rPr>
          <w:rFonts w:ascii="Verdana" w:hAnsi="Verdana"/>
        </w:rPr>
        <w:t>. Abonaments a</w:t>
      </w:r>
      <w:r w:rsidR="0070788B">
        <w:rPr>
          <w:rFonts w:ascii="Verdana" w:hAnsi="Verdana"/>
        </w:rPr>
        <w:t xml:space="preserve"> </w:t>
      </w:r>
      <w:r w:rsidR="00F13F52" w:rsidRPr="00690C9C">
        <w:rPr>
          <w:rFonts w:ascii="Verdana" w:hAnsi="Verdana"/>
        </w:rPr>
        <w:t>l</w:t>
      </w:r>
      <w:r w:rsidR="00957E47">
        <w:rPr>
          <w:rFonts w:ascii="Verdana" w:hAnsi="Verdana"/>
        </w:rPr>
        <w:t>’empresa</w:t>
      </w:r>
      <w:r w:rsidR="00F13F52" w:rsidRPr="00690C9C">
        <w:rPr>
          <w:rFonts w:ascii="Verdana" w:hAnsi="Verdana"/>
        </w:rPr>
        <w:t xml:space="preserve"> contractista</w:t>
      </w:r>
      <w:bookmarkEnd w:id="15"/>
      <w:bookmarkEnd w:id="89"/>
    </w:p>
    <w:p w:rsidR="00A477E7" w:rsidRPr="00690C9C" w:rsidRDefault="000205DE">
      <w:pPr>
        <w:rPr>
          <w:rFonts w:ascii="Verdana" w:hAnsi="Verdana"/>
          <w:color w:val="auto"/>
        </w:rPr>
      </w:pPr>
      <w:bookmarkStart w:id="90" w:name="_Toc380290647"/>
      <w:r>
        <w:rPr>
          <w:rFonts w:ascii="Verdana" w:hAnsi="Verdana"/>
        </w:rPr>
        <w:t>D’acord amb l’article 102 LCSP, el preu retribueix la prestació realitzada i inclou l’IVA que s’indicarà com a partida independent</w:t>
      </w:r>
      <w:r w:rsidR="006E208C" w:rsidRPr="00690C9C">
        <w:rPr>
          <w:rFonts w:ascii="Verdana" w:hAnsi="Verdana"/>
          <w:color w:val="auto"/>
        </w:rPr>
        <w:t>.</w:t>
      </w:r>
    </w:p>
    <w:p w:rsidR="00A477E7" w:rsidRPr="00690C9C" w:rsidRDefault="00A477E7">
      <w:pPr>
        <w:rPr>
          <w:rFonts w:ascii="Verdana" w:hAnsi="Verdana"/>
          <w:color w:val="auto"/>
        </w:rPr>
      </w:pPr>
    </w:p>
    <w:p w:rsidR="00344717" w:rsidRDefault="00344717">
      <w:pPr>
        <w:rPr>
          <w:rFonts w:ascii="Verdana" w:hAnsi="Verdana"/>
          <w:color w:val="auto"/>
        </w:rPr>
      </w:pPr>
      <w:bookmarkStart w:id="91" w:name="abonaments"/>
      <w:bookmarkEnd w:id="91"/>
      <w:r>
        <w:rPr>
          <w:rFonts w:ascii="Verdana" w:hAnsi="Verdana"/>
          <w:color w:val="auto"/>
        </w:rPr>
        <w:t>El preu es determinarà en euros.</w:t>
      </w:r>
    </w:p>
    <w:p w:rsidR="00344717" w:rsidRDefault="00344717">
      <w:pPr>
        <w:rPr>
          <w:rFonts w:ascii="Verdana" w:hAnsi="Verdana"/>
          <w:color w:val="auto"/>
        </w:rPr>
      </w:pPr>
    </w:p>
    <w:p w:rsidR="00625B1A" w:rsidRPr="00625B1A" w:rsidRDefault="00625B1A" w:rsidP="00625B1A">
      <w:pPr>
        <w:rPr>
          <w:rFonts w:ascii="Verdana" w:hAnsi="Verdana"/>
          <w:color w:val="auto"/>
        </w:rPr>
      </w:pPr>
      <w:r w:rsidRPr="00625B1A">
        <w:rPr>
          <w:rFonts w:ascii="Verdana" w:hAnsi="Verdana"/>
          <w:color w:val="auto"/>
        </w:rPr>
        <w:t>Els abonaments es faran mensualment i en base a les prestacions executades, prèviament conformades pel tècnic validador corresponent en base al detall de les accions realitzades i d'acord amb els preus de l'oferta econòmica.</w:t>
      </w:r>
    </w:p>
    <w:p w:rsidR="00625B1A" w:rsidRDefault="00625B1A">
      <w:pPr>
        <w:rPr>
          <w:rFonts w:ascii="Verdana" w:hAnsi="Verdana"/>
          <w:color w:val="auto"/>
        </w:rPr>
      </w:pPr>
    </w:p>
    <w:p w:rsidR="00A477E7" w:rsidRPr="00690C9C" w:rsidRDefault="00344717">
      <w:pPr>
        <w:rPr>
          <w:rFonts w:ascii="Verdana" w:hAnsi="Verdana"/>
          <w:color w:val="auto"/>
        </w:rPr>
      </w:pPr>
      <w:r>
        <w:rPr>
          <w:rFonts w:ascii="Verdana" w:hAnsi="Verdana"/>
          <w:color w:val="auto"/>
        </w:rPr>
        <w:t>L'empresa contractista ha de presentar al Registre General de l'Ajuntament la factura corresponent a les prestacions executades en el període mensual. La factura serà revisada i conformada en el termini màxim de deu dies. En cas de disconformitat, la factura serà retornada a l'empresa contractista, atorgant-li un termini màxim de deu dies a comptar des de l'endemà al de la recepció per efectuar observacions o presentar nova factura amb les rectificacions escaients.</w:t>
      </w:r>
    </w:p>
    <w:p w:rsidR="00416DC5" w:rsidRPr="00690C9C" w:rsidRDefault="00416DC5">
      <w:pPr>
        <w:rPr>
          <w:rFonts w:ascii="Verdana" w:hAnsi="Verdana"/>
          <w:color w:val="auto"/>
        </w:rPr>
      </w:pPr>
    </w:p>
    <w:p w:rsidR="00416DC5" w:rsidRDefault="00D165CB" w:rsidP="00416DC5">
      <w:pPr>
        <w:rPr>
          <w:rFonts w:ascii="Verdana" w:hAnsi="Verdana"/>
          <w:color w:val="auto"/>
        </w:rPr>
      </w:pPr>
      <w:r>
        <w:rPr>
          <w:rFonts w:ascii="Verdana" w:hAnsi="Verdana"/>
          <w:color w:val="auto"/>
        </w:rPr>
        <w:t>L’empresa</w:t>
      </w:r>
      <w:r w:rsidRPr="00690C9C">
        <w:rPr>
          <w:rFonts w:ascii="Verdana" w:hAnsi="Verdana"/>
          <w:color w:val="auto"/>
        </w:rPr>
        <w:t xml:space="preserve"> contractista</w:t>
      </w:r>
      <w:r w:rsidR="00416DC5" w:rsidRPr="00690C9C">
        <w:rPr>
          <w:rFonts w:ascii="Verdana" w:hAnsi="Verdana"/>
          <w:color w:val="auto"/>
        </w:rPr>
        <w:t xml:space="preserve"> haurà d’incloure, en la/es factura/es que presenti, les següents dades especificades en la capçalera del present plec:</w:t>
      </w:r>
    </w:p>
    <w:p w:rsidR="000205DE" w:rsidRDefault="000205DE" w:rsidP="00416DC5">
      <w:pPr>
        <w:rPr>
          <w:rFonts w:ascii="Verdana" w:hAnsi="Verdana"/>
          <w:color w:val="auto"/>
        </w:rPr>
      </w:pPr>
    </w:p>
    <w:p w:rsidR="000205DE" w:rsidRPr="00690C9C" w:rsidRDefault="000205DE" w:rsidP="00C17E61">
      <w:pPr>
        <w:pStyle w:val="Pargrafdellista"/>
        <w:numPr>
          <w:ilvl w:val="0"/>
          <w:numId w:val="3"/>
        </w:numPr>
        <w:spacing w:after="200" w:line="276" w:lineRule="auto"/>
        <w:rPr>
          <w:rFonts w:ascii="Verdana" w:hAnsi="Verdana"/>
          <w:color w:val="auto"/>
        </w:rPr>
      </w:pPr>
      <w:r w:rsidRPr="00690C9C">
        <w:rPr>
          <w:rFonts w:ascii="Verdana" w:hAnsi="Verdana"/>
          <w:color w:val="auto"/>
        </w:rPr>
        <w:t>Codi de contracte.</w:t>
      </w:r>
    </w:p>
    <w:p w:rsidR="000205DE" w:rsidRPr="00690C9C" w:rsidRDefault="000205DE" w:rsidP="00C17E61">
      <w:pPr>
        <w:pStyle w:val="Pargrafdellista"/>
        <w:numPr>
          <w:ilvl w:val="0"/>
          <w:numId w:val="3"/>
        </w:numPr>
        <w:spacing w:after="200" w:line="276" w:lineRule="auto"/>
        <w:rPr>
          <w:rFonts w:ascii="Verdana" w:hAnsi="Verdana"/>
          <w:color w:val="auto"/>
        </w:rPr>
      </w:pPr>
      <w:r w:rsidRPr="00690C9C">
        <w:rPr>
          <w:rFonts w:ascii="Verdana" w:hAnsi="Verdana"/>
          <w:color w:val="auto"/>
        </w:rPr>
        <w:t>Òrgan de contractació.</w:t>
      </w:r>
    </w:p>
    <w:p w:rsidR="000205DE" w:rsidRPr="00690C9C" w:rsidRDefault="000205DE" w:rsidP="00C17E61">
      <w:pPr>
        <w:pStyle w:val="Pargrafdellista"/>
        <w:numPr>
          <w:ilvl w:val="0"/>
          <w:numId w:val="3"/>
        </w:numPr>
        <w:spacing w:after="200" w:line="276" w:lineRule="auto"/>
        <w:rPr>
          <w:rFonts w:ascii="Verdana" w:hAnsi="Verdana"/>
          <w:color w:val="auto"/>
        </w:rPr>
      </w:pPr>
      <w:r w:rsidRPr="00690C9C">
        <w:rPr>
          <w:rFonts w:ascii="Verdana" w:hAnsi="Verdana"/>
          <w:color w:val="auto"/>
        </w:rPr>
        <w:t>Departament econòmic.</w:t>
      </w:r>
    </w:p>
    <w:p w:rsidR="000205DE" w:rsidRDefault="000205DE" w:rsidP="00C17E61">
      <w:pPr>
        <w:pStyle w:val="Pargrafdellista"/>
        <w:numPr>
          <w:ilvl w:val="0"/>
          <w:numId w:val="3"/>
        </w:numPr>
        <w:spacing w:after="200" w:line="276" w:lineRule="auto"/>
        <w:rPr>
          <w:rFonts w:ascii="Verdana" w:hAnsi="Verdana"/>
          <w:color w:val="auto"/>
        </w:rPr>
      </w:pPr>
      <w:r w:rsidRPr="00690C9C">
        <w:rPr>
          <w:rFonts w:ascii="Verdana" w:hAnsi="Verdana"/>
          <w:color w:val="auto"/>
        </w:rPr>
        <w:t>Departament destinatari.</w:t>
      </w:r>
    </w:p>
    <w:p w:rsidR="000205DE" w:rsidRPr="00344717" w:rsidRDefault="001A5F6C" w:rsidP="00C17E61">
      <w:pPr>
        <w:pStyle w:val="Pargrafdellista"/>
        <w:numPr>
          <w:ilvl w:val="0"/>
          <w:numId w:val="3"/>
        </w:numPr>
        <w:spacing w:after="200" w:line="276" w:lineRule="auto"/>
        <w:rPr>
          <w:rFonts w:ascii="Verdana" w:hAnsi="Verdana"/>
          <w:color w:val="auto"/>
        </w:rPr>
      </w:pPr>
      <w:r>
        <w:rPr>
          <w:rFonts w:ascii="Verdana" w:hAnsi="Verdana"/>
          <w:color w:val="auto"/>
        </w:rPr>
        <w:t xml:space="preserve">Codi DIR3: </w:t>
      </w:r>
      <w:bookmarkStart w:id="92" w:name="dir3"/>
      <w:bookmarkEnd w:id="92"/>
      <w:r w:rsidR="00344717">
        <w:rPr>
          <w:rFonts w:ascii="Verdana" w:hAnsi="Verdana"/>
          <w:color w:val="auto"/>
        </w:rPr>
        <w:t>LA0008972</w:t>
      </w:r>
      <w:r>
        <w:rPr>
          <w:rFonts w:ascii="Verdana" w:hAnsi="Verdana"/>
          <w:color w:val="auto"/>
        </w:rPr>
        <w:t>.</w:t>
      </w:r>
      <w:bookmarkStart w:id="93" w:name="abo_prepa"/>
      <w:bookmarkEnd w:id="93"/>
    </w:p>
    <w:p w:rsidR="00A477E7" w:rsidRPr="00690C9C" w:rsidRDefault="00F13F52">
      <w:pPr>
        <w:pStyle w:val="Ttol1"/>
        <w:rPr>
          <w:rFonts w:ascii="Verdana" w:hAnsi="Verdana"/>
        </w:rPr>
      </w:pPr>
      <w:bookmarkStart w:id="94" w:name="_Toc54183642"/>
      <w:r w:rsidRPr="00690C9C">
        <w:rPr>
          <w:rFonts w:ascii="Verdana" w:hAnsi="Verdana"/>
        </w:rPr>
        <w:t>Clàusula 1</w:t>
      </w:r>
      <w:r w:rsidR="00981466">
        <w:rPr>
          <w:rFonts w:ascii="Verdana" w:hAnsi="Verdana"/>
        </w:rPr>
        <w:t>8</w:t>
      </w:r>
      <w:r w:rsidRPr="00690C9C">
        <w:rPr>
          <w:rFonts w:ascii="Verdana" w:hAnsi="Verdana"/>
        </w:rPr>
        <w:t>. Re</w:t>
      </w:r>
      <w:r w:rsidR="00981466">
        <w:rPr>
          <w:rFonts w:ascii="Verdana" w:hAnsi="Verdana"/>
        </w:rPr>
        <w:t>visió de preus</w:t>
      </w:r>
      <w:bookmarkEnd w:id="90"/>
      <w:bookmarkEnd w:id="94"/>
    </w:p>
    <w:p w:rsidR="00981466" w:rsidRPr="00690C9C" w:rsidRDefault="00344717" w:rsidP="00981466">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bookmarkStart w:id="95" w:name="rev_preus"/>
      <w:bookmarkEnd w:id="95"/>
      <w:r>
        <w:rPr>
          <w:rFonts w:ascii="Verdana" w:hAnsi="Verdana"/>
          <w:color w:val="auto"/>
        </w:rPr>
        <w:t>D'acord amb la previsió de l'article 103 LCSP, en aquest contracte no es podrà revisar el preu durant la seva durada incloent les pròrrogues.</w:t>
      </w:r>
    </w:p>
    <w:p w:rsidR="00981466" w:rsidRPr="00690C9C" w:rsidRDefault="00981466" w:rsidP="00981466">
      <w:pPr>
        <w:pStyle w:val="Ttol1"/>
        <w:rPr>
          <w:rFonts w:ascii="Verdana" w:hAnsi="Verdana"/>
        </w:rPr>
      </w:pPr>
      <w:bookmarkStart w:id="96" w:name="_Toc54183643"/>
      <w:r>
        <w:rPr>
          <w:rFonts w:ascii="Verdana" w:hAnsi="Verdana"/>
        </w:rPr>
        <w:t>Clàusula 19</w:t>
      </w:r>
      <w:r w:rsidRPr="00690C9C">
        <w:rPr>
          <w:rFonts w:ascii="Verdana" w:hAnsi="Verdana"/>
        </w:rPr>
        <w:t xml:space="preserve">. </w:t>
      </w:r>
      <w:r w:rsidR="00B52BAA">
        <w:rPr>
          <w:rFonts w:ascii="Verdana" w:hAnsi="Verdana"/>
        </w:rPr>
        <w:t>Responsable</w:t>
      </w:r>
      <w:r>
        <w:rPr>
          <w:rFonts w:ascii="Verdana" w:hAnsi="Verdana"/>
        </w:rPr>
        <w:t xml:space="preserve"> del contracte</w:t>
      </w:r>
      <w:bookmarkEnd w:id="96"/>
    </w:p>
    <w:p w:rsidR="00A477E7" w:rsidRPr="00690C9C"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bookmarkStart w:id="97" w:name="resp_contracte"/>
      <w:bookmarkEnd w:id="97"/>
      <w:r w:rsidRPr="00CA75B8">
        <w:rPr>
          <w:rFonts w:ascii="Verdana" w:hAnsi="Verdana"/>
          <w:color w:val="auto"/>
        </w:rPr>
        <w:t xml:space="preserve">Es designa a </w:t>
      </w:r>
      <w:r w:rsidR="00EC3618" w:rsidRPr="00CA75B8">
        <w:rPr>
          <w:rFonts w:ascii="Verdana" w:hAnsi="Verdana"/>
          <w:color w:val="auto"/>
        </w:rPr>
        <w:t>Xavier Rubio Cano, xrubio</w:t>
      </w:r>
      <w:r w:rsidRPr="00CA75B8">
        <w:rPr>
          <w:rFonts w:ascii="Verdana" w:hAnsi="Verdana"/>
          <w:color w:val="auto"/>
        </w:rPr>
        <w:t xml:space="preserve">@bcn.cat, </w:t>
      </w:r>
      <w:r w:rsidR="00CA75B8" w:rsidRPr="00CA75B8">
        <w:rPr>
          <w:rFonts w:ascii="Verdana" w:hAnsi="Verdana"/>
          <w:color w:val="auto"/>
        </w:rPr>
        <w:t xml:space="preserve"> Cap del Departament d’Economia </w:t>
      </w:r>
      <w:r w:rsidRPr="00CA75B8">
        <w:rPr>
          <w:rFonts w:ascii="Verdana" w:hAnsi="Verdana"/>
          <w:color w:val="auto"/>
        </w:rPr>
        <w:t xml:space="preserve"> com la persona responsable del contracte, a qui li correspon supervisar l'execució, adoptar les decisions i dictar les instruccions necessàries per assegurar la correcta realització de la prestació pactada, tot d'acord amb la previsió de l'article art. 62.1 LCSP.</w:t>
      </w:r>
    </w:p>
    <w:p w:rsidR="00F13F52" w:rsidRPr="00690C9C" w:rsidRDefault="003561B8" w:rsidP="00F13F52">
      <w:pPr>
        <w:pStyle w:val="Ttol1"/>
        <w:rPr>
          <w:rFonts w:ascii="Verdana" w:hAnsi="Verdana"/>
        </w:rPr>
      </w:pPr>
      <w:bookmarkStart w:id="98" w:name="_Toc54183644"/>
      <w:bookmarkStart w:id="99" w:name="_Toc380290649"/>
      <w:r>
        <w:rPr>
          <w:rFonts w:ascii="Verdana" w:hAnsi="Verdana"/>
        </w:rPr>
        <w:t>Clàusula 20</w:t>
      </w:r>
      <w:r w:rsidR="00F13F52" w:rsidRPr="00690C9C">
        <w:rPr>
          <w:rFonts w:ascii="Verdana" w:hAnsi="Verdana"/>
        </w:rPr>
        <w:t xml:space="preserve">. Condicions especials d’execució i obligacions </w:t>
      </w:r>
      <w:r w:rsidR="00FA14E2" w:rsidRPr="00A00C5C">
        <w:rPr>
          <w:rFonts w:ascii="Verdana" w:hAnsi="Verdana" w:cs="Arial"/>
        </w:rPr>
        <w:t>de</w:t>
      </w:r>
      <w:r w:rsidR="0070788B">
        <w:rPr>
          <w:rFonts w:ascii="Verdana" w:hAnsi="Verdana" w:cs="Arial"/>
        </w:rPr>
        <w:t xml:space="preserve"> </w:t>
      </w:r>
      <w:r w:rsidR="00FA14E2" w:rsidRPr="00A00C5C">
        <w:rPr>
          <w:rFonts w:ascii="Verdana" w:hAnsi="Verdana" w:cs="Arial"/>
        </w:rPr>
        <w:t>l</w:t>
      </w:r>
      <w:r w:rsidR="00FA14E2">
        <w:rPr>
          <w:rFonts w:ascii="Verdana" w:hAnsi="Verdana" w:cs="Arial"/>
        </w:rPr>
        <w:t>’empresa</w:t>
      </w:r>
      <w:r w:rsidR="00FA14E2" w:rsidRPr="00A00C5C">
        <w:rPr>
          <w:rFonts w:ascii="Verdana" w:hAnsi="Verdana" w:cs="Arial"/>
        </w:rPr>
        <w:t xml:space="preserve"> contractista</w:t>
      </w:r>
      <w:r w:rsidR="00F13F52" w:rsidRPr="00690C9C">
        <w:rPr>
          <w:rFonts w:ascii="Verdana" w:hAnsi="Verdana"/>
        </w:rPr>
        <w:t>.</w:t>
      </w:r>
      <w:bookmarkEnd w:id="98"/>
    </w:p>
    <w:p w:rsidR="00072388" w:rsidRPr="00063A48" w:rsidRDefault="00072388" w:rsidP="00072388">
      <w:pPr>
        <w:rPr>
          <w:rFonts w:ascii="Verdana" w:hAnsi="Verdana"/>
          <w:color w:val="auto"/>
          <w:u w:val="single"/>
        </w:rPr>
      </w:pPr>
      <w:r w:rsidRPr="00063A48">
        <w:rPr>
          <w:rFonts w:ascii="Verdana" w:hAnsi="Verdana"/>
          <w:color w:val="auto"/>
          <w:u w:val="single"/>
        </w:rPr>
        <w:t>1. Condicions especials d’execució</w:t>
      </w:r>
      <w:r w:rsidR="002056BA" w:rsidRPr="00063A48">
        <w:rPr>
          <w:rFonts w:ascii="Verdana" w:hAnsi="Verdana"/>
          <w:color w:val="auto"/>
          <w:u w:val="single"/>
          <w:lang w:val="es-ES_tradnl"/>
        </w:rPr>
        <w:t>:</w:t>
      </w:r>
    </w:p>
    <w:p w:rsidR="00072388" w:rsidRPr="00690C9C" w:rsidRDefault="00072388" w:rsidP="000B4B6F">
      <w:pPr>
        <w:rPr>
          <w:rFonts w:ascii="Verdana" w:hAnsi="Verdana"/>
          <w:color w:val="auto"/>
        </w:rPr>
      </w:pPr>
    </w:p>
    <w:p w:rsidR="00344717" w:rsidRDefault="00344717" w:rsidP="000B4B6F">
      <w:pPr>
        <w:rPr>
          <w:rFonts w:ascii="Verdana" w:hAnsi="Verdana"/>
          <w:color w:val="auto"/>
        </w:rPr>
      </w:pPr>
      <w:bookmarkStart w:id="100" w:name="condicionsesp"/>
      <w:bookmarkEnd w:id="100"/>
      <w:r>
        <w:rPr>
          <w:rFonts w:ascii="Verdana" w:hAnsi="Verdana"/>
          <w:color w:val="auto"/>
        </w:rPr>
        <w:t>D'acord amb l'article 202 LCSP, s'estableixen les següents condicions especials d'execució:</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1.1 De caràcter social:</w:t>
      </w:r>
    </w:p>
    <w:p w:rsidR="00344717" w:rsidRDefault="00344717" w:rsidP="000B4B6F">
      <w:pPr>
        <w:rPr>
          <w:rFonts w:ascii="Verdana" w:hAnsi="Verdana"/>
          <w:color w:val="auto"/>
        </w:rPr>
      </w:pPr>
    </w:p>
    <w:p w:rsidR="00344717" w:rsidRDefault="00344717" w:rsidP="000B4B6F">
      <w:pPr>
        <w:rPr>
          <w:rFonts w:ascii="Verdana" w:hAnsi="Verdana"/>
          <w:color w:val="auto"/>
        </w:rPr>
      </w:pPr>
    </w:p>
    <w:p w:rsidR="007455F5" w:rsidRPr="007455F5" w:rsidRDefault="007455F5" w:rsidP="007455F5">
      <w:pPr>
        <w:rPr>
          <w:rFonts w:ascii="Verdana" w:hAnsi="Verdana"/>
        </w:rPr>
      </w:pPr>
      <w:r w:rsidRPr="007455F5">
        <w:rPr>
          <w:rFonts w:ascii="Verdana" w:hAnsi="Verdana" w:cs="Arial"/>
        </w:rPr>
        <w:t>Per al LOT 1</w:t>
      </w:r>
      <w:r w:rsidRPr="007455F5">
        <w:rPr>
          <w:rFonts w:ascii="Verdana" w:hAnsi="Verdana" w:cs="Arial"/>
          <w:i/>
        </w:rPr>
        <w:t xml:space="preserve">: </w:t>
      </w:r>
      <w:r w:rsidRPr="007455F5">
        <w:rPr>
          <w:rFonts w:ascii="Verdana" w:hAnsi="Verdana"/>
        </w:rPr>
        <w:t xml:space="preserve">Subcontractació d’empreses d’economia social </w:t>
      </w:r>
    </w:p>
    <w:p w:rsidR="007455F5" w:rsidRPr="007455F5" w:rsidRDefault="007455F5" w:rsidP="007455F5">
      <w:pPr>
        <w:rPr>
          <w:rFonts w:ascii="Verdana" w:hAnsi="Verdana"/>
        </w:rPr>
      </w:pPr>
    </w:p>
    <w:p w:rsidR="007455F5" w:rsidRDefault="007455F5" w:rsidP="007455F5">
      <w:pPr>
        <w:rPr>
          <w:rFonts w:ascii="Verdana" w:hAnsi="Verdana"/>
        </w:rPr>
      </w:pPr>
      <w:r w:rsidRPr="007455F5">
        <w:rPr>
          <w:rFonts w:ascii="Verdana" w:hAnsi="Verdana"/>
        </w:rPr>
        <w:t xml:space="preserve">A l’efecte de garantir una millor eficiència del contracte i incorporar els valors tècnics, socials i ètics de l’economia social, s’estableix com a condició d’execució contractual la subcontractació de la prestació consistent en Realització de </w:t>
      </w:r>
      <w:r w:rsidR="00625B1A" w:rsidRPr="007455F5">
        <w:rPr>
          <w:rFonts w:ascii="Verdana" w:hAnsi="Verdana"/>
        </w:rPr>
        <w:t>vídeos</w:t>
      </w:r>
      <w:r w:rsidRPr="007455F5">
        <w:rPr>
          <w:rFonts w:ascii="Verdana" w:hAnsi="Verdana"/>
        </w:rPr>
        <w:t xml:space="preserve"> / Realització de fotografies, segons la </w:t>
      </w:r>
      <w:r w:rsidRPr="007455F5">
        <w:rPr>
          <w:rFonts w:ascii="Verdana" w:hAnsi="Verdana"/>
        </w:rPr>
        <w:lastRenderedPageBreak/>
        <w:t xml:space="preserve">descripció tècnica i justificació que es realitza en el PPT, amb empreses d’economia social, segons es defineixen en l’article 4 de la Llei 5/2011, de 29 de març, d’economia social. </w:t>
      </w:r>
    </w:p>
    <w:p w:rsidR="007455F5" w:rsidRPr="007455F5" w:rsidRDefault="007455F5" w:rsidP="007455F5">
      <w:pPr>
        <w:rPr>
          <w:rFonts w:ascii="Verdana" w:hAnsi="Verdana"/>
        </w:rPr>
      </w:pPr>
    </w:p>
    <w:p w:rsidR="007455F5" w:rsidRDefault="007455F5" w:rsidP="007455F5">
      <w:pPr>
        <w:rPr>
          <w:rFonts w:ascii="Verdana" w:hAnsi="Verdana"/>
        </w:rPr>
      </w:pPr>
      <w:r w:rsidRPr="007455F5">
        <w:rPr>
          <w:rFonts w:ascii="Verdana" w:hAnsi="Verdana"/>
        </w:rPr>
        <w:t xml:space="preserve">Les empreses subcontractades han d’acreditar la solvència econòmica i tècnica, i la capacitat d’obrar requerides per executar les parts específiques de l’objecte contractual. Aquesta subcontractació s’estima que representa un 5% del pressupost del contracte. </w:t>
      </w:r>
    </w:p>
    <w:p w:rsidR="007455F5" w:rsidRPr="007455F5" w:rsidRDefault="007455F5" w:rsidP="007455F5">
      <w:pPr>
        <w:rPr>
          <w:rFonts w:ascii="Verdana" w:hAnsi="Verdana"/>
        </w:rPr>
      </w:pPr>
    </w:p>
    <w:p w:rsidR="007455F5" w:rsidRDefault="007455F5" w:rsidP="007455F5">
      <w:pPr>
        <w:rPr>
          <w:rFonts w:ascii="Verdana" w:hAnsi="Verdana"/>
        </w:rPr>
      </w:pPr>
      <w:r w:rsidRPr="007455F5">
        <w:rPr>
          <w:rFonts w:ascii="Verdana" w:hAnsi="Verdana"/>
        </w:rPr>
        <w:t xml:space="preserve">L’empresa </w:t>
      </w:r>
      <w:proofErr w:type="spellStart"/>
      <w:r w:rsidRPr="007455F5">
        <w:rPr>
          <w:rFonts w:ascii="Verdana" w:hAnsi="Verdana"/>
        </w:rPr>
        <w:t>subcontractista</w:t>
      </w:r>
      <w:proofErr w:type="spellEnd"/>
      <w:r w:rsidRPr="007455F5">
        <w:rPr>
          <w:rFonts w:ascii="Verdana" w:hAnsi="Verdana"/>
        </w:rPr>
        <w:t xml:space="preserve"> ha de comunicar a l’òrgan de contractació, una vegada formalitzat el contracte, l’empresa o les empreses subcontractades. </w:t>
      </w:r>
    </w:p>
    <w:p w:rsidR="007455F5" w:rsidRPr="007455F5" w:rsidRDefault="007455F5" w:rsidP="007455F5">
      <w:pPr>
        <w:rPr>
          <w:rFonts w:ascii="Verdana" w:hAnsi="Verdana"/>
        </w:rPr>
      </w:pPr>
    </w:p>
    <w:p w:rsidR="007455F5" w:rsidRDefault="007455F5" w:rsidP="007455F5">
      <w:pPr>
        <w:rPr>
          <w:rFonts w:ascii="Verdana" w:hAnsi="Verdana"/>
        </w:rPr>
      </w:pPr>
      <w:r w:rsidRPr="007455F5">
        <w:rPr>
          <w:rFonts w:ascii="Verdana" w:hAnsi="Verdana"/>
        </w:rPr>
        <w:t xml:space="preserve">L’incompliment injustificat d’aquesta condició d’execució que es qualifica d’obligació essencial contractual comportarà l’extinció del contracte. </w:t>
      </w:r>
    </w:p>
    <w:p w:rsidR="007455F5" w:rsidRPr="007455F5" w:rsidRDefault="007455F5" w:rsidP="007455F5">
      <w:pPr>
        <w:rPr>
          <w:rFonts w:ascii="Verdana" w:hAnsi="Verdana"/>
        </w:rPr>
      </w:pPr>
    </w:p>
    <w:p w:rsidR="00344717" w:rsidRPr="007455F5" w:rsidRDefault="007455F5" w:rsidP="007455F5">
      <w:pPr>
        <w:rPr>
          <w:rFonts w:ascii="Verdana" w:hAnsi="Verdana"/>
          <w:color w:val="auto"/>
        </w:rPr>
      </w:pPr>
      <w:r w:rsidRPr="007455F5">
        <w:rPr>
          <w:rFonts w:ascii="Verdana" w:hAnsi="Verdana"/>
        </w:rPr>
        <w:t>L’empresa contractista pot requerir assessorament i l’ajut a l’empresa municipal Barcelona Activa per seleccionar l’empresa d’economia social que col·labori en l’execució del contracte</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A tal efecte, s'annexa el Protocol elaborat per Barcelona Activa SA, que inclou el procediment d'aplicació de la Clàusula Social de Subcontractació amb empreses d'economia social.</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1.1.2 El pagament del preu a les empreses subcontractades.</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Quan una empresa </w:t>
      </w:r>
      <w:proofErr w:type="spellStart"/>
      <w:r>
        <w:rPr>
          <w:rFonts w:ascii="Verdana" w:hAnsi="Verdana"/>
          <w:color w:val="auto"/>
        </w:rPr>
        <w:t>subcontractista</w:t>
      </w:r>
      <w:proofErr w:type="spellEnd"/>
      <w:r>
        <w:rPr>
          <w:rFonts w:ascii="Verdana" w:hAnsi="Verdana"/>
          <w:color w:val="auto"/>
        </w:rPr>
        <w:t xml:space="preserve"> al·legui morositat de l'empresa contractista en el pagament del preu que li correspongui per la prestació realitzada, segons les obligacions de pagament del preu establertes a la Llei 3/2004, de 29 de desembre, de lluita contra la morositat en les operacions comercials, s'estableix com a obligació contractual entre les parts, que l'òrgan de contractació pagui directament a l'empresa </w:t>
      </w:r>
      <w:proofErr w:type="spellStart"/>
      <w:r>
        <w:rPr>
          <w:rFonts w:ascii="Verdana" w:hAnsi="Verdana"/>
          <w:color w:val="auto"/>
        </w:rPr>
        <w:t>subcontractista</w:t>
      </w:r>
      <w:proofErr w:type="spellEnd"/>
      <w:r>
        <w:rPr>
          <w:rFonts w:ascii="Verdana" w:hAnsi="Verdana"/>
          <w:color w:val="auto"/>
        </w:rPr>
        <w:t>.</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Davant el requeriment d'una empresa </w:t>
      </w:r>
      <w:proofErr w:type="spellStart"/>
      <w:r>
        <w:rPr>
          <w:rFonts w:ascii="Verdana" w:hAnsi="Verdana"/>
          <w:color w:val="auto"/>
        </w:rPr>
        <w:t>subcontractista</w:t>
      </w:r>
      <w:proofErr w:type="spellEnd"/>
      <w:r>
        <w:rPr>
          <w:rFonts w:ascii="Verdana" w:hAnsi="Verdana"/>
          <w:color w:val="auto"/>
        </w:rPr>
        <w:t xml:space="preserve">, l'òrgan de contractació donarà audiència a l'empresa contractista perquè en el termini màxim de deu dies al·legui el que cregui convenient. Si no justifica l'impagament del preu, l'òrgan de contractació farà el pagament directament a l'empresa </w:t>
      </w:r>
      <w:proofErr w:type="spellStart"/>
      <w:r>
        <w:rPr>
          <w:rFonts w:ascii="Verdana" w:hAnsi="Verdana"/>
          <w:color w:val="auto"/>
        </w:rPr>
        <w:t>subcontractista</w:t>
      </w:r>
      <w:proofErr w:type="spellEnd"/>
      <w:r>
        <w:rPr>
          <w:rFonts w:ascii="Verdana" w:hAnsi="Verdana"/>
          <w:color w:val="auto"/>
        </w:rPr>
        <w:t xml:space="preserve"> amb detracció del preu a l'empresa contractista principal i amb efectes </w:t>
      </w:r>
      <w:r w:rsidR="00625B1A">
        <w:rPr>
          <w:rFonts w:ascii="Verdana" w:hAnsi="Verdana"/>
          <w:color w:val="auto"/>
        </w:rPr>
        <w:t>a</w:t>
      </w:r>
      <w:r>
        <w:rPr>
          <w:rFonts w:ascii="Verdana" w:hAnsi="Verdana"/>
          <w:color w:val="auto"/>
        </w:rPr>
        <w:t>lliberadors.</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1.1.3 L'acreditació de pagament en termini de pagament a les empreses subcontractades.</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D'acord amb la previsió de la clàusula 20, l'empresa contractista ha de presentar la documentació que justifiqui el compliment efectiu dels terminis d'abonament a les empreses </w:t>
      </w:r>
      <w:proofErr w:type="spellStart"/>
      <w:r>
        <w:rPr>
          <w:rFonts w:ascii="Verdana" w:hAnsi="Verdana"/>
          <w:color w:val="auto"/>
        </w:rPr>
        <w:t>subcontractistes</w:t>
      </w:r>
      <w:proofErr w:type="spellEnd"/>
      <w:r>
        <w:rPr>
          <w:rFonts w:ascii="Verdana" w:hAnsi="Verdana"/>
          <w:color w:val="auto"/>
        </w:rPr>
        <w:t>, quan sigui requerida pel responsable del contracte i, en tot cas, una vegada finalitzada la prestació.</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No s'admetran pactes entre contractista i </w:t>
      </w:r>
      <w:proofErr w:type="spellStart"/>
      <w:r>
        <w:rPr>
          <w:rFonts w:ascii="Verdana" w:hAnsi="Verdana"/>
          <w:color w:val="auto"/>
        </w:rPr>
        <w:t>subcontractista</w:t>
      </w:r>
      <w:proofErr w:type="spellEnd"/>
      <w:r>
        <w:rPr>
          <w:rFonts w:ascii="Verdana" w:hAnsi="Verdana"/>
          <w:color w:val="auto"/>
        </w:rPr>
        <w:t xml:space="preserve"> que superin el termini de pagament establert per l'Ajuntament per al contractista.</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Aquesta condició es considera essencial i el seu incompliment </w:t>
      </w:r>
      <w:r w:rsidR="00625B1A">
        <w:rPr>
          <w:rFonts w:ascii="Verdana" w:hAnsi="Verdana"/>
          <w:color w:val="auto"/>
        </w:rPr>
        <w:t>comportarà</w:t>
      </w:r>
      <w:r>
        <w:rPr>
          <w:rFonts w:ascii="Verdana" w:hAnsi="Verdana"/>
          <w:color w:val="auto"/>
        </w:rPr>
        <w:t xml:space="preserve"> la imposició d'una penalitat de com a màxim el 10% de l'import d'adjudicació.</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1.1.4 Manteniment de les condicions laborals de les persones que executen el contracte durant tot el període contractual.</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L'empresa contractista ha de mantenir, durant la vigència del contracte, les condicions laborals i socials de les persones treballadores ocupades en l'execució del contracte, fixades en el moment de presentar l'oferta, segons el conveni que sigui d'aplicació.</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Aquesta condició te el caràcter d'obligació essencial del contracte i el seu incompliment podrà ser objecte de penalització com a falta molt greu o causa d'extinció contractual.</w:t>
      </w:r>
    </w:p>
    <w:p w:rsidR="00344717" w:rsidRDefault="00344717" w:rsidP="000B4B6F">
      <w:pPr>
        <w:rPr>
          <w:rFonts w:ascii="Verdana" w:hAnsi="Verdana"/>
          <w:color w:val="auto"/>
        </w:rPr>
      </w:pPr>
    </w:p>
    <w:p w:rsidR="00344717" w:rsidRPr="007455F5" w:rsidRDefault="00344717" w:rsidP="000B4B6F">
      <w:pPr>
        <w:rPr>
          <w:rFonts w:ascii="Verdana" w:hAnsi="Verdana"/>
          <w:color w:val="auto"/>
          <w:u w:val="single"/>
        </w:rPr>
      </w:pPr>
      <w:r>
        <w:rPr>
          <w:rFonts w:ascii="Verdana" w:hAnsi="Verdana"/>
          <w:color w:val="auto"/>
        </w:rPr>
        <w:lastRenderedPageBreak/>
        <w:t xml:space="preserve">El/La responsable del contracte podrà requerir a l'empresa contractista que declari formalment que ha complert la obligació. Així mateix, el/la </w:t>
      </w:r>
      <w:r w:rsidRPr="007455F5">
        <w:rPr>
          <w:rFonts w:ascii="Verdana" w:hAnsi="Verdana"/>
          <w:color w:val="auto"/>
          <w:u w:val="single"/>
        </w:rPr>
        <w:t>responsable del contracte o l'òrgan de contractació podran requerir als òrgans de representació de les persones treballadores que informin al respecte.</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1.1.5 Comunicació inclusiva.</w:t>
      </w:r>
    </w:p>
    <w:p w:rsidR="00344717" w:rsidRDefault="00344717"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L'empr</w:t>
      </w:r>
      <w:r w:rsidR="00625B1A">
        <w:rPr>
          <w:rFonts w:ascii="Verdana" w:hAnsi="Verdana"/>
          <w:color w:val="auto"/>
        </w:rPr>
        <w:t>esa contractista ha de garantir:</w:t>
      </w:r>
    </w:p>
    <w:p w:rsidR="00625B1A" w:rsidRDefault="00625B1A" w:rsidP="000B4B6F">
      <w:pPr>
        <w:rPr>
          <w:rFonts w:ascii="Verdana" w:hAnsi="Verdana"/>
          <w:color w:val="auto"/>
        </w:rPr>
      </w:pPr>
    </w:p>
    <w:p w:rsidR="00344717" w:rsidRDefault="00344717" w:rsidP="000B4B6F">
      <w:pPr>
        <w:rPr>
          <w:rFonts w:ascii="Verdana" w:hAnsi="Verdana"/>
          <w:color w:val="auto"/>
        </w:rPr>
      </w:pPr>
      <w:r>
        <w:rPr>
          <w:rFonts w:ascii="Verdana" w:hAnsi="Verdana"/>
          <w:color w:val="auto"/>
        </w:rPr>
        <w:t xml:space="preserve"> - que en les activitats derivades de l'execució del contracte no s'utilitzen llenguatge o imatges sexistes, que no atemptin contra la igualtat de les persones amb diversitat funcional de qualsevol tipus, els drets de la infantesa, o que no siguin respectuoses amb la cura pel medi ambient, la sostenibilitat i els drets dels animals.</w:t>
      </w:r>
    </w:p>
    <w:p w:rsidR="00344717" w:rsidRDefault="00344717" w:rsidP="000B4B6F">
      <w:pPr>
        <w:rPr>
          <w:rFonts w:ascii="Verdana" w:hAnsi="Verdana"/>
          <w:color w:val="auto"/>
        </w:rPr>
      </w:pPr>
      <w:r>
        <w:rPr>
          <w:rFonts w:ascii="Verdana" w:hAnsi="Verdana"/>
          <w:color w:val="auto"/>
        </w:rPr>
        <w:t xml:space="preserve"> - l'ús d'una comunicació que no incorri en qualsevol tipus de discriminació per raó d'orientació i/o identitat sexual, origen, edat, creences, o altres condicions o circumstàncies personals o socials.</w:t>
      </w:r>
    </w:p>
    <w:p w:rsidR="00344717" w:rsidRDefault="00344717" w:rsidP="000B4B6F">
      <w:pPr>
        <w:rPr>
          <w:rFonts w:ascii="Verdana" w:hAnsi="Verdana"/>
          <w:color w:val="auto"/>
        </w:rPr>
      </w:pPr>
      <w:r>
        <w:rPr>
          <w:rFonts w:ascii="Verdana" w:hAnsi="Verdana"/>
          <w:color w:val="auto"/>
        </w:rPr>
        <w:t xml:space="preserve"> - en les seves comunicacions derivades de l'execució del contracte, evitar l'exaltació de la violència i  fomentar la diversitat cultural, fugint dels estereotips negatius perpetuadors de prejudicis.</w:t>
      </w:r>
    </w:p>
    <w:p w:rsidR="00344717" w:rsidRDefault="00344717" w:rsidP="000B4B6F">
      <w:pPr>
        <w:rPr>
          <w:rFonts w:ascii="Verdana" w:hAnsi="Verdana"/>
          <w:color w:val="auto"/>
        </w:rPr>
      </w:pPr>
    </w:p>
    <w:p w:rsidR="00072388" w:rsidRPr="00690C9C" w:rsidRDefault="00344717" w:rsidP="000B4B6F">
      <w:pPr>
        <w:rPr>
          <w:rFonts w:ascii="Verdana" w:hAnsi="Verdana"/>
          <w:color w:val="auto"/>
        </w:rPr>
      </w:pPr>
      <w:r>
        <w:rPr>
          <w:rFonts w:ascii="Verdana" w:hAnsi="Verdana"/>
          <w:color w:val="auto"/>
        </w:rPr>
        <w:t>S'annexa el Protocol que inclou el procediment d'aplicació de la Clàusula Social de Comunicació Inclusiva.</w:t>
      </w:r>
    </w:p>
    <w:p w:rsidR="00072388" w:rsidRDefault="00072388" w:rsidP="000B4B6F">
      <w:pPr>
        <w:rPr>
          <w:rFonts w:ascii="Verdana" w:hAnsi="Verdana"/>
          <w:color w:val="auto"/>
        </w:rPr>
      </w:pPr>
    </w:p>
    <w:p w:rsidR="00CC6CCD" w:rsidRDefault="00CC6CCD" w:rsidP="000B4B6F">
      <w:pPr>
        <w:rPr>
          <w:rFonts w:ascii="Verdana" w:hAnsi="Verdana"/>
          <w:color w:val="auto"/>
        </w:rPr>
      </w:pPr>
      <w:r w:rsidRPr="00BC1272">
        <w:rPr>
          <w:rFonts w:ascii="Verdana" w:hAnsi="Verdana" w:cs="Arial"/>
          <w:color w:val="auto"/>
        </w:rPr>
        <w:t>El  contractista resta obligat a sotmetre’s a la normativa nacional i de la Unió Europea en matèria de protecció de dades. Aquesta obligació té el caràcter d'obligació contractual essencial de conformitat amb el que disposa la lletra f) de l'apartat 1 de l'article 211.</w:t>
      </w:r>
    </w:p>
    <w:p w:rsidR="00CC6CCD" w:rsidRPr="00690C9C" w:rsidRDefault="00CC6CCD" w:rsidP="000B4B6F">
      <w:pPr>
        <w:rPr>
          <w:rFonts w:ascii="Verdana" w:hAnsi="Verdana"/>
          <w:color w:val="auto"/>
        </w:rPr>
      </w:pPr>
    </w:p>
    <w:p w:rsidR="00072388" w:rsidRPr="00063A48" w:rsidRDefault="00072388" w:rsidP="000B4B6F">
      <w:pPr>
        <w:rPr>
          <w:rFonts w:ascii="Verdana" w:hAnsi="Verdana"/>
          <w:color w:val="auto"/>
          <w:u w:val="single"/>
        </w:rPr>
      </w:pPr>
      <w:r w:rsidRPr="00063A48">
        <w:rPr>
          <w:rFonts w:ascii="Verdana" w:hAnsi="Verdana"/>
          <w:color w:val="auto"/>
          <w:u w:val="single"/>
        </w:rPr>
        <w:t xml:space="preserve">2. </w:t>
      </w:r>
      <w:r w:rsidR="00B57657" w:rsidRPr="00063A48">
        <w:rPr>
          <w:rFonts w:ascii="Verdana" w:hAnsi="Verdana"/>
          <w:color w:val="auto"/>
          <w:u w:val="single"/>
        </w:rPr>
        <w:t>Condicions d’execució generals</w:t>
      </w:r>
      <w:r w:rsidRPr="00063A48">
        <w:rPr>
          <w:rFonts w:ascii="Verdana" w:hAnsi="Verdana"/>
          <w:color w:val="auto"/>
          <w:u w:val="single"/>
        </w:rPr>
        <w:t>:</w:t>
      </w:r>
    </w:p>
    <w:p w:rsidR="00072388" w:rsidRPr="00690C9C" w:rsidRDefault="00072388" w:rsidP="000B4B6F">
      <w:pPr>
        <w:rPr>
          <w:rFonts w:ascii="Verdana" w:hAnsi="Verdana"/>
          <w:color w:val="auto"/>
        </w:rPr>
      </w:pPr>
    </w:p>
    <w:p w:rsidR="00072388" w:rsidRDefault="00D165CB" w:rsidP="000B4B6F">
      <w:pPr>
        <w:rPr>
          <w:rFonts w:ascii="Verdana" w:hAnsi="Verdana"/>
          <w:color w:val="auto"/>
        </w:rPr>
      </w:pPr>
      <w:r>
        <w:rPr>
          <w:rFonts w:ascii="Verdana" w:hAnsi="Verdana"/>
          <w:color w:val="auto"/>
        </w:rPr>
        <w:t>L’empresa</w:t>
      </w:r>
      <w:r w:rsidRPr="00690C9C">
        <w:rPr>
          <w:rFonts w:ascii="Verdana" w:hAnsi="Verdana"/>
          <w:color w:val="auto"/>
        </w:rPr>
        <w:t xml:space="preserve"> contractista</w:t>
      </w:r>
      <w:r w:rsidR="00072388" w:rsidRPr="00690C9C">
        <w:rPr>
          <w:rFonts w:ascii="Verdana" w:hAnsi="Verdana"/>
          <w:color w:val="auto"/>
        </w:rPr>
        <w:t xml:space="preserve"> quedarà vincula</w:t>
      </w:r>
      <w:r>
        <w:rPr>
          <w:rFonts w:ascii="Verdana" w:hAnsi="Verdana"/>
          <w:color w:val="auto"/>
        </w:rPr>
        <w:t>da</w:t>
      </w:r>
      <w:r w:rsidR="00072388" w:rsidRPr="00690C9C">
        <w:rPr>
          <w:rFonts w:ascii="Verdana" w:hAnsi="Verdana"/>
          <w:color w:val="auto"/>
        </w:rPr>
        <w:t xml:space="preserve"> per l’oferta que hagi presentat.</w:t>
      </w:r>
      <w:bookmarkStart w:id="101" w:name="obligacionsessen"/>
      <w:bookmarkEnd w:id="101"/>
    </w:p>
    <w:p w:rsidR="007455F5" w:rsidRDefault="007455F5" w:rsidP="000B4B6F">
      <w:pPr>
        <w:rPr>
          <w:rFonts w:ascii="Verdana" w:hAnsi="Verdana"/>
          <w:color w:val="auto"/>
        </w:rPr>
      </w:pPr>
    </w:p>
    <w:p w:rsidR="007455F5" w:rsidRPr="007455F5" w:rsidRDefault="007455F5" w:rsidP="00625B1A">
      <w:pPr>
        <w:numPr>
          <w:ilvl w:val="0"/>
          <w:numId w:val="18"/>
        </w:numPr>
        <w:ind w:left="360"/>
        <w:contextualSpacing/>
        <w:rPr>
          <w:rFonts w:ascii="Verdana" w:hAnsi="Verdana"/>
        </w:rPr>
      </w:pPr>
      <w:r w:rsidRPr="007455F5">
        <w:rPr>
          <w:rFonts w:ascii="Verdana" w:hAnsi="Verdana"/>
        </w:rPr>
        <w:t>L’efectiva dedicació o adscripció a l’execució del contracte dels mitjans personals i/o materials indicats i compromesos en l’oferta.</w:t>
      </w:r>
    </w:p>
    <w:p w:rsidR="007455F5" w:rsidRPr="007455F5" w:rsidRDefault="007455F5" w:rsidP="00625B1A">
      <w:pPr>
        <w:ind w:left="360"/>
        <w:contextualSpacing/>
        <w:rPr>
          <w:rFonts w:ascii="Verdana" w:hAnsi="Verdana"/>
        </w:rPr>
      </w:pPr>
    </w:p>
    <w:p w:rsidR="007455F5" w:rsidRPr="007455F5" w:rsidRDefault="007455F5" w:rsidP="00625B1A">
      <w:pPr>
        <w:pStyle w:val="Pargrafdellista"/>
        <w:numPr>
          <w:ilvl w:val="0"/>
          <w:numId w:val="18"/>
        </w:numPr>
        <w:ind w:left="360"/>
        <w:rPr>
          <w:rFonts w:ascii="Verdana" w:hAnsi="Verdana"/>
          <w:color w:val="auto"/>
        </w:rPr>
      </w:pPr>
      <w:r w:rsidRPr="007455F5">
        <w:rPr>
          <w:rFonts w:ascii="Verdana" w:hAnsi="Verdana"/>
        </w:rPr>
        <w:t>Presentar tota la documentació en paper reciclat i imprès a dues cares i en els casos justificats que no sigui així, provinent d’explotacions forestals sostenibles i amb el mínim contingut de substàncies nocives pel medi ambient i la salut</w:t>
      </w:r>
      <w:r>
        <w:rPr>
          <w:rFonts w:ascii="Verdana" w:hAnsi="Verdana"/>
        </w:rPr>
        <w:t>.</w:t>
      </w:r>
    </w:p>
    <w:p w:rsidR="007455F5" w:rsidRPr="007455F5" w:rsidRDefault="007455F5" w:rsidP="007455F5">
      <w:pPr>
        <w:pStyle w:val="Pargrafdellista"/>
        <w:rPr>
          <w:rFonts w:ascii="Verdana" w:hAnsi="Verdana"/>
          <w:color w:val="auto"/>
        </w:rPr>
      </w:pPr>
    </w:p>
    <w:p w:rsidR="007455F5" w:rsidRPr="007455F5" w:rsidRDefault="007455F5" w:rsidP="007455F5">
      <w:pPr>
        <w:tabs>
          <w:tab w:val="left" w:pos="567"/>
          <w:tab w:val="left" w:pos="1134"/>
          <w:tab w:val="left" w:pos="1702"/>
          <w:tab w:val="left" w:pos="4892"/>
        </w:tabs>
        <w:ind w:right="565"/>
        <w:rPr>
          <w:rFonts w:ascii="Verdana" w:hAnsi="Verdana"/>
        </w:rPr>
      </w:pPr>
      <w:r w:rsidRPr="007455F5">
        <w:rPr>
          <w:rFonts w:ascii="Verdana" w:hAnsi="Verdana"/>
          <w:u w:val="single"/>
        </w:rPr>
        <w:t>3. Seran obligacions essencials del contracte</w:t>
      </w:r>
      <w:r w:rsidRPr="007455F5">
        <w:rPr>
          <w:rFonts w:ascii="Verdana" w:hAnsi="Verdana"/>
        </w:rPr>
        <w:t>:</w:t>
      </w:r>
    </w:p>
    <w:p w:rsidR="007455F5" w:rsidRPr="007455F5" w:rsidRDefault="007455F5" w:rsidP="007455F5">
      <w:pPr>
        <w:tabs>
          <w:tab w:val="left" w:pos="284"/>
          <w:tab w:val="left" w:pos="1134"/>
          <w:tab w:val="left" w:pos="1702"/>
          <w:tab w:val="left" w:pos="4892"/>
        </w:tabs>
        <w:ind w:right="565"/>
        <w:rPr>
          <w:rFonts w:ascii="Verdana" w:hAnsi="Verdana"/>
        </w:rPr>
      </w:pPr>
    </w:p>
    <w:p w:rsidR="007455F5" w:rsidRPr="007455F5" w:rsidRDefault="007455F5" w:rsidP="00844429">
      <w:pPr>
        <w:numPr>
          <w:ilvl w:val="0"/>
          <w:numId w:val="19"/>
        </w:numPr>
        <w:tabs>
          <w:tab w:val="left" w:pos="284"/>
          <w:tab w:val="left" w:pos="1134"/>
          <w:tab w:val="left" w:pos="1702"/>
          <w:tab w:val="left" w:pos="4892"/>
        </w:tabs>
        <w:ind w:left="284" w:hanging="284"/>
        <w:rPr>
          <w:rFonts w:ascii="Verdana" w:hAnsi="Verdana"/>
        </w:rPr>
      </w:pPr>
      <w:r w:rsidRPr="007455F5">
        <w:rPr>
          <w:rFonts w:ascii="Verdana" w:hAnsi="Verdana"/>
        </w:rPr>
        <w:t>La vinculació de la contractista a l’oferta presentada en tots els seus termes i l’efectiva dedicació o adscripció  a l’execució del contracte dels mitjans personals i/o materials indicats en ella i en el plec.</w:t>
      </w:r>
    </w:p>
    <w:p w:rsidR="007455F5" w:rsidRPr="007455F5" w:rsidRDefault="007455F5" w:rsidP="007455F5">
      <w:pPr>
        <w:tabs>
          <w:tab w:val="left" w:pos="284"/>
          <w:tab w:val="left" w:pos="1134"/>
          <w:tab w:val="left" w:pos="1702"/>
          <w:tab w:val="left" w:pos="4892"/>
        </w:tabs>
        <w:ind w:left="284" w:right="6" w:hanging="284"/>
        <w:rPr>
          <w:rFonts w:ascii="Verdana" w:hAnsi="Verdana"/>
        </w:rPr>
      </w:pPr>
    </w:p>
    <w:p w:rsidR="007455F5" w:rsidRPr="007455F5" w:rsidRDefault="007455F5" w:rsidP="00844429">
      <w:pPr>
        <w:numPr>
          <w:ilvl w:val="0"/>
          <w:numId w:val="19"/>
        </w:numPr>
        <w:tabs>
          <w:tab w:val="left" w:pos="284"/>
          <w:tab w:val="left" w:pos="1134"/>
          <w:tab w:val="left" w:pos="1702"/>
          <w:tab w:val="left" w:pos="4892"/>
        </w:tabs>
        <w:ind w:left="284" w:hanging="284"/>
        <w:rPr>
          <w:rFonts w:ascii="Verdana" w:hAnsi="Verdana"/>
        </w:rPr>
      </w:pPr>
      <w:r w:rsidRPr="007455F5">
        <w:rPr>
          <w:rFonts w:ascii="Verdana" w:hAnsi="Verdana"/>
        </w:rPr>
        <w:t>El compliment del Decret d’Alcaldia de 19 de maig de 2016 pel qual es reconeix clàusula essencial dels contractes públics municipals que la contractista no tingui relació econòmica ni financera il·legal amb un país considerat paradís fiscal.</w:t>
      </w:r>
    </w:p>
    <w:p w:rsidR="007455F5" w:rsidRPr="007455F5" w:rsidRDefault="007455F5" w:rsidP="007455F5">
      <w:pPr>
        <w:tabs>
          <w:tab w:val="left" w:pos="284"/>
          <w:tab w:val="left" w:pos="1134"/>
          <w:tab w:val="left" w:pos="1702"/>
          <w:tab w:val="left" w:pos="4892"/>
        </w:tabs>
        <w:ind w:left="284" w:right="6" w:hanging="284"/>
        <w:rPr>
          <w:rFonts w:ascii="Verdana" w:hAnsi="Verdana"/>
        </w:rPr>
      </w:pPr>
    </w:p>
    <w:p w:rsidR="007455F5" w:rsidRDefault="007455F5" w:rsidP="007455F5">
      <w:pPr>
        <w:rPr>
          <w:rFonts w:ascii="Verdana" w:hAnsi="Verdana"/>
        </w:rPr>
      </w:pPr>
      <w:r w:rsidRPr="007455F5">
        <w:rPr>
          <w:rFonts w:ascii="Verdana" w:hAnsi="Verdana"/>
        </w:rPr>
        <w:t>El compliment de les condicions especials d’execució establertes en aquesta clàusula</w:t>
      </w:r>
      <w:r>
        <w:rPr>
          <w:rFonts w:ascii="Verdana" w:hAnsi="Verdana"/>
        </w:rPr>
        <w:t>.</w:t>
      </w:r>
    </w:p>
    <w:p w:rsidR="007455F5" w:rsidRPr="007455F5" w:rsidRDefault="007455F5" w:rsidP="007455F5">
      <w:pPr>
        <w:rPr>
          <w:rFonts w:ascii="Verdana" w:hAnsi="Verdana"/>
          <w:color w:val="auto"/>
        </w:rPr>
      </w:pPr>
    </w:p>
    <w:p w:rsidR="00072388" w:rsidRPr="00063A48" w:rsidRDefault="007455F5" w:rsidP="000B4B6F">
      <w:pPr>
        <w:rPr>
          <w:rFonts w:ascii="Verdana" w:hAnsi="Verdana"/>
          <w:color w:val="auto"/>
          <w:u w:val="single"/>
        </w:rPr>
      </w:pPr>
      <w:r>
        <w:rPr>
          <w:rFonts w:ascii="Verdana" w:hAnsi="Verdana"/>
          <w:color w:val="auto"/>
          <w:u w:val="single"/>
        </w:rPr>
        <w:t>4</w:t>
      </w:r>
      <w:r w:rsidR="00072388" w:rsidRPr="00063A48">
        <w:rPr>
          <w:rFonts w:ascii="Verdana" w:hAnsi="Verdana"/>
          <w:color w:val="auto"/>
          <w:u w:val="single"/>
        </w:rPr>
        <w:t xml:space="preserve">. Obligacions </w:t>
      </w:r>
      <w:r w:rsidR="00FA14E2" w:rsidRPr="00FA14E2">
        <w:rPr>
          <w:rFonts w:ascii="Verdana" w:hAnsi="Verdana" w:cs="Arial"/>
          <w:u w:val="single"/>
        </w:rPr>
        <w:t>de l’empresa contractista</w:t>
      </w:r>
      <w:r w:rsidR="00072388" w:rsidRPr="00063A48">
        <w:rPr>
          <w:rFonts w:ascii="Verdana" w:hAnsi="Verdana"/>
          <w:color w:val="auto"/>
          <w:u w:val="single"/>
        </w:rPr>
        <w:t>:</w:t>
      </w:r>
    </w:p>
    <w:p w:rsidR="00072388" w:rsidRPr="00690C9C" w:rsidRDefault="00072388" w:rsidP="000B4B6F">
      <w:pPr>
        <w:rPr>
          <w:rFonts w:ascii="Verdana" w:hAnsi="Verdana"/>
          <w:color w:val="auto"/>
        </w:rPr>
      </w:pPr>
    </w:p>
    <w:p w:rsidR="00072388" w:rsidRPr="00690C9C" w:rsidRDefault="00072388" w:rsidP="000B4B6F">
      <w:pPr>
        <w:rPr>
          <w:rFonts w:ascii="Verdana" w:hAnsi="Verdana"/>
          <w:color w:val="auto"/>
        </w:rPr>
      </w:pPr>
      <w:r w:rsidRPr="00690C9C">
        <w:rPr>
          <w:rFonts w:ascii="Verdana" w:hAnsi="Verdana"/>
          <w:color w:val="auto"/>
        </w:rPr>
        <w:t xml:space="preserve">A més de les obligacions establertes en </w:t>
      </w:r>
      <w:r w:rsidR="004A749F">
        <w:rPr>
          <w:rFonts w:ascii="Verdana" w:hAnsi="Verdana"/>
        </w:rPr>
        <w:t>LCSP</w:t>
      </w:r>
      <w:r w:rsidRPr="00690C9C">
        <w:rPr>
          <w:rFonts w:ascii="Verdana" w:hAnsi="Verdana"/>
          <w:color w:val="auto"/>
        </w:rPr>
        <w:t xml:space="preserve">, </w:t>
      </w:r>
      <w:r w:rsidR="00D165CB">
        <w:rPr>
          <w:rFonts w:ascii="Verdana" w:hAnsi="Verdana"/>
          <w:color w:val="auto"/>
        </w:rPr>
        <w:t>l’empresa</w:t>
      </w:r>
      <w:r w:rsidR="00D165CB" w:rsidRPr="00690C9C">
        <w:rPr>
          <w:rFonts w:ascii="Verdana" w:hAnsi="Verdana"/>
          <w:color w:val="auto"/>
        </w:rPr>
        <w:t xml:space="preserve"> contractista </w:t>
      </w:r>
      <w:r w:rsidRPr="00690C9C">
        <w:rPr>
          <w:rFonts w:ascii="Verdana" w:hAnsi="Verdana"/>
          <w:color w:val="auto"/>
        </w:rPr>
        <w:t>està obliga</w:t>
      </w:r>
      <w:r w:rsidR="00D165CB">
        <w:rPr>
          <w:rFonts w:ascii="Verdana" w:hAnsi="Verdana"/>
          <w:color w:val="auto"/>
        </w:rPr>
        <w:t>da</w:t>
      </w:r>
      <w:r w:rsidRPr="00690C9C">
        <w:rPr>
          <w:rFonts w:ascii="Verdana" w:hAnsi="Verdana"/>
          <w:color w:val="auto"/>
        </w:rPr>
        <w:t xml:space="preserve"> a:</w:t>
      </w:r>
    </w:p>
    <w:p w:rsidR="00072388" w:rsidRPr="00690C9C" w:rsidRDefault="00072388" w:rsidP="00072388">
      <w:pPr>
        <w:pStyle w:val="Textindependent2"/>
        <w:tabs>
          <w:tab w:val="left" w:pos="567"/>
          <w:tab w:val="left" w:pos="1134"/>
          <w:tab w:val="left" w:pos="1702"/>
          <w:tab w:val="left" w:pos="4892"/>
        </w:tabs>
        <w:ind w:right="-2"/>
        <w:rPr>
          <w:rFonts w:ascii="Verdana" w:hAnsi="Verdana"/>
          <w:color w:val="auto"/>
        </w:rPr>
      </w:pPr>
    </w:p>
    <w:p w:rsidR="005C2452" w:rsidRPr="00690C9C" w:rsidRDefault="00072388" w:rsidP="00C17E61">
      <w:pPr>
        <w:pStyle w:val="Textindependent2"/>
        <w:numPr>
          <w:ilvl w:val="0"/>
          <w:numId w:val="1"/>
        </w:numPr>
        <w:tabs>
          <w:tab w:val="left" w:pos="567"/>
          <w:tab w:val="left" w:pos="1134"/>
          <w:tab w:val="left" w:pos="1702"/>
          <w:tab w:val="left" w:pos="4678"/>
          <w:tab w:val="left" w:pos="4892"/>
          <w:tab w:val="left" w:pos="5245"/>
        </w:tabs>
        <w:ind w:right="-2"/>
        <w:rPr>
          <w:rFonts w:ascii="Verdana" w:hAnsi="Verdana"/>
          <w:color w:val="auto"/>
        </w:rPr>
      </w:pPr>
      <w:r w:rsidRPr="00690C9C">
        <w:rPr>
          <w:rFonts w:ascii="Verdana" w:hAnsi="Verdana"/>
          <w:color w:val="auto"/>
        </w:rPr>
        <w:t>Especificar les persones concretes que executaran les prestacions i acreditar la seva afiliació i situació d'alta a la Seguretat Social, prèviament a l'inici de l'execució del contracte.</w:t>
      </w:r>
      <w:bookmarkStart w:id="102" w:name="oblig_subrogacio"/>
      <w:bookmarkEnd w:id="102"/>
    </w:p>
    <w:p w:rsidR="005C2452" w:rsidRPr="00690C9C" w:rsidRDefault="005C2452" w:rsidP="005C2452">
      <w:pPr>
        <w:pStyle w:val="Textindependent2"/>
        <w:tabs>
          <w:tab w:val="left" w:pos="567"/>
          <w:tab w:val="left" w:pos="1134"/>
          <w:tab w:val="left" w:pos="1702"/>
          <w:tab w:val="left" w:pos="4678"/>
          <w:tab w:val="left" w:pos="4892"/>
          <w:tab w:val="left" w:pos="5245"/>
        </w:tabs>
        <w:ind w:left="360" w:right="-2"/>
        <w:rPr>
          <w:rFonts w:ascii="Verdana" w:hAnsi="Verdana"/>
          <w:color w:val="auto"/>
        </w:rPr>
      </w:pPr>
    </w:p>
    <w:p w:rsidR="007455F5" w:rsidRPr="00661776" w:rsidRDefault="00696FB5" w:rsidP="007455F5">
      <w:pPr>
        <w:numPr>
          <w:ilvl w:val="0"/>
          <w:numId w:val="1"/>
        </w:numPr>
        <w:tabs>
          <w:tab w:val="num" w:pos="284"/>
          <w:tab w:val="left" w:pos="1134"/>
          <w:tab w:val="left" w:pos="1702"/>
          <w:tab w:val="left" w:pos="4678"/>
          <w:tab w:val="left" w:pos="4892"/>
          <w:tab w:val="left" w:pos="5245"/>
        </w:tabs>
        <w:ind w:left="284" w:right="-2" w:hanging="284"/>
        <w:rPr>
          <w:sz w:val="22"/>
          <w:szCs w:val="22"/>
        </w:rPr>
      </w:pPr>
      <w:bookmarkStart w:id="103" w:name="oblig_menors"/>
      <w:bookmarkEnd w:id="103"/>
      <w:r w:rsidRPr="00DC1A33">
        <w:rPr>
          <w:rFonts w:ascii="Verdana" w:hAnsi="Verdana"/>
        </w:rPr>
        <w:lastRenderedPageBreak/>
        <w:t>Durant la vigència del contracte, cal comunicar prèviament a l'Ajuntament qualsevol substitució o modificació d'aquelles pers</w:t>
      </w:r>
      <w:r w:rsidR="00DD7662">
        <w:rPr>
          <w:rFonts w:ascii="Verdana" w:hAnsi="Verdana"/>
        </w:rPr>
        <w:t>o</w:t>
      </w:r>
      <w:r w:rsidRPr="00DC1A33">
        <w:rPr>
          <w:rFonts w:ascii="Verdana" w:hAnsi="Verdana"/>
        </w:rPr>
        <w:t xml:space="preserve">nes i acreditar que la seva situació laboral s'ajusta a </w:t>
      </w:r>
      <w:proofErr w:type="spellStart"/>
      <w:r w:rsidRPr="00DC1A33">
        <w:rPr>
          <w:rFonts w:ascii="Verdana" w:hAnsi="Verdana"/>
        </w:rPr>
        <w:t>dret</w:t>
      </w:r>
      <w:bookmarkStart w:id="104" w:name="oblig_menors_1"/>
      <w:bookmarkEnd w:id="104"/>
      <w:r w:rsidR="007455F5" w:rsidRPr="007455F5">
        <w:rPr>
          <w:rFonts w:ascii="Verdana" w:hAnsi="Verdana"/>
        </w:rPr>
        <w:t>i</w:t>
      </w:r>
      <w:proofErr w:type="spellEnd"/>
      <w:r w:rsidR="007455F5" w:rsidRPr="007455F5">
        <w:rPr>
          <w:rFonts w:ascii="Verdana" w:hAnsi="Verdana"/>
        </w:rPr>
        <w:t xml:space="preserve"> si </w:t>
      </w:r>
      <w:r w:rsidR="007455F5" w:rsidRPr="007455F5">
        <w:rPr>
          <w:rFonts w:ascii="Verdana" w:hAnsi="Verdana"/>
          <w:iCs/>
        </w:rPr>
        <w:t>el contracte implica contacte habitual amb menors d’edat</w:t>
      </w:r>
      <w:r w:rsidR="007455F5" w:rsidRPr="007455F5">
        <w:rPr>
          <w:rFonts w:ascii="Verdana" w:hAnsi="Verdana"/>
        </w:rPr>
        <w:t xml:space="preserve"> aportar anualment la declaració responsable indicant que té en el seu poder la certificació negativa del Registre central de delinqüents sexuals vigent de cadascun dels treballadors que executen aquest contracte</w:t>
      </w:r>
      <w:r w:rsidR="007455F5" w:rsidRPr="00661776">
        <w:rPr>
          <w:sz w:val="22"/>
          <w:szCs w:val="22"/>
        </w:rPr>
        <w:t>.</w:t>
      </w:r>
    </w:p>
    <w:p w:rsidR="00696FB5" w:rsidRDefault="00696FB5" w:rsidP="00696FB5">
      <w:pPr>
        <w:pStyle w:val="Textindependent2"/>
        <w:tabs>
          <w:tab w:val="left" w:pos="567"/>
          <w:tab w:val="left" w:pos="1134"/>
          <w:tab w:val="left" w:pos="1702"/>
          <w:tab w:val="left" w:pos="4678"/>
          <w:tab w:val="left" w:pos="4892"/>
          <w:tab w:val="left" w:pos="5245"/>
        </w:tabs>
        <w:ind w:left="360" w:right="-2"/>
        <w:rPr>
          <w:rFonts w:ascii="Verdana" w:hAnsi="Verdana"/>
          <w:color w:val="auto"/>
        </w:rPr>
      </w:pPr>
    </w:p>
    <w:p w:rsidR="008C4E16" w:rsidRPr="00690C9C" w:rsidRDefault="008C4E16" w:rsidP="00C17E61">
      <w:pPr>
        <w:pStyle w:val="Textindependent2"/>
        <w:numPr>
          <w:ilvl w:val="0"/>
          <w:numId w:val="1"/>
        </w:numPr>
        <w:tabs>
          <w:tab w:val="left" w:pos="567"/>
          <w:tab w:val="left" w:pos="1134"/>
          <w:tab w:val="left" w:pos="1702"/>
          <w:tab w:val="left" w:pos="4678"/>
          <w:tab w:val="left" w:pos="4892"/>
          <w:tab w:val="left" w:pos="5245"/>
        </w:tabs>
        <w:ind w:right="-2"/>
        <w:rPr>
          <w:rFonts w:ascii="Verdana" w:hAnsi="Verdana"/>
          <w:color w:val="auto"/>
        </w:rPr>
      </w:pPr>
      <w:r w:rsidRPr="008C4E16">
        <w:rPr>
          <w:rFonts w:ascii="Verdana" w:hAnsi="Verdana"/>
          <w:color w:val="auto"/>
        </w:rPr>
        <w:t>Facilitar la informació que s’estableix a la Llei 19/2014, del 29 de desembre, de transparència, accés a la informació pública i bon govern.</w:t>
      </w:r>
    </w:p>
    <w:p w:rsidR="005C2452" w:rsidRPr="00690C9C" w:rsidRDefault="005C2452" w:rsidP="005C2452">
      <w:pPr>
        <w:pStyle w:val="Pargrafdellista"/>
        <w:rPr>
          <w:rFonts w:ascii="Verdana" w:hAnsi="Verdana"/>
          <w:color w:val="auto"/>
        </w:rPr>
      </w:pPr>
    </w:p>
    <w:p w:rsidR="00072388" w:rsidRDefault="00072388" w:rsidP="00C17E61">
      <w:pPr>
        <w:pStyle w:val="Textindependent2"/>
        <w:numPr>
          <w:ilvl w:val="0"/>
          <w:numId w:val="1"/>
        </w:numPr>
        <w:tabs>
          <w:tab w:val="left" w:pos="567"/>
          <w:tab w:val="left" w:pos="1134"/>
          <w:tab w:val="left" w:pos="1702"/>
          <w:tab w:val="left" w:pos="4678"/>
          <w:tab w:val="left" w:pos="4892"/>
          <w:tab w:val="left" w:pos="5245"/>
        </w:tabs>
        <w:ind w:right="-2"/>
        <w:rPr>
          <w:rFonts w:ascii="Verdana" w:hAnsi="Verdana"/>
          <w:color w:val="auto"/>
        </w:rPr>
      </w:pPr>
      <w:r w:rsidRPr="00690C9C">
        <w:rPr>
          <w:rFonts w:ascii="Verdana" w:hAnsi="Verdana"/>
          <w:color w:val="auto"/>
        </w:rPr>
        <w:t>Designar una persona responsable de la bona marxa dels treballs i el comportament del personal; també ha de fer d'enllaç amb els corresponents serveis municipals i el</w:t>
      </w:r>
      <w:r w:rsidR="00CB71E8">
        <w:rPr>
          <w:rFonts w:ascii="Verdana" w:hAnsi="Verdana"/>
          <w:color w:val="auto"/>
        </w:rPr>
        <w:t>/la</w:t>
      </w:r>
      <w:r w:rsidRPr="00690C9C">
        <w:rPr>
          <w:rFonts w:ascii="Verdana" w:hAnsi="Verdana"/>
          <w:color w:val="auto"/>
        </w:rPr>
        <w:t xml:space="preserve"> responsable del contracte.</w:t>
      </w:r>
    </w:p>
    <w:p w:rsidR="002B2877" w:rsidRDefault="002B2877" w:rsidP="002B2877">
      <w:pPr>
        <w:pStyle w:val="Pargrafdellista"/>
        <w:rPr>
          <w:rFonts w:ascii="Verdana" w:hAnsi="Verdana"/>
          <w:color w:val="auto"/>
        </w:rPr>
      </w:pPr>
    </w:p>
    <w:p w:rsidR="002B2877" w:rsidRPr="00661776" w:rsidRDefault="002B2877" w:rsidP="002B2877">
      <w:pPr>
        <w:numPr>
          <w:ilvl w:val="0"/>
          <w:numId w:val="1"/>
        </w:numPr>
        <w:tabs>
          <w:tab w:val="num" w:pos="284"/>
          <w:tab w:val="left" w:pos="1134"/>
          <w:tab w:val="left" w:pos="1702"/>
          <w:tab w:val="left" w:pos="4678"/>
          <w:tab w:val="left" w:pos="4892"/>
          <w:tab w:val="left" w:pos="5245"/>
        </w:tabs>
        <w:ind w:left="284" w:right="-2" w:hanging="284"/>
        <w:rPr>
          <w:sz w:val="22"/>
          <w:szCs w:val="22"/>
        </w:rPr>
      </w:pPr>
      <w:r w:rsidRPr="002B2877">
        <w:rPr>
          <w:rFonts w:ascii="Verdana" w:hAnsi="Verdana"/>
        </w:rPr>
        <w:t>Assumir les despeses de publicitat de la licitació establertes en aquest plec. A tal efecte, i de conformitat amb les bases d'execució del pressupost municipal, l'Ajuntament descomptarà l'import de les esmentades despeses de la primera certificació o factura que s'expedeixi o de les següents, si fos necessari</w:t>
      </w:r>
      <w:r w:rsidRPr="00661776">
        <w:rPr>
          <w:sz w:val="22"/>
          <w:szCs w:val="22"/>
        </w:rPr>
        <w:t>.</w:t>
      </w:r>
    </w:p>
    <w:p w:rsidR="002B2877" w:rsidRDefault="002B2877" w:rsidP="002B2877">
      <w:pPr>
        <w:pStyle w:val="Textindependent2"/>
        <w:tabs>
          <w:tab w:val="left" w:pos="567"/>
          <w:tab w:val="left" w:pos="1134"/>
          <w:tab w:val="left" w:pos="1702"/>
          <w:tab w:val="left" w:pos="4678"/>
          <w:tab w:val="left" w:pos="4892"/>
          <w:tab w:val="left" w:pos="5245"/>
        </w:tabs>
        <w:ind w:left="360" w:right="-2"/>
        <w:rPr>
          <w:rFonts w:ascii="Verdana" w:hAnsi="Verdana"/>
          <w:color w:val="auto"/>
        </w:rPr>
      </w:pPr>
    </w:p>
    <w:p w:rsidR="00072388" w:rsidRDefault="002A34F6" w:rsidP="00C17E61">
      <w:pPr>
        <w:pStyle w:val="Textindependent2"/>
        <w:numPr>
          <w:ilvl w:val="0"/>
          <w:numId w:val="1"/>
        </w:numPr>
        <w:tabs>
          <w:tab w:val="left" w:pos="567"/>
          <w:tab w:val="left" w:pos="1134"/>
          <w:tab w:val="left" w:pos="1702"/>
          <w:tab w:val="left" w:pos="4678"/>
          <w:tab w:val="left" w:pos="4892"/>
          <w:tab w:val="left" w:pos="5245"/>
        </w:tabs>
        <w:ind w:right="-2"/>
        <w:rPr>
          <w:rFonts w:ascii="Verdana" w:hAnsi="Verdana"/>
          <w:color w:val="auto"/>
        </w:rPr>
      </w:pPr>
      <w:r w:rsidRPr="00690C9C">
        <w:rPr>
          <w:rFonts w:ascii="Verdana" w:hAnsi="Verdana"/>
          <w:color w:val="auto"/>
        </w:rPr>
        <w:t>Fer una correcta gestió ambiental del seu servei, prenent les mesures necessàries per minimitzar els impactes que aquest pugui ocasionar (com ara els impactes acústics, sobre l’entorn, fer una correcta gestió dels residus i els embalatges i altres mesures que siguin adients a l'objecte del contracte) d’acord amb la legislació vigent</w:t>
      </w:r>
      <w:r w:rsidR="00072388" w:rsidRPr="00690C9C">
        <w:rPr>
          <w:rFonts w:ascii="Verdana" w:hAnsi="Verdana"/>
          <w:color w:val="auto"/>
        </w:rPr>
        <w:t>.</w:t>
      </w:r>
    </w:p>
    <w:p w:rsidR="002B2877" w:rsidRDefault="002B2877" w:rsidP="002B2877">
      <w:pPr>
        <w:pStyle w:val="Textindependent2"/>
        <w:tabs>
          <w:tab w:val="left" w:pos="567"/>
          <w:tab w:val="left" w:pos="1134"/>
          <w:tab w:val="left" w:pos="1702"/>
          <w:tab w:val="left" w:pos="4678"/>
          <w:tab w:val="left" w:pos="4892"/>
          <w:tab w:val="left" w:pos="5245"/>
        </w:tabs>
        <w:ind w:left="360" w:right="-2"/>
        <w:rPr>
          <w:rFonts w:ascii="Verdana" w:hAnsi="Verdana"/>
          <w:color w:val="auto"/>
        </w:rPr>
      </w:pPr>
    </w:p>
    <w:p w:rsidR="00625B1A" w:rsidRDefault="00625B1A" w:rsidP="00625B1A">
      <w:pPr>
        <w:pStyle w:val="Pargrafdellista"/>
        <w:rPr>
          <w:rFonts w:ascii="Verdana" w:hAnsi="Verdana" w:cs="Arial"/>
        </w:rPr>
      </w:pPr>
    </w:p>
    <w:p w:rsidR="00625B1A" w:rsidRPr="00625B1A" w:rsidRDefault="00625B1A" w:rsidP="00625B1A">
      <w:pPr>
        <w:pStyle w:val="Pargrafdellista"/>
        <w:numPr>
          <w:ilvl w:val="0"/>
          <w:numId w:val="1"/>
        </w:numPr>
        <w:spacing w:line="276" w:lineRule="auto"/>
        <w:rPr>
          <w:rFonts w:ascii="Verdana" w:hAnsi="Verdana"/>
        </w:rPr>
      </w:pPr>
      <w:r w:rsidRPr="00625B1A">
        <w:rPr>
          <w:rFonts w:ascii="Verdana" w:hAnsi="Verdana"/>
        </w:rPr>
        <w:t>En el present contracte no està previst el tractament de dades de caràcter personal per compte de tercer. Tanmateix, en cas que eventualment o en un futur pogués existir l’esmentat tractament en qualitat d’encarregat, l’adjudicatària haurà de complir les següents obligacions:</w:t>
      </w:r>
    </w:p>
    <w:p w:rsidR="00625B1A" w:rsidRPr="00625B1A" w:rsidRDefault="00625B1A" w:rsidP="00625B1A">
      <w:pPr>
        <w:pBdr>
          <w:top w:val="nil"/>
          <w:left w:val="nil"/>
          <w:bottom w:val="nil"/>
          <w:right w:val="nil"/>
          <w:between w:val="nil"/>
        </w:pBdr>
        <w:spacing w:line="276" w:lineRule="auto"/>
        <w:ind w:left="720" w:hanging="720"/>
        <w:rPr>
          <w:rFonts w:ascii="Verdana" w:hAnsi="Verdana"/>
        </w:rPr>
      </w:pPr>
    </w:p>
    <w:p w:rsidR="00625B1A" w:rsidRPr="00625B1A" w:rsidRDefault="00625B1A" w:rsidP="00C24E7F">
      <w:pPr>
        <w:numPr>
          <w:ilvl w:val="0"/>
          <w:numId w:val="54"/>
        </w:numPr>
        <w:pBdr>
          <w:top w:val="nil"/>
          <w:left w:val="nil"/>
          <w:bottom w:val="nil"/>
          <w:right w:val="nil"/>
          <w:between w:val="nil"/>
        </w:pBdr>
        <w:spacing w:after="240" w:line="276" w:lineRule="auto"/>
        <w:rPr>
          <w:rFonts w:ascii="Verdana" w:hAnsi="Verdana"/>
        </w:rPr>
      </w:pPr>
      <w:r w:rsidRPr="00625B1A">
        <w:rPr>
          <w:rFonts w:ascii="Verdana" w:hAnsi="Verdana"/>
        </w:rPr>
        <w:t>Guardar reserva respecte de les dades o antecedents que no siguin públics o notoris i que estiguin relacionats amb l’objecte del contracte, dels que hagi tingut coneixement amb ocasió del contracte, complint durant el termini mínim de cinc anys les obligacions de confidencialitat exigides a l’article 133.2 LCSP. L’adjudicatària haurà de respectar, en tot cas, les prescripcions de la Llei Orgànica 3/2018, de 5 de desembre, de Protecció de Dades Personals i garantia dels drets digitals i normes que la desenvolupin. També s’haurà de complir el que regula el Reglament General de Protecció de Dades [Reglament(UE) 2016/679 del Parlament i del Consell, de 27 d’abril de 2016, relatiu a la protecció de les persones físiques pel que fa al tractament de dades personals i a la lliure circulació d’aquestes dades], el Reial Decret Llei 14/2019, de 31 d’octubre, per el qual s’adopten mesures urgents per raons de seguretat pública en matèria d’administració digital, contractació del sector públic i telecomunicacions, així com qualsevol normativa concordant sobre la matèria que pugui entrar en vigor en un futur. La contractista tindrà la consideració d’encarregada del tractament i se sotmetrà en cada moment a les instruccions municipals en matèria de mesures de seguretat. A aquests efectes, a banda de les prescripcions establertes, en el seu cas, en el Plec de prescripcions tècniques particulars, l’adjudicatària també haurà de:</w:t>
      </w:r>
    </w:p>
    <w:p w:rsidR="00625B1A" w:rsidRPr="00625B1A" w:rsidRDefault="00625B1A" w:rsidP="00625B1A">
      <w:pPr>
        <w:spacing w:line="276" w:lineRule="auto"/>
        <w:ind w:left="709"/>
        <w:rPr>
          <w:rFonts w:ascii="Verdana" w:hAnsi="Verdana"/>
        </w:rPr>
      </w:pPr>
      <w:r w:rsidRPr="00625B1A">
        <w:rPr>
          <w:rFonts w:ascii="Verdana" w:hAnsi="Verdana"/>
        </w:rPr>
        <w:t xml:space="preserve">Tenint en compte els riscos pels drets i les llibertats dels afectats, el tractament requerit te associat un risc definit pel Responsable de Seguretat Corporativa de l’Ajuntament de Barcelona d’acord amb la seva política de seguretat corporativa, que en aquest cas es considera bàsic. </w:t>
      </w:r>
    </w:p>
    <w:p w:rsidR="00625B1A" w:rsidRPr="00625B1A" w:rsidRDefault="00625B1A" w:rsidP="00625B1A">
      <w:pPr>
        <w:spacing w:line="276" w:lineRule="auto"/>
        <w:ind w:left="709"/>
        <w:rPr>
          <w:rFonts w:ascii="Verdana" w:hAnsi="Verdana"/>
        </w:rPr>
      </w:pPr>
    </w:p>
    <w:p w:rsidR="00625B1A" w:rsidRPr="00625B1A" w:rsidRDefault="0070788B" w:rsidP="00625B1A">
      <w:pPr>
        <w:spacing w:line="276" w:lineRule="auto"/>
        <w:ind w:firstLine="709"/>
        <w:rPr>
          <w:rFonts w:ascii="Verdana" w:hAnsi="Verdana"/>
        </w:rPr>
      </w:pPr>
      <w:hyperlink r:id="rId58">
        <w:r w:rsidR="00625B1A" w:rsidRPr="00625B1A">
          <w:rPr>
            <w:rFonts w:ascii="Verdana" w:hAnsi="Verdana"/>
            <w:color w:val="000000"/>
            <w:u w:val="single"/>
          </w:rPr>
          <w:t>https://seuelectronica.ajuntamen</w:t>
        </w:r>
        <w:r w:rsidR="007C63CB">
          <w:rPr>
            <w:rFonts w:ascii="Verdana" w:hAnsi="Verdana"/>
            <w:color w:val="000000"/>
            <w:u w:val="single"/>
          </w:rPr>
          <w:t>t.barcelona.cat/ca/proteccio-de-</w:t>
        </w:r>
        <w:r w:rsidR="00625B1A" w:rsidRPr="00625B1A">
          <w:rPr>
            <w:rFonts w:ascii="Verdana" w:hAnsi="Verdana"/>
            <w:color w:val="000000"/>
            <w:u w:val="single"/>
          </w:rPr>
          <w:t>dades</w:t>
        </w:r>
      </w:hyperlink>
    </w:p>
    <w:p w:rsidR="00625B1A" w:rsidRPr="00625B1A" w:rsidRDefault="00625B1A" w:rsidP="00625B1A">
      <w:pPr>
        <w:spacing w:line="276" w:lineRule="auto"/>
        <w:ind w:left="709"/>
        <w:rPr>
          <w:rFonts w:ascii="Verdana" w:hAnsi="Verdana"/>
        </w:rPr>
      </w:pPr>
    </w:p>
    <w:p w:rsidR="00625B1A" w:rsidRPr="00625B1A" w:rsidRDefault="00625B1A" w:rsidP="00625B1A">
      <w:pPr>
        <w:spacing w:line="276" w:lineRule="auto"/>
        <w:ind w:left="709"/>
        <w:rPr>
          <w:rFonts w:ascii="Verdana" w:hAnsi="Verdana"/>
        </w:rPr>
      </w:pPr>
      <w:r w:rsidRPr="00625B1A">
        <w:rPr>
          <w:rFonts w:ascii="Verdana" w:hAnsi="Verdana"/>
        </w:rPr>
        <w:t>Les mesures de seguretat aplicables es troben descrites a la política de seguretat de la pàgina web de l’Institut Municipal d’Informàtica.</w:t>
      </w:r>
    </w:p>
    <w:p w:rsidR="00625B1A" w:rsidRPr="00625B1A" w:rsidRDefault="00625B1A" w:rsidP="00625B1A">
      <w:pPr>
        <w:spacing w:line="276" w:lineRule="auto"/>
        <w:ind w:left="709"/>
        <w:rPr>
          <w:rFonts w:ascii="Verdana" w:hAnsi="Verdana"/>
        </w:rPr>
      </w:pPr>
    </w:p>
    <w:p w:rsidR="00625B1A" w:rsidRPr="00625B1A" w:rsidRDefault="00625B1A" w:rsidP="00625B1A">
      <w:pPr>
        <w:spacing w:line="276" w:lineRule="auto"/>
        <w:ind w:left="709"/>
        <w:rPr>
          <w:rFonts w:ascii="Verdana" w:hAnsi="Verdana"/>
        </w:rPr>
      </w:pPr>
      <w:r w:rsidRPr="00625B1A">
        <w:rPr>
          <w:rFonts w:ascii="Verdana" w:hAnsi="Verdana"/>
        </w:rPr>
        <w:t>L’adjudicatari, com a encarregat de tractament i tenint en compte l’adequació del nivell de seguretat al risc, tindrà les obligacions següents:</w:t>
      </w:r>
    </w:p>
    <w:p w:rsidR="00625B1A" w:rsidRPr="00625B1A" w:rsidRDefault="00625B1A" w:rsidP="00625B1A">
      <w:pPr>
        <w:spacing w:line="276" w:lineRule="auto"/>
        <w:ind w:left="709"/>
        <w:rPr>
          <w:rFonts w:ascii="Verdana" w:hAnsi="Verdana"/>
        </w:rPr>
      </w:pP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Utilitzar les dades personals objecte del tractament, o les que reculli per a la seva inclusió, només per a la finalitat objecte d’aquest encàrrec. En cap cas podrà utilitzar-les per a finalitats pròpies.</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Tractar les dades personals seguint únicament les instruccions documentades del responsable.</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Portar, per escrit, un registre de totes les categories d’activitats de tractament efectuades per compte del responsable que contingui: </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 xml:space="preserve">El nom i les dades de contacte de l’encarregat o encarregats i de cada responsable per compte del qual actuï l’encarregat. </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Les categories de tractaments efectuades per compte de cada responsable.</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 xml:space="preserve">Una descripció general de les mesures tècniques i organitzatives de seguretat apropiades que estigui aplicant. </w:t>
      </w:r>
    </w:p>
    <w:p w:rsidR="00625B1A" w:rsidRPr="00625B1A" w:rsidRDefault="00625B1A" w:rsidP="00625B1A">
      <w:pPr>
        <w:spacing w:line="276" w:lineRule="auto"/>
        <w:ind w:left="709"/>
        <w:rPr>
          <w:rFonts w:ascii="Verdana" w:hAnsi="Verdana"/>
        </w:rPr>
      </w:pP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No comunicar dades a terceres persones, excepte en el cas que compti amb l’autorització expressa del responsable del tractament, o en els supòsits legalment admissibles. Si l’encarregat vol subcontractar, haurà d’informar obligatòriament al responsable i sol·licitar la seva autorització prèvia. </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Mantenir el deure de secret respecte a les dades de caràcter personal a les quals hagi tingut accés en virtut del present encàrrec, inclús després de que finalitzi el contracte.</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Garantir que les persones autoritzades al tractament de dades personals s’hagin compromès, de forma expressa i pe escrit, a respectar la confidencialitat i a complir les mesures de seguretat corresponents, de les quals se les ha d’informar convenientment.</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Mantenir a disposició del responsable la documentació acreditativa del compliment de la obligació establerta a l’apartat anterior. </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Garantir la formació necessària en matèria de protecció de dades personals de les persones autoritzades per a tractar dades de caràcter personal. </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Quan les persones afectades exerceixin els drets reconeguts per la normativa de protecció de dades davant de l’encarregat del tractament (accés, rectificació, supressió, oposició, limitació del tractament i portabilitat de les dades), aquest haurà de comunicar-ho per correu electrònic a l’adreça que indiqui el responsable. La comunicació haurà de fer-se de forma immediata i en cap cas més enllà del dia laborable següent al de la recepció de la sol·licitud, juntament amb altres </w:t>
      </w:r>
      <w:r w:rsidRPr="00625B1A">
        <w:rPr>
          <w:rFonts w:ascii="Verdana" w:hAnsi="Verdana"/>
        </w:rPr>
        <w:lastRenderedPageBreak/>
        <w:t xml:space="preserve">informacions que puguin ser rellevants per a resoldre la sol·licitud. (per valorar la pertinença del seu contingut)  </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Assistir al responsable en la seva obligació de respondre a les sol·licituds que tinguin per objecte l’exercici dels drets dels interessats així com també als requeriments de les autoritats de control.</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D’acord amb el previst al Reial Decret Llei 14/2019, de 31 d’octubre, l’adjudicatària haurà de presentar, abans de la formalització del contracte, una declaració indicant on estaran ubicats els servidors i des d’on es prestaran els serveis associats a aquests. I comunicar qualsevol canvi en relació amb la declaració esmentada.</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Així mateix, haurà d’indicar si té previst subcontractar els servidors o els serveis associats a aquests, amb indicació del nombre o perfil empresarials dels </w:t>
      </w:r>
      <w:proofErr w:type="spellStart"/>
      <w:r w:rsidRPr="00625B1A">
        <w:rPr>
          <w:rFonts w:ascii="Verdana" w:hAnsi="Verdana"/>
        </w:rPr>
        <w:t>subcontractistes</w:t>
      </w:r>
      <w:proofErr w:type="spellEnd"/>
      <w:r w:rsidRPr="00625B1A">
        <w:rPr>
          <w:rFonts w:ascii="Verdana" w:hAnsi="Verdana"/>
        </w:rPr>
        <w:t>, que s’ha de definir per referència a les condicions de solvència professional o tècnica.</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En allò referent a les notificacions de violacions de la seguretat de les dades: </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 xml:space="preserve">L’encarregat del tractament notificarà al responsable del tractament, de forma immediata i mitjançant l’adreça de correu electrònic facilitada pel responsable, les violacions de la seguretat de les dades personals al seu càrrec de les quals tingui coneixement, juntament amb tota la informació rellevant per a la documentació i comunicació de la incidència. </w:t>
      </w:r>
    </w:p>
    <w:p w:rsidR="00625B1A" w:rsidRPr="00625B1A" w:rsidRDefault="00625B1A" w:rsidP="00625B1A">
      <w:pPr>
        <w:spacing w:line="276" w:lineRule="auto"/>
        <w:ind w:left="1276"/>
        <w:rPr>
          <w:rFonts w:ascii="Verdana" w:hAnsi="Verdana"/>
        </w:rPr>
      </w:pPr>
    </w:p>
    <w:p w:rsidR="00625B1A" w:rsidRPr="00625B1A" w:rsidRDefault="00625B1A" w:rsidP="00625B1A">
      <w:pPr>
        <w:spacing w:line="276" w:lineRule="auto"/>
        <w:ind w:left="992" w:firstLine="709"/>
        <w:rPr>
          <w:rFonts w:ascii="Verdana" w:hAnsi="Verdana"/>
        </w:rPr>
      </w:pPr>
      <w:r w:rsidRPr="00625B1A">
        <w:rPr>
          <w:rFonts w:ascii="Verdana" w:hAnsi="Verdana"/>
        </w:rPr>
        <w:t xml:space="preserve">Es facilitarà, com a mínim, la informació següent: </w:t>
      </w:r>
    </w:p>
    <w:p w:rsidR="00625B1A" w:rsidRPr="00625B1A" w:rsidRDefault="00625B1A" w:rsidP="00625B1A">
      <w:pPr>
        <w:spacing w:line="276" w:lineRule="auto"/>
        <w:ind w:left="1276"/>
        <w:rPr>
          <w:rFonts w:ascii="Verdana" w:hAnsi="Verdana"/>
        </w:rPr>
      </w:pPr>
    </w:p>
    <w:p w:rsidR="00625B1A" w:rsidRPr="00625B1A" w:rsidRDefault="00625B1A" w:rsidP="00C24E7F">
      <w:pPr>
        <w:numPr>
          <w:ilvl w:val="0"/>
          <w:numId w:val="51"/>
        </w:numPr>
        <w:spacing w:line="276" w:lineRule="auto"/>
        <w:ind w:left="2127"/>
        <w:rPr>
          <w:rFonts w:ascii="Verdana" w:hAnsi="Verdana"/>
        </w:rPr>
      </w:pPr>
      <w:r w:rsidRPr="00625B1A">
        <w:rPr>
          <w:rFonts w:ascii="Verdana" w:hAnsi="Verdana"/>
        </w:rPr>
        <w:t xml:space="preserve">Descripció de la naturalesa de la violació de la seguretat de les dades personals, incloent quan sigui possible, les categories i el nombre aproximat d’interessats afectats i les categories i el nombre aproximat de registres de dades personals afectats. </w:t>
      </w:r>
    </w:p>
    <w:p w:rsidR="00625B1A" w:rsidRPr="00625B1A" w:rsidRDefault="00625B1A" w:rsidP="00C24E7F">
      <w:pPr>
        <w:numPr>
          <w:ilvl w:val="0"/>
          <w:numId w:val="51"/>
        </w:numPr>
        <w:spacing w:line="276" w:lineRule="auto"/>
        <w:ind w:left="2127"/>
        <w:rPr>
          <w:rFonts w:ascii="Verdana" w:hAnsi="Verdana"/>
        </w:rPr>
      </w:pPr>
      <w:r w:rsidRPr="00625B1A">
        <w:rPr>
          <w:rFonts w:ascii="Verdana" w:hAnsi="Verdana"/>
        </w:rPr>
        <w:t xml:space="preserve">Dades de la persona de contacte per obtenir més informació. </w:t>
      </w:r>
    </w:p>
    <w:p w:rsidR="00625B1A" w:rsidRPr="00625B1A" w:rsidRDefault="00625B1A" w:rsidP="00C24E7F">
      <w:pPr>
        <w:numPr>
          <w:ilvl w:val="0"/>
          <w:numId w:val="51"/>
        </w:numPr>
        <w:spacing w:line="276" w:lineRule="auto"/>
        <w:ind w:left="2127"/>
        <w:rPr>
          <w:rFonts w:ascii="Verdana" w:hAnsi="Verdana"/>
        </w:rPr>
      </w:pPr>
      <w:r w:rsidRPr="00625B1A">
        <w:rPr>
          <w:rFonts w:ascii="Verdana" w:hAnsi="Verdana"/>
        </w:rPr>
        <w:t xml:space="preserve">Descripció de les possibles conseqüències de la violació de la seguretat de les dades personals. Descripció de les mesures adoptades o proposades per a posar remei a la violació de la seguretat de les dades personals, incloent si escau, les mesures adoptades per a mitigar els possibles efectes negatius. </w:t>
      </w:r>
    </w:p>
    <w:p w:rsidR="00625B1A" w:rsidRPr="00625B1A" w:rsidRDefault="00625B1A" w:rsidP="00625B1A">
      <w:pPr>
        <w:spacing w:line="276" w:lineRule="auto"/>
        <w:rPr>
          <w:rFonts w:ascii="Verdana" w:hAnsi="Verdana"/>
        </w:rPr>
      </w:pPr>
    </w:p>
    <w:p w:rsidR="00625B1A" w:rsidRPr="00625B1A" w:rsidRDefault="00625B1A" w:rsidP="00625B1A">
      <w:pPr>
        <w:spacing w:line="276" w:lineRule="auto"/>
        <w:ind w:left="1701"/>
        <w:rPr>
          <w:rFonts w:ascii="Verdana" w:hAnsi="Verdana"/>
        </w:rPr>
      </w:pPr>
      <w:r w:rsidRPr="00625B1A">
        <w:rPr>
          <w:rFonts w:ascii="Verdana" w:hAnsi="Verdana"/>
        </w:rPr>
        <w:t xml:space="preserve">Si no és possible facilitar la informació de forma simultània, la informació s’ha de facilitar de forma gradual i sense dilacions. </w:t>
      </w:r>
    </w:p>
    <w:p w:rsidR="00625B1A" w:rsidRPr="00625B1A" w:rsidRDefault="00625B1A" w:rsidP="00625B1A">
      <w:pPr>
        <w:spacing w:line="276" w:lineRule="auto"/>
        <w:ind w:left="1276"/>
        <w:rPr>
          <w:rFonts w:ascii="Verdana" w:hAnsi="Verdana"/>
        </w:rPr>
      </w:pP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 xml:space="preserve">L’encarregat, a petició del responsable, comunicarà en el menor temps possible aquestes violacions de la seguretat de les dades als interessats, quan sigui probable que la violació suposi un alt risc pels drets i llibertats de les persones físiques. </w:t>
      </w:r>
    </w:p>
    <w:p w:rsidR="00625B1A" w:rsidRPr="00625B1A" w:rsidRDefault="00625B1A" w:rsidP="00625B1A">
      <w:pPr>
        <w:spacing w:line="276" w:lineRule="auto"/>
        <w:ind w:left="1701"/>
        <w:rPr>
          <w:rFonts w:ascii="Verdana" w:hAnsi="Verdana"/>
        </w:rPr>
      </w:pPr>
    </w:p>
    <w:p w:rsidR="00625B1A" w:rsidRPr="00625B1A" w:rsidRDefault="00625B1A" w:rsidP="00625B1A">
      <w:pPr>
        <w:spacing w:line="276" w:lineRule="auto"/>
        <w:ind w:left="1701"/>
        <w:rPr>
          <w:rFonts w:ascii="Verdana" w:hAnsi="Verdana"/>
        </w:rPr>
      </w:pPr>
      <w:r w:rsidRPr="00625B1A">
        <w:rPr>
          <w:rFonts w:ascii="Verdana" w:hAnsi="Verdana"/>
        </w:rPr>
        <w:t xml:space="preserve">La comunicació ha de fer-se en un llenguatge clar i senzill i haurà d’incloure els elements que en cada cas assenyali el responsable, com a mínim: </w:t>
      </w:r>
    </w:p>
    <w:p w:rsidR="00625B1A" w:rsidRPr="00625B1A" w:rsidRDefault="00625B1A" w:rsidP="00625B1A">
      <w:pPr>
        <w:spacing w:line="276" w:lineRule="auto"/>
        <w:ind w:left="1276"/>
        <w:rPr>
          <w:rFonts w:ascii="Verdana" w:hAnsi="Verdana"/>
        </w:rPr>
      </w:pPr>
    </w:p>
    <w:p w:rsidR="00625B1A" w:rsidRPr="00625B1A" w:rsidRDefault="00625B1A" w:rsidP="00C24E7F">
      <w:pPr>
        <w:numPr>
          <w:ilvl w:val="0"/>
          <w:numId w:val="52"/>
        </w:numPr>
        <w:spacing w:line="276" w:lineRule="auto"/>
        <w:rPr>
          <w:rFonts w:ascii="Verdana" w:hAnsi="Verdana"/>
        </w:rPr>
      </w:pPr>
      <w:r w:rsidRPr="00625B1A">
        <w:rPr>
          <w:rFonts w:ascii="Verdana" w:hAnsi="Verdana"/>
        </w:rPr>
        <w:t>La naturalesa de la violació de les dades</w:t>
      </w:r>
    </w:p>
    <w:p w:rsidR="00625B1A" w:rsidRPr="00625B1A" w:rsidRDefault="00625B1A" w:rsidP="00C24E7F">
      <w:pPr>
        <w:numPr>
          <w:ilvl w:val="0"/>
          <w:numId w:val="52"/>
        </w:numPr>
        <w:spacing w:line="276" w:lineRule="auto"/>
        <w:rPr>
          <w:rFonts w:ascii="Verdana" w:hAnsi="Verdana"/>
        </w:rPr>
      </w:pPr>
      <w:r w:rsidRPr="00625B1A">
        <w:rPr>
          <w:rFonts w:ascii="Verdana" w:hAnsi="Verdana"/>
        </w:rPr>
        <w:lastRenderedPageBreak/>
        <w:t xml:space="preserve">Dades del punt de contacte del responsable o de l’encarregat on es pugui obtenir més informació. </w:t>
      </w:r>
    </w:p>
    <w:p w:rsidR="00625B1A" w:rsidRPr="00625B1A" w:rsidRDefault="00625B1A" w:rsidP="00C24E7F">
      <w:pPr>
        <w:numPr>
          <w:ilvl w:val="0"/>
          <w:numId w:val="52"/>
        </w:numPr>
        <w:spacing w:line="276" w:lineRule="auto"/>
        <w:rPr>
          <w:rFonts w:ascii="Verdana" w:hAnsi="Verdana"/>
        </w:rPr>
      </w:pPr>
      <w:r w:rsidRPr="00625B1A">
        <w:rPr>
          <w:rFonts w:ascii="Verdana" w:hAnsi="Verdana"/>
        </w:rPr>
        <w:t xml:space="preserve">Descripció de  les possibles conseqüències de la violació de la seguretat de les dades personals. </w:t>
      </w:r>
    </w:p>
    <w:p w:rsidR="00625B1A" w:rsidRPr="00625B1A" w:rsidRDefault="00625B1A" w:rsidP="00C24E7F">
      <w:pPr>
        <w:numPr>
          <w:ilvl w:val="0"/>
          <w:numId w:val="52"/>
        </w:numPr>
        <w:spacing w:line="276" w:lineRule="auto"/>
        <w:rPr>
          <w:rFonts w:ascii="Verdana" w:hAnsi="Verdana"/>
        </w:rPr>
      </w:pPr>
      <w:r w:rsidRPr="00625B1A">
        <w:rPr>
          <w:rFonts w:ascii="Verdana" w:hAnsi="Verdana"/>
        </w:rPr>
        <w:t xml:space="preserve">Descripció de les mesures adoptades o proposades pel responsable de tractament per a posar remei a la violació de la seguretat de les dades personals, incloent si escau, les mesures adoptades per a mitigar els possibles efectes negatius. </w:t>
      </w:r>
    </w:p>
    <w:p w:rsidR="00625B1A" w:rsidRPr="00625B1A" w:rsidRDefault="00625B1A" w:rsidP="00625B1A">
      <w:pPr>
        <w:spacing w:line="276" w:lineRule="auto"/>
        <w:ind w:left="1276"/>
        <w:rPr>
          <w:rFonts w:ascii="Verdana" w:hAnsi="Verdana"/>
        </w:rPr>
      </w:pP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 xml:space="preserve">Posar a disposició del responsable tota la informació necessària per a demostrar el compliment de les seves obligacions, així com per a la realització de les auditories o les inspeccions que realitzi el responsable o un altre auditor autoritzat per ell. </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Permetre i contribuir a la realització d’auditories, incloses inspeccions, per part del responsable o auditor autoritzat per aquest.</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D’acord amb l’art. 32 del RGPD i el nivell de mesures establert per l’Ajuntament de Barcelona, prendrà totes les mesures necessàries per a la seguretat del tractament, incloent entre d’altres, si s’escau:</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 xml:space="preserve">La </w:t>
      </w:r>
      <w:proofErr w:type="spellStart"/>
      <w:r w:rsidRPr="00625B1A">
        <w:rPr>
          <w:rFonts w:ascii="Verdana" w:hAnsi="Verdana"/>
        </w:rPr>
        <w:t>pseudoanonimització</w:t>
      </w:r>
      <w:proofErr w:type="spellEnd"/>
      <w:r w:rsidRPr="00625B1A">
        <w:rPr>
          <w:rFonts w:ascii="Verdana" w:hAnsi="Verdana"/>
        </w:rPr>
        <w:t xml:space="preserve"> i el xifrat de dades personals.</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La capacitat de garantir la confidencialitat, integritat, disponibilitat i resiliència permanents dels sistemes i serveis de tractament.</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La capacitat de restaurar la disponibilitat i l’accés a les dades personals de forma ràpida en cas d’incident físic o tècnic.</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Un procés de verificació, avaluació i valoració regulars de l’eficàcia de les mesures tècniques i organitzatives per garantir la seguretat del tractament.</w:t>
      </w:r>
    </w:p>
    <w:p w:rsidR="00625B1A" w:rsidRPr="00625B1A" w:rsidRDefault="00625B1A" w:rsidP="00625B1A">
      <w:pPr>
        <w:spacing w:line="276" w:lineRule="auto"/>
        <w:ind w:left="1276"/>
        <w:rPr>
          <w:rFonts w:ascii="Verdana" w:hAnsi="Verdana"/>
        </w:rPr>
      </w:pP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Per tal d’avaluar l’adequació del nivell de seguretat, tindrà particularment en compte els riscos que presenti el tractament de les dades com a conseqüència de la destrucció, pèrdua o alteració accidental o il·lícita de dades personals trameses, conservades o tractades d’altra forma, o la comunicació o accés no autoritzats a les dades esmentades.</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Les mesures de seguretat aplicables es troben descrites a la política de seguretat de la pàgina web de l’Institut Municipal d’Informàtica.</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Al finalitzar la prestació dels serveis del tractament d’acord amb les instruccions que rebi de l’Ajuntament de Barcelona, suprimir o tornar totes les dades personals i suprimir les còpies existents (tret que existeixen obligacions legals que  requereixin la conservació per un temps definit).</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Si considera que una instrucció del responsable infringeix el RGPD o altres disposicions en matèria de protecció de dades de la Unió o dels Estats membres, l’encarregat informarà immediatament al responsable.</w:t>
      </w:r>
    </w:p>
    <w:p w:rsidR="00625B1A" w:rsidRPr="00625B1A" w:rsidRDefault="00625B1A" w:rsidP="00C24E7F">
      <w:pPr>
        <w:numPr>
          <w:ilvl w:val="0"/>
          <w:numId w:val="53"/>
        </w:numPr>
        <w:pBdr>
          <w:top w:val="nil"/>
          <w:left w:val="nil"/>
          <w:bottom w:val="nil"/>
          <w:right w:val="nil"/>
          <w:between w:val="nil"/>
        </w:pBdr>
        <w:tabs>
          <w:tab w:val="right" w:pos="1418"/>
        </w:tabs>
        <w:spacing w:after="240" w:line="276" w:lineRule="auto"/>
        <w:ind w:left="1418" w:hanging="284"/>
        <w:rPr>
          <w:rFonts w:ascii="Verdana" w:hAnsi="Verdana"/>
        </w:rPr>
      </w:pPr>
      <w:r w:rsidRPr="00625B1A">
        <w:rPr>
          <w:rFonts w:ascii="Verdana" w:hAnsi="Verdana"/>
        </w:rPr>
        <w:t>Si l’encarregat infringeix la normativa de protecció de dades vigent (RGPD, LOPD...) serà considerat responsable del tractament.</w:t>
      </w:r>
    </w:p>
    <w:p w:rsidR="00625B1A" w:rsidRPr="00625B1A" w:rsidRDefault="00625B1A" w:rsidP="00625B1A">
      <w:pPr>
        <w:spacing w:line="276" w:lineRule="auto"/>
        <w:ind w:left="1418"/>
        <w:rPr>
          <w:rFonts w:ascii="Verdana" w:hAnsi="Verdana"/>
        </w:rPr>
      </w:pPr>
      <w:r w:rsidRPr="00625B1A">
        <w:rPr>
          <w:rFonts w:ascii="Verdana" w:hAnsi="Verdana"/>
        </w:rPr>
        <w:t>En cas que l’encarregat de tractament decideixi recórrer a un altre encarregat (com per exemple, en cas de subcontractació) :</w:t>
      </w:r>
    </w:p>
    <w:p w:rsidR="00625B1A" w:rsidRPr="00625B1A" w:rsidRDefault="00625B1A" w:rsidP="00625B1A">
      <w:pPr>
        <w:spacing w:line="276" w:lineRule="auto"/>
        <w:rPr>
          <w:rFonts w:ascii="Verdana" w:hAnsi="Verdana"/>
        </w:rPr>
      </w:pP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Haurà de comptar amb l’autorització prèvia per escrit de l’Ajuntament  de Barcelona.</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Si s’autoritzés recórrer a un altre encarregat i s’hagués de produir algun canvi, s’haurà d’informar a l’Ajuntament de Barcelona, i aquest tindrà la possibilitat d’oposar-se i rescindir el contracte.</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L’altre encarregat tindrà les mateixes obligacions de protecció de dades que les estipulades en el contracte o acte jurídic entre el responsable i l’encarregat i la consideració d’encarregat de tractament de l’Ajuntament de Barcelona.</w:t>
      </w:r>
    </w:p>
    <w:p w:rsidR="00625B1A" w:rsidRPr="00625B1A" w:rsidRDefault="00625B1A" w:rsidP="00C24E7F">
      <w:pPr>
        <w:numPr>
          <w:ilvl w:val="2"/>
          <w:numId w:val="50"/>
        </w:numPr>
        <w:spacing w:line="276" w:lineRule="auto"/>
        <w:ind w:left="1701" w:hanging="283"/>
        <w:rPr>
          <w:rFonts w:ascii="Verdana" w:hAnsi="Verdana"/>
        </w:rPr>
      </w:pPr>
      <w:r w:rsidRPr="00625B1A">
        <w:rPr>
          <w:rFonts w:ascii="Verdana" w:hAnsi="Verdana"/>
        </w:rPr>
        <w:t>Si l’altre encarregat incompleix les seves obligacions de protecció de dades, l’encarregat inicial seguirà sent plenament responsable davant de l’Ajuntament de Barcelona pel que respecta al compliment de les obligacions de l’altre encarregat.</w:t>
      </w:r>
    </w:p>
    <w:p w:rsidR="00344717" w:rsidRDefault="00344717" w:rsidP="006C0BF3">
      <w:pPr>
        <w:pStyle w:val="Textindependent31"/>
        <w:ind w:right="0"/>
        <w:rPr>
          <w:rFonts w:ascii="Verdana" w:hAnsi="Verdana"/>
        </w:rPr>
      </w:pPr>
    </w:p>
    <w:p w:rsidR="00344717" w:rsidRDefault="002B2877" w:rsidP="00B76067">
      <w:pPr>
        <w:pStyle w:val="Textindependent31"/>
        <w:ind w:left="357" w:right="0" w:hanging="357"/>
        <w:rPr>
          <w:rFonts w:ascii="Verdana" w:hAnsi="Verdana"/>
        </w:rPr>
      </w:pPr>
      <w:r>
        <w:rPr>
          <w:rFonts w:ascii="Verdana" w:hAnsi="Verdana"/>
        </w:rPr>
        <w:t>i</w:t>
      </w:r>
      <w:r w:rsidR="00344717">
        <w:rPr>
          <w:rFonts w:ascii="Verdana" w:hAnsi="Verdana"/>
        </w:rPr>
        <w:t>) Lliurar tota la documentació que en qualsevol moment de la vigència del contracte, i en tot cas anualment, li sigui requerida per/la responsable del contracte respecte l'efectiu compliment de les obligacions i compromisos assumits per l'empresa pel que fa a la legislació d'integració de persones amb discapacitat, la contractació amb particulars dificultats d'inserció al mercat laboral, i la subcontractació de Centres Especials de Treball i/o Empreses d'Inserció, i els requisits i obligacions contractuals ambientals que s'estableixin als plecs.</w:t>
      </w:r>
    </w:p>
    <w:p w:rsidR="00344717" w:rsidRDefault="00344717" w:rsidP="00B76067">
      <w:pPr>
        <w:pStyle w:val="Textindependent31"/>
        <w:ind w:left="357" w:right="0" w:hanging="357"/>
        <w:rPr>
          <w:rFonts w:ascii="Verdana" w:hAnsi="Verdana"/>
        </w:rPr>
      </w:pPr>
    </w:p>
    <w:p w:rsidR="00344717" w:rsidRDefault="002B2877" w:rsidP="00B76067">
      <w:pPr>
        <w:pStyle w:val="Textindependent31"/>
        <w:ind w:left="357" w:right="0" w:hanging="357"/>
        <w:rPr>
          <w:rFonts w:ascii="Verdana" w:hAnsi="Verdana"/>
        </w:rPr>
      </w:pPr>
      <w:r>
        <w:rPr>
          <w:rFonts w:ascii="Verdana" w:hAnsi="Verdana"/>
        </w:rPr>
        <w:t>j</w:t>
      </w:r>
      <w:r w:rsidR="00344717">
        <w:rPr>
          <w:rFonts w:ascii="Verdana" w:hAnsi="Verdana"/>
        </w:rPr>
        <w:t xml:space="preserve">) Comunicar per escrit a l'Ajuntament el/s subcontracte/s que pretengui celebrar assenyalant la part de la prestació que pretengui subcontractar i la identitat i aptitud de l'empresa contractista del </w:t>
      </w:r>
      <w:proofErr w:type="spellStart"/>
      <w:r w:rsidR="00344717">
        <w:rPr>
          <w:rFonts w:ascii="Verdana" w:hAnsi="Verdana"/>
        </w:rPr>
        <w:t>subcontractista</w:t>
      </w:r>
      <w:proofErr w:type="spellEnd"/>
      <w:r w:rsidR="00344717">
        <w:rPr>
          <w:rFonts w:ascii="Verdana" w:hAnsi="Verdana"/>
        </w:rPr>
        <w:t>. Un cop signat/s els subcontractes els haurà d'aportar dins dels 15 dies naturals següents a la seva subscripció. L'incompliment d'aquesta obligació pot comportar una penalitat econòmica de fins al 5% del preu del contracte.</w:t>
      </w:r>
    </w:p>
    <w:p w:rsidR="00344717" w:rsidRDefault="00344717" w:rsidP="00B76067">
      <w:pPr>
        <w:pStyle w:val="Textindependent31"/>
        <w:ind w:left="357" w:right="0" w:hanging="357"/>
        <w:rPr>
          <w:rFonts w:ascii="Verdana" w:hAnsi="Verdana"/>
        </w:rPr>
      </w:pPr>
    </w:p>
    <w:p w:rsidR="00344717" w:rsidRDefault="002B2877" w:rsidP="00B76067">
      <w:pPr>
        <w:pStyle w:val="Textindependent31"/>
        <w:ind w:left="357" w:right="0" w:hanging="357"/>
        <w:rPr>
          <w:rFonts w:ascii="Verdana" w:hAnsi="Verdana"/>
        </w:rPr>
      </w:pPr>
      <w:r>
        <w:rPr>
          <w:rFonts w:ascii="Verdana" w:hAnsi="Verdana"/>
        </w:rPr>
        <w:t>k</w:t>
      </w:r>
      <w:r w:rsidR="00344717">
        <w:rPr>
          <w:rFonts w:ascii="Verdana" w:hAnsi="Verdana"/>
        </w:rPr>
        <w:t>) Complir les condicions salarials dels treballadors de conformitat amb el Conveni Col·lectiu sectorial aplicable.</w:t>
      </w:r>
    </w:p>
    <w:p w:rsidR="00344717" w:rsidRDefault="00344717" w:rsidP="00B76067">
      <w:pPr>
        <w:pStyle w:val="Textindependent31"/>
        <w:ind w:left="357" w:right="0" w:hanging="357"/>
        <w:rPr>
          <w:rFonts w:ascii="Verdana" w:hAnsi="Verdana"/>
        </w:rPr>
      </w:pPr>
    </w:p>
    <w:p w:rsidR="00344717" w:rsidRDefault="002B2877" w:rsidP="00B76067">
      <w:pPr>
        <w:pStyle w:val="Textindependent31"/>
        <w:ind w:left="357" w:right="0" w:hanging="357"/>
        <w:rPr>
          <w:rFonts w:ascii="Verdana" w:hAnsi="Verdana"/>
        </w:rPr>
      </w:pPr>
      <w:r>
        <w:rPr>
          <w:rFonts w:ascii="Verdana" w:hAnsi="Verdana"/>
        </w:rPr>
        <w:t>l</w:t>
      </w:r>
      <w:r w:rsidR="00344717">
        <w:rPr>
          <w:rFonts w:ascii="Verdana" w:hAnsi="Verdana"/>
        </w:rPr>
        <w:t>) Complir amb la normativa general sobre prevenció de riscos laborals.</w:t>
      </w:r>
    </w:p>
    <w:p w:rsidR="00344717" w:rsidRDefault="00344717" w:rsidP="00B76067">
      <w:pPr>
        <w:pStyle w:val="Textindependent31"/>
        <w:ind w:left="357" w:right="0" w:hanging="357"/>
        <w:rPr>
          <w:rFonts w:ascii="Verdana" w:hAnsi="Verdana"/>
        </w:rPr>
      </w:pPr>
    </w:p>
    <w:p w:rsidR="00344717" w:rsidRDefault="002B2877" w:rsidP="00B76067">
      <w:pPr>
        <w:pStyle w:val="Textindependent31"/>
        <w:ind w:left="357" w:right="0" w:hanging="357"/>
        <w:rPr>
          <w:rFonts w:ascii="Verdana" w:hAnsi="Verdana"/>
        </w:rPr>
      </w:pPr>
      <w:r>
        <w:rPr>
          <w:rFonts w:ascii="Verdana" w:hAnsi="Verdana"/>
        </w:rPr>
        <w:t>m</w:t>
      </w:r>
      <w:r w:rsidR="00344717">
        <w:rPr>
          <w:rFonts w:ascii="Verdana" w:hAnsi="Verdana"/>
        </w:rPr>
        <w:t>) No contravenir, en l'execució d'aquest contracte, les resolucions de l'ONU relatives al compliment de les disposicions de dret internacional mediambiental, social i laboral que vinculin a l'Estat, d'acord amb el que estableix l'art. 201 LCSP.</w:t>
      </w:r>
    </w:p>
    <w:p w:rsidR="00344717" w:rsidRDefault="00344717" w:rsidP="00B76067">
      <w:pPr>
        <w:pStyle w:val="Textindependent31"/>
        <w:ind w:left="357" w:right="0" w:hanging="357"/>
        <w:rPr>
          <w:rFonts w:ascii="Verdana" w:hAnsi="Verdana"/>
        </w:rPr>
      </w:pPr>
    </w:p>
    <w:p w:rsidR="002B2877" w:rsidRDefault="002B2877" w:rsidP="00B76067">
      <w:pPr>
        <w:pStyle w:val="Textindependent31"/>
        <w:ind w:left="357" w:right="0" w:hanging="357"/>
        <w:rPr>
          <w:rFonts w:ascii="Verdana" w:hAnsi="Verdana"/>
        </w:rPr>
      </w:pPr>
      <w:r>
        <w:rPr>
          <w:rFonts w:ascii="Verdana" w:hAnsi="Verdana"/>
        </w:rPr>
        <w:t>n)</w:t>
      </w:r>
      <w:r w:rsidRPr="002B2877">
        <w:rPr>
          <w:rFonts w:ascii="Verdana" w:hAnsi="Verdana"/>
        </w:rPr>
        <w:t>Disposar d'una pòlissa d'assegurança de responsabilitat civil per un import suficient per cobrir les responsabilitats que es puguin derivar de l’execució del contracte i aportar-la a sol·licitud de l’Ajuntament de Barcelona</w:t>
      </w:r>
    </w:p>
    <w:p w:rsidR="002B2877" w:rsidRDefault="002B2877" w:rsidP="00B76067">
      <w:pPr>
        <w:pStyle w:val="Textindependent31"/>
        <w:ind w:left="357" w:right="0" w:hanging="357"/>
        <w:rPr>
          <w:rFonts w:ascii="Verdana" w:hAnsi="Verdana"/>
        </w:rPr>
      </w:pPr>
    </w:p>
    <w:p w:rsidR="006C0BF3" w:rsidRDefault="006C0BF3" w:rsidP="006C0BF3">
      <w:pPr>
        <w:pBdr>
          <w:top w:val="nil"/>
          <w:left w:val="nil"/>
          <w:bottom w:val="nil"/>
          <w:right w:val="nil"/>
          <w:between w:val="nil"/>
        </w:pBdr>
        <w:spacing w:after="240" w:line="276" w:lineRule="auto"/>
      </w:pPr>
      <w:bookmarkStart w:id="105" w:name="_Toc54183645"/>
      <w:r>
        <w:t xml:space="preserve">ñ) El lliurament de les peces ha de ser sempre en català i castellà (textos, subtítols i dades) i, si així es demana, en anglès. En alguns casos es pot considerar necessari ampliar-ho a altres llengües. </w:t>
      </w:r>
    </w:p>
    <w:p w:rsidR="006C0BF3" w:rsidRDefault="006C0BF3" w:rsidP="006C0BF3">
      <w:pPr>
        <w:pStyle w:val="Textindependent31"/>
        <w:ind w:left="357" w:right="0" w:hanging="357"/>
        <w:rPr>
          <w:rFonts w:ascii="Verdana" w:hAnsi="Verdana"/>
        </w:rPr>
      </w:pPr>
      <w:r>
        <w:rPr>
          <w:rFonts w:ascii="Verdana" w:hAnsi="Verdana"/>
        </w:rPr>
        <w:t xml:space="preserve">o) </w:t>
      </w:r>
      <w:r w:rsidRPr="006C0BF3">
        <w:rPr>
          <w:rFonts w:ascii="Verdana" w:hAnsi="Verdana"/>
        </w:rPr>
        <w:t>L’empresa adjudicatària ha de garantir la correcció ortogràfica i gramatical de totes les peces.</w:t>
      </w:r>
    </w:p>
    <w:p w:rsidR="006C0BF3" w:rsidRPr="006C0BF3" w:rsidRDefault="006C0BF3" w:rsidP="006C0BF3">
      <w:pPr>
        <w:pStyle w:val="Textindependent31"/>
        <w:ind w:left="357" w:right="0" w:hanging="357"/>
        <w:rPr>
          <w:rFonts w:ascii="Verdana" w:hAnsi="Verdana"/>
        </w:rPr>
      </w:pPr>
    </w:p>
    <w:p w:rsidR="006C0BF3" w:rsidRPr="006C0BF3" w:rsidRDefault="006C0BF3" w:rsidP="00C24E7F">
      <w:pPr>
        <w:pStyle w:val="Pargrafdellista"/>
        <w:numPr>
          <w:ilvl w:val="0"/>
          <w:numId w:val="55"/>
        </w:numPr>
        <w:pBdr>
          <w:top w:val="nil"/>
          <w:left w:val="nil"/>
          <w:bottom w:val="nil"/>
          <w:right w:val="nil"/>
          <w:between w:val="nil"/>
        </w:pBdr>
        <w:spacing w:after="240" w:line="276" w:lineRule="auto"/>
        <w:ind w:left="284" w:hanging="284"/>
        <w:rPr>
          <w:rFonts w:ascii="Verdana" w:hAnsi="Verdana"/>
        </w:rPr>
      </w:pPr>
      <w:r w:rsidRPr="006C0BF3">
        <w:rPr>
          <w:rFonts w:ascii="Verdana" w:hAnsi="Verdana"/>
        </w:rPr>
        <w:t xml:space="preserve">L'empresa adjudicatària ha de disposar d'un sistema de seguretat del material editat. </w:t>
      </w:r>
    </w:p>
    <w:p w:rsidR="006C0BF3" w:rsidRPr="006C0BF3" w:rsidRDefault="006C0BF3" w:rsidP="00C24E7F">
      <w:pPr>
        <w:pStyle w:val="Pargrafdellista"/>
        <w:numPr>
          <w:ilvl w:val="0"/>
          <w:numId w:val="55"/>
        </w:numPr>
        <w:pBdr>
          <w:top w:val="nil"/>
          <w:left w:val="nil"/>
          <w:bottom w:val="nil"/>
          <w:right w:val="nil"/>
          <w:between w:val="nil"/>
        </w:pBdr>
        <w:spacing w:after="240" w:line="276" w:lineRule="auto"/>
        <w:ind w:left="284" w:hanging="284"/>
        <w:rPr>
          <w:rFonts w:ascii="Verdana" w:hAnsi="Verdana"/>
        </w:rPr>
      </w:pPr>
      <w:r w:rsidRPr="006C0BF3">
        <w:rPr>
          <w:rFonts w:ascii="Verdana" w:hAnsi="Verdana"/>
        </w:rPr>
        <w:t>L’empresa adjudicatària ha de respectar en tot moment la imatge corporativa de l’Ajuntament de Barcelona.</w:t>
      </w:r>
    </w:p>
    <w:p w:rsidR="006C0BF3" w:rsidRPr="006C0BF3" w:rsidRDefault="006C0BF3" w:rsidP="00C24E7F">
      <w:pPr>
        <w:numPr>
          <w:ilvl w:val="0"/>
          <w:numId w:val="55"/>
        </w:numPr>
        <w:pBdr>
          <w:top w:val="nil"/>
          <w:left w:val="nil"/>
          <w:bottom w:val="nil"/>
          <w:right w:val="nil"/>
          <w:between w:val="nil"/>
        </w:pBdr>
        <w:spacing w:after="240" w:line="276" w:lineRule="auto"/>
        <w:ind w:left="284" w:hanging="284"/>
        <w:rPr>
          <w:rFonts w:ascii="Verdana" w:hAnsi="Verdana"/>
        </w:rPr>
      </w:pPr>
      <w:r w:rsidRPr="006C0BF3">
        <w:rPr>
          <w:rFonts w:ascii="Verdana" w:hAnsi="Verdana"/>
        </w:rPr>
        <w:t>L’empresa adjudicatària s’ha d’adequar a la normativa gràfica municipal, així com també ha d’utilitzar els logotips apropiats. Els manuals d’identitat gràfica estan disponibles a:</w:t>
      </w:r>
    </w:p>
    <w:p w:rsidR="006C0BF3" w:rsidRPr="006C0BF3" w:rsidRDefault="0070788B" w:rsidP="00C24E7F">
      <w:pPr>
        <w:numPr>
          <w:ilvl w:val="0"/>
          <w:numId w:val="55"/>
        </w:numPr>
        <w:pBdr>
          <w:top w:val="nil"/>
          <w:left w:val="nil"/>
          <w:bottom w:val="nil"/>
          <w:right w:val="nil"/>
          <w:between w:val="nil"/>
        </w:pBdr>
        <w:spacing w:after="240" w:line="276" w:lineRule="auto"/>
        <w:ind w:left="284" w:hanging="284"/>
        <w:rPr>
          <w:rFonts w:ascii="Verdana" w:hAnsi="Verdana"/>
        </w:rPr>
      </w:pPr>
      <w:hyperlink r:id="rId59">
        <w:r w:rsidR="006C0BF3" w:rsidRPr="006C0BF3">
          <w:rPr>
            <w:rFonts w:ascii="Verdana" w:hAnsi="Verdana"/>
            <w:color w:val="000000"/>
            <w:u w:val="single"/>
          </w:rPr>
          <w:t>https://www.bcn.cat/publicacions/normativagrafica/</w:t>
        </w:r>
      </w:hyperlink>
    </w:p>
    <w:p w:rsidR="006C0BF3" w:rsidRPr="006C0BF3" w:rsidRDefault="006C0BF3" w:rsidP="00C24E7F">
      <w:pPr>
        <w:numPr>
          <w:ilvl w:val="0"/>
          <w:numId w:val="55"/>
        </w:numPr>
        <w:pBdr>
          <w:top w:val="nil"/>
          <w:left w:val="nil"/>
          <w:bottom w:val="nil"/>
          <w:right w:val="nil"/>
          <w:between w:val="nil"/>
        </w:pBdr>
        <w:spacing w:after="240" w:line="276" w:lineRule="auto"/>
        <w:ind w:left="284" w:hanging="284"/>
        <w:rPr>
          <w:rFonts w:ascii="Verdana" w:hAnsi="Verdana"/>
        </w:rPr>
      </w:pPr>
      <w:r w:rsidRPr="006C0BF3">
        <w:rPr>
          <w:rFonts w:ascii="Verdana" w:hAnsi="Verdana"/>
        </w:rPr>
        <w:lastRenderedPageBreak/>
        <w:t xml:space="preserve">En el cas de la realització de peces per al web municipal s'han de seguir els requeriments gràfics i tècnics de la Direcció de Comunicació Digital disponibles a: </w:t>
      </w:r>
      <w:hyperlink r:id="rId60">
        <w:r w:rsidRPr="006C0BF3">
          <w:rPr>
            <w:rFonts w:ascii="Verdana" w:hAnsi="Verdana"/>
            <w:color w:val="000000"/>
            <w:u w:val="single"/>
          </w:rPr>
          <w:t>https://ajuntament.barcelona.cat/guia-comunicacio-digital/</w:t>
        </w:r>
      </w:hyperlink>
    </w:p>
    <w:p w:rsidR="006C0BF3" w:rsidRPr="006C0BF3" w:rsidRDefault="006C0BF3" w:rsidP="00C24E7F">
      <w:pPr>
        <w:numPr>
          <w:ilvl w:val="0"/>
          <w:numId w:val="55"/>
        </w:numPr>
        <w:pBdr>
          <w:top w:val="nil"/>
          <w:left w:val="nil"/>
          <w:bottom w:val="nil"/>
          <w:right w:val="nil"/>
          <w:between w:val="nil"/>
        </w:pBdr>
        <w:spacing w:after="240" w:line="276" w:lineRule="auto"/>
        <w:ind w:left="284" w:hanging="284"/>
        <w:rPr>
          <w:rFonts w:ascii="Verdana" w:hAnsi="Verdana"/>
        </w:rPr>
      </w:pPr>
      <w:r w:rsidRPr="006C0BF3">
        <w:rPr>
          <w:rFonts w:ascii="Verdana" w:hAnsi="Verdana"/>
        </w:rPr>
        <w:t>En totes les tasques que s’han de desenvolupar cal tenir en compte la normativa d’accessibilitat facilitada per la Direcció de Comunicació Digital i disponible a:</w:t>
      </w:r>
    </w:p>
    <w:p w:rsidR="006C0BF3" w:rsidRDefault="0070788B" w:rsidP="006C0BF3">
      <w:pPr>
        <w:pBdr>
          <w:top w:val="nil"/>
          <w:left w:val="nil"/>
          <w:bottom w:val="nil"/>
          <w:right w:val="nil"/>
          <w:between w:val="nil"/>
        </w:pBdr>
        <w:spacing w:after="240" w:line="276" w:lineRule="auto"/>
        <w:ind w:left="284" w:hanging="284"/>
        <w:rPr>
          <w:rFonts w:ascii="Verdana" w:hAnsi="Verdana"/>
          <w:color w:val="000000"/>
          <w:sz w:val="18"/>
          <w:u w:val="single"/>
        </w:rPr>
      </w:pPr>
      <w:hyperlink r:id="rId61" w:history="1">
        <w:r w:rsidRPr="00536415">
          <w:rPr>
            <w:rStyle w:val="Enlla"/>
            <w:rFonts w:ascii="Verdana" w:hAnsi="Verdana"/>
            <w:sz w:val="18"/>
          </w:rPr>
          <w:t>https://ajuntament.barcelona.cat/guia comunicaciodigital/files/Guia_Accessibilitat_Departament_Internet_Ajuntament_Barcelona.pdf</w:t>
        </w:r>
      </w:hyperlink>
    </w:p>
    <w:p w:rsidR="007C63CB" w:rsidRDefault="007C63CB" w:rsidP="00661CD0">
      <w:pPr>
        <w:spacing w:line="276" w:lineRule="auto"/>
        <w:rPr>
          <w:rFonts w:ascii="Verdana" w:hAnsi="Verdana"/>
          <w:b/>
          <w:u w:val="single"/>
        </w:rPr>
      </w:pPr>
    </w:p>
    <w:p w:rsidR="00661CD0" w:rsidRDefault="00661CD0" w:rsidP="00661CD0">
      <w:pPr>
        <w:spacing w:line="276" w:lineRule="auto"/>
        <w:rPr>
          <w:rFonts w:ascii="Verdana" w:hAnsi="Verdana"/>
          <w:b/>
          <w:u w:val="single"/>
        </w:rPr>
      </w:pPr>
      <w:r w:rsidRPr="00661CD0">
        <w:rPr>
          <w:rFonts w:ascii="Verdana" w:hAnsi="Verdana"/>
          <w:b/>
          <w:u w:val="single"/>
        </w:rPr>
        <w:t>Propietat intel·lectual</w:t>
      </w:r>
    </w:p>
    <w:p w:rsidR="00661CD0" w:rsidRPr="00661CD0" w:rsidRDefault="00661CD0" w:rsidP="00661CD0">
      <w:pPr>
        <w:spacing w:line="276" w:lineRule="auto"/>
        <w:rPr>
          <w:rFonts w:ascii="Verdana" w:hAnsi="Verdana"/>
        </w:rPr>
      </w:pP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 propietat intel·lectual dels treballs fets a l’empara d’aquest contracte pertany a l’Ajuntament de Barcelona, Direcció de Serveis d’Economia Cooperativa, Social i Solidària, de forma exclusiva. Els productes o subproductes derivats no es poden emprar sense la deguda autorització prèvia.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L’accés a la informació o productes protegits per la propietat intel·lectual necessaris per desenvolupar el treball no es poden emprar sense la deguda autorització prèvia.</w:t>
      </w:r>
    </w:p>
    <w:p w:rsid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 xml:space="preserve">L’empresa contractada accepta expressament que els drets d’explotació dels productes derivats d’aquest plec correspon única i exclusivament a la Direcció de Serveis d’Economia Cooperativa, Social i Solidària de l’Ajuntament de Barcelona. </w:t>
      </w:r>
    </w:p>
    <w:p w:rsidR="00661CD0" w:rsidRPr="00661CD0" w:rsidRDefault="00661CD0" w:rsidP="00661CD0">
      <w:pPr>
        <w:pBdr>
          <w:top w:val="nil"/>
          <w:left w:val="nil"/>
          <w:bottom w:val="nil"/>
          <w:right w:val="nil"/>
          <w:between w:val="nil"/>
        </w:pBdr>
        <w:spacing w:after="100" w:line="276" w:lineRule="auto"/>
        <w:ind w:right="122"/>
        <w:rPr>
          <w:rFonts w:ascii="Verdana" w:hAnsi="Verdana"/>
          <w:b/>
          <w:u w:val="single"/>
        </w:rPr>
      </w:pPr>
      <w:r w:rsidRPr="00661CD0">
        <w:rPr>
          <w:rFonts w:ascii="Verdana" w:hAnsi="Verdana"/>
        </w:rPr>
        <w:br/>
      </w:r>
      <w:r w:rsidRPr="00661CD0">
        <w:rPr>
          <w:rFonts w:ascii="Verdana" w:hAnsi="Verdana"/>
          <w:b/>
          <w:u w:val="single"/>
        </w:rPr>
        <w:t>Clàusula de confidencialitat</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L’empresa contractada s’obliga a no difondre i a guardar el més absolut secret de tota la informació a la qual tingui accés en compliment del present contracte, i a subministrar-la només a personal autoritzar per la Direcció de Serveis d’Economia Cooperativa, Social i Solidària, de l’Ajuntament de Barcelona.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Clàusula de protecció de dades de caràcter personal</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 xml:space="preserve">Atesa la naturalesa particular de la informació inclosa en els arxius que resideixen en les instal·lacions informàtiques de la Direcció de Serveis d’Economia Cooperativa, Social i Solidària, i a les quals es considera que el personal de l’empresa adjudicatària pot tenir accés, és d’obligat compliment tot allò indicat en la Llei orgànica Llei orgànica 3/2018  de protecció de dades de caràcter personal i garantia dels drets digitals. </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 xml:space="preserve">Queda estrictament prohibit tot mal ús, còpia en suport magnètic, òptic o paper, cessió a tercers, transferència, divulgació oral o escrita de la informació dels arxius de la Direcció de Serveis d’Economia Cooperativa, Social i Solidària que puguin fer els tècnics de l’adjudicatària. També està estrictament prohibida qualsevol alteració, esborrat o alta d’informació d’arxius de la Direcció de Serveis d’Economia Cooperativa, Social i Solidària i sense l’autorització del seu personal intern.  </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Seguint el principi de subsidiarietat, l’adjudicatari es responsabilitza directament i absolutament de qualsevol de les actuacions que facin els seus operadors, i accepta qualsevol responsabilitat civil o penal que se’n pugui derivar.</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Un cop signat el contracte d’adjudicació, i abans que s’iniciï el servei, el personal de l’adjudicatari que portarà a terme el servei objecte d’aquest contracte haurà de ser clarament advertit sobre aquests temes, com també qualsevol tècnic que es pugui incorporar a la prestació d‘aquest servei posteriorment.</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lastRenderedPageBreak/>
        <w:t>La Direcció de Serveis d’Economia Cooperativa, Social i Solidària es reserva el dret d’establir qualsevol tipus de marcatge dels seus fitxers, de manera que les seves característiques es puguin constituir com a prova que possibiliti localitzar l’origen i els responsables de les eventuals cessions.</w:t>
      </w:r>
    </w:p>
    <w:p w:rsidR="00661CD0" w:rsidRDefault="00661CD0" w:rsidP="00661CD0">
      <w:pPr>
        <w:pBdr>
          <w:top w:val="nil"/>
          <w:left w:val="nil"/>
          <w:bottom w:val="nil"/>
          <w:right w:val="nil"/>
          <w:between w:val="nil"/>
        </w:pBdr>
        <w:spacing w:after="100" w:line="276" w:lineRule="auto"/>
        <w:ind w:right="122"/>
        <w:rPr>
          <w:rFonts w:ascii="Verdana" w:hAnsi="Verdana"/>
          <w:b/>
          <w:u w:val="single"/>
        </w:rPr>
      </w:pPr>
    </w:p>
    <w:p w:rsidR="00661CD0" w:rsidRPr="00661CD0" w:rsidRDefault="00661CD0" w:rsidP="00661CD0">
      <w:pPr>
        <w:pBdr>
          <w:top w:val="nil"/>
          <w:left w:val="nil"/>
          <w:bottom w:val="nil"/>
          <w:right w:val="nil"/>
          <w:between w:val="nil"/>
        </w:pBdr>
        <w:spacing w:after="100" w:line="276" w:lineRule="auto"/>
        <w:ind w:right="122"/>
        <w:rPr>
          <w:rFonts w:ascii="Verdana" w:hAnsi="Verdana"/>
          <w:b/>
          <w:u w:val="single"/>
        </w:rPr>
      </w:pPr>
      <w:r w:rsidRPr="00661CD0">
        <w:rPr>
          <w:rFonts w:ascii="Verdana" w:hAnsi="Verdana"/>
          <w:b/>
          <w:u w:val="single"/>
        </w:rPr>
        <w:t>Obligacions de l’empresa contractista de cessió de drets d’autor, per als lots 3 i 4:</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L'empresa contractista cedeix a l’Ajuntament de Barcelona, durant el temps de durada màxima que la legislació reguladora de la propietat intel·lectual atorga als drets d’explotació de les obres, de forma no exclusiva, amb caràcter gratuït i per a l’àmbit territorial mundial, els drets d’explotació que es derivin de l’autoria de l’objecte d’aquest contracte (l’Obra). En particular, l'empresa contractista cedeix els drets de reproducció, distribució, comunicació pública i transformació de l’Obra (inclosa l’adaptació i traducció), en qualsevol mitjà o suport.</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 cessió dels drets de reproducció de l’Obra comprèn la reproducció, total o parcial, en un suport digital per a la seva incorporació en una base de dades electrònica, incloent el dret a emmagatzemar-la en centres servidors, així com el dret a realitzar qualsevol altra reproducció temporal necessària per a permetre els usuaris la visualització, reproducció o gravació en un disc dur, sense perjudici d’allò establert en el punt següent de la present clàusula.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 cessió dels drets de comunicació pública de l’Obra inclou la posada a disposició, total o parcial, de l’Obra en format digital, així com la difusió a través de qualsevol canal de comunicació analògic o digital.</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 cessió dels drets de transformació inclou la transformació o adaptació de l’Obra, ja sigui directament o a través de tercers, quan es consideri necessari per tal d’adequar-la al format, imatge o aparença d’internet o qualsevol altra tecnologia susceptible d’adscripció a internet, així com a incorporar qualsevol altre sistema de seguretat en el format electrònic de l’Obra.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 xml:space="preserve">La cessió de drets d’explotació objecte del present acord comprèn, així mateix, la facultat de l’Ajuntament de Barcelona per enviar metadades de l’Obra als cercadors, xarxes d’investigació o </w:t>
      </w:r>
      <w:proofErr w:type="spellStart"/>
      <w:r w:rsidRPr="00661CD0">
        <w:rPr>
          <w:rFonts w:ascii="Verdana" w:hAnsi="Verdana"/>
        </w:rPr>
        <w:t>repositoris</w:t>
      </w:r>
      <w:proofErr w:type="spellEnd"/>
      <w:r w:rsidRPr="00661CD0">
        <w:rPr>
          <w:rFonts w:ascii="Verdana" w:hAnsi="Verdana"/>
        </w:rPr>
        <w:t xml:space="preserve"> que l’Ajuntament de Barcelona tingui per convenient.</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L’accés a informació i/o productes protegits per la propietat intel·lectual, propietat de l’Ajuntament de Barcelona, necessaris per al desenvolupament del producte o servei contractat, no pressuposa en cap cas la cessió de la mateixa.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bookmarkStart w:id="106" w:name="_heading=h.26in1rg" w:colFirst="0" w:colLast="0"/>
      <w:bookmarkEnd w:id="106"/>
      <w:r w:rsidRPr="00661CD0">
        <w:rPr>
          <w:rFonts w:ascii="Verdana" w:hAnsi="Verdana"/>
        </w:rPr>
        <w:t xml:space="preserve">L’empresa contractista autoritza expressament a què la publicació de l’Obra es pugui fer sota llicències públiques del tipus </w:t>
      </w:r>
      <w:proofErr w:type="spellStart"/>
      <w:r w:rsidRPr="00661CD0">
        <w:rPr>
          <w:rFonts w:ascii="Verdana" w:hAnsi="Verdana"/>
        </w:rPr>
        <w:t>CreativeCommons</w:t>
      </w:r>
      <w:proofErr w:type="spellEnd"/>
      <w:r w:rsidRPr="00661CD0">
        <w:rPr>
          <w:rFonts w:ascii="Verdana" w:hAnsi="Verdana"/>
        </w:rPr>
        <w:t xml:space="preserve"> de manera que l’Obra pugui ésser reutilitzada d’acord amb la referida llicència d’ús i sempre que es respecti la cita de l’autoria.</w:t>
      </w: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t>L’empresa contractista declara que és titular dels drets de propietat intel·lectual en relació amb l’Obra objecte del present contracte, que l’Obra és original i que, en el cas d’haver cedit prèviament els drets sobre l’Obra a tercers, ostenta l’oportuna reserva als efectes de la cessió objecte del present contracte. En aquest sentit, l'empresa contractista respon davant l’Ajuntament de l’autoria i originalitat de l’Obra i de l’exercici pacífic dels drets d’explotació cedits en virtut d’aquest contracte, garantint que sobre els mateixos no existeixen compromisos o gravàmens de cap tipus que puguin atemptar contra els drets que es cedeixen a l’Ajuntament de Barcelona en virtut d’aquest acord. L’Ajuntament podrà repetir contra l’empresa contractista qualsevol responsabilitat que li pugui ésser exigida en virtut d’accions, reclamacions, multes o conflictes instats per tercers en relació amb els drets d’explotació objecte del present contracte.</w:t>
      </w:r>
    </w:p>
    <w:p w:rsidR="003D50AD" w:rsidRDefault="003D50AD" w:rsidP="00661CD0">
      <w:pPr>
        <w:pBdr>
          <w:top w:val="nil"/>
          <w:left w:val="nil"/>
          <w:bottom w:val="nil"/>
          <w:right w:val="nil"/>
          <w:between w:val="nil"/>
        </w:pBdr>
        <w:spacing w:after="100" w:line="276" w:lineRule="auto"/>
        <w:ind w:right="122"/>
        <w:rPr>
          <w:rFonts w:ascii="Verdana" w:hAnsi="Verdana"/>
        </w:rPr>
      </w:pPr>
    </w:p>
    <w:p w:rsidR="00661CD0" w:rsidRPr="00661CD0" w:rsidRDefault="00661CD0" w:rsidP="00661CD0">
      <w:pPr>
        <w:pBdr>
          <w:top w:val="nil"/>
          <w:left w:val="nil"/>
          <w:bottom w:val="nil"/>
          <w:right w:val="nil"/>
          <w:between w:val="nil"/>
        </w:pBdr>
        <w:spacing w:after="100" w:line="276" w:lineRule="auto"/>
        <w:ind w:right="122"/>
        <w:rPr>
          <w:rFonts w:ascii="Verdana" w:hAnsi="Verdana"/>
        </w:rPr>
      </w:pPr>
      <w:r w:rsidRPr="00661CD0">
        <w:rPr>
          <w:rFonts w:ascii="Verdana" w:hAnsi="Verdana"/>
        </w:rPr>
        <w:lastRenderedPageBreak/>
        <w:t xml:space="preserve">L’empresa contractista és l’única responsable de l’obtenció dels drets relatius a les imatges i il·lustracions que puguin aparèixer en l’Obra. La cessió d'aquests drets es farà es mateixos termes que els indicats en els punts anteriors d'aquest apartat tenint en compte que els canals en els que publica l'Obra són principalment informatius i de serveis (web, </w:t>
      </w:r>
      <w:proofErr w:type="spellStart"/>
      <w:r w:rsidRPr="00661CD0">
        <w:rPr>
          <w:rFonts w:ascii="Verdana" w:hAnsi="Verdana"/>
        </w:rPr>
        <w:t>webapps</w:t>
      </w:r>
      <w:proofErr w:type="spellEnd"/>
      <w:r w:rsidRPr="00661CD0">
        <w:rPr>
          <w:rFonts w:ascii="Verdana" w:hAnsi="Verdana"/>
        </w:rPr>
        <w:t xml:space="preserve">, xarxes socials, butlletins i </w:t>
      </w:r>
      <w:proofErr w:type="spellStart"/>
      <w:r w:rsidRPr="00661CD0">
        <w:rPr>
          <w:rFonts w:ascii="Verdana" w:hAnsi="Verdana"/>
        </w:rPr>
        <w:t>apps</w:t>
      </w:r>
      <w:proofErr w:type="spellEnd"/>
      <w:r w:rsidRPr="00661CD0">
        <w:rPr>
          <w:rFonts w:ascii="Verdana" w:hAnsi="Verdana"/>
        </w:rPr>
        <w:t xml:space="preserve"> municipals). </w:t>
      </w:r>
    </w:p>
    <w:p w:rsidR="00072388" w:rsidRPr="00690C9C" w:rsidRDefault="00661CD0" w:rsidP="00072388">
      <w:pPr>
        <w:pStyle w:val="Ttol1"/>
        <w:rPr>
          <w:rFonts w:ascii="Verdana" w:hAnsi="Verdana"/>
        </w:rPr>
      </w:pPr>
      <w:r>
        <w:rPr>
          <w:rFonts w:ascii="Verdana" w:hAnsi="Verdana"/>
        </w:rPr>
        <w:t>C</w:t>
      </w:r>
      <w:r w:rsidR="00466160">
        <w:rPr>
          <w:rFonts w:ascii="Verdana" w:hAnsi="Verdana"/>
        </w:rPr>
        <w:t>làusula 21</w:t>
      </w:r>
      <w:r w:rsidR="00072388" w:rsidRPr="00690C9C">
        <w:rPr>
          <w:rFonts w:ascii="Verdana" w:hAnsi="Verdana"/>
        </w:rPr>
        <w:t>. Modificació del contracte</w:t>
      </w:r>
      <w:bookmarkEnd w:id="105"/>
    </w:p>
    <w:p w:rsidR="007C7B56" w:rsidRPr="00690C9C" w:rsidRDefault="00344717" w:rsidP="007C7B56">
      <w:pPr>
        <w:ind w:right="-2"/>
        <w:rPr>
          <w:rFonts w:ascii="Verdana" w:hAnsi="Verdana"/>
          <w:color w:val="auto"/>
        </w:rPr>
      </w:pPr>
      <w:bookmarkStart w:id="107" w:name="modif_contr"/>
      <w:bookmarkEnd w:id="107"/>
      <w:r>
        <w:rPr>
          <w:rFonts w:ascii="Verdana" w:hAnsi="Verdana"/>
          <w:color w:val="auto"/>
        </w:rPr>
        <w:t>En aquest contracte no es preveuen modificacions.</w:t>
      </w:r>
    </w:p>
    <w:p w:rsidR="008E0E55" w:rsidRDefault="008E0E55" w:rsidP="007C7B56">
      <w:pPr>
        <w:ind w:right="-2"/>
        <w:rPr>
          <w:rFonts w:ascii="Verdana" w:hAnsi="Verdana"/>
          <w:iCs/>
        </w:rPr>
      </w:pPr>
    </w:p>
    <w:p w:rsidR="007C7B56" w:rsidRDefault="00536184" w:rsidP="007C7B56">
      <w:pPr>
        <w:ind w:right="-2"/>
        <w:rPr>
          <w:rFonts w:ascii="Verdana" w:hAnsi="Verdana"/>
        </w:rPr>
      </w:pPr>
      <w:r>
        <w:rPr>
          <w:rFonts w:ascii="Verdana" w:hAnsi="Verdana"/>
          <w:iCs/>
        </w:rPr>
        <w:t>Es pot modificar el contracte per les causes imprevistes establertes en l’article 205.2 i 206 LCSP en les condicions i requisits establerts legalment</w:t>
      </w:r>
      <w:r>
        <w:rPr>
          <w:rFonts w:ascii="Verdana" w:hAnsi="Verdana"/>
        </w:rPr>
        <w:t>.</w:t>
      </w:r>
    </w:p>
    <w:p w:rsidR="00536184" w:rsidRDefault="00536184" w:rsidP="007C7B56">
      <w:pPr>
        <w:ind w:right="-2"/>
        <w:rPr>
          <w:rFonts w:ascii="Verdana" w:hAnsi="Verdana"/>
        </w:rPr>
      </w:pPr>
    </w:p>
    <w:p w:rsidR="00536184" w:rsidRDefault="00536184" w:rsidP="007C7B56">
      <w:pPr>
        <w:ind w:right="-2"/>
        <w:rPr>
          <w:rFonts w:ascii="Verdana" w:hAnsi="Verdana" w:cs="Arial"/>
        </w:rPr>
      </w:pPr>
      <w:r>
        <w:rPr>
          <w:rFonts w:ascii="Verdana" w:hAnsi="Verdana" w:cs="Arial"/>
        </w:rPr>
        <w:t>El procediment per aquesta modificació requerirà l’audiència al contractista i, si escau, del redactor del projecte o de les especificacions tècniques, i la seva formalització en document administratiu.</w:t>
      </w:r>
    </w:p>
    <w:p w:rsidR="003864F6" w:rsidRPr="00690C9C" w:rsidRDefault="003864F6" w:rsidP="003864F6">
      <w:pPr>
        <w:pStyle w:val="Ttol1"/>
        <w:rPr>
          <w:rFonts w:ascii="Verdana" w:hAnsi="Verdana"/>
        </w:rPr>
      </w:pPr>
      <w:bookmarkStart w:id="108" w:name="_Toc380290652"/>
      <w:bookmarkStart w:id="109" w:name="_Toc54183646"/>
      <w:r w:rsidRPr="00690C9C">
        <w:rPr>
          <w:rFonts w:ascii="Verdana" w:hAnsi="Verdana"/>
        </w:rPr>
        <w:t xml:space="preserve">Clàusula </w:t>
      </w:r>
      <w:r>
        <w:rPr>
          <w:rFonts w:ascii="Verdana" w:hAnsi="Verdana"/>
        </w:rPr>
        <w:t>22</w:t>
      </w:r>
      <w:r w:rsidRPr="00690C9C">
        <w:rPr>
          <w:rFonts w:ascii="Verdana" w:hAnsi="Verdana"/>
        </w:rPr>
        <w:t>. Recepció i termini de garantia</w:t>
      </w:r>
      <w:bookmarkEnd w:id="108"/>
      <w:bookmarkEnd w:id="109"/>
    </w:p>
    <w:p w:rsidR="003864F6" w:rsidRPr="00690C9C" w:rsidRDefault="00344717" w:rsidP="003864F6">
      <w:pPr>
        <w:rPr>
          <w:rFonts w:ascii="Verdana" w:hAnsi="Verdana"/>
          <w:color w:val="auto"/>
        </w:rPr>
      </w:pPr>
      <w:bookmarkStart w:id="110" w:name="term_recepcio"/>
      <w:bookmarkEnd w:id="110"/>
      <w:r>
        <w:rPr>
          <w:rFonts w:ascii="Verdana" w:hAnsi="Verdana"/>
          <w:color w:val="auto"/>
        </w:rPr>
        <w:t>1. La constatació de la correcta execució de les prestacions i la seva posterior recepció s'efectuarà mitjançant acta de conformitat, que s'estendrà dins el termini d'un mes següent al seu lliurament o realització, si es troben en estat de ser rebudes i a satisfacció de l'Ajuntament, tot d'acord amb les previsions de l'article 210 LCSP.</w:t>
      </w:r>
    </w:p>
    <w:p w:rsidR="003864F6" w:rsidRPr="00690C9C" w:rsidRDefault="003864F6" w:rsidP="003864F6">
      <w:pPr>
        <w:rPr>
          <w:rFonts w:ascii="Verdana" w:hAnsi="Verdana"/>
          <w:color w:val="auto"/>
        </w:rPr>
      </w:pPr>
    </w:p>
    <w:p w:rsidR="003864F6" w:rsidRPr="00690C9C" w:rsidRDefault="003864F6" w:rsidP="003864F6">
      <w:pPr>
        <w:tabs>
          <w:tab w:val="left" w:pos="360"/>
          <w:tab w:val="left" w:pos="567"/>
          <w:tab w:val="left" w:pos="1134"/>
          <w:tab w:val="left" w:pos="1702"/>
          <w:tab w:val="left" w:pos="4678"/>
          <w:tab w:val="left" w:pos="5245"/>
        </w:tabs>
        <w:ind w:right="-2"/>
        <w:rPr>
          <w:rFonts w:ascii="Verdana" w:hAnsi="Verdana"/>
          <w:color w:val="auto"/>
        </w:rPr>
      </w:pPr>
      <w:r w:rsidRPr="00690C9C">
        <w:rPr>
          <w:rFonts w:ascii="Verdana" w:hAnsi="Verdana"/>
          <w:color w:val="auto"/>
        </w:rPr>
        <w:t xml:space="preserve">2. </w:t>
      </w:r>
      <w:r w:rsidRPr="00DC1A33">
        <w:rPr>
          <w:rFonts w:ascii="Verdana" w:hAnsi="Verdana" w:cs="Arial"/>
        </w:rPr>
        <w:t xml:space="preserve">S’acordarà la liquidació del contracte dins del termini de trenta dies a comptar des de la </w:t>
      </w:r>
      <w:r>
        <w:rPr>
          <w:rFonts w:ascii="Verdana" w:hAnsi="Verdana" w:cs="Arial"/>
        </w:rPr>
        <w:t>data de l’acta de recepció tot d’acord amb les previsions de l’article 210.4 LCSP</w:t>
      </w:r>
      <w:r w:rsidRPr="00690C9C">
        <w:rPr>
          <w:rFonts w:ascii="Verdana" w:hAnsi="Verdana"/>
          <w:color w:val="auto"/>
        </w:rPr>
        <w:t>.</w:t>
      </w:r>
    </w:p>
    <w:p w:rsidR="003864F6" w:rsidRDefault="003864F6" w:rsidP="007C7B56">
      <w:pPr>
        <w:ind w:right="-2"/>
        <w:rPr>
          <w:rFonts w:ascii="Verdana" w:hAnsi="Verdana"/>
          <w:color w:val="auto"/>
        </w:rPr>
      </w:pPr>
    </w:p>
    <w:p w:rsidR="00FC6244" w:rsidRPr="00690C9C" w:rsidRDefault="00344717" w:rsidP="007C7B56">
      <w:pPr>
        <w:ind w:right="-2"/>
        <w:rPr>
          <w:rFonts w:ascii="Verdana" w:hAnsi="Verdana"/>
          <w:color w:val="auto"/>
        </w:rPr>
      </w:pPr>
      <w:bookmarkStart w:id="111" w:name="term_garant"/>
      <w:bookmarkEnd w:id="111"/>
      <w:r>
        <w:rPr>
          <w:rFonts w:ascii="Verdana" w:hAnsi="Verdana"/>
          <w:color w:val="auto"/>
        </w:rPr>
        <w:t>3. En el present contracte no es fixa termini de garantia atesa la seva naturalesa i característiques i d'acord amb l'informe motivat que figura en l'expedient.</w:t>
      </w:r>
    </w:p>
    <w:p w:rsidR="00A477E7" w:rsidRPr="00690C9C" w:rsidRDefault="001D565C">
      <w:pPr>
        <w:pStyle w:val="Ttol1"/>
        <w:rPr>
          <w:rFonts w:ascii="Verdana" w:hAnsi="Verdana"/>
        </w:rPr>
      </w:pPr>
      <w:bookmarkStart w:id="112" w:name="_Toc380290653"/>
      <w:bookmarkStart w:id="113" w:name="_Toc54183647"/>
      <w:r>
        <w:rPr>
          <w:rFonts w:ascii="Verdana" w:hAnsi="Verdana"/>
        </w:rPr>
        <w:t>Clàusula 2</w:t>
      </w:r>
      <w:r w:rsidR="003864F6">
        <w:rPr>
          <w:rFonts w:ascii="Verdana" w:hAnsi="Verdana"/>
        </w:rPr>
        <w:t>3</w:t>
      </w:r>
      <w:r w:rsidR="00AC4638" w:rsidRPr="00690C9C">
        <w:rPr>
          <w:rFonts w:ascii="Verdana" w:hAnsi="Verdana"/>
        </w:rPr>
        <w:t>. Subcontractació</w:t>
      </w:r>
      <w:bookmarkEnd w:id="112"/>
      <w:bookmarkEnd w:id="113"/>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bookmarkStart w:id="114" w:name="subc"/>
      <w:bookmarkEnd w:id="114"/>
      <w:r>
        <w:rPr>
          <w:rFonts w:ascii="Verdana" w:hAnsi="Verdana"/>
          <w:color w:val="auto"/>
        </w:rPr>
        <w:t>L'empresa adjudicatària pot subcontractar amb tercers la realització parcial de la prestació amb el compliment dels requisits i obligacions establerts als article 215 i 216 LCSP. L'incompliment d'aquestes estipulacions legals comportarà les conseqüències establertes a l'apartat 3 de l'article 215 LCSP.</w:t>
      </w:r>
    </w:p>
    <w:p w:rsidR="00210BB2" w:rsidRDefault="00210BB2">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210BB2" w:rsidRPr="00210BB2" w:rsidRDefault="00210BB2">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rPr>
      </w:pPr>
      <w:r w:rsidRPr="00210BB2">
        <w:rPr>
          <w:rFonts w:ascii="Verdana" w:hAnsi="Verdana"/>
        </w:rPr>
        <w:t>Es permet la subcontractació de prestacions no principals o substancials del contracte. Essent aquestes únicament les prestacions següents:</w:t>
      </w:r>
    </w:p>
    <w:p w:rsidR="00210BB2" w:rsidRPr="00210BB2" w:rsidRDefault="00210BB2">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rPr>
      </w:pPr>
    </w:p>
    <w:p w:rsidR="00210BB2" w:rsidRPr="00210BB2" w:rsidRDefault="00210BB2" w:rsidP="00210BB2">
      <w:pPr>
        <w:rPr>
          <w:rFonts w:ascii="Verdana" w:hAnsi="Verdana"/>
        </w:rPr>
      </w:pPr>
      <w:r w:rsidRPr="000B4B07">
        <w:rPr>
          <w:rFonts w:ascii="Verdana" w:hAnsi="Verdana"/>
          <w:color w:val="auto"/>
        </w:rPr>
        <w:t>LOT 1</w:t>
      </w:r>
      <w:r w:rsidRPr="00210BB2">
        <w:rPr>
          <w:rFonts w:ascii="Verdana" w:hAnsi="Verdana"/>
        </w:rPr>
        <w:t xml:space="preserve">Realització de </w:t>
      </w:r>
      <w:r w:rsidR="00661CD0" w:rsidRPr="00210BB2">
        <w:rPr>
          <w:rFonts w:ascii="Verdana" w:hAnsi="Verdana"/>
        </w:rPr>
        <w:t>vídeos</w:t>
      </w:r>
      <w:r w:rsidRPr="00210BB2">
        <w:rPr>
          <w:rFonts w:ascii="Verdana" w:hAnsi="Verdana"/>
        </w:rPr>
        <w:t xml:space="preserve"> i realització de fotografies, amb empreses d’economia social.</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t xml:space="preserve">L'empresa contractista està obligada a abonar a les empreses </w:t>
      </w:r>
      <w:proofErr w:type="spellStart"/>
      <w:r>
        <w:rPr>
          <w:rFonts w:ascii="Verdana" w:hAnsi="Verdana"/>
          <w:color w:val="auto"/>
        </w:rPr>
        <w:t>subcontractistes</w:t>
      </w:r>
      <w:proofErr w:type="spellEnd"/>
      <w:r>
        <w:rPr>
          <w:rFonts w:ascii="Verdana" w:hAnsi="Verdana"/>
          <w:color w:val="auto"/>
        </w:rPr>
        <w:t xml:space="preserve"> el preu pactat en els terminis i condicions que estableix l'article 216 LCSP.</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t xml:space="preserve">Les empreses </w:t>
      </w:r>
      <w:proofErr w:type="spellStart"/>
      <w:r>
        <w:rPr>
          <w:rFonts w:ascii="Verdana" w:hAnsi="Verdana"/>
          <w:color w:val="auto"/>
        </w:rPr>
        <w:t>subcontractistes</w:t>
      </w:r>
      <w:proofErr w:type="spellEnd"/>
      <w:r>
        <w:rPr>
          <w:rFonts w:ascii="Verdana" w:hAnsi="Verdana"/>
          <w:color w:val="auto"/>
        </w:rPr>
        <w:t xml:space="preserve"> no han de realitzar operacions financeres en paradisos fiscals considerades delictives, -segons la llista de països elaborada per les Institucions Europees o avalada per aquestes o, en el seu defecte, per l'Estat espanyol-, o fora d'ells i que siguin considerades delictives, en els termes legalment establerts com ara delictes de blanqueig de capitals, frau fiscal o contra la Hisenda Pública.</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lastRenderedPageBreak/>
        <w:t xml:space="preserve">En cas que els tercers subcontractats tinguin relacions legals amb paradisos fiscals l'empresa adjudicatària ha d'informar d'aquestes relacions a l'òrgan de contractació (que en donarà publicitat en el </w:t>
      </w:r>
      <w:hyperlink r:id="rId62" w:history="1">
        <w:r>
          <w:rPr>
            <w:rStyle w:val="Enlla"/>
          </w:rPr>
          <w:t>perfil de contractant</w:t>
        </w:r>
      </w:hyperlink>
      <w:r>
        <w:rPr>
          <w:rFonts w:ascii="Verdana" w:hAnsi="Verdana"/>
          <w:color w:val="auto"/>
        </w:rPr>
        <w:t xml:space="preserve">) i presentar-li la documentació descriptiva dels moviments financers i tota la informació relativa a aquestes actuacions de les empreses </w:t>
      </w:r>
      <w:proofErr w:type="spellStart"/>
      <w:r>
        <w:rPr>
          <w:rFonts w:ascii="Verdana" w:hAnsi="Verdana"/>
          <w:color w:val="auto"/>
        </w:rPr>
        <w:t>subcontractistes</w:t>
      </w:r>
      <w:proofErr w:type="spellEnd"/>
      <w:r>
        <w:rPr>
          <w:rFonts w:ascii="Verdana" w:hAnsi="Verdana"/>
          <w:color w:val="auto"/>
        </w:rPr>
        <w:t>.</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t xml:space="preserve">L'empresa contractista està obligada a abonar a les empreses </w:t>
      </w:r>
      <w:proofErr w:type="spellStart"/>
      <w:r>
        <w:rPr>
          <w:rFonts w:ascii="Verdana" w:hAnsi="Verdana"/>
          <w:color w:val="auto"/>
        </w:rPr>
        <w:t>subcontractistes</w:t>
      </w:r>
      <w:proofErr w:type="spellEnd"/>
      <w:r>
        <w:rPr>
          <w:rFonts w:ascii="Verdana" w:hAnsi="Verdana"/>
          <w:color w:val="auto"/>
        </w:rPr>
        <w:t xml:space="preserve"> el preu pactat en un termini que no pot ser més desfavorable que el previst en la llei 3/2004, de 29 de desembre, que estableix les mesures de lluita contra la morositat.</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t xml:space="preserve">La persona responsable del contracte podrà requerir durant l'execució del contracte la verificació del pagament del preu a les empreses </w:t>
      </w:r>
      <w:proofErr w:type="spellStart"/>
      <w:r>
        <w:rPr>
          <w:rFonts w:ascii="Verdana" w:hAnsi="Verdana"/>
          <w:color w:val="auto"/>
        </w:rPr>
        <w:t>subcontractistes</w:t>
      </w:r>
      <w:proofErr w:type="spellEnd"/>
      <w:r>
        <w:rPr>
          <w:rFonts w:ascii="Verdana" w:hAnsi="Verdana"/>
          <w:color w:val="auto"/>
        </w:rPr>
        <w:t>.</w:t>
      </w:r>
    </w:p>
    <w:p w:rsidR="00344717"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p>
    <w:p w:rsidR="00A477E7" w:rsidRPr="00690C9C" w:rsidRDefault="00344717">
      <w:pPr>
        <w:tabs>
          <w:tab w:val="left" w:pos="567"/>
          <w:tab w:val="left" w:pos="1134"/>
          <w:tab w:val="left" w:pos="2160"/>
          <w:tab w:val="left" w:pos="2880"/>
          <w:tab w:val="left" w:pos="3600"/>
          <w:tab w:val="left" w:pos="4320"/>
          <w:tab w:val="left" w:pos="5040"/>
          <w:tab w:val="left" w:pos="5760"/>
          <w:tab w:val="left" w:pos="6480"/>
          <w:tab w:val="left" w:pos="7200"/>
        </w:tabs>
        <w:rPr>
          <w:rFonts w:ascii="Verdana" w:hAnsi="Verdana"/>
          <w:color w:val="auto"/>
        </w:rPr>
      </w:pPr>
      <w:r>
        <w:rPr>
          <w:rFonts w:ascii="Verdana" w:hAnsi="Verdana"/>
          <w:color w:val="auto"/>
        </w:rPr>
        <w:t xml:space="preserve">Així mateix, acabat el termini d'execució i abans de la liquidació, ha de presentar un document que justifiqui el compliment efectiu dels terminis d'abonament a les empreses </w:t>
      </w:r>
      <w:proofErr w:type="spellStart"/>
      <w:r>
        <w:rPr>
          <w:rFonts w:ascii="Verdana" w:hAnsi="Verdana"/>
          <w:color w:val="auto"/>
        </w:rPr>
        <w:t>subcontractistes</w:t>
      </w:r>
      <w:proofErr w:type="spellEnd"/>
      <w:r>
        <w:rPr>
          <w:rFonts w:ascii="Verdana" w:hAnsi="Verdana"/>
          <w:color w:val="auto"/>
        </w:rPr>
        <w:t>.</w:t>
      </w:r>
    </w:p>
    <w:p w:rsidR="00AC4638" w:rsidRPr="00690C9C" w:rsidRDefault="007E10DF" w:rsidP="00AC4638">
      <w:pPr>
        <w:pStyle w:val="Ttol1"/>
        <w:rPr>
          <w:rFonts w:ascii="Verdana" w:hAnsi="Verdana"/>
        </w:rPr>
      </w:pPr>
      <w:bookmarkStart w:id="115" w:name="_Toc54183648"/>
      <w:bookmarkStart w:id="116" w:name="_Toc380290654"/>
      <w:r>
        <w:rPr>
          <w:rFonts w:ascii="Verdana" w:hAnsi="Verdana"/>
        </w:rPr>
        <w:t>Clàusula 2</w:t>
      </w:r>
      <w:r w:rsidR="003864F6">
        <w:rPr>
          <w:rFonts w:ascii="Verdana" w:hAnsi="Verdana"/>
        </w:rPr>
        <w:t>4</w:t>
      </w:r>
      <w:r w:rsidR="00AC4638" w:rsidRPr="00690C9C">
        <w:rPr>
          <w:rFonts w:ascii="Verdana" w:hAnsi="Verdana"/>
        </w:rPr>
        <w:t>. Cessió</w:t>
      </w:r>
      <w:r w:rsidR="002056BA" w:rsidRPr="00690C9C">
        <w:rPr>
          <w:rFonts w:ascii="Verdana" w:hAnsi="Verdana"/>
        </w:rPr>
        <w:t xml:space="preserve"> del contracte</w:t>
      </w:r>
      <w:bookmarkEnd w:id="115"/>
    </w:p>
    <w:p w:rsidR="00AC4638" w:rsidRPr="00690C9C" w:rsidRDefault="00344717" w:rsidP="00AC4638">
      <w:pPr>
        <w:rPr>
          <w:rFonts w:ascii="Verdana" w:hAnsi="Verdana"/>
          <w:color w:val="auto"/>
        </w:rPr>
      </w:pPr>
      <w:bookmarkStart w:id="117" w:name="cessio"/>
      <w:bookmarkEnd w:id="117"/>
      <w:r>
        <w:rPr>
          <w:rFonts w:ascii="Verdana" w:hAnsi="Verdana"/>
          <w:color w:val="auto"/>
        </w:rPr>
        <w:t>En el present contracte resta prohibida la cessió.</w:t>
      </w:r>
    </w:p>
    <w:p w:rsidR="00A477E7" w:rsidRPr="00690C9C" w:rsidRDefault="006E208C">
      <w:pPr>
        <w:pStyle w:val="Ttol1"/>
        <w:rPr>
          <w:rFonts w:ascii="Verdana" w:hAnsi="Verdana"/>
        </w:rPr>
      </w:pPr>
      <w:bookmarkStart w:id="118" w:name="_Toc54183649"/>
      <w:r w:rsidRPr="00690C9C">
        <w:rPr>
          <w:rFonts w:ascii="Verdana" w:hAnsi="Verdana"/>
        </w:rPr>
        <w:t>C</w:t>
      </w:r>
      <w:r w:rsidR="00AC3EDA">
        <w:rPr>
          <w:rFonts w:ascii="Verdana" w:hAnsi="Verdana"/>
        </w:rPr>
        <w:t>làusula 2</w:t>
      </w:r>
      <w:r w:rsidR="003864F6">
        <w:rPr>
          <w:rFonts w:ascii="Verdana" w:hAnsi="Verdana"/>
        </w:rPr>
        <w:t>5</w:t>
      </w:r>
      <w:r w:rsidR="00A82776" w:rsidRPr="00690C9C">
        <w:rPr>
          <w:rFonts w:ascii="Verdana" w:hAnsi="Verdana"/>
        </w:rPr>
        <w:t>. Demora en les prestacions</w:t>
      </w:r>
      <w:bookmarkEnd w:id="116"/>
      <w:bookmarkEnd w:id="118"/>
    </w:p>
    <w:p w:rsidR="002056BA" w:rsidRPr="00DE7B68" w:rsidRDefault="002056BA" w:rsidP="002056BA">
      <w:pPr>
        <w:tabs>
          <w:tab w:val="left" w:pos="4678"/>
          <w:tab w:val="left" w:pos="5245"/>
        </w:tabs>
        <w:ind w:right="-2"/>
        <w:rPr>
          <w:rFonts w:ascii="Verdana" w:hAnsi="Verdana"/>
          <w:color w:val="auto"/>
        </w:rPr>
      </w:pPr>
      <w:r w:rsidRPr="00DE7B68">
        <w:rPr>
          <w:rFonts w:ascii="Verdana" w:hAnsi="Verdana"/>
          <w:color w:val="auto"/>
        </w:rPr>
        <w:t xml:space="preserve">1. </w:t>
      </w:r>
      <w:r w:rsidR="00DE7B68" w:rsidRPr="00DE7B68">
        <w:rPr>
          <w:rFonts w:ascii="Verdana" w:hAnsi="Verdana"/>
          <w:color w:val="auto"/>
        </w:rPr>
        <w:t>D’acord amb la previsió de l’article 192, 193, l’empresa contractista està obligada a complir el contracte dins el termini total i, si és el cas, parcials, fixats per a la seva realització</w:t>
      </w:r>
      <w:r w:rsidR="0070788B">
        <w:rPr>
          <w:rFonts w:ascii="Verdana" w:hAnsi="Verdana"/>
          <w:color w:val="auto"/>
        </w:rPr>
        <w:t xml:space="preserve"> </w:t>
      </w:r>
      <w:r w:rsidR="00DE7B68" w:rsidRPr="00DE7B68">
        <w:rPr>
          <w:rFonts w:ascii="Verdana" w:hAnsi="Verdana"/>
          <w:color w:val="auto"/>
        </w:rPr>
        <w:t>com també dels terminis parcials assenyalats</w:t>
      </w:r>
      <w:r w:rsidRPr="00DE7B68">
        <w:rPr>
          <w:rFonts w:ascii="Verdana" w:hAnsi="Verdana"/>
          <w:color w:val="auto"/>
        </w:rPr>
        <w:t>.</w:t>
      </w:r>
    </w:p>
    <w:p w:rsidR="002056BA" w:rsidRPr="00DE7B68" w:rsidRDefault="002056BA" w:rsidP="002056BA">
      <w:pPr>
        <w:tabs>
          <w:tab w:val="left" w:pos="4678"/>
          <w:tab w:val="left" w:pos="5245"/>
        </w:tabs>
        <w:ind w:right="-2"/>
        <w:rPr>
          <w:rFonts w:ascii="Verdana" w:hAnsi="Verdana"/>
          <w:color w:val="auto"/>
        </w:rPr>
      </w:pPr>
    </w:p>
    <w:p w:rsidR="00A82776" w:rsidRPr="00DE7B68" w:rsidRDefault="002056BA" w:rsidP="002056BA">
      <w:pPr>
        <w:tabs>
          <w:tab w:val="left" w:pos="4678"/>
          <w:tab w:val="left" w:pos="5245"/>
        </w:tabs>
        <w:ind w:right="-2"/>
        <w:rPr>
          <w:rFonts w:ascii="Verdana" w:hAnsi="Verdana"/>
          <w:color w:val="auto"/>
        </w:rPr>
      </w:pPr>
      <w:r w:rsidRPr="00DE7B68">
        <w:rPr>
          <w:rFonts w:ascii="Verdana" w:hAnsi="Verdana"/>
          <w:color w:val="auto"/>
        </w:rPr>
        <w:t xml:space="preserve">2. </w:t>
      </w:r>
      <w:r w:rsidR="00272836" w:rsidRPr="00DE7B68">
        <w:rPr>
          <w:rFonts w:ascii="Verdana" w:hAnsi="Verdana"/>
          <w:color w:val="auto"/>
        </w:rPr>
        <w:t>La mora de l’empresa contractista en l’execució del contracte no necessitarà intimació prèvia per part de l’Administració</w:t>
      </w:r>
      <w:r w:rsidR="00A82776" w:rsidRPr="00DE7B68">
        <w:rPr>
          <w:rFonts w:ascii="Verdana" w:hAnsi="Verdana"/>
          <w:color w:val="auto"/>
        </w:rPr>
        <w:t>.</w:t>
      </w:r>
    </w:p>
    <w:p w:rsidR="00A477E7" w:rsidRPr="00690C9C" w:rsidRDefault="00A477E7">
      <w:pPr>
        <w:tabs>
          <w:tab w:val="left" w:pos="4678"/>
          <w:tab w:val="left" w:pos="5245"/>
        </w:tabs>
        <w:rPr>
          <w:rFonts w:ascii="Verdana" w:hAnsi="Verdana"/>
          <w:color w:val="auto"/>
        </w:rPr>
      </w:pPr>
    </w:p>
    <w:p w:rsidR="00344717" w:rsidRDefault="00344717">
      <w:pPr>
        <w:tabs>
          <w:tab w:val="left" w:pos="4678"/>
          <w:tab w:val="left" w:pos="5245"/>
        </w:tabs>
        <w:rPr>
          <w:rFonts w:ascii="Verdana" w:hAnsi="Verdana"/>
          <w:color w:val="auto"/>
        </w:rPr>
      </w:pPr>
      <w:bookmarkStart w:id="119" w:name="demora_total"/>
      <w:bookmarkEnd w:id="119"/>
      <w:r>
        <w:rPr>
          <w:rFonts w:ascii="Verdana" w:hAnsi="Verdana"/>
          <w:color w:val="auto"/>
        </w:rPr>
        <w:t>3. Quan l'empresa contractista, per causes a ella imputables, hagués incorregut en demora respecte al compliment del termini total, l'Administració podrà optar per la resolució del contracte o per la imposició de les penalitzacions diàries en la proporció de 0,60 euros per cada 1.000 euros del preu del contracte (IVA exclòs), tot d'acord amb la previsió de l'article 193.3 LCSP.</w:t>
      </w:r>
    </w:p>
    <w:p w:rsidR="00344717" w:rsidRDefault="00344717">
      <w:pPr>
        <w:tabs>
          <w:tab w:val="left" w:pos="4678"/>
          <w:tab w:val="left" w:pos="5245"/>
        </w:tabs>
        <w:rPr>
          <w:rFonts w:ascii="Verdana" w:hAnsi="Verdana"/>
          <w:color w:val="auto"/>
        </w:rPr>
      </w:pPr>
    </w:p>
    <w:p w:rsidR="00A477E7" w:rsidRPr="00690C9C" w:rsidRDefault="00344717">
      <w:pPr>
        <w:tabs>
          <w:tab w:val="left" w:pos="4678"/>
          <w:tab w:val="left" w:pos="5245"/>
        </w:tabs>
        <w:rPr>
          <w:rFonts w:ascii="Verdana" w:hAnsi="Verdana"/>
          <w:color w:val="auto"/>
        </w:rPr>
      </w:pPr>
      <w:r>
        <w:rPr>
          <w:rFonts w:ascii="Verdana" w:hAnsi="Verdana"/>
          <w:color w:val="auto"/>
        </w:rPr>
        <w:t>Cada vegada que les penalitzacions per demora, arribin a un múltiple del 5 per 100 del preu del contracte, l'IVA exclòs, l'òrgan de contractació podrà resoldre el contracte o acordar-ne la continuïtat amb imposició de noves penalitzacions.</w:t>
      </w:r>
    </w:p>
    <w:p w:rsidR="00A477E7" w:rsidRPr="00690C9C" w:rsidRDefault="00A477E7">
      <w:pPr>
        <w:ind w:right="48"/>
        <w:rPr>
          <w:rFonts w:ascii="Verdana" w:hAnsi="Verdana"/>
          <w:color w:val="auto"/>
        </w:rPr>
      </w:pPr>
    </w:p>
    <w:p w:rsidR="00DE7B68" w:rsidRDefault="00DE7B68" w:rsidP="002056BA">
      <w:pPr>
        <w:pStyle w:val="Textindependent2"/>
        <w:tabs>
          <w:tab w:val="left" w:pos="567"/>
          <w:tab w:val="left" w:pos="1134"/>
          <w:tab w:val="left" w:pos="1702"/>
        </w:tabs>
        <w:ind w:right="-2"/>
        <w:rPr>
          <w:rFonts w:ascii="Verdana" w:hAnsi="Verdana"/>
          <w:color w:val="auto"/>
        </w:rPr>
      </w:pPr>
      <w:r w:rsidRPr="00924771">
        <w:rPr>
          <w:rFonts w:ascii="Verdana" w:hAnsi="Verdana"/>
        </w:rPr>
        <w:t>4. En la tramitació de l’expedient es donarà audiència a</w:t>
      </w:r>
      <w:r w:rsidR="0070788B">
        <w:rPr>
          <w:rFonts w:ascii="Verdana" w:hAnsi="Verdana"/>
        </w:rPr>
        <w:t xml:space="preserve"> </w:t>
      </w:r>
      <w:r w:rsidRPr="00924771">
        <w:rPr>
          <w:rFonts w:ascii="Verdana" w:hAnsi="Verdana"/>
        </w:rPr>
        <w:t>l</w:t>
      </w:r>
      <w:r>
        <w:rPr>
          <w:rFonts w:ascii="Verdana" w:hAnsi="Verdana"/>
        </w:rPr>
        <w:t>’empresa</w:t>
      </w:r>
      <w:r w:rsidRPr="00924771">
        <w:rPr>
          <w:rFonts w:ascii="Verdana" w:hAnsi="Verdana"/>
        </w:rPr>
        <w:t xml:space="preserve"> contractista perquè pugui formular al·legacions en el termini de cinc dies hàbils i l’òrgan de contractació resoldrà, prèvia emissió dels informes pertinents</w:t>
      </w:r>
      <w:r>
        <w:rPr>
          <w:rFonts w:ascii="Verdana" w:hAnsi="Verdana"/>
          <w:color w:val="auto"/>
        </w:rPr>
        <w:t>.</w:t>
      </w:r>
    </w:p>
    <w:p w:rsidR="00DE7B68" w:rsidRDefault="00DE7B68" w:rsidP="002056BA">
      <w:pPr>
        <w:pStyle w:val="Textindependent2"/>
        <w:tabs>
          <w:tab w:val="left" w:pos="567"/>
          <w:tab w:val="left" w:pos="1134"/>
          <w:tab w:val="left" w:pos="1702"/>
        </w:tabs>
        <w:ind w:right="-2"/>
        <w:rPr>
          <w:rFonts w:ascii="Verdana" w:hAnsi="Verdana"/>
          <w:color w:val="auto"/>
        </w:rPr>
      </w:pPr>
    </w:p>
    <w:p w:rsidR="002056BA" w:rsidRPr="00690C9C" w:rsidRDefault="00DE7B68" w:rsidP="002056BA">
      <w:pPr>
        <w:pStyle w:val="Textindependent2"/>
        <w:tabs>
          <w:tab w:val="left" w:pos="567"/>
          <w:tab w:val="left" w:pos="1134"/>
          <w:tab w:val="left" w:pos="1702"/>
        </w:tabs>
        <w:ind w:right="-2"/>
        <w:rPr>
          <w:rFonts w:ascii="Verdana" w:hAnsi="Verdana"/>
          <w:color w:val="auto"/>
        </w:rPr>
      </w:pPr>
      <w:r>
        <w:rPr>
          <w:rFonts w:ascii="Verdana" w:hAnsi="Verdana"/>
          <w:color w:val="auto"/>
        </w:rPr>
        <w:t>5</w:t>
      </w:r>
      <w:r w:rsidR="002056BA" w:rsidRPr="00690C9C">
        <w:rPr>
          <w:rFonts w:ascii="Verdana" w:hAnsi="Verdana"/>
          <w:color w:val="auto"/>
        </w:rPr>
        <w:t xml:space="preserve">. </w:t>
      </w:r>
      <w:r w:rsidR="00272836">
        <w:rPr>
          <w:rFonts w:ascii="Verdana" w:hAnsi="Verdana"/>
          <w:color w:val="auto"/>
        </w:rPr>
        <w:t>L’empresa</w:t>
      </w:r>
      <w:r w:rsidR="00272836" w:rsidRPr="00DC1A33">
        <w:rPr>
          <w:rFonts w:ascii="Verdana" w:hAnsi="Verdana"/>
        </w:rPr>
        <w:t xml:space="preserve"> contractista podrà procedir a la suspensió del compliment del contracte per manca de pagament, sempre que la demora sigui superior a quatre mesos</w:t>
      </w:r>
      <w:r w:rsidR="002056BA" w:rsidRPr="00690C9C">
        <w:rPr>
          <w:rFonts w:ascii="Verdana" w:hAnsi="Verdana"/>
          <w:color w:val="auto"/>
        </w:rPr>
        <w:t>.</w:t>
      </w:r>
      <w:bookmarkStart w:id="120" w:name="demora_parcial"/>
      <w:bookmarkEnd w:id="120"/>
    </w:p>
    <w:p w:rsidR="00A477E7" w:rsidRPr="00690C9C" w:rsidRDefault="00A82776">
      <w:pPr>
        <w:pStyle w:val="Ttol1"/>
        <w:rPr>
          <w:rFonts w:ascii="Verdana" w:hAnsi="Verdana"/>
        </w:rPr>
      </w:pPr>
      <w:bookmarkStart w:id="121" w:name="_Toc380290655"/>
      <w:bookmarkStart w:id="122" w:name="_Toc54183650"/>
      <w:bookmarkEnd w:id="99"/>
      <w:r w:rsidRPr="00690C9C">
        <w:rPr>
          <w:rFonts w:ascii="Verdana" w:hAnsi="Verdana"/>
        </w:rPr>
        <w:t>Clàusula 2</w:t>
      </w:r>
      <w:r w:rsidR="003864F6">
        <w:rPr>
          <w:rFonts w:ascii="Verdana" w:hAnsi="Verdana"/>
        </w:rPr>
        <w:t>6</w:t>
      </w:r>
      <w:r w:rsidRPr="00690C9C">
        <w:rPr>
          <w:rFonts w:ascii="Verdana" w:hAnsi="Verdana"/>
        </w:rPr>
        <w:t xml:space="preserve">. </w:t>
      </w:r>
      <w:bookmarkEnd w:id="121"/>
      <w:r w:rsidRPr="00690C9C">
        <w:rPr>
          <w:rFonts w:ascii="Verdana" w:hAnsi="Verdana"/>
        </w:rPr>
        <w:t>Responsabilitat en l’execució del contracte</w:t>
      </w:r>
      <w:bookmarkEnd w:id="122"/>
    </w:p>
    <w:p w:rsidR="00A82776" w:rsidRPr="00690C9C" w:rsidRDefault="00D165CB" w:rsidP="00A82776">
      <w:pPr>
        <w:pStyle w:val="Textindependent3"/>
        <w:tabs>
          <w:tab w:val="left" w:pos="567"/>
          <w:tab w:val="left" w:pos="1134"/>
          <w:tab w:val="left" w:pos="1702"/>
          <w:tab w:val="left" w:pos="4678"/>
          <w:tab w:val="left" w:pos="5245"/>
        </w:tabs>
        <w:rPr>
          <w:rFonts w:ascii="Verdana" w:hAnsi="Verdana"/>
          <w:color w:val="auto"/>
        </w:rPr>
      </w:pPr>
      <w:bookmarkStart w:id="123" w:name="_Toc380290656"/>
      <w:r>
        <w:rPr>
          <w:rFonts w:ascii="Verdana" w:hAnsi="Verdana"/>
          <w:color w:val="auto"/>
        </w:rPr>
        <w:t>L’empresa</w:t>
      </w:r>
      <w:r w:rsidRPr="00690C9C">
        <w:rPr>
          <w:rFonts w:ascii="Verdana" w:hAnsi="Verdana"/>
          <w:color w:val="auto"/>
        </w:rPr>
        <w:t xml:space="preserve"> contractista</w:t>
      </w:r>
      <w:r w:rsidR="00A82776" w:rsidRPr="00690C9C">
        <w:rPr>
          <w:rFonts w:ascii="Verdana" w:hAnsi="Verdana"/>
          <w:color w:val="auto"/>
        </w:rPr>
        <w:t xml:space="preserve"> resta subject</w:t>
      </w:r>
      <w:r>
        <w:rPr>
          <w:rFonts w:ascii="Verdana" w:hAnsi="Verdana"/>
          <w:color w:val="auto"/>
        </w:rPr>
        <w:t>a</w:t>
      </w:r>
      <w:r w:rsidR="00A82776" w:rsidRPr="00690C9C">
        <w:rPr>
          <w:rFonts w:ascii="Verdana" w:hAnsi="Verdana"/>
          <w:color w:val="auto"/>
        </w:rPr>
        <w:t xml:space="preserve"> a les responsabilitats i sancions establertes </w:t>
      </w:r>
      <w:r w:rsidR="00026972">
        <w:rPr>
          <w:rFonts w:ascii="Verdana" w:hAnsi="Verdana"/>
        </w:rPr>
        <w:t>amb caràcter general en la LCSP i, especialment, les prescrites en article 201 quan a les obligacions socials, ambiental i laborals</w:t>
      </w:r>
      <w:r w:rsidR="00A82776" w:rsidRPr="00690C9C">
        <w:rPr>
          <w:rFonts w:ascii="Verdana" w:hAnsi="Verdana"/>
          <w:color w:val="auto"/>
        </w:rPr>
        <w:t>.</w:t>
      </w:r>
    </w:p>
    <w:p w:rsidR="00A82776" w:rsidRPr="00690C9C" w:rsidRDefault="00A82776" w:rsidP="00A82776">
      <w:pPr>
        <w:tabs>
          <w:tab w:val="left" w:pos="567"/>
          <w:tab w:val="left" w:pos="1134"/>
          <w:tab w:val="left" w:pos="1702"/>
          <w:tab w:val="left" w:pos="4678"/>
          <w:tab w:val="left" w:pos="5245"/>
        </w:tabs>
        <w:ind w:right="-2"/>
        <w:rPr>
          <w:rFonts w:ascii="Verdana" w:hAnsi="Verdana"/>
          <w:color w:val="auto"/>
        </w:rPr>
      </w:pPr>
    </w:p>
    <w:p w:rsidR="00A82776" w:rsidRPr="00690C9C" w:rsidRDefault="00450713" w:rsidP="00A82776">
      <w:pPr>
        <w:tabs>
          <w:tab w:val="left" w:pos="567"/>
          <w:tab w:val="left" w:pos="1134"/>
          <w:tab w:val="left" w:pos="1702"/>
          <w:tab w:val="left" w:pos="4678"/>
          <w:tab w:val="left" w:pos="5245"/>
        </w:tabs>
        <w:ind w:right="-2"/>
        <w:rPr>
          <w:rFonts w:ascii="Verdana" w:hAnsi="Verdana"/>
          <w:color w:val="auto"/>
        </w:rPr>
      </w:pPr>
      <w:r w:rsidRPr="00DC1A33">
        <w:rPr>
          <w:rFonts w:ascii="Verdana" w:hAnsi="Verdana"/>
        </w:rPr>
        <w:lastRenderedPageBreak/>
        <w:t xml:space="preserve">A </w:t>
      </w:r>
      <w:r>
        <w:rPr>
          <w:rFonts w:ascii="Verdana" w:hAnsi="Verdana"/>
        </w:rPr>
        <w:t>més es tipifiquen els següents incompliments</w:t>
      </w:r>
      <w:r w:rsidR="00026972">
        <w:rPr>
          <w:rFonts w:ascii="Verdana" w:hAnsi="Verdana"/>
        </w:rPr>
        <w:t>:</w:t>
      </w:r>
    </w:p>
    <w:p w:rsidR="00A477E7" w:rsidRPr="00690C9C" w:rsidRDefault="00A477E7">
      <w:pPr>
        <w:tabs>
          <w:tab w:val="left" w:pos="4678"/>
          <w:tab w:val="left" w:pos="5245"/>
        </w:tabs>
        <w:rPr>
          <w:rFonts w:ascii="Verdana" w:hAnsi="Verdana"/>
          <w:color w:val="auto"/>
        </w:rPr>
      </w:pPr>
    </w:p>
    <w:p w:rsidR="00A82776" w:rsidRPr="00690C9C" w:rsidRDefault="00A82776" w:rsidP="00A82776">
      <w:pPr>
        <w:tabs>
          <w:tab w:val="left" w:pos="567"/>
          <w:tab w:val="left" w:pos="1134"/>
          <w:tab w:val="left" w:pos="1702"/>
          <w:tab w:val="left" w:pos="4678"/>
          <w:tab w:val="left" w:pos="5245"/>
        </w:tabs>
        <w:ind w:right="-2"/>
        <w:rPr>
          <w:rFonts w:ascii="Verdana" w:hAnsi="Verdana"/>
          <w:color w:val="auto"/>
        </w:rPr>
      </w:pPr>
      <w:r w:rsidRPr="00690C9C">
        <w:rPr>
          <w:rFonts w:ascii="Verdana" w:hAnsi="Verdana"/>
          <w:color w:val="auto"/>
        </w:rPr>
        <w:t xml:space="preserve">a) </w:t>
      </w:r>
      <w:r w:rsidR="00450713">
        <w:rPr>
          <w:rFonts w:ascii="Verdana" w:hAnsi="Verdana"/>
        </w:rPr>
        <w:t xml:space="preserve">Incompliments </w:t>
      </w:r>
      <w:r w:rsidRPr="00690C9C">
        <w:rPr>
          <w:rFonts w:ascii="Verdana" w:hAnsi="Verdana"/>
          <w:color w:val="auto"/>
        </w:rPr>
        <w:t>molt greus:</w:t>
      </w:r>
      <w:bookmarkStart w:id="124" w:name="icub_f_mgreus"/>
      <w:bookmarkEnd w:id="124"/>
    </w:p>
    <w:p w:rsidR="008C4E16" w:rsidRPr="00690C9C" w:rsidRDefault="008C4E16" w:rsidP="008C4E16">
      <w:pPr>
        <w:tabs>
          <w:tab w:val="left" w:pos="1134"/>
          <w:tab w:val="left" w:pos="1702"/>
          <w:tab w:val="left" w:pos="4678"/>
          <w:tab w:val="left" w:pos="5245"/>
        </w:tabs>
        <w:ind w:left="284" w:right="-2"/>
        <w:rPr>
          <w:rFonts w:ascii="Verdana" w:hAnsi="Verdana"/>
          <w:color w:val="auto"/>
        </w:rPr>
      </w:pPr>
      <w:r w:rsidRPr="00690C9C">
        <w:rPr>
          <w:rFonts w:ascii="Verdana" w:hAnsi="Verdana"/>
          <w:color w:val="auto"/>
        </w:rPr>
        <w:t>- L’incompliment de les obligacions contractuals essencials previstes en aquest plec.</w:t>
      </w:r>
    </w:p>
    <w:p w:rsidR="006623A2" w:rsidRPr="00690C9C" w:rsidRDefault="006623A2" w:rsidP="006623A2">
      <w:pPr>
        <w:tabs>
          <w:tab w:val="left" w:pos="1134"/>
          <w:tab w:val="left" w:pos="1702"/>
          <w:tab w:val="left" w:pos="4678"/>
          <w:tab w:val="left" w:pos="5245"/>
        </w:tabs>
        <w:ind w:left="284" w:right="-2"/>
        <w:rPr>
          <w:rFonts w:ascii="Verdana" w:hAnsi="Verdana"/>
          <w:color w:val="auto"/>
        </w:rPr>
      </w:pPr>
      <w:r w:rsidRPr="00690C9C">
        <w:rPr>
          <w:rFonts w:ascii="Verdana" w:hAnsi="Verdana"/>
        </w:rPr>
        <w:t xml:space="preserve">- L’incompliment o compliment defectuós de les obligacions i/o condicions d’execució del contracte establertes en aquest plec i en el plec de condicions tècniques, </w:t>
      </w:r>
      <w:r w:rsidR="00450713" w:rsidRPr="005D54D0">
        <w:rPr>
          <w:rFonts w:ascii="Verdana" w:hAnsi="Verdana"/>
        </w:rPr>
        <w:t>quan produeixi un perjudici substancial en l’execució del contracte</w:t>
      </w:r>
      <w:r w:rsidR="0070788B">
        <w:rPr>
          <w:rFonts w:ascii="Verdana" w:hAnsi="Verdana"/>
        </w:rPr>
        <w:t xml:space="preserve"> </w:t>
      </w:r>
      <w:r w:rsidR="00450713" w:rsidRPr="00DC1A33">
        <w:rPr>
          <w:rFonts w:ascii="Verdana" w:hAnsi="Verdana"/>
        </w:rPr>
        <w:t>i no doni lloc a la resolució del contracte</w:t>
      </w:r>
      <w:r w:rsidRPr="00690C9C">
        <w:rPr>
          <w:rFonts w:ascii="Verdana" w:hAnsi="Verdana"/>
        </w:rPr>
        <w:t>.</w:t>
      </w:r>
    </w:p>
    <w:p w:rsidR="00A82776" w:rsidRPr="00690C9C" w:rsidRDefault="00A82776" w:rsidP="006623A2">
      <w:pPr>
        <w:tabs>
          <w:tab w:val="left" w:pos="1134"/>
          <w:tab w:val="left" w:pos="1702"/>
          <w:tab w:val="left" w:pos="4678"/>
          <w:tab w:val="left" w:pos="5245"/>
        </w:tabs>
        <w:ind w:left="284" w:right="-2"/>
        <w:rPr>
          <w:rFonts w:ascii="Verdana" w:hAnsi="Verdana"/>
          <w:color w:val="auto"/>
        </w:rPr>
      </w:pPr>
      <w:r w:rsidRPr="00690C9C">
        <w:rPr>
          <w:rFonts w:ascii="Verdana" w:hAnsi="Verdana"/>
          <w:color w:val="auto"/>
        </w:rPr>
        <w:t>- L’incompliment de les prescripcions sobre senyalització i seguretat de tercers en les prestacions.</w:t>
      </w:r>
    </w:p>
    <w:p w:rsidR="00344717" w:rsidRDefault="00A82776" w:rsidP="006623A2">
      <w:pPr>
        <w:tabs>
          <w:tab w:val="left" w:pos="4678"/>
          <w:tab w:val="left" w:pos="5245"/>
        </w:tabs>
        <w:ind w:left="284" w:right="-2"/>
        <w:rPr>
          <w:rFonts w:ascii="Verdana" w:hAnsi="Verdana"/>
          <w:color w:val="auto"/>
        </w:rPr>
      </w:pPr>
      <w:r w:rsidRPr="00690C9C">
        <w:rPr>
          <w:rFonts w:ascii="Verdana" w:hAnsi="Verdana"/>
          <w:color w:val="auto"/>
        </w:rPr>
        <w:t xml:space="preserve">- L’incompliment molt greu de les obligacions derivades de la normativa general sobre prevenció de riscos </w:t>
      </w:r>
      <w:r w:rsidR="00515F83">
        <w:rPr>
          <w:rFonts w:ascii="Verdana" w:hAnsi="Verdana"/>
          <w:color w:val="auto"/>
        </w:rPr>
        <w:t>laborals</w:t>
      </w:r>
      <w:r w:rsidR="0070788B">
        <w:rPr>
          <w:rFonts w:ascii="Verdana" w:hAnsi="Verdana"/>
          <w:color w:val="auto"/>
        </w:rPr>
        <w:t xml:space="preserve"> </w:t>
      </w:r>
      <w:r w:rsidR="008D185A">
        <w:rPr>
          <w:rFonts w:ascii="Verdana" w:hAnsi="Verdana"/>
        </w:rPr>
        <w:t>que posi en perill les persones i/o les instal·lacions</w:t>
      </w:r>
      <w:r w:rsidRPr="00690C9C">
        <w:rPr>
          <w:rFonts w:ascii="Verdana" w:hAnsi="Verdana"/>
          <w:color w:val="auto"/>
        </w:rPr>
        <w:t>.</w:t>
      </w:r>
      <w:bookmarkStart w:id="125" w:name="f_mgreus"/>
      <w:bookmarkEnd w:id="125"/>
    </w:p>
    <w:p w:rsidR="00344717" w:rsidRDefault="00344717" w:rsidP="006623A2">
      <w:pPr>
        <w:tabs>
          <w:tab w:val="left" w:pos="4678"/>
          <w:tab w:val="left" w:pos="5245"/>
        </w:tabs>
        <w:ind w:left="284" w:right="-2"/>
        <w:rPr>
          <w:rFonts w:ascii="Verdana" w:hAnsi="Verdana"/>
          <w:color w:val="auto"/>
        </w:rPr>
      </w:pPr>
      <w:r>
        <w:rPr>
          <w:rFonts w:ascii="Verdana" w:hAnsi="Verdana"/>
          <w:color w:val="auto"/>
        </w:rPr>
        <w:t>- Les actuacions que, per acció o omissió, generen riscos greus sobre el medi ambient d'acord amb la legislació vigent.</w:t>
      </w:r>
    </w:p>
    <w:p w:rsidR="00344717" w:rsidRDefault="00344717" w:rsidP="006623A2">
      <w:pPr>
        <w:tabs>
          <w:tab w:val="left" w:pos="4678"/>
          <w:tab w:val="left" w:pos="5245"/>
        </w:tabs>
        <w:ind w:left="284" w:right="-2"/>
        <w:rPr>
          <w:rFonts w:ascii="Verdana" w:hAnsi="Verdana"/>
          <w:color w:val="auto"/>
        </w:rPr>
      </w:pPr>
      <w:r>
        <w:rPr>
          <w:rFonts w:ascii="Verdana" w:hAnsi="Verdana"/>
          <w:color w:val="auto"/>
        </w:rPr>
        <w:t xml:space="preserve">- L'establiment de pactes entre contractista i </w:t>
      </w:r>
      <w:proofErr w:type="spellStart"/>
      <w:r>
        <w:rPr>
          <w:rFonts w:ascii="Verdana" w:hAnsi="Verdana"/>
          <w:color w:val="auto"/>
        </w:rPr>
        <w:t>subcontractista</w:t>
      </w:r>
      <w:proofErr w:type="spellEnd"/>
      <w:r>
        <w:rPr>
          <w:rFonts w:ascii="Verdana" w:hAnsi="Verdana"/>
          <w:color w:val="auto"/>
        </w:rPr>
        <w:t xml:space="preserve"> que superin el termini de pagament establert per l'Ajuntament per al contractista.</w:t>
      </w:r>
    </w:p>
    <w:p w:rsidR="00344717" w:rsidRDefault="00344717" w:rsidP="006623A2">
      <w:pPr>
        <w:tabs>
          <w:tab w:val="left" w:pos="4678"/>
          <w:tab w:val="left" w:pos="5245"/>
        </w:tabs>
        <w:ind w:left="284" w:right="-2"/>
        <w:rPr>
          <w:rFonts w:ascii="Verdana" w:hAnsi="Verdana"/>
          <w:color w:val="auto"/>
        </w:rPr>
      </w:pPr>
      <w:r>
        <w:rPr>
          <w:rFonts w:ascii="Verdana" w:hAnsi="Verdana"/>
          <w:color w:val="auto"/>
        </w:rPr>
        <w:t>- L'incompliment de les resolucions de l'ONU relatives al compliment de les disposicions de dret internacional mediambiental, social i laboral que vinculin a l'Estat.</w:t>
      </w:r>
    </w:p>
    <w:p w:rsidR="00A82776" w:rsidRPr="00690C9C" w:rsidRDefault="00344717" w:rsidP="006623A2">
      <w:pPr>
        <w:tabs>
          <w:tab w:val="left" w:pos="4678"/>
          <w:tab w:val="left" w:pos="5245"/>
        </w:tabs>
        <w:ind w:left="284" w:right="-2"/>
        <w:rPr>
          <w:rFonts w:ascii="Verdana" w:hAnsi="Verdana"/>
          <w:color w:val="auto"/>
        </w:rPr>
      </w:pPr>
      <w:r>
        <w:rPr>
          <w:rFonts w:ascii="Verdana" w:hAnsi="Verdana"/>
          <w:color w:val="auto"/>
        </w:rPr>
        <w:t>- Totes aquelles que s'hagin qualificat com a tal en aquest plec.</w:t>
      </w:r>
    </w:p>
    <w:p w:rsidR="00A477E7" w:rsidRPr="00690C9C" w:rsidRDefault="00A477E7">
      <w:pPr>
        <w:ind w:left="426"/>
        <w:rPr>
          <w:rFonts w:ascii="Verdana" w:hAnsi="Verdana"/>
          <w:color w:val="auto"/>
        </w:rPr>
      </w:pPr>
    </w:p>
    <w:p w:rsidR="00A82776" w:rsidRPr="00690C9C" w:rsidRDefault="00A82776" w:rsidP="00A82776">
      <w:pPr>
        <w:pStyle w:val="Textindependent"/>
        <w:ind w:right="-2"/>
        <w:rPr>
          <w:rFonts w:ascii="Verdana" w:hAnsi="Verdana"/>
          <w:color w:val="auto"/>
        </w:rPr>
      </w:pPr>
      <w:r w:rsidRPr="00690C9C">
        <w:rPr>
          <w:rFonts w:ascii="Verdana" w:hAnsi="Verdana"/>
          <w:color w:val="auto"/>
        </w:rPr>
        <w:t xml:space="preserve">b) </w:t>
      </w:r>
      <w:r w:rsidR="00450713">
        <w:rPr>
          <w:rFonts w:ascii="Verdana" w:hAnsi="Verdana"/>
        </w:rPr>
        <w:t xml:space="preserve">Incompliments </w:t>
      </w:r>
      <w:r w:rsidRPr="00690C9C">
        <w:rPr>
          <w:rFonts w:ascii="Verdana" w:hAnsi="Verdana"/>
          <w:color w:val="auto"/>
        </w:rPr>
        <w:t>greus</w:t>
      </w:r>
      <w:r w:rsidR="00033BDB" w:rsidRPr="00690C9C">
        <w:rPr>
          <w:rFonts w:ascii="Verdana" w:hAnsi="Verdana"/>
          <w:color w:val="auto"/>
        </w:rPr>
        <w:t>:</w:t>
      </w:r>
      <w:bookmarkStart w:id="126" w:name="icub_f_greus"/>
      <w:bookmarkEnd w:id="126"/>
    </w:p>
    <w:p w:rsidR="00820829" w:rsidRDefault="00820829" w:rsidP="002056BA">
      <w:pPr>
        <w:pStyle w:val="Textindependent3"/>
        <w:tabs>
          <w:tab w:val="left" w:pos="4678"/>
          <w:tab w:val="left" w:pos="5245"/>
        </w:tabs>
        <w:ind w:left="284"/>
        <w:rPr>
          <w:rFonts w:ascii="Verdana" w:hAnsi="Verdana"/>
        </w:rPr>
      </w:pPr>
      <w:r w:rsidRPr="008C4E16">
        <w:rPr>
          <w:rFonts w:ascii="Verdana" w:hAnsi="Verdana"/>
          <w:color w:val="auto"/>
        </w:rPr>
        <w:t xml:space="preserve">- </w:t>
      </w:r>
      <w:r w:rsidRPr="00DC1A33">
        <w:rPr>
          <w:rFonts w:ascii="Verdana" w:hAnsi="Verdana"/>
        </w:rPr>
        <w:t xml:space="preserve">La falsedat de la declaració de l’empresa contractista o </w:t>
      </w:r>
      <w:proofErr w:type="spellStart"/>
      <w:r w:rsidRPr="00DC1A33">
        <w:rPr>
          <w:rFonts w:ascii="Verdana" w:hAnsi="Verdana"/>
        </w:rPr>
        <w:t>subcontractista</w:t>
      </w:r>
      <w:proofErr w:type="spellEnd"/>
      <w:r w:rsidRPr="00DC1A33">
        <w:rPr>
          <w:rFonts w:ascii="Verdana" w:hAnsi="Verdana"/>
        </w:rPr>
        <w:t xml:space="preserve"> de no tenir cap relació financera o econòmica en un paradís fiscal o falsedat en què aquesta relació és legal, segons estableix el </w:t>
      </w:r>
      <w:r w:rsidRPr="00DC1A33">
        <w:rPr>
          <w:rFonts w:ascii="Verdana" w:eastAsia="Calibri" w:hAnsi="Verdana" w:cs="Arial"/>
          <w:szCs w:val="22"/>
          <w:lang w:eastAsia="en-US"/>
        </w:rPr>
        <w:t>Decret d’Alcaldia de 19 de maig de 2016</w:t>
      </w:r>
      <w:r w:rsidRPr="00690C9C">
        <w:rPr>
          <w:rFonts w:ascii="Verdana" w:hAnsi="Verdana"/>
          <w:color w:val="auto"/>
        </w:rPr>
        <w:t>.</w:t>
      </w:r>
    </w:p>
    <w:p w:rsidR="006623A2" w:rsidRPr="00690C9C" w:rsidRDefault="006623A2" w:rsidP="002056BA">
      <w:pPr>
        <w:pStyle w:val="Textindependent3"/>
        <w:tabs>
          <w:tab w:val="left" w:pos="4678"/>
          <w:tab w:val="left" w:pos="5245"/>
        </w:tabs>
        <w:ind w:left="284"/>
        <w:rPr>
          <w:rFonts w:ascii="Verdana" w:hAnsi="Verdana"/>
          <w:color w:val="auto"/>
        </w:rPr>
      </w:pPr>
      <w:r w:rsidRPr="00690C9C">
        <w:rPr>
          <w:rFonts w:ascii="Verdana" w:hAnsi="Verdana"/>
        </w:rPr>
        <w:t xml:space="preserve">- L’incompliment o compliment defectuós de les obligacions i/o condicions d’execució del contracte establertes en aquest plec i en el plec de condicions tècniques, </w:t>
      </w:r>
      <w:r w:rsidR="00450713" w:rsidRPr="00DC1A33">
        <w:rPr>
          <w:rFonts w:ascii="Verdana" w:hAnsi="Verdana"/>
        </w:rPr>
        <w:t xml:space="preserve">quan no constitueixi </w:t>
      </w:r>
      <w:r w:rsidR="00450713">
        <w:rPr>
          <w:rFonts w:ascii="Verdana" w:hAnsi="Verdana"/>
        </w:rPr>
        <w:t>incompliment</w:t>
      </w:r>
      <w:r w:rsidR="00450713" w:rsidRPr="00DC1A33">
        <w:rPr>
          <w:rFonts w:ascii="Verdana" w:hAnsi="Verdana"/>
        </w:rPr>
        <w:t xml:space="preserve"> molt greu</w:t>
      </w:r>
      <w:r w:rsidRPr="00690C9C">
        <w:rPr>
          <w:rFonts w:ascii="Verdana" w:hAnsi="Verdana"/>
        </w:rPr>
        <w:t>.</w:t>
      </w:r>
    </w:p>
    <w:p w:rsidR="00A82776" w:rsidRPr="00690C9C" w:rsidRDefault="002056BA" w:rsidP="002056BA">
      <w:pPr>
        <w:pStyle w:val="Textindependent3"/>
        <w:tabs>
          <w:tab w:val="left" w:pos="4678"/>
          <w:tab w:val="left" w:pos="5245"/>
        </w:tabs>
        <w:ind w:left="284"/>
        <w:rPr>
          <w:rFonts w:ascii="Verdana" w:hAnsi="Verdana"/>
          <w:color w:val="auto"/>
        </w:rPr>
      </w:pPr>
      <w:r w:rsidRPr="00690C9C">
        <w:rPr>
          <w:rFonts w:ascii="Verdana" w:hAnsi="Verdana"/>
          <w:color w:val="auto"/>
        </w:rPr>
        <w:t xml:space="preserve">- </w:t>
      </w:r>
      <w:r w:rsidR="00A82776" w:rsidRPr="00690C9C">
        <w:rPr>
          <w:rFonts w:ascii="Verdana" w:hAnsi="Verdana"/>
          <w:color w:val="auto"/>
        </w:rPr>
        <w:t>L’incompliment de les prescripcions municipals sobre comunicació de les prestacions.</w:t>
      </w:r>
    </w:p>
    <w:p w:rsidR="00344717" w:rsidRDefault="002056BA" w:rsidP="002056BA">
      <w:pPr>
        <w:tabs>
          <w:tab w:val="left" w:pos="4678"/>
          <w:tab w:val="left" w:pos="5245"/>
        </w:tabs>
        <w:ind w:left="284" w:right="-2"/>
        <w:rPr>
          <w:rFonts w:ascii="Verdana" w:hAnsi="Verdana"/>
          <w:color w:val="auto"/>
        </w:rPr>
      </w:pPr>
      <w:r w:rsidRPr="00690C9C">
        <w:rPr>
          <w:rFonts w:ascii="Verdana" w:hAnsi="Verdana"/>
          <w:color w:val="auto"/>
        </w:rPr>
        <w:t xml:space="preserve">- </w:t>
      </w:r>
      <w:r w:rsidR="00450713" w:rsidRPr="00DC1A33">
        <w:rPr>
          <w:rFonts w:ascii="Verdana" w:hAnsi="Verdana"/>
        </w:rPr>
        <w:t xml:space="preserve">L’incompliment, que no constitueixi </w:t>
      </w:r>
      <w:r w:rsidR="00450713">
        <w:rPr>
          <w:rFonts w:ascii="Verdana" w:hAnsi="Verdana"/>
        </w:rPr>
        <w:t>incompliment</w:t>
      </w:r>
      <w:r w:rsidR="00450713" w:rsidRPr="00DC1A33">
        <w:rPr>
          <w:rFonts w:ascii="Verdana" w:hAnsi="Verdana"/>
        </w:rPr>
        <w:t xml:space="preserve"> molt greu, de les obligacions derivades de la normativa general sobre prevenció de riscos laborals</w:t>
      </w:r>
      <w:r w:rsidR="00A82776" w:rsidRPr="00690C9C">
        <w:rPr>
          <w:rFonts w:ascii="Verdana" w:hAnsi="Verdana"/>
          <w:color w:val="auto"/>
        </w:rPr>
        <w:t>.</w:t>
      </w:r>
      <w:bookmarkStart w:id="127" w:name="f_greus"/>
      <w:bookmarkEnd w:id="127"/>
    </w:p>
    <w:p w:rsidR="00344717" w:rsidRDefault="00344717" w:rsidP="002056BA">
      <w:pPr>
        <w:tabs>
          <w:tab w:val="left" w:pos="4678"/>
          <w:tab w:val="left" w:pos="5245"/>
        </w:tabs>
        <w:ind w:left="284" w:right="-2"/>
        <w:rPr>
          <w:rFonts w:ascii="Verdana" w:hAnsi="Verdana"/>
          <w:color w:val="auto"/>
        </w:rPr>
      </w:pPr>
      <w:r>
        <w:rPr>
          <w:rFonts w:ascii="Verdana" w:hAnsi="Verdana"/>
          <w:color w:val="auto"/>
        </w:rPr>
        <w:t>- L'incompliment de les condicions especials d'execució establertes en aquest plec, quan no se'ls hi hagi atribuït el caràcter d'obligacions contractuals essencials.</w:t>
      </w:r>
    </w:p>
    <w:p w:rsidR="00A477E7" w:rsidRPr="00690C9C" w:rsidRDefault="00344717" w:rsidP="002056BA">
      <w:pPr>
        <w:tabs>
          <w:tab w:val="left" w:pos="4678"/>
          <w:tab w:val="left" w:pos="5245"/>
        </w:tabs>
        <w:ind w:left="284" w:right="-2"/>
        <w:rPr>
          <w:rFonts w:ascii="Verdana" w:hAnsi="Verdana"/>
          <w:color w:val="auto"/>
        </w:rPr>
      </w:pPr>
      <w:r>
        <w:rPr>
          <w:rFonts w:ascii="Verdana" w:hAnsi="Verdana"/>
          <w:color w:val="auto"/>
        </w:rPr>
        <w:t>- Totes aquelles que s'hagin qualificat com a tal en aquest plec.</w:t>
      </w:r>
    </w:p>
    <w:p w:rsidR="00A477E7" w:rsidRPr="00690C9C" w:rsidRDefault="00A477E7">
      <w:pPr>
        <w:ind w:left="426"/>
        <w:rPr>
          <w:rFonts w:ascii="Verdana" w:hAnsi="Verdana"/>
          <w:color w:val="auto"/>
        </w:rPr>
      </w:pPr>
    </w:p>
    <w:p w:rsidR="00A82776" w:rsidRPr="00690C9C" w:rsidRDefault="00A82776" w:rsidP="00A82776">
      <w:pPr>
        <w:pStyle w:val="Textindependent"/>
        <w:ind w:right="-2"/>
        <w:rPr>
          <w:rFonts w:ascii="Verdana" w:hAnsi="Verdana"/>
          <w:color w:val="auto"/>
        </w:rPr>
      </w:pPr>
      <w:r w:rsidRPr="00690C9C">
        <w:rPr>
          <w:rFonts w:ascii="Verdana" w:hAnsi="Verdana"/>
          <w:color w:val="auto"/>
        </w:rPr>
        <w:t xml:space="preserve">c) </w:t>
      </w:r>
      <w:r w:rsidR="00450713">
        <w:rPr>
          <w:rFonts w:ascii="Verdana" w:hAnsi="Verdana"/>
        </w:rPr>
        <w:t xml:space="preserve">Incompliments </w:t>
      </w:r>
      <w:r w:rsidRPr="00690C9C">
        <w:rPr>
          <w:rFonts w:ascii="Verdana" w:hAnsi="Verdana"/>
          <w:color w:val="auto"/>
        </w:rPr>
        <w:t>lleus</w:t>
      </w:r>
      <w:r w:rsidR="00033BDB" w:rsidRPr="00690C9C">
        <w:rPr>
          <w:rFonts w:ascii="Verdana" w:hAnsi="Verdana"/>
          <w:color w:val="auto"/>
        </w:rPr>
        <w:t>:</w:t>
      </w:r>
      <w:bookmarkStart w:id="128" w:name="icub_f_lleus"/>
      <w:bookmarkEnd w:id="128"/>
    </w:p>
    <w:p w:rsidR="00257870" w:rsidRPr="00690C9C" w:rsidRDefault="00257870" w:rsidP="00A82776">
      <w:pPr>
        <w:tabs>
          <w:tab w:val="left" w:pos="4678"/>
          <w:tab w:val="left" w:pos="5245"/>
        </w:tabs>
        <w:ind w:left="284" w:right="-2"/>
        <w:rPr>
          <w:rFonts w:ascii="Verdana" w:hAnsi="Verdana"/>
          <w:color w:val="auto"/>
        </w:rPr>
      </w:pPr>
      <w:r w:rsidRPr="00690C9C">
        <w:rPr>
          <w:rFonts w:ascii="Verdana" w:hAnsi="Verdana"/>
        </w:rPr>
        <w:t xml:space="preserve">- </w:t>
      </w:r>
      <w:r w:rsidR="00450713" w:rsidRPr="00DC1A33">
        <w:rPr>
          <w:rFonts w:ascii="Verdana" w:hAnsi="Verdana"/>
        </w:rPr>
        <w:t xml:space="preserve">L’incompliment o compliment defectuós de les obligacions i/o condicions d’execució del contracte establertes en aquest plec i en el plec de condicions tècniques, quan no constitueixi </w:t>
      </w:r>
      <w:r w:rsidR="00450713">
        <w:rPr>
          <w:rFonts w:ascii="Verdana" w:hAnsi="Verdana"/>
        </w:rPr>
        <w:t xml:space="preserve">incompliment </w:t>
      </w:r>
      <w:r w:rsidR="00450713" w:rsidRPr="00DC1A33">
        <w:rPr>
          <w:rFonts w:ascii="Verdana" w:hAnsi="Verdana"/>
        </w:rPr>
        <w:t>molt greu o greu</w:t>
      </w:r>
      <w:r w:rsidRPr="00690C9C">
        <w:rPr>
          <w:rFonts w:ascii="Verdana" w:hAnsi="Verdana"/>
        </w:rPr>
        <w:t>.</w:t>
      </w:r>
    </w:p>
    <w:p w:rsidR="00344717" w:rsidRDefault="00A82776" w:rsidP="00A82776">
      <w:pPr>
        <w:tabs>
          <w:tab w:val="left" w:pos="4678"/>
          <w:tab w:val="left" w:pos="5245"/>
        </w:tabs>
        <w:ind w:left="284" w:right="-2"/>
        <w:rPr>
          <w:rFonts w:ascii="Verdana" w:hAnsi="Verdana"/>
          <w:color w:val="auto"/>
        </w:rPr>
      </w:pPr>
      <w:r w:rsidRPr="00690C9C">
        <w:rPr>
          <w:rFonts w:ascii="Verdana" w:hAnsi="Verdana"/>
          <w:color w:val="auto"/>
        </w:rPr>
        <w:t>- L’incompliment de les obligacions de caràcter formal o documental exigides en la normativa de prevenció de riscos laborals i que no estiguin tipificades com a greus o molt greus.</w:t>
      </w:r>
      <w:bookmarkStart w:id="129" w:name="f_lleus"/>
      <w:bookmarkEnd w:id="129"/>
    </w:p>
    <w:p w:rsidR="00A477E7" w:rsidRPr="00690C9C" w:rsidRDefault="00344717" w:rsidP="00A82776">
      <w:pPr>
        <w:tabs>
          <w:tab w:val="left" w:pos="4678"/>
          <w:tab w:val="left" w:pos="5245"/>
        </w:tabs>
        <w:ind w:left="284" w:right="-2"/>
        <w:rPr>
          <w:rFonts w:ascii="Verdana" w:hAnsi="Verdana"/>
          <w:color w:val="auto"/>
        </w:rPr>
      </w:pPr>
      <w:r>
        <w:rPr>
          <w:rFonts w:ascii="Verdana" w:hAnsi="Verdana"/>
          <w:color w:val="auto"/>
        </w:rPr>
        <w:t>- Totes aquelles que s'hagin qualificat com a tal en aquest plec.</w:t>
      </w:r>
    </w:p>
    <w:p w:rsidR="00A477E7" w:rsidRPr="00690C9C" w:rsidRDefault="00A477E7">
      <w:pPr>
        <w:ind w:left="426"/>
        <w:rPr>
          <w:rFonts w:ascii="Verdana" w:hAnsi="Verdana"/>
          <w:color w:val="auto"/>
        </w:rPr>
      </w:pPr>
    </w:p>
    <w:p w:rsidR="00A82776" w:rsidRDefault="00661DEB" w:rsidP="009C1EBD">
      <w:pPr>
        <w:pStyle w:val="Textindependent3"/>
        <w:numPr>
          <w:ilvl w:val="0"/>
          <w:numId w:val="5"/>
        </w:numPr>
        <w:tabs>
          <w:tab w:val="left" w:pos="567"/>
          <w:tab w:val="left" w:pos="1134"/>
          <w:tab w:val="left" w:pos="1702"/>
          <w:tab w:val="left" w:pos="4678"/>
          <w:tab w:val="left" w:pos="5245"/>
        </w:tabs>
        <w:rPr>
          <w:rFonts w:ascii="Verdana" w:hAnsi="Verdana"/>
        </w:rPr>
      </w:pPr>
      <w:r>
        <w:rPr>
          <w:rFonts w:ascii="Verdana" w:hAnsi="Verdana"/>
        </w:rPr>
        <w:t>Penalitats</w:t>
      </w:r>
      <w:r w:rsidR="0070788B">
        <w:rPr>
          <w:rFonts w:ascii="Verdana" w:hAnsi="Verdana"/>
        </w:rPr>
        <w:t xml:space="preserve"> </w:t>
      </w:r>
      <w:r w:rsidR="00170548" w:rsidRPr="006F3B54">
        <w:rPr>
          <w:rFonts w:ascii="Verdana" w:hAnsi="Verdana"/>
        </w:rPr>
        <w:t>contractuals</w:t>
      </w:r>
    </w:p>
    <w:p w:rsidR="00F42C26" w:rsidRDefault="00F42C26" w:rsidP="00A82776">
      <w:pPr>
        <w:pStyle w:val="Textindependent3"/>
        <w:tabs>
          <w:tab w:val="left" w:pos="567"/>
          <w:tab w:val="left" w:pos="1134"/>
          <w:tab w:val="left" w:pos="1702"/>
          <w:tab w:val="left" w:pos="4678"/>
          <w:tab w:val="left" w:pos="5245"/>
        </w:tabs>
        <w:rPr>
          <w:rFonts w:ascii="Verdana" w:hAnsi="Verdana"/>
        </w:rPr>
      </w:pPr>
    </w:p>
    <w:p w:rsidR="00450713" w:rsidRPr="006F3B54" w:rsidRDefault="00450713" w:rsidP="00450713">
      <w:pPr>
        <w:shd w:val="clear" w:color="auto" w:fill="FFFFFF" w:themeFill="background1"/>
        <w:rPr>
          <w:rFonts w:ascii="Verdana" w:hAnsi="Verdana"/>
        </w:rPr>
      </w:pPr>
      <w:r w:rsidRPr="006F3B54">
        <w:rPr>
          <w:rFonts w:ascii="Verdana" w:hAnsi="Verdana"/>
        </w:rPr>
        <w:t xml:space="preserve">Independentment del rescabalament per danys i perjudicis, en cas d'incompliment que no produeixi resolució del contracte, l'Ajuntament pot aplicar les </w:t>
      </w:r>
      <w:r>
        <w:rPr>
          <w:rFonts w:ascii="Verdana" w:hAnsi="Verdana"/>
        </w:rPr>
        <w:t>penalitats</w:t>
      </w:r>
      <w:r w:rsidRPr="006F3B54">
        <w:rPr>
          <w:rFonts w:ascii="Verdana" w:hAnsi="Verdana"/>
        </w:rPr>
        <w:t xml:space="preserve"> següents, graduades en atenció al grau de perjudici, perillositat i/o reiteració:</w:t>
      </w:r>
    </w:p>
    <w:p w:rsidR="00450713" w:rsidRPr="006F3B54" w:rsidRDefault="00450713" w:rsidP="00450713">
      <w:pPr>
        <w:shd w:val="clear" w:color="auto" w:fill="FFFFFF" w:themeFill="background1"/>
        <w:rPr>
          <w:rFonts w:ascii="Verdana" w:hAnsi="Verdana"/>
        </w:rPr>
      </w:pPr>
    </w:p>
    <w:p w:rsidR="00450713" w:rsidRPr="006F3B54" w:rsidRDefault="00450713" w:rsidP="00450713">
      <w:pPr>
        <w:shd w:val="clear" w:color="auto" w:fill="FFFFFF" w:themeFill="background1"/>
        <w:rPr>
          <w:rFonts w:ascii="Verdana" w:hAnsi="Verdana"/>
        </w:rPr>
      </w:pPr>
      <w:r w:rsidRPr="006F3B54">
        <w:rPr>
          <w:rFonts w:ascii="Verdana" w:hAnsi="Verdana"/>
        </w:rPr>
        <w:t xml:space="preserve">a) </w:t>
      </w:r>
      <w:r>
        <w:rPr>
          <w:rFonts w:ascii="Verdana" w:hAnsi="Verdana"/>
        </w:rPr>
        <w:t>Incompliments</w:t>
      </w:r>
      <w:r w:rsidRPr="006F3B54">
        <w:rPr>
          <w:rFonts w:ascii="Verdana" w:hAnsi="Verdana"/>
        </w:rPr>
        <w:t xml:space="preserve"> molt greus: multa de fins a un 10 per 100 del preu del contracte, entès com a import d'adjudicació o del pressupost base de licitació, quan el preu es determini en funció de preus unitaris</w:t>
      </w:r>
    </w:p>
    <w:p w:rsidR="00450713" w:rsidRPr="006F3B54" w:rsidRDefault="00450713" w:rsidP="00450713">
      <w:pPr>
        <w:shd w:val="clear" w:color="auto" w:fill="FFFFFF" w:themeFill="background1"/>
        <w:rPr>
          <w:rFonts w:ascii="Verdana" w:hAnsi="Verdana"/>
        </w:rPr>
      </w:pPr>
    </w:p>
    <w:p w:rsidR="00450713" w:rsidRPr="006F3B54" w:rsidRDefault="00450713" w:rsidP="00450713">
      <w:pPr>
        <w:shd w:val="clear" w:color="auto" w:fill="FFFFFF" w:themeFill="background1"/>
        <w:rPr>
          <w:rFonts w:ascii="Verdana" w:hAnsi="Verdana"/>
        </w:rPr>
      </w:pPr>
      <w:r>
        <w:rPr>
          <w:rFonts w:ascii="Verdana" w:hAnsi="Verdana"/>
        </w:rPr>
        <w:t>b) Incompliments</w:t>
      </w:r>
      <w:r w:rsidRPr="006F3B54">
        <w:rPr>
          <w:rFonts w:ascii="Verdana" w:hAnsi="Verdana"/>
        </w:rPr>
        <w:t xml:space="preserve"> greus: multa de fins a un 6 per 100 del preu del contracte.</w:t>
      </w:r>
    </w:p>
    <w:p w:rsidR="00450713" w:rsidRPr="006F3B54" w:rsidRDefault="00450713" w:rsidP="00450713">
      <w:pPr>
        <w:shd w:val="clear" w:color="auto" w:fill="FFFFFF" w:themeFill="background1"/>
        <w:rPr>
          <w:rFonts w:ascii="Verdana" w:hAnsi="Verdana"/>
        </w:rPr>
      </w:pPr>
    </w:p>
    <w:p w:rsidR="00F42C26" w:rsidRDefault="00450713" w:rsidP="00450713">
      <w:pPr>
        <w:pStyle w:val="Textindependent3"/>
        <w:tabs>
          <w:tab w:val="left" w:pos="567"/>
          <w:tab w:val="left" w:pos="1134"/>
          <w:tab w:val="left" w:pos="1702"/>
          <w:tab w:val="left" w:pos="4678"/>
          <w:tab w:val="left" w:pos="5245"/>
        </w:tabs>
        <w:rPr>
          <w:rFonts w:ascii="Verdana" w:hAnsi="Verdana"/>
        </w:rPr>
      </w:pPr>
      <w:r w:rsidRPr="006F3B54">
        <w:rPr>
          <w:rFonts w:ascii="Verdana" w:hAnsi="Verdana"/>
        </w:rPr>
        <w:t xml:space="preserve">c) </w:t>
      </w:r>
      <w:r>
        <w:rPr>
          <w:rFonts w:ascii="Verdana" w:hAnsi="Verdana"/>
        </w:rPr>
        <w:t xml:space="preserve">Incompliments </w:t>
      </w:r>
      <w:r w:rsidRPr="006F3B54">
        <w:rPr>
          <w:rFonts w:ascii="Verdana" w:hAnsi="Verdana"/>
        </w:rPr>
        <w:t>lleus: multa de fins a un 3 per 100 del preu del contracte</w:t>
      </w:r>
      <w:r w:rsidR="00F42C26" w:rsidRPr="006F3B54">
        <w:rPr>
          <w:rFonts w:ascii="Verdana" w:hAnsi="Verdana"/>
        </w:rPr>
        <w:t>.</w:t>
      </w:r>
    </w:p>
    <w:p w:rsidR="00344717" w:rsidRDefault="00344717" w:rsidP="00F42C26">
      <w:pPr>
        <w:pStyle w:val="Textindependent3"/>
        <w:tabs>
          <w:tab w:val="left" w:pos="567"/>
          <w:tab w:val="left" w:pos="1134"/>
          <w:tab w:val="left" w:pos="1702"/>
          <w:tab w:val="left" w:pos="4678"/>
          <w:tab w:val="left" w:pos="5245"/>
        </w:tabs>
        <w:rPr>
          <w:rFonts w:ascii="Verdana" w:hAnsi="Verdana"/>
        </w:rPr>
      </w:pPr>
      <w:bookmarkStart w:id="130" w:name="responsab_exec"/>
      <w:bookmarkEnd w:id="130"/>
    </w:p>
    <w:p w:rsidR="00344717" w:rsidRDefault="00344717" w:rsidP="00F42C26">
      <w:pPr>
        <w:pStyle w:val="Textindependent3"/>
        <w:tabs>
          <w:tab w:val="left" w:pos="567"/>
          <w:tab w:val="left" w:pos="1134"/>
          <w:tab w:val="left" w:pos="1702"/>
          <w:tab w:val="left" w:pos="4678"/>
          <w:tab w:val="left" w:pos="5245"/>
        </w:tabs>
        <w:rPr>
          <w:rFonts w:ascii="Verdana" w:hAnsi="Verdana"/>
        </w:rPr>
      </w:pPr>
      <w:r>
        <w:rPr>
          <w:rFonts w:ascii="Verdana" w:hAnsi="Verdana"/>
        </w:rPr>
        <w:t xml:space="preserve">En cas que l'empresa adjudicatària subcontracti part de l'execució del contracte sense donar compliment a l'obligació legal de la seva comunicació a l'Ajuntament s'imposarà al contractista </w:t>
      </w:r>
      <w:r>
        <w:rPr>
          <w:rFonts w:ascii="Verdana" w:hAnsi="Verdana"/>
        </w:rPr>
        <w:lastRenderedPageBreak/>
        <w:t>una penalitat de fins a un 50% de l'import del subcontracte o es podrà resoldre el contracte si comporta incompliment de l'obligació principal del contracte.</w:t>
      </w:r>
    </w:p>
    <w:p w:rsidR="00344717" w:rsidRDefault="00344717" w:rsidP="00F42C26">
      <w:pPr>
        <w:pStyle w:val="Textindependent3"/>
        <w:tabs>
          <w:tab w:val="left" w:pos="567"/>
          <w:tab w:val="left" w:pos="1134"/>
          <w:tab w:val="left" w:pos="1702"/>
          <w:tab w:val="left" w:pos="4678"/>
          <w:tab w:val="left" w:pos="5245"/>
        </w:tabs>
        <w:rPr>
          <w:rFonts w:ascii="Verdana" w:hAnsi="Verdana"/>
        </w:rPr>
      </w:pPr>
    </w:p>
    <w:p w:rsidR="00344717" w:rsidRDefault="00344717" w:rsidP="00F42C26">
      <w:pPr>
        <w:pStyle w:val="Textindependent3"/>
        <w:tabs>
          <w:tab w:val="left" w:pos="567"/>
          <w:tab w:val="left" w:pos="1134"/>
          <w:tab w:val="left" w:pos="1702"/>
          <w:tab w:val="left" w:pos="4678"/>
          <w:tab w:val="left" w:pos="5245"/>
        </w:tabs>
        <w:rPr>
          <w:rFonts w:ascii="Verdana" w:hAnsi="Verdana"/>
        </w:rPr>
      </w:pPr>
      <w:r>
        <w:rPr>
          <w:rFonts w:ascii="Verdana" w:hAnsi="Verdana"/>
        </w:rPr>
        <w:t xml:space="preserve">En cas que s'estableixin pactes entre contractista i </w:t>
      </w:r>
      <w:proofErr w:type="spellStart"/>
      <w:r>
        <w:rPr>
          <w:rFonts w:ascii="Verdana" w:hAnsi="Verdana"/>
        </w:rPr>
        <w:t>subcontractista</w:t>
      </w:r>
      <w:proofErr w:type="spellEnd"/>
      <w:r>
        <w:rPr>
          <w:rFonts w:ascii="Verdana" w:hAnsi="Verdana"/>
        </w:rPr>
        <w:t xml:space="preserve"> que superin el termini de pagament establert per l'Ajuntament per al contractista, comportarà la imposició d'una penalitat de com a màxim el 10% de l'import d'adjudicació.</w:t>
      </w:r>
    </w:p>
    <w:p w:rsidR="00F42C26" w:rsidRDefault="00F42C26" w:rsidP="00F42C26">
      <w:pPr>
        <w:pStyle w:val="Textindependent3"/>
        <w:tabs>
          <w:tab w:val="left" w:pos="567"/>
          <w:tab w:val="left" w:pos="1134"/>
          <w:tab w:val="left" w:pos="1702"/>
          <w:tab w:val="left" w:pos="4678"/>
          <w:tab w:val="left" w:pos="5245"/>
        </w:tabs>
        <w:rPr>
          <w:rFonts w:ascii="Verdana" w:hAnsi="Verdana"/>
        </w:rPr>
      </w:pPr>
    </w:p>
    <w:p w:rsidR="00F42C26" w:rsidRPr="006F3B54" w:rsidRDefault="00F42C26" w:rsidP="00F42C26">
      <w:pPr>
        <w:shd w:val="clear" w:color="auto" w:fill="FFFFFF" w:themeFill="background1"/>
        <w:rPr>
          <w:rFonts w:ascii="Verdana" w:hAnsi="Verdana"/>
        </w:rPr>
      </w:pPr>
      <w:r w:rsidRPr="006F3B54">
        <w:rPr>
          <w:rFonts w:ascii="Verdana" w:hAnsi="Verdana"/>
        </w:rPr>
        <w:t>En la tramitació de l'expedient, es donarà audiència al contractista perquè pugui formular al·legacions dins un termini de cinc dies hàbils i l'òrgan de contractació resoldrà, prèvia l'emissió dels informes pertinents.</w:t>
      </w:r>
    </w:p>
    <w:p w:rsidR="00F42C26" w:rsidRPr="006F3B54" w:rsidRDefault="00F42C26" w:rsidP="00F42C26">
      <w:pPr>
        <w:shd w:val="clear" w:color="auto" w:fill="FFFFFF" w:themeFill="background1"/>
        <w:rPr>
          <w:rFonts w:ascii="Verdana" w:hAnsi="Verdana"/>
        </w:rPr>
      </w:pPr>
    </w:p>
    <w:p w:rsidR="00F42C26" w:rsidRPr="006C0DE8" w:rsidRDefault="004D5063" w:rsidP="009C1EBD">
      <w:pPr>
        <w:pStyle w:val="Pargrafdellista"/>
        <w:numPr>
          <w:ilvl w:val="0"/>
          <w:numId w:val="5"/>
        </w:numPr>
        <w:shd w:val="clear" w:color="auto" w:fill="FFFFFF" w:themeFill="background1"/>
        <w:rPr>
          <w:rFonts w:ascii="Verdana" w:hAnsi="Verdana"/>
        </w:rPr>
      </w:pPr>
      <w:r w:rsidRPr="006F3B54">
        <w:rPr>
          <w:rFonts w:ascii="Verdana" w:hAnsi="Verdana"/>
        </w:rPr>
        <w:t>Cobrament de les penalitzacions</w:t>
      </w:r>
      <w:r>
        <w:rPr>
          <w:rFonts w:ascii="Verdana" w:hAnsi="Verdana"/>
        </w:rPr>
        <w:t xml:space="preserve"> per demora i per penalitat</w:t>
      </w:r>
    </w:p>
    <w:p w:rsidR="00450713" w:rsidRPr="006F3B54" w:rsidRDefault="00450713" w:rsidP="00F42C26">
      <w:pPr>
        <w:shd w:val="clear" w:color="auto" w:fill="FFFFFF" w:themeFill="background1"/>
        <w:rPr>
          <w:rFonts w:ascii="Verdana" w:hAnsi="Verdana"/>
        </w:rPr>
      </w:pPr>
    </w:p>
    <w:p w:rsidR="00F42C26" w:rsidRPr="006F3B54" w:rsidRDefault="00F42C26" w:rsidP="00F42C26">
      <w:pPr>
        <w:shd w:val="clear" w:color="auto" w:fill="FFFFFF" w:themeFill="background1"/>
        <w:rPr>
          <w:rFonts w:ascii="Verdana" w:hAnsi="Verdana"/>
        </w:rPr>
      </w:pPr>
      <w:r w:rsidRPr="006F3B54">
        <w:rPr>
          <w:rFonts w:ascii="Verdana" w:hAnsi="Verdana"/>
        </w:rPr>
        <w:t>L'import de les penalitzacions pot fer-se efectiu deduint-lo en el/s document/s comptable/s de reconeixement de l'obligació, sense perjudici que la garantia respongui de l'efectivitat d'aquelles en els termes legalment previstos.</w:t>
      </w:r>
    </w:p>
    <w:p w:rsidR="00F42C26" w:rsidRPr="006F3B54" w:rsidRDefault="00F42C26" w:rsidP="00F42C26">
      <w:pPr>
        <w:shd w:val="clear" w:color="auto" w:fill="FFFFFF" w:themeFill="background1"/>
        <w:rPr>
          <w:rFonts w:ascii="Verdana" w:hAnsi="Verdana"/>
        </w:rPr>
      </w:pPr>
    </w:p>
    <w:p w:rsidR="00F42C26" w:rsidRPr="00756BB7" w:rsidRDefault="00F42C26" w:rsidP="00F42C26">
      <w:pPr>
        <w:rPr>
          <w:rFonts w:ascii="Verdana" w:hAnsi="Verdana"/>
          <w:color w:val="212121"/>
        </w:rPr>
      </w:pPr>
      <w:r w:rsidRPr="006F3B54">
        <w:rPr>
          <w:rFonts w:ascii="Verdana" w:hAnsi="Verdana"/>
          <w:color w:val="212121"/>
        </w:rPr>
        <w:t>L’Ajuntament podrà aplicar l’import o retardar el pagament de les factures, totalment o parcialment, en compensació de deutes del contractista, per raó del contracte i amb independència dels danys i perjudicis que pugui reclamar.</w:t>
      </w:r>
    </w:p>
    <w:p w:rsidR="00F42C26" w:rsidRDefault="00F42C26" w:rsidP="00F42C26">
      <w:pPr>
        <w:shd w:val="clear" w:color="auto" w:fill="FFFFFF" w:themeFill="background1"/>
        <w:rPr>
          <w:rFonts w:ascii="Verdana" w:hAnsi="Verdana"/>
        </w:rPr>
      </w:pPr>
    </w:p>
    <w:p w:rsidR="004D5063" w:rsidRDefault="004D5063" w:rsidP="00F42C26">
      <w:pPr>
        <w:shd w:val="clear" w:color="auto" w:fill="FFFFFF" w:themeFill="background1"/>
        <w:rPr>
          <w:rFonts w:ascii="Verdana" w:hAnsi="Verdana" w:cs="Arial"/>
          <w:iCs/>
          <w:szCs w:val="22"/>
        </w:rPr>
      </w:pPr>
      <w:r w:rsidRPr="00617C53">
        <w:rPr>
          <w:rFonts w:ascii="Verdana" w:hAnsi="Verdana" w:cs="Arial"/>
          <w:iCs/>
          <w:szCs w:val="22"/>
        </w:rPr>
        <w:t xml:space="preserve">El termini per a imposar la corresponent penalitat o </w:t>
      </w:r>
      <w:r>
        <w:rPr>
          <w:rFonts w:ascii="Verdana" w:hAnsi="Verdana" w:cs="Arial"/>
          <w:iCs/>
          <w:szCs w:val="22"/>
        </w:rPr>
        <w:t>penalitats</w:t>
      </w:r>
      <w:r w:rsidRPr="00617C53">
        <w:rPr>
          <w:rFonts w:ascii="Verdana" w:hAnsi="Verdana" w:cs="Arial"/>
          <w:iCs/>
          <w:szCs w:val="22"/>
        </w:rPr>
        <w:t xml:space="preserve"> contractual serà de tres mesos a comptar des de la data d’incoació del corresponent expedient</w:t>
      </w:r>
      <w:r>
        <w:rPr>
          <w:rFonts w:ascii="Verdana" w:hAnsi="Verdana" w:cs="Arial"/>
          <w:iCs/>
          <w:szCs w:val="22"/>
        </w:rPr>
        <w:t>.</w:t>
      </w:r>
    </w:p>
    <w:p w:rsidR="004D5063" w:rsidRDefault="004D5063" w:rsidP="00F42C26">
      <w:pPr>
        <w:shd w:val="clear" w:color="auto" w:fill="FFFFFF" w:themeFill="background1"/>
        <w:rPr>
          <w:rFonts w:ascii="Verdana" w:hAnsi="Verdana"/>
        </w:rPr>
      </w:pPr>
    </w:p>
    <w:p w:rsidR="00280711" w:rsidRDefault="00280711" w:rsidP="00F42C26">
      <w:pPr>
        <w:pStyle w:val="Textindependent3"/>
        <w:tabs>
          <w:tab w:val="left" w:pos="567"/>
          <w:tab w:val="left" w:pos="1134"/>
          <w:tab w:val="left" w:pos="1702"/>
          <w:tab w:val="left" w:pos="4678"/>
          <w:tab w:val="left" w:pos="5245"/>
        </w:tabs>
        <w:rPr>
          <w:rFonts w:ascii="Verdana" w:hAnsi="Verdana"/>
        </w:rPr>
      </w:pPr>
      <w:r w:rsidRPr="00DF44DE">
        <w:rPr>
          <w:rFonts w:ascii="Verdana" w:hAnsi="Verdana"/>
        </w:rPr>
        <w:t xml:space="preserve">En virtut de les prerrogatives establertes als articles 190 i 196 de la LCSP, l’òrgan de contractació pot –un cop escoltada l’empresa contractista- declarar la responsabilitat causada a tercers o al propi Ajuntament que li sigui imputable arran de l’execució del contracte, determinar l’import a què ha de fer front en concepte d’indemnització de danys i </w:t>
      </w:r>
      <w:proofErr w:type="spellStart"/>
      <w:r w:rsidRPr="00DF44DE">
        <w:rPr>
          <w:rFonts w:ascii="Verdana" w:hAnsi="Verdana"/>
        </w:rPr>
        <w:t>perjudicis</w:t>
      </w:r>
      <w:r w:rsidR="00683469">
        <w:rPr>
          <w:rFonts w:ascii="Verdana" w:hAnsi="Verdana"/>
        </w:rPr>
        <w:t>i</w:t>
      </w:r>
      <w:bookmarkStart w:id="131" w:name="responsab_fi"/>
      <w:bookmarkEnd w:id="131"/>
      <w:r w:rsidR="00344717">
        <w:rPr>
          <w:rFonts w:ascii="Verdana" w:hAnsi="Verdana"/>
        </w:rPr>
        <w:t>procedir</w:t>
      </w:r>
      <w:proofErr w:type="spellEnd"/>
      <w:r w:rsidR="00344717">
        <w:rPr>
          <w:rFonts w:ascii="Verdana" w:hAnsi="Verdana"/>
        </w:rPr>
        <w:t xml:space="preserve"> a l'execució total o parcial de la garantia definitiva constituïda i a iniciar, si escau, el corresponent procediment de rescabalament a més a més, d'aplicar la penalitat corresponent.</w:t>
      </w:r>
    </w:p>
    <w:p w:rsidR="00A477E7" w:rsidRPr="00690C9C" w:rsidRDefault="00213162">
      <w:pPr>
        <w:pStyle w:val="Ttol1"/>
        <w:rPr>
          <w:rFonts w:ascii="Verdana" w:hAnsi="Verdana"/>
        </w:rPr>
      </w:pPr>
      <w:bookmarkStart w:id="132" w:name="_Toc54183651"/>
      <w:r w:rsidRPr="00690C9C">
        <w:rPr>
          <w:rFonts w:ascii="Verdana" w:hAnsi="Verdana"/>
        </w:rPr>
        <w:t>Clàusula 2</w:t>
      </w:r>
      <w:r w:rsidR="00AC046C">
        <w:rPr>
          <w:rFonts w:ascii="Verdana" w:hAnsi="Verdana"/>
        </w:rPr>
        <w:t>7</w:t>
      </w:r>
      <w:r w:rsidRPr="00690C9C">
        <w:rPr>
          <w:rFonts w:ascii="Verdana" w:hAnsi="Verdana"/>
        </w:rPr>
        <w:t xml:space="preserve">. </w:t>
      </w:r>
      <w:bookmarkEnd w:id="123"/>
      <w:r w:rsidRPr="00690C9C">
        <w:rPr>
          <w:rFonts w:ascii="Verdana" w:hAnsi="Verdana"/>
        </w:rPr>
        <w:t>Resolució del contracte</w:t>
      </w:r>
      <w:bookmarkEnd w:id="132"/>
    </w:p>
    <w:p w:rsidR="00344717" w:rsidRDefault="00344717" w:rsidP="00CC3D6B">
      <w:pPr>
        <w:pStyle w:val="Textindependent2"/>
        <w:tabs>
          <w:tab w:val="left" w:pos="567"/>
          <w:tab w:val="left" w:pos="1134"/>
          <w:tab w:val="left" w:pos="1702"/>
        </w:tabs>
        <w:ind w:right="-2"/>
        <w:rPr>
          <w:rFonts w:ascii="Verdana" w:hAnsi="Verdana"/>
          <w:color w:val="auto"/>
        </w:rPr>
      </w:pPr>
      <w:bookmarkStart w:id="133" w:name="resolucio_ini"/>
      <w:bookmarkEnd w:id="133"/>
      <w:r>
        <w:rPr>
          <w:rFonts w:ascii="Verdana" w:hAnsi="Verdana"/>
          <w:color w:val="auto"/>
        </w:rPr>
        <w:t>1. El present contracte podrà ser resolt per qualsevol de les causes previstes a l'article 211 i 313 LCSP.</w:t>
      </w:r>
    </w:p>
    <w:p w:rsidR="00344717" w:rsidRDefault="00344717" w:rsidP="00CC3D6B">
      <w:pPr>
        <w:pStyle w:val="Textindependent2"/>
        <w:tabs>
          <w:tab w:val="left" w:pos="567"/>
          <w:tab w:val="left" w:pos="1134"/>
          <w:tab w:val="left" w:pos="1702"/>
        </w:tabs>
        <w:ind w:right="-2"/>
        <w:rPr>
          <w:rFonts w:ascii="Verdana" w:hAnsi="Verdana"/>
          <w:color w:val="auto"/>
        </w:rPr>
      </w:pPr>
    </w:p>
    <w:p w:rsidR="00CC3D6B" w:rsidRPr="00690C9C" w:rsidRDefault="00344717" w:rsidP="00CC3D6B">
      <w:pPr>
        <w:pStyle w:val="Textindependent2"/>
        <w:tabs>
          <w:tab w:val="left" w:pos="567"/>
          <w:tab w:val="left" w:pos="1134"/>
          <w:tab w:val="left" w:pos="1702"/>
        </w:tabs>
        <w:ind w:right="-2"/>
        <w:rPr>
          <w:rFonts w:ascii="Verdana" w:hAnsi="Verdana"/>
          <w:color w:val="auto"/>
        </w:rPr>
      </w:pPr>
      <w:r>
        <w:rPr>
          <w:rFonts w:ascii="Verdana" w:hAnsi="Verdana"/>
          <w:color w:val="auto"/>
        </w:rPr>
        <w:t>2. A part de les establertes a l'esmentat Plec, constitueixen causes específiques de resolució:</w:t>
      </w:r>
    </w:p>
    <w:p w:rsidR="00CC3D6B" w:rsidRPr="00690C9C" w:rsidRDefault="00CC3D6B" w:rsidP="00CC3D6B">
      <w:pPr>
        <w:pStyle w:val="Textindependent2"/>
        <w:tabs>
          <w:tab w:val="left" w:pos="567"/>
          <w:tab w:val="left" w:pos="1134"/>
          <w:tab w:val="left" w:pos="1702"/>
        </w:tabs>
        <w:ind w:right="-2"/>
        <w:rPr>
          <w:rFonts w:ascii="Verdana" w:hAnsi="Verdana"/>
          <w:color w:val="auto"/>
        </w:rPr>
      </w:pPr>
    </w:p>
    <w:p w:rsidR="00CC3D6B" w:rsidRPr="00690C9C" w:rsidRDefault="00CC3D6B" w:rsidP="00CC3D6B">
      <w:pPr>
        <w:pStyle w:val="Textindependent"/>
        <w:ind w:left="284" w:right="-2"/>
        <w:rPr>
          <w:rFonts w:ascii="Verdana" w:hAnsi="Verdana"/>
          <w:color w:val="auto"/>
        </w:rPr>
      </w:pPr>
      <w:r w:rsidRPr="00690C9C">
        <w:rPr>
          <w:rFonts w:ascii="Verdana" w:hAnsi="Verdana"/>
          <w:color w:val="auto"/>
        </w:rPr>
        <w:t>a) La demora en l’inici de les prestacions</w:t>
      </w:r>
      <w:r w:rsidR="007E3E9E" w:rsidRPr="00690C9C">
        <w:rPr>
          <w:rFonts w:ascii="Verdana" w:hAnsi="Verdana"/>
          <w:color w:val="auto"/>
        </w:rPr>
        <w:t>.</w:t>
      </w:r>
    </w:p>
    <w:p w:rsidR="00CC3D6B" w:rsidRPr="00690C9C" w:rsidRDefault="00CC3D6B" w:rsidP="00CC3D6B">
      <w:pPr>
        <w:pStyle w:val="Textindependent"/>
        <w:ind w:left="284" w:right="-2"/>
        <w:rPr>
          <w:rFonts w:ascii="Verdana" w:hAnsi="Verdana"/>
          <w:color w:val="auto"/>
        </w:rPr>
      </w:pPr>
    </w:p>
    <w:p w:rsidR="00CC3D6B" w:rsidRPr="00690C9C" w:rsidRDefault="00CC3D6B" w:rsidP="00CC3D6B">
      <w:pPr>
        <w:pStyle w:val="Textindependent"/>
        <w:ind w:left="284" w:right="-2"/>
        <w:rPr>
          <w:rFonts w:ascii="Verdana" w:hAnsi="Verdana"/>
          <w:color w:val="auto"/>
        </w:rPr>
      </w:pPr>
      <w:r w:rsidRPr="00690C9C">
        <w:rPr>
          <w:rFonts w:ascii="Verdana" w:hAnsi="Verdana"/>
          <w:color w:val="auto"/>
        </w:rPr>
        <w:t xml:space="preserve">b) L’incompliment </w:t>
      </w:r>
      <w:r w:rsidR="00AC046C">
        <w:rPr>
          <w:rFonts w:ascii="Verdana" w:hAnsi="Verdana"/>
          <w:color w:val="auto"/>
        </w:rPr>
        <w:t xml:space="preserve">greu </w:t>
      </w:r>
      <w:r w:rsidRPr="00690C9C">
        <w:rPr>
          <w:rFonts w:ascii="Verdana" w:hAnsi="Verdana"/>
          <w:color w:val="auto"/>
        </w:rPr>
        <w:t>de les obligacions derivades de la normativa general sobre prevenció de riscos laborals</w:t>
      </w:r>
      <w:r w:rsidR="007E3E9E" w:rsidRPr="00690C9C">
        <w:rPr>
          <w:rFonts w:ascii="Verdana" w:hAnsi="Verdana"/>
          <w:color w:val="auto"/>
        </w:rPr>
        <w:t>.</w:t>
      </w:r>
    </w:p>
    <w:p w:rsidR="00CC3D6B" w:rsidRPr="00690C9C" w:rsidRDefault="00CC3D6B" w:rsidP="00CC3D6B">
      <w:pPr>
        <w:pStyle w:val="Textindependent"/>
        <w:ind w:left="284" w:right="-2"/>
        <w:rPr>
          <w:rFonts w:ascii="Verdana" w:hAnsi="Verdana"/>
          <w:color w:val="auto"/>
        </w:rPr>
      </w:pPr>
    </w:p>
    <w:p w:rsidR="00CC3D6B" w:rsidRPr="00690C9C" w:rsidRDefault="00CC3D6B" w:rsidP="00CC3D6B">
      <w:pPr>
        <w:pStyle w:val="Textindependent"/>
        <w:ind w:left="284" w:right="-2"/>
        <w:rPr>
          <w:rFonts w:ascii="Verdana" w:hAnsi="Verdana"/>
          <w:color w:val="auto"/>
        </w:rPr>
      </w:pPr>
      <w:r w:rsidRPr="00690C9C">
        <w:rPr>
          <w:rFonts w:ascii="Verdana" w:hAnsi="Verdana"/>
          <w:color w:val="auto"/>
        </w:rPr>
        <w:t>c) L’incompliment de la normativa municipal sobre comunicació de les prestacions</w:t>
      </w:r>
      <w:r w:rsidR="0070788B">
        <w:rPr>
          <w:rFonts w:ascii="Verdana" w:hAnsi="Verdana"/>
          <w:color w:val="auto"/>
        </w:rPr>
        <w:t xml:space="preserve"> </w:t>
      </w:r>
      <w:r w:rsidR="00AC046C">
        <w:rPr>
          <w:rFonts w:ascii="Verdana" w:hAnsi="Verdana"/>
        </w:rPr>
        <w:t>quan afecti substancialment l’eficiència del contracte</w:t>
      </w:r>
      <w:r w:rsidR="007E3E9E" w:rsidRPr="00690C9C">
        <w:rPr>
          <w:rFonts w:ascii="Verdana" w:hAnsi="Verdana"/>
          <w:color w:val="auto"/>
        </w:rPr>
        <w:t>.</w:t>
      </w:r>
    </w:p>
    <w:p w:rsidR="00CC3D6B" w:rsidRPr="00690C9C" w:rsidRDefault="00CC3D6B" w:rsidP="00CC3D6B">
      <w:pPr>
        <w:pStyle w:val="Textindependent"/>
        <w:ind w:left="284" w:right="-2"/>
        <w:rPr>
          <w:rFonts w:ascii="Verdana" w:hAnsi="Verdana"/>
          <w:color w:val="auto"/>
        </w:rPr>
      </w:pPr>
    </w:p>
    <w:p w:rsidR="0005215D" w:rsidRDefault="009A3B93" w:rsidP="00CC3D6B">
      <w:pPr>
        <w:tabs>
          <w:tab w:val="left" w:pos="1134"/>
          <w:tab w:val="left" w:pos="1702"/>
          <w:tab w:val="left" w:pos="4678"/>
          <w:tab w:val="left" w:pos="5245"/>
        </w:tabs>
        <w:ind w:left="284" w:right="-2"/>
        <w:rPr>
          <w:rFonts w:ascii="Verdana" w:eastAsia="Calibri" w:hAnsi="Verdana" w:cs="Arial"/>
          <w:color w:val="auto"/>
          <w:szCs w:val="22"/>
          <w:lang w:eastAsia="en-US"/>
        </w:rPr>
      </w:pPr>
      <w:r>
        <w:rPr>
          <w:rFonts w:ascii="Verdana" w:hAnsi="Verdana"/>
          <w:color w:val="auto"/>
        </w:rPr>
        <w:t>d</w:t>
      </w:r>
      <w:r w:rsidR="0005215D" w:rsidRPr="008C4E16">
        <w:rPr>
          <w:rFonts w:ascii="Verdana" w:hAnsi="Verdana"/>
          <w:color w:val="auto"/>
        </w:rPr>
        <w:t>)</w:t>
      </w:r>
      <w:r w:rsidR="0005215D">
        <w:rPr>
          <w:rFonts w:ascii="Verdana" w:hAnsi="Verdana"/>
          <w:color w:val="auto"/>
        </w:rPr>
        <w:t xml:space="preserve">L’incompliment </w:t>
      </w:r>
      <w:r w:rsidR="0005215D" w:rsidRPr="00690C9C">
        <w:rPr>
          <w:rFonts w:ascii="Verdana" w:hAnsi="Verdana"/>
          <w:color w:val="auto"/>
        </w:rPr>
        <w:t>de les condicions ambientals establertes en aquest plec i en el de prescripcions tècniques</w:t>
      </w:r>
      <w:r w:rsidR="0005215D" w:rsidRPr="008C4E16">
        <w:rPr>
          <w:rFonts w:ascii="Verdana" w:eastAsia="Calibri" w:hAnsi="Verdana" w:cs="Arial"/>
          <w:color w:val="auto"/>
          <w:szCs w:val="22"/>
          <w:lang w:eastAsia="en-US"/>
        </w:rPr>
        <w:t>.</w:t>
      </w:r>
    </w:p>
    <w:p w:rsidR="0005215D" w:rsidRPr="00690C9C" w:rsidRDefault="0005215D" w:rsidP="00CC3D6B">
      <w:pPr>
        <w:tabs>
          <w:tab w:val="left" w:pos="1134"/>
          <w:tab w:val="left" w:pos="1702"/>
          <w:tab w:val="left" w:pos="4678"/>
          <w:tab w:val="left" w:pos="5245"/>
        </w:tabs>
        <w:ind w:left="284" w:right="-2"/>
        <w:rPr>
          <w:rFonts w:ascii="Verdana" w:hAnsi="Verdana"/>
          <w:color w:val="auto"/>
        </w:rPr>
      </w:pPr>
    </w:p>
    <w:p w:rsidR="00CC3D6B" w:rsidRPr="008C4E16" w:rsidRDefault="009A3B93"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e</w:t>
      </w:r>
      <w:r w:rsidR="00CC3D6B" w:rsidRPr="008C4E16">
        <w:rPr>
          <w:rFonts w:ascii="Verdana" w:hAnsi="Verdana"/>
          <w:color w:val="auto"/>
        </w:rPr>
        <w:t xml:space="preserve">) </w:t>
      </w:r>
      <w:r w:rsidR="007B328B" w:rsidRPr="00DC1A33">
        <w:rPr>
          <w:rFonts w:ascii="Verdana" w:hAnsi="Verdana"/>
        </w:rPr>
        <w:t xml:space="preserve">L'incompliment de les clàusules </w:t>
      </w:r>
      <w:r w:rsidR="007B328B">
        <w:rPr>
          <w:rFonts w:ascii="Verdana" w:hAnsi="Verdana"/>
        </w:rPr>
        <w:t xml:space="preserve">i obligacions </w:t>
      </w:r>
      <w:r w:rsidR="007B328B" w:rsidRPr="00DC1A33">
        <w:rPr>
          <w:rFonts w:ascii="Verdana" w:hAnsi="Verdana"/>
        </w:rPr>
        <w:t>essencials del contracte in</w:t>
      </w:r>
      <w:r w:rsidR="007B328B">
        <w:rPr>
          <w:rFonts w:ascii="Verdana" w:hAnsi="Verdana"/>
        </w:rPr>
        <w:t>cloent les condicions especials</w:t>
      </w:r>
      <w:r w:rsidR="007B328B" w:rsidRPr="00DC1A33">
        <w:rPr>
          <w:rFonts w:ascii="Verdana" w:hAnsi="Verdana"/>
        </w:rPr>
        <w:t xml:space="preserve"> d'execució quan aquest incompliment hagi estat qualificat d'infracció greu i concorre dol, culpa o negligència de l'empresa i</w:t>
      </w:r>
      <w:r w:rsidR="007B328B">
        <w:rPr>
          <w:rFonts w:ascii="Verdana" w:hAnsi="Verdana"/>
        </w:rPr>
        <w:t>, si es tracta de clàusules essencials,</w:t>
      </w:r>
      <w:r w:rsidR="007B328B" w:rsidRPr="00DC1A33">
        <w:rPr>
          <w:rFonts w:ascii="Verdana" w:hAnsi="Verdana"/>
        </w:rPr>
        <w:t xml:space="preserve"> sempre que hagi donat lloc a la imposició de penalitats o a la indemnització de danys i perjudicis</w:t>
      </w:r>
      <w:r w:rsidR="00CC3D6B" w:rsidRPr="008C4E16">
        <w:rPr>
          <w:rFonts w:ascii="Verdana" w:hAnsi="Verdana"/>
          <w:color w:val="auto"/>
        </w:rPr>
        <w:t>.</w:t>
      </w:r>
    </w:p>
    <w:p w:rsidR="008C4E16" w:rsidRDefault="008C4E16" w:rsidP="00CC3D6B">
      <w:pPr>
        <w:tabs>
          <w:tab w:val="left" w:pos="1134"/>
          <w:tab w:val="left" w:pos="1702"/>
          <w:tab w:val="left" w:pos="4678"/>
          <w:tab w:val="left" w:pos="5245"/>
        </w:tabs>
        <w:ind w:left="284" w:right="-2"/>
        <w:rPr>
          <w:rFonts w:ascii="Verdana" w:hAnsi="Verdana"/>
          <w:color w:val="auto"/>
        </w:rPr>
      </w:pPr>
    </w:p>
    <w:p w:rsidR="009A3B93" w:rsidRPr="00690C9C" w:rsidRDefault="009A3B93" w:rsidP="009A3B93">
      <w:pPr>
        <w:pStyle w:val="Textindependent"/>
        <w:ind w:left="284" w:right="-2"/>
        <w:rPr>
          <w:rFonts w:ascii="Verdana" w:hAnsi="Verdana"/>
          <w:color w:val="auto"/>
        </w:rPr>
      </w:pPr>
      <w:r>
        <w:rPr>
          <w:rFonts w:ascii="Verdana" w:hAnsi="Verdana"/>
          <w:color w:val="auto"/>
        </w:rPr>
        <w:t xml:space="preserve">f) </w:t>
      </w:r>
      <w:r w:rsidR="00283AFB" w:rsidRPr="008143EE">
        <w:rPr>
          <w:rFonts w:ascii="Verdana" w:hAnsi="Verdana"/>
        </w:rPr>
        <w:t>L</w:t>
      </w:r>
      <w:r w:rsidR="00283AFB">
        <w:rPr>
          <w:rFonts w:ascii="Verdana" w:hAnsi="Verdana"/>
        </w:rPr>
        <w:t>’</w:t>
      </w:r>
      <w:r w:rsidR="00283AFB" w:rsidRPr="008143EE">
        <w:rPr>
          <w:rFonts w:ascii="Verdana" w:hAnsi="Verdana"/>
        </w:rPr>
        <w:t>incompliment</w:t>
      </w:r>
      <w:r w:rsidR="00283AFB">
        <w:rPr>
          <w:rFonts w:ascii="Verdana" w:hAnsi="Verdana"/>
        </w:rPr>
        <w:t xml:space="preserve"> amb dol i mala fe de les previsions</w:t>
      </w:r>
      <w:r w:rsidR="0070788B">
        <w:rPr>
          <w:rFonts w:ascii="Verdana" w:hAnsi="Verdana"/>
        </w:rPr>
        <w:t xml:space="preserve"> </w:t>
      </w:r>
      <w:r w:rsidR="00283AFB">
        <w:rPr>
          <w:rFonts w:ascii="Verdana" w:hAnsi="Verdana"/>
        </w:rPr>
        <w:t>d</w:t>
      </w:r>
      <w:r w:rsidR="00283AFB" w:rsidRPr="008143EE">
        <w:rPr>
          <w:rFonts w:ascii="Verdana" w:hAnsi="Verdana"/>
        </w:rPr>
        <w:t>el</w:t>
      </w:r>
      <w:r w:rsidR="0070788B">
        <w:rPr>
          <w:rFonts w:ascii="Verdana" w:hAnsi="Verdana"/>
        </w:rPr>
        <w:t xml:space="preserve"> </w:t>
      </w:r>
      <w:r w:rsidR="00283AFB" w:rsidRPr="008143EE">
        <w:rPr>
          <w:rFonts w:ascii="Verdana" w:eastAsia="Calibri" w:hAnsi="Verdana" w:cs="Arial"/>
          <w:szCs w:val="22"/>
          <w:lang w:eastAsia="en-US"/>
        </w:rPr>
        <w:t>Decret d’Alcaldia de 19 de maig de 2016</w:t>
      </w:r>
      <w:r w:rsidR="00283AFB">
        <w:rPr>
          <w:rFonts w:ascii="Verdana" w:eastAsia="Calibri" w:hAnsi="Verdana" w:cs="Arial"/>
          <w:szCs w:val="22"/>
          <w:lang w:eastAsia="en-US"/>
        </w:rPr>
        <w:t xml:space="preserve"> de paradisos Fiscals</w:t>
      </w:r>
      <w:r w:rsidRPr="00690C9C">
        <w:rPr>
          <w:rFonts w:ascii="Verdana" w:hAnsi="Verdana"/>
          <w:color w:val="auto"/>
        </w:rPr>
        <w:t>.</w:t>
      </w:r>
    </w:p>
    <w:p w:rsidR="009A3B93" w:rsidRDefault="009A3B93" w:rsidP="009A3B93">
      <w:pPr>
        <w:tabs>
          <w:tab w:val="left" w:pos="1134"/>
          <w:tab w:val="left" w:pos="1702"/>
          <w:tab w:val="left" w:pos="4678"/>
          <w:tab w:val="left" w:pos="5245"/>
        </w:tabs>
        <w:ind w:left="284" w:right="-2"/>
        <w:rPr>
          <w:rFonts w:ascii="Verdana" w:hAnsi="Verdana"/>
          <w:color w:val="auto"/>
        </w:rPr>
      </w:pPr>
    </w:p>
    <w:p w:rsidR="009A3B93" w:rsidRPr="00690C9C" w:rsidRDefault="009A3B93" w:rsidP="009A3B93">
      <w:pPr>
        <w:pStyle w:val="Textindependent"/>
        <w:ind w:left="284" w:right="-2"/>
        <w:rPr>
          <w:rFonts w:ascii="Verdana" w:hAnsi="Verdana"/>
          <w:color w:val="auto"/>
        </w:rPr>
      </w:pPr>
      <w:r>
        <w:rPr>
          <w:rFonts w:ascii="Verdana" w:hAnsi="Verdana"/>
          <w:color w:val="auto"/>
        </w:rPr>
        <w:t xml:space="preserve">g) </w:t>
      </w:r>
      <w:r w:rsidRPr="008143EE">
        <w:rPr>
          <w:rFonts w:ascii="Verdana" w:hAnsi="Verdana"/>
        </w:rPr>
        <w:t xml:space="preserve">La </w:t>
      </w:r>
      <w:r>
        <w:rPr>
          <w:rFonts w:ascii="Verdana" w:hAnsi="Verdana"/>
        </w:rPr>
        <w:t>situació</w:t>
      </w:r>
      <w:r w:rsidRPr="008143EE">
        <w:rPr>
          <w:rFonts w:ascii="Verdana" w:hAnsi="Verdana"/>
        </w:rPr>
        <w:t xml:space="preserve"> de l’empresa contractista durant l’execució </w:t>
      </w:r>
      <w:r>
        <w:rPr>
          <w:rFonts w:ascii="Verdana" w:hAnsi="Verdana"/>
        </w:rPr>
        <w:t xml:space="preserve">del contracte en causa legal de </w:t>
      </w:r>
      <w:r w:rsidRPr="008143EE">
        <w:rPr>
          <w:rFonts w:ascii="Verdana" w:hAnsi="Verdana"/>
        </w:rPr>
        <w:t>prohibició de contractar</w:t>
      </w:r>
      <w:r w:rsidRPr="00690C9C">
        <w:rPr>
          <w:rFonts w:ascii="Verdana" w:hAnsi="Verdana"/>
          <w:color w:val="auto"/>
        </w:rPr>
        <w:t>.</w:t>
      </w:r>
    </w:p>
    <w:p w:rsidR="00344717" w:rsidRDefault="00344717" w:rsidP="00CC3D6B">
      <w:pPr>
        <w:tabs>
          <w:tab w:val="left" w:pos="1134"/>
          <w:tab w:val="left" w:pos="1702"/>
          <w:tab w:val="left" w:pos="4678"/>
          <w:tab w:val="left" w:pos="5245"/>
        </w:tabs>
        <w:ind w:left="284" w:right="-2"/>
        <w:rPr>
          <w:rFonts w:ascii="Verdana" w:hAnsi="Verdana"/>
          <w:color w:val="auto"/>
        </w:rPr>
      </w:pPr>
      <w:bookmarkStart w:id="134" w:name="resolucio_altres"/>
      <w:bookmarkEnd w:id="134"/>
    </w:p>
    <w:p w:rsidR="00344717" w:rsidRDefault="00344717"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h) Les altres establertes legalment per aquest tipus de contracte.</w:t>
      </w:r>
    </w:p>
    <w:p w:rsidR="00344717" w:rsidRDefault="00344717" w:rsidP="00CC3D6B">
      <w:pPr>
        <w:tabs>
          <w:tab w:val="left" w:pos="1134"/>
          <w:tab w:val="left" w:pos="1702"/>
          <w:tab w:val="left" w:pos="4678"/>
          <w:tab w:val="left" w:pos="5245"/>
        </w:tabs>
        <w:ind w:left="284" w:right="-2"/>
        <w:rPr>
          <w:rFonts w:ascii="Verdana" w:hAnsi="Verdana"/>
          <w:color w:val="auto"/>
        </w:rPr>
      </w:pPr>
    </w:p>
    <w:p w:rsidR="00344717" w:rsidRDefault="00344717"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i) L'incompliment reiterat de qualsevol de les condicions especials d'execució establertes en aquest plec que no tinguin caràcter d'obligació contractual essencial.</w:t>
      </w:r>
    </w:p>
    <w:p w:rsidR="00344717" w:rsidRDefault="00344717" w:rsidP="00CC3D6B">
      <w:pPr>
        <w:tabs>
          <w:tab w:val="left" w:pos="1134"/>
          <w:tab w:val="left" w:pos="1702"/>
          <w:tab w:val="left" w:pos="4678"/>
          <w:tab w:val="left" w:pos="5245"/>
        </w:tabs>
        <w:ind w:left="284" w:right="-2"/>
        <w:rPr>
          <w:rFonts w:ascii="Verdana" w:hAnsi="Verdana"/>
          <w:color w:val="auto"/>
        </w:rPr>
      </w:pPr>
    </w:p>
    <w:p w:rsidR="00344717" w:rsidRDefault="00344717"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j) No haver guardat la deguda reserva respecte a les dades o antecedents que no siguin públics o notoris i que estiguin relacionats amb l'objecte del contracte, dels que ha tingut coneixement amb ocasió del contracte.</w:t>
      </w:r>
    </w:p>
    <w:p w:rsidR="00344717" w:rsidRDefault="00344717" w:rsidP="00CC3D6B">
      <w:pPr>
        <w:tabs>
          <w:tab w:val="left" w:pos="1134"/>
          <w:tab w:val="left" w:pos="1702"/>
          <w:tab w:val="left" w:pos="4678"/>
          <w:tab w:val="left" w:pos="5245"/>
        </w:tabs>
        <w:ind w:left="284" w:right="-2"/>
        <w:rPr>
          <w:rFonts w:ascii="Verdana" w:hAnsi="Verdana"/>
          <w:color w:val="auto"/>
        </w:rPr>
      </w:pPr>
    </w:p>
    <w:p w:rsidR="00344717" w:rsidRDefault="00344717"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k) L'incompliment de les resolucions de l'ONU relatives al compliment de les disposicions de dret internacional mediambiental, social i laboral que vinculin a l'Estat.</w:t>
      </w:r>
    </w:p>
    <w:p w:rsidR="00344717" w:rsidRDefault="00344717" w:rsidP="00CC3D6B">
      <w:pPr>
        <w:tabs>
          <w:tab w:val="left" w:pos="1134"/>
          <w:tab w:val="left" w:pos="1702"/>
          <w:tab w:val="left" w:pos="4678"/>
          <w:tab w:val="left" w:pos="5245"/>
        </w:tabs>
        <w:ind w:left="284" w:right="-2"/>
        <w:rPr>
          <w:rFonts w:ascii="Verdana" w:hAnsi="Verdana"/>
          <w:color w:val="auto"/>
        </w:rPr>
      </w:pPr>
    </w:p>
    <w:p w:rsidR="008C4E16" w:rsidRPr="00690C9C" w:rsidRDefault="00344717" w:rsidP="00CC3D6B">
      <w:pPr>
        <w:tabs>
          <w:tab w:val="left" w:pos="1134"/>
          <w:tab w:val="left" w:pos="1702"/>
          <w:tab w:val="left" w:pos="4678"/>
          <w:tab w:val="left" w:pos="5245"/>
        </w:tabs>
        <w:ind w:left="284" w:right="-2"/>
        <w:rPr>
          <w:rFonts w:ascii="Verdana" w:hAnsi="Verdana"/>
          <w:color w:val="auto"/>
        </w:rPr>
      </w:pPr>
      <w:r>
        <w:rPr>
          <w:rFonts w:ascii="Verdana" w:hAnsi="Verdana"/>
          <w:color w:val="auto"/>
        </w:rPr>
        <w:t>l) Totes aquelles causes que s'hagin establert en aquest plec.</w:t>
      </w:r>
    </w:p>
    <w:p w:rsidR="00E428A5" w:rsidRDefault="00E428A5" w:rsidP="00E428A5">
      <w:pPr>
        <w:pStyle w:val="Ttol1"/>
        <w:rPr>
          <w:rFonts w:ascii="Verdana" w:hAnsi="Verdana"/>
        </w:rPr>
      </w:pPr>
      <w:bookmarkStart w:id="135" w:name="_Toc54183652"/>
      <w:r w:rsidRPr="00690C9C">
        <w:rPr>
          <w:rFonts w:ascii="Verdana" w:hAnsi="Verdana"/>
        </w:rPr>
        <w:t>Clàusula 2</w:t>
      </w:r>
      <w:r w:rsidR="00AC046C">
        <w:rPr>
          <w:rFonts w:ascii="Verdana" w:hAnsi="Verdana"/>
        </w:rPr>
        <w:t>8</w:t>
      </w:r>
      <w:r w:rsidRPr="00690C9C">
        <w:rPr>
          <w:rFonts w:ascii="Verdana" w:hAnsi="Verdana"/>
        </w:rPr>
        <w:t>. Re</w:t>
      </w:r>
      <w:r>
        <w:rPr>
          <w:rFonts w:ascii="Verdana" w:hAnsi="Verdana"/>
        </w:rPr>
        <w:t>curso</w:t>
      </w:r>
      <w:r w:rsidRPr="00690C9C">
        <w:rPr>
          <w:rFonts w:ascii="Verdana" w:hAnsi="Verdana"/>
        </w:rPr>
        <w:t>s</w:t>
      </w:r>
      <w:r w:rsidR="0070788B">
        <w:rPr>
          <w:rFonts w:ascii="Verdana" w:hAnsi="Verdana"/>
        </w:rPr>
        <w:t xml:space="preserve"> </w:t>
      </w:r>
      <w:r w:rsidR="00BE5F37">
        <w:rPr>
          <w:rFonts w:ascii="Verdana" w:hAnsi="Verdana"/>
        </w:rPr>
        <w:t>administratius i judicials</w:t>
      </w:r>
      <w:bookmarkEnd w:id="135"/>
    </w:p>
    <w:p w:rsidR="00344717" w:rsidRDefault="00344717" w:rsidP="00AA5F8A">
      <w:pPr>
        <w:rPr>
          <w:rFonts w:ascii="Verdana" w:hAnsi="Verdana"/>
        </w:rPr>
      </w:pPr>
      <w:bookmarkStart w:id="136" w:name="recurs"/>
      <w:bookmarkEnd w:id="136"/>
      <w:r>
        <w:rPr>
          <w:rFonts w:ascii="Verdana" w:hAnsi="Verdana"/>
        </w:rPr>
        <w:t>1. Són susceptibles de recurs especial en matèria de contractació, les actuacions previstes a l'article 44.1 LCSP.</w:t>
      </w:r>
    </w:p>
    <w:p w:rsidR="00344717" w:rsidRDefault="00344717" w:rsidP="00AA5F8A">
      <w:pPr>
        <w:rPr>
          <w:rFonts w:ascii="Verdana" w:hAnsi="Verdana"/>
        </w:rPr>
      </w:pPr>
    </w:p>
    <w:p w:rsidR="00344717" w:rsidRDefault="00344717" w:rsidP="00AA5F8A">
      <w:pPr>
        <w:rPr>
          <w:rFonts w:ascii="Verdana" w:hAnsi="Verdana"/>
        </w:rPr>
      </w:pPr>
      <w:r>
        <w:rPr>
          <w:rFonts w:ascii="Verdana" w:hAnsi="Verdana"/>
        </w:rPr>
        <w:t>Aquest recurs té caràcter potestatiu, i s'interposarà davant el Tribunal Català de Contractes del Sector Públic.</w:t>
      </w:r>
    </w:p>
    <w:p w:rsidR="00344717" w:rsidRDefault="00344717" w:rsidP="00AA5F8A">
      <w:pPr>
        <w:rPr>
          <w:rFonts w:ascii="Verdana" w:hAnsi="Verdana"/>
        </w:rPr>
      </w:pPr>
    </w:p>
    <w:p w:rsidR="00344717" w:rsidRDefault="00344717" w:rsidP="00AA5F8A">
      <w:pPr>
        <w:rPr>
          <w:rFonts w:ascii="Verdana" w:hAnsi="Verdana"/>
        </w:rPr>
      </w:pPr>
      <w:r>
        <w:rPr>
          <w:rFonts w:ascii="Verdana" w:hAnsi="Verdana"/>
        </w:rPr>
        <w:t>Alternativament, es podrà interposar recurs contenciós administratiu, de conformitat amb la Llei 29/1998, de 13 de juliol, reguladora de la jurisdicció contenciosa administrativa.</w:t>
      </w:r>
    </w:p>
    <w:p w:rsidR="00344717" w:rsidRDefault="00344717" w:rsidP="00AA5F8A">
      <w:pPr>
        <w:rPr>
          <w:rFonts w:ascii="Verdana" w:hAnsi="Verdana"/>
        </w:rPr>
      </w:pPr>
    </w:p>
    <w:p w:rsidR="00344717" w:rsidRDefault="00344717" w:rsidP="00AA5F8A">
      <w:pPr>
        <w:rPr>
          <w:rFonts w:ascii="Verdana" w:hAnsi="Verdana"/>
        </w:rPr>
      </w:pPr>
      <w:r>
        <w:rPr>
          <w:rFonts w:ascii="Verdana" w:hAnsi="Verdana"/>
        </w:rPr>
        <w:t>Contra els actes susceptibles de recurs especial no procedeix la interposició de recursos administratius ordinaris.</w:t>
      </w:r>
    </w:p>
    <w:p w:rsidR="00344717" w:rsidRDefault="00344717" w:rsidP="00AA5F8A">
      <w:pPr>
        <w:rPr>
          <w:rFonts w:ascii="Verdana" w:hAnsi="Verdana"/>
        </w:rPr>
      </w:pPr>
    </w:p>
    <w:p w:rsidR="00C80066" w:rsidRDefault="00344717" w:rsidP="00AA5F8A">
      <w:pPr>
        <w:rPr>
          <w:rFonts w:ascii="Verdana" w:hAnsi="Verdana"/>
        </w:rPr>
      </w:pPr>
      <w:r>
        <w:rPr>
          <w:rFonts w:ascii="Verdana" w:hAnsi="Verdana"/>
        </w:rPr>
        <w:t>2. Contra els actes que adopti l'òrgan de contractació en relació amb els efectes, compliment i extinció d'aquest contracte que no siguin susceptibles de recurs especial en matèria de contractació, procedirà la interposició del recurs administratiu ordinari que correspongui d'acord amb el que estableix la Llei 26/2010, del 3 d'agost, del règim jurídic i de procediment de les administracions públiques de Catalunya, i la legislació bàsica del procediment administratiu comú; o del recurs contenciós administratiu, de conformitat amb el que disposa la Llei 29/1998, de 13 de juliol, reguladora de la jurisdicció contenciosa administrativa.</w:t>
      </w:r>
    </w:p>
    <w:p w:rsidR="007E10DF" w:rsidRPr="00261B3A" w:rsidRDefault="007E10DF" w:rsidP="007E10DF">
      <w:pPr>
        <w:pStyle w:val="Ttol1"/>
        <w:rPr>
          <w:rFonts w:ascii="Verdana" w:hAnsi="Verdana"/>
        </w:rPr>
      </w:pPr>
      <w:bookmarkStart w:id="137" w:name="_Toc54183653"/>
      <w:r w:rsidRPr="00261B3A">
        <w:rPr>
          <w:rFonts w:ascii="Verdana" w:hAnsi="Verdana"/>
        </w:rPr>
        <w:t>Clàusula 2</w:t>
      </w:r>
      <w:r w:rsidR="00267C6E">
        <w:rPr>
          <w:rFonts w:ascii="Verdana" w:hAnsi="Verdana"/>
        </w:rPr>
        <w:t>9</w:t>
      </w:r>
      <w:r w:rsidRPr="00261B3A">
        <w:rPr>
          <w:rFonts w:ascii="Verdana" w:hAnsi="Verdana"/>
        </w:rPr>
        <w:t xml:space="preserve">. </w:t>
      </w:r>
      <w:r w:rsidR="00EB5092">
        <w:rPr>
          <w:rFonts w:ascii="Verdana" w:hAnsi="Verdana"/>
        </w:rPr>
        <w:t>Transparència, i</w:t>
      </w:r>
      <w:r w:rsidRPr="00261B3A">
        <w:rPr>
          <w:rFonts w:ascii="Verdana" w:hAnsi="Verdana"/>
        </w:rPr>
        <w:t>ntegritat i conflicte d’interessos</w:t>
      </w:r>
      <w:bookmarkEnd w:id="137"/>
    </w:p>
    <w:p w:rsidR="00B518F4" w:rsidRPr="001A0938" w:rsidRDefault="00B518F4" w:rsidP="00B518F4">
      <w:pPr>
        <w:ind w:right="-2"/>
        <w:rPr>
          <w:rFonts w:ascii="Verdana" w:hAnsi="Verdana" w:cs="Calibri"/>
          <w:b/>
          <w:bCs/>
        </w:rPr>
      </w:pPr>
      <w:r w:rsidRPr="001A0938">
        <w:rPr>
          <w:rFonts w:ascii="Verdana" w:hAnsi="Verdana" w:cs="Calibri"/>
          <w:b/>
          <w:bCs/>
        </w:rPr>
        <w:t>Obligacions en matèria de transparència i accés a la informació pública</w:t>
      </w:r>
    </w:p>
    <w:p w:rsidR="00B518F4" w:rsidRPr="001A0938" w:rsidRDefault="00B518F4" w:rsidP="00B518F4">
      <w:pPr>
        <w:ind w:right="-2"/>
        <w:rPr>
          <w:rFonts w:ascii="Verdana" w:hAnsi="Verdana" w:cs="Calibri"/>
          <w:b/>
          <w:bCs/>
        </w:rPr>
      </w:pPr>
    </w:p>
    <w:p w:rsidR="00B518F4" w:rsidRPr="001A0938" w:rsidRDefault="00B518F4" w:rsidP="00B518F4">
      <w:pPr>
        <w:ind w:right="-2"/>
        <w:rPr>
          <w:rFonts w:ascii="Verdana" w:hAnsi="Verdana"/>
          <w:u w:val="single"/>
        </w:rPr>
      </w:pPr>
      <w:r w:rsidRPr="001A0938">
        <w:rPr>
          <w:rFonts w:ascii="Verdana" w:hAnsi="Verdana" w:cs="Calibri"/>
          <w:bCs/>
        </w:rPr>
        <w:t xml:space="preserve">1. </w:t>
      </w:r>
      <w:r w:rsidRPr="001A0938">
        <w:rPr>
          <w:rFonts w:ascii="Verdana" w:hAnsi="Verdana"/>
          <w:u w:val="single"/>
        </w:rPr>
        <w:t>Lliurament d’informació per a publicitat activa</w:t>
      </w:r>
    </w:p>
    <w:p w:rsidR="00B518F4" w:rsidRPr="001A0938" w:rsidRDefault="00B518F4" w:rsidP="00B518F4">
      <w:pPr>
        <w:ind w:right="-2"/>
        <w:rPr>
          <w:rFonts w:ascii="Verdana" w:hAnsi="Verdana" w:cs="Calibri"/>
          <w:b/>
          <w:bCs/>
        </w:rPr>
      </w:pPr>
    </w:p>
    <w:p w:rsidR="00B518F4" w:rsidRPr="001A0938" w:rsidRDefault="00B518F4" w:rsidP="00B518F4">
      <w:pPr>
        <w:ind w:right="-2"/>
        <w:rPr>
          <w:rFonts w:ascii="Verdana" w:hAnsi="Verdana" w:cs="Calibri"/>
        </w:rPr>
      </w:pPr>
      <w:r w:rsidRPr="005D14B0">
        <w:rPr>
          <w:rFonts w:ascii="Verdana" w:hAnsi="Verdana"/>
        </w:rPr>
        <w:t>L’empresa adjudicatària resta obligada a facilitar la informació referent a les activitats directament relacionades amb l’exercici de funcions públiques, la gestió de serveis públics i la percepció de fons públics establerta en</w:t>
      </w:r>
      <w:r>
        <w:rPr>
          <w:rFonts w:ascii="Verdana" w:hAnsi="Verdana"/>
        </w:rPr>
        <w:t xml:space="preserve"> el Títol II de la Llei 19/2014</w:t>
      </w:r>
      <w:r w:rsidRPr="00B95685">
        <w:rPr>
          <w:rFonts w:ascii="Verdana" w:hAnsi="Verdana"/>
        </w:rPr>
        <w:t xml:space="preserve">, de 29 de desembre, </w:t>
      </w:r>
      <w:r w:rsidRPr="005D14B0">
        <w:rPr>
          <w:rFonts w:ascii="Verdana" w:hAnsi="Verdana"/>
        </w:rPr>
        <w:t>de transparència, accés a la informació pública i bon govern</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1A0938">
        <w:rPr>
          <w:rFonts w:ascii="Verdana" w:hAnsi="Verdana" w:cs="Calibri"/>
        </w:rPr>
        <w:t xml:space="preserve">2. </w:t>
      </w:r>
      <w:r w:rsidRPr="001A0938">
        <w:rPr>
          <w:rFonts w:ascii="Verdana" w:hAnsi="Verdana"/>
          <w:u w:val="single"/>
        </w:rPr>
        <w:t>Retribucions de les persones directives</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5D14B0">
        <w:rPr>
          <w:rFonts w:ascii="Verdana" w:hAnsi="Verdana"/>
        </w:rPr>
        <w:t>Si el volum de negoci de l’empresa vinculat a activitats dutes a terme per compte de les administracions públiques supera el vint-i-cinc per cent del volum general de l’empresa adjudicatària, aquesta resta obligada a informar de les retribucions percebudes pels seus càrrecs directius, o bé, en cas contrari, presentar una declaració responsable informant del percentatge estimat que han suposat en el volum de negoci de l’empresa les activitats directament relacionades amb les administracions públiques durant el darrer exercici tancat</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1A0938">
        <w:rPr>
          <w:rFonts w:ascii="Verdana" w:hAnsi="Verdana" w:cs="Calibri"/>
        </w:rPr>
        <w:t xml:space="preserve">3. </w:t>
      </w:r>
      <w:r w:rsidRPr="001A0938">
        <w:rPr>
          <w:rFonts w:ascii="Verdana" w:hAnsi="Verdana"/>
          <w:u w:val="single"/>
        </w:rPr>
        <w:t>Personal adscrit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5D14B0">
        <w:rPr>
          <w:rFonts w:ascii="Verdana" w:hAnsi="Verdana"/>
        </w:rPr>
        <w:t>L’empresa adjudicatària haurà de lliurar, a l’inici del contracte i, si s’escau, anualment fins a la seva finalització, la relació dels llocs ocupats per personal adscrit al contracte que comportin dur a terme una activitat, un servei o una obra amb caràcter permanent en una dependència o un establiment públic, així com el règim de dedicació i el règim retributiu d’aquest personal i les tasques que duu a terme</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u w:val="single"/>
        </w:rPr>
      </w:pPr>
      <w:r w:rsidRPr="001A0938">
        <w:rPr>
          <w:rFonts w:ascii="Verdana" w:hAnsi="Verdana" w:cs="Calibri"/>
        </w:rPr>
        <w:t xml:space="preserve">4. </w:t>
      </w:r>
      <w:r w:rsidRPr="001A0938">
        <w:rPr>
          <w:rFonts w:ascii="Verdana" w:hAnsi="Verdana"/>
          <w:u w:val="single"/>
        </w:rPr>
        <w:t>Dret d’accés a la informació pública</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5D14B0">
        <w:rPr>
          <w:rFonts w:ascii="Verdana" w:hAnsi="Verdana"/>
        </w:rPr>
        <w:t>En compliment de les obligacions de transparència a les quals resta sotmesa, l’empresa contractista es compromet a facilitar, en el termini i en les condicions que s’estableixi en cada requeriment, aquella informació que li sigui requerida per tal de fer efectiu el dret d’accés exercit pels ciutadans, en relació a la prestació contractada</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u w:val="single"/>
        </w:rPr>
      </w:pPr>
      <w:r w:rsidRPr="001A0938">
        <w:rPr>
          <w:rFonts w:ascii="Verdana" w:hAnsi="Verdana" w:cs="Calibri"/>
        </w:rPr>
        <w:t xml:space="preserve">5. </w:t>
      </w:r>
      <w:r w:rsidRPr="001A0938">
        <w:rPr>
          <w:rFonts w:ascii="Verdana" w:hAnsi="Verdana"/>
          <w:u w:val="single"/>
        </w:rPr>
        <w:t>Qualitat dels serveis públics</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5D14B0">
        <w:rPr>
          <w:rFonts w:ascii="Verdana" w:hAnsi="Verdana"/>
        </w:rPr>
        <w:t>Els licitadors hauran de lliurar un compromís explicitant les condicions i obligacions que assumeixen en relació a la qualitat, l’accés al servei i els requisits de prestació del servei, els drets i els deur</w:t>
      </w:r>
      <w:r>
        <w:rPr>
          <w:rFonts w:ascii="Verdana" w:hAnsi="Verdana"/>
        </w:rPr>
        <w:t>es dels usuaris, les facultats</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rPr>
      </w:pPr>
      <w:r w:rsidRPr="005D14B0">
        <w:rPr>
          <w:rFonts w:ascii="Verdana" w:hAnsi="Verdana"/>
        </w:rPr>
        <w:t>L’incompliment d’aquestes obligacions es regira d'acord amb el règim sancionador de la Llei 19/2014, de 29 de desembre</w:t>
      </w:r>
      <w:r w:rsidRPr="001A0938">
        <w:rPr>
          <w:rFonts w:ascii="Verdana" w:hAnsi="Verdana" w:cs="Calibri"/>
        </w:rPr>
        <w:t>.</w:t>
      </w:r>
    </w:p>
    <w:p w:rsidR="00B518F4" w:rsidRPr="001A0938" w:rsidRDefault="00B518F4" w:rsidP="00B518F4">
      <w:pPr>
        <w:ind w:right="-2"/>
        <w:rPr>
          <w:rFonts w:ascii="Verdana" w:hAnsi="Verdana" w:cs="Calibri"/>
        </w:rPr>
      </w:pPr>
    </w:p>
    <w:p w:rsidR="00B518F4" w:rsidRPr="001A0938" w:rsidRDefault="00B518F4" w:rsidP="00B518F4">
      <w:pPr>
        <w:ind w:right="-2"/>
        <w:rPr>
          <w:rFonts w:ascii="Verdana" w:hAnsi="Verdana" w:cs="Calibri"/>
          <w:b/>
          <w:bCs/>
        </w:rPr>
      </w:pPr>
      <w:r w:rsidRPr="001A0938">
        <w:rPr>
          <w:rFonts w:ascii="Verdana" w:hAnsi="Verdana" w:cs="Calibri"/>
          <w:b/>
          <w:bCs/>
        </w:rPr>
        <w:t>Obligacions en matèria d’integritat i els conflictes d’interès</w:t>
      </w:r>
    </w:p>
    <w:p w:rsidR="00B518F4" w:rsidRPr="001A0938" w:rsidRDefault="00B518F4" w:rsidP="00B518F4">
      <w:pPr>
        <w:ind w:right="-2"/>
        <w:rPr>
          <w:rFonts w:ascii="Verdana" w:hAnsi="Verdana"/>
        </w:rPr>
      </w:pPr>
    </w:p>
    <w:p w:rsidR="00B518F4" w:rsidRPr="001A0938" w:rsidRDefault="00B518F4" w:rsidP="00B518F4">
      <w:pPr>
        <w:ind w:right="-2"/>
        <w:rPr>
          <w:rFonts w:ascii="Verdana" w:hAnsi="Verdana"/>
        </w:rPr>
      </w:pPr>
      <w:r w:rsidRPr="001A0938">
        <w:rPr>
          <w:rFonts w:ascii="Verdana" w:hAnsi="Verdana"/>
        </w:rPr>
        <w:t xml:space="preserve">6. </w:t>
      </w:r>
      <w:r w:rsidRPr="001A0938">
        <w:rPr>
          <w:rFonts w:ascii="Verdana" w:hAnsi="Verdana"/>
          <w:u w:val="single"/>
        </w:rPr>
        <w:t>Principis ètics i codi de conducta</w:t>
      </w:r>
    </w:p>
    <w:p w:rsidR="00B518F4" w:rsidRDefault="00B518F4" w:rsidP="00B518F4">
      <w:pPr>
        <w:ind w:right="-2"/>
        <w:rPr>
          <w:rFonts w:ascii="Verdana" w:hAnsi="Verdana"/>
        </w:rPr>
      </w:pPr>
    </w:p>
    <w:p w:rsidR="00B518F4" w:rsidRDefault="00B518F4" w:rsidP="00B518F4">
      <w:pPr>
        <w:ind w:right="-2"/>
        <w:rPr>
          <w:rFonts w:ascii="Verdana" w:hAnsi="Verdana"/>
        </w:rPr>
      </w:pPr>
      <w:r w:rsidRPr="005D14B0">
        <w:rPr>
          <w:rFonts w:ascii="Verdana" w:hAnsi="Verdana"/>
        </w:rPr>
        <w:t xml:space="preserve">En els processos de contractació pública municipal, les empreses licitadores i contractistes, les empreses </w:t>
      </w:r>
      <w:proofErr w:type="spellStart"/>
      <w:r w:rsidRPr="005D14B0">
        <w:rPr>
          <w:rFonts w:ascii="Verdana" w:hAnsi="Verdana"/>
        </w:rPr>
        <w:t>subcontractistes</w:t>
      </w:r>
      <w:proofErr w:type="spellEnd"/>
      <w:r w:rsidRPr="005D14B0">
        <w:rPr>
          <w:rFonts w:ascii="Verdana" w:hAnsi="Verdana"/>
        </w:rPr>
        <w:t xml:space="preserve"> i els proveïdors i mitjans externs, regiran la seva activitat d’acord  amb els principis ètics i els valors generals d’actuació continguts en el Codi ètic i de conducta de l’Ajuntament de Barcelona, en aplicació de l'article 3.2 d'aquest codi, aprovat per acord del Plenari del Consell Municipal, el 30 de juny de 2017 i publicat a la Gaseta municipal</w:t>
      </w:r>
      <w:r>
        <w:rPr>
          <w:rFonts w:ascii="Verdana" w:hAnsi="Verdana"/>
        </w:rPr>
        <w:t xml:space="preserve"> del dia 13 de desembre de 2017.</w:t>
      </w:r>
    </w:p>
    <w:p w:rsidR="00B518F4" w:rsidRDefault="00B518F4" w:rsidP="00B518F4">
      <w:pPr>
        <w:ind w:right="-2"/>
        <w:rPr>
          <w:rFonts w:ascii="Verdana" w:hAnsi="Verdana"/>
        </w:rPr>
      </w:pPr>
    </w:p>
    <w:p w:rsidR="00B518F4" w:rsidRPr="00261B3A" w:rsidRDefault="00B518F4" w:rsidP="00B518F4">
      <w:pPr>
        <w:ind w:right="-2"/>
        <w:rPr>
          <w:rFonts w:ascii="Verdana" w:hAnsi="Verdana"/>
        </w:rPr>
      </w:pPr>
      <w:r w:rsidRPr="005D14B0">
        <w:rPr>
          <w:rFonts w:ascii="Verdana" w:hAnsi="Verdana"/>
        </w:rPr>
        <w:t>De conformitat amb a</w:t>
      </w:r>
      <w:r>
        <w:rPr>
          <w:rFonts w:ascii="Verdana" w:hAnsi="Verdana"/>
        </w:rPr>
        <w:t>llò establert als articles 1.1</w:t>
      </w:r>
      <w:r w:rsidRPr="005D14B0">
        <w:rPr>
          <w:rFonts w:ascii="Verdana" w:hAnsi="Verdana"/>
        </w:rPr>
        <w:t xml:space="preserve"> i 64 de la LCSP, les empreses licitadores i contractistes assumeixen les obligacions següents</w:t>
      </w:r>
      <w:r w:rsidRPr="00261B3A">
        <w:rPr>
          <w:rFonts w:ascii="Verdana" w:hAnsi="Verdana"/>
        </w:rPr>
        <w:t>:</w:t>
      </w:r>
    </w:p>
    <w:p w:rsidR="00B518F4" w:rsidRPr="00261B3A" w:rsidRDefault="00B518F4" w:rsidP="00B518F4">
      <w:pPr>
        <w:ind w:right="-2"/>
        <w:rPr>
          <w:rFonts w:ascii="Verdana" w:hAnsi="Verdana"/>
          <w:sz w:val="16"/>
          <w:szCs w:val="16"/>
        </w:rPr>
      </w:pPr>
    </w:p>
    <w:p w:rsidR="00B518F4" w:rsidRPr="00261B3A" w:rsidRDefault="00B518F4" w:rsidP="00B518F4">
      <w:pPr>
        <w:ind w:left="284"/>
        <w:rPr>
          <w:rFonts w:ascii="Verdana" w:hAnsi="Verdana"/>
        </w:rPr>
      </w:pPr>
      <w:r w:rsidRPr="00261B3A">
        <w:rPr>
          <w:rFonts w:ascii="Verdana" w:hAnsi="Verdana"/>
        </w:rPr>
        <w:t xml:space="preserve">a) respectar els principis d’igualtat, lliure concurrència, transparència i integritat. </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b) No sol·licitar, directament o indirectament, que un càrrec o empleat públic influeixi en l’adjudicació del contracte.</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c) </w:t>
      </w:r>
      <w:r w:rsidRPr="005D14B0">
        <w:rPr>
          <w:rFonts w:ascii="Verdana" w:hAnsi="Verdana"/>
        </w:rPr>
        <w:t xml:space="preserve">Respectar els principis de lliure mercat i de concurrència competitiva, i abstenir-se de realitzar conductes que tinguin per objecte o puguin produir l’efecte d’impedir, restringir o falsejar la competència, com per exemple els comportaments col·lusoris o de competència </w:t>
      </w:r>
      <w:r w:rsidRPr="005D14B0">
        <w:rPr>
          <w:rFonts w:ascii="Verdana" w:hAnsi="Verdana"/>
        </w:rPr>
        <w:lastRenderedPageBreak/>
        <w:t>fraudulenta (ofertes de resguard, eliminació d’ofertes, assignació de mercats, rotació d’ofertes, etc.)</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d) </w:t>
      </w:r>
      <w:r w:rsidRPr="005D14B0">
        <w:rPr>
          <w:rFonts w:ascii="Verdana" w:hAnsi="Verdana"/>
        </w:rPr>
        <w:t>Denunciar a l'òrgan de contractació o  l’Oficina de Transparència i Bones Pràctiques de l’Ajuntament de Barcelona, qualsevol acte, conducta o situació irregular dels quals tingués coneixement que es puguin presentar en els processos de contractació pública o durant l’execució dels contractes, especialment aquells dirigits a les finalitats esmentades en els apartats anteriors</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e) </w:t>
      </w:r>
      <w:r w:rsidRPr="005D14B0">
        <w:rPr>
          <w:rFonts w:ascii="Verdana" w:hAnsi="Verdana"/>
        </w:rPr>
        <w:t>Comunicar immediatament a l’òrgan de contractació, a l’Oficina de Transparència i Bones Pràctiques de l’Ajuntament de Barcelona, les possibles situacions de conflicte d’interessos, aparent o real i, en general, qualsevol situació d’incompliment de les pautes de conducta en matèria contractual del Codi ètic i de conducta de l’Ajuntament de Barcelona de la qual tinguessin coneixement en l’àmbit del procés de contractació</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f) </w:t>
      </w:r>
      <w:r w:rsidRPr="005D14B0">
        <w:rPr>
          <w:rFonts w:ascii="Verdana" w:hAnsi="Verdana"/>
        </w:rPr>
        <w:t>No oferir ni facilitar a càrrecs o empleats públics avantatges personals o materials, ni per a ells mateixos ni per a persones vinculades amb el seu entorn familiar o social, , incloent els del cònjuge o persona amb qui convisqui en anàloga relació d’afectivitat, els familiars dins del quart grau de consanguinitat o segon grau d’afinitat</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g) </w:t>
      </w:r>
      <w:r w:rsidRPr="005D14B0">
        <w:rPr>
          <w:rFonts w:ascii="Verdana" w:hAnsi="Verdana"/>
        </w:rPr>
        <w:t>Observar els principis, les normes i els cànons ètics propis de les activitats, els oficis i/o les professions corresponents a les prestacions objecte dels contractes</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h) No realitzar accions que posin en risc l’interès públic.</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i) Respectar els acords i les normes de confidencialitat.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 xml:space="preserve">j) </w:t>
      </w:r>
      <w:r w:rsidRPr="005D14B0">
        <w:rPr>
          <w:rFonts w:ascii="Verdana" w:hAnsi="Verdana"/>
        </w:rPr>
        <w:t>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r w:rsidRPr="00261B3A">
        <w:rPr>
          <w:rFonts w:ascii="Verdana" w:hAnsi="Verdana"/>
        </w:rPr>
        <w: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k) Aplicar la màxima diligència en el coneixement, foment i compliment de la legalitat vigent.</w:t>
      </w:r>
    </w:p>
    <w:p w:rsidR="00B518F4" w:rsidRPr="00261B3A" w:rsidRDefault="00B518F4" w:rsidP="00B518F4">
      <w:pPr>
        <w:ind w:left="284"/>
        <w:rPr>
          <w:rFonts w:ascii="Verdana" w:hAnsi="Verdana"/>
        </w:rPr>
      </w:pPr>
    </w:p>
    <w:p w:rsidR="00B518F4" w:rsidRPr="00261B3A" w:rsidRDefault="00B518F4" w:rsidP="00B518F4">
      <w:pPr>
        <w:ind w:left="284"/>
        <w:rPr>
          <w:rFonts w:ascii="Verdana" w:hAnsi="Verdana"/>
        </w:rPr>
      </w:pPr>
      <w:r w:rsidRPr="00261B3A">
        <w:rPr>
          <w:rFonts w:ascii="Verdana" w:hAnsi="Verdana"/>
        </w:rPr>
        <w:t>l) Garantir el principi d’indemnitat als denunciants d’irregularitats.</w:t>
      </w:r>
    </w:p>
    <w:p w:rsidR="00B518F4" w:rsidRPr="00261B3A" w:rsidRDefault="00B518F4" w:rsidP="00B518F4">
      <w:pPr>
        <w:rPr>
          <w:rFonts w:ascii="Verdana" w:hAnsi="Verdana"/>
        </w:rPr>
      </w:pPr>
    </w:p>
    <w:p w:rsidR="00B518F4" w:rsidRPr="00261B3A" w:rsidRDefault="00B518F4" w:rsidP="00B518F4">
      <w:pPr>
        <w:pStyle w:val="Default"/>
        <w:jc w:val="both"/>
        <w:rPr>
          <w:rFonts w:ascii="Verdana" w:hAnsi="Verdana"/>
          <w:sz w:val="20"/>
          <w:szCs w:val="20"/>
          <w:u w:val="single"/>
        </w:rPr>
      </w:pPr>
      <w:r w:rsidRPr="00261B3A">
        <w:rPr>
          <w:rFonts w:ascii="Verdana" w:hAnsi="Verdana"/>
          <w:sz w:val="20"/>
          <w:szCs w:val="20"/>
          <w:u w:val="single"/>
        </w:rPr>
        <w:t xml:space="preserve">Conseqüències de l’incompliment  </w:t>
      </w:r>
    </w:p>
    <w:p w:rsidR="00B518F4" w:rsidRPr="00261B3A" w:rsidRDefault="00B518F4" w:rsidP="00B518F4">
      <w:pPr>
        <w:pStyle w:val="Default"/>
        <w:jc w:val="both"/>
        <w:rPr>
          <w:rFonts w:ascii="Verdana" w:hAnsi="Verdana"/>
          <w:sz w:val="20"/>
          <w:szCs w:val="20"/>
        </w:rPr>
      </w:pPr>
    </w:p>
    <w:p w:rsidR="00B518F4" w:rsidRPr="00261B3A" w:rsidRDefault="00B518F4" w:rsidP="00B518F4">
      <w:pPr>
        <w:rPr>
          <w:rFonts w:ascii="Verdana" w:hAnsi="Verdana"/>
        </w:rPr>
      </w:pPr>
      <w:r w:rsidRPr="005D14B0">
        <w:rPr>
          <w:rFonts w:ascii="Verdana" w:hAnsi="Verdana"/>
        </w:rPr>
        <w:t>L’incompliment per les empreses licitadores de les regles de conducta definides en aquesta clàusula pot derivar en causa de prohibició de contractar si concorren els r</w:t>
      </w:r>
      <w:r>
        <w:rPr>
          <w:rFonts w:ascii="Verdana" w:hAnsi="Verdana"/>
        </w:rPr>
        <w:t>equisits de l’article 71 LCSP</w:t>
      </w:r>
      <w:r w:rsidRPr="00261B3A">
        <w:rPr>
          <w:rFonts w:ascii="Verdana" w:hAnsi="Verdana"/>
        </w:rPr>
        <w:t>.</w:t>
      </w:r>
    </w:p>
    <w:p w:rsidR="00B518F4" w:rsidRPr="00261B3A" w:rsidRDefault="00B518F4" w:rsidP="00B518F4">
      <w:pPr>
        <w:rPr>
          <w:rFonts w:ascii="Verdana" w:hAnsi="Verdana"/>
        </w:rPr>
      </w:pPr>
    </w:p>
    <w:p w:rsidR="00261B3A" w:rsidRPr="00261B3A" w:rsidRDefault="00B518F4" w:rsidP="00B518F4">
      <w:pPr>
        <w:rPr>
          <w:rFonts w:ascii="Verdana" w:hAnsi="Verdana"/>
        </w:rPr>
      </w:pPr>
      <w:r w:rsidRPr="005D14B0">
        <w:rPr>
          <w:rFonts w:ascii="Verdana" w:hAnsi="Verdana"/>
        </w:rPr>
        <w:t xml:space="preserve">En relació amb l’empresa contractista i les empreses </w:t>
      </w:r>
      <w:proofErr w:type="spellStart"/>
      <w:r w:rsidRPr="005D14B0">
        <w:rPr>
          <w:rFonts w:ascii="Verdana" w:hAnsi="Verdana"/>
        </w:rPr>
        <w:t>subcontractistes</w:t>
      </w:r>
      <w:proofErr w:type="spellEnd"/>
      <w:r w:rsidRPr="005D14B0">
        <w:rPr>
          <w:rFonts w:ascii="Verdana" w:hAnsi="Verdana"/>
        </w:rPr>
        <w:t xml:space="preserve"> i proveïdores i mitjans auxiliars, les regles de conducta definides en aquesta clàusula són obligacions contractuals essencials i la seva infracció es qualifica com a </w:t>
      </w:r>
      <w:r>
        <w:rPr>
          <w:rFonts w:ascii="Verdana" w:hAnsi="Verdana"/>
        </w:rPr>
        <w:t xml:space="preserve">incompliment </w:t>
      </w:r>
      <w:r w:rsidRPr="005D14B0">
        <w:rPr>
          <w:rFonts w:ascii="Verdana" w:hAnsi="Verdana"/>
        </w:rPr>
        <w:t>molt greu si concorre dol, culpa o negligència de l’empresa, amb imposició de penalitats, segons la previsió de l’article 192.1 de la LCSP  o la resolució del contracte, d’acord amb el que preveu l’article 211.1.f) de la LCSP i eventual determinació de causa de prohibició de contractar segons la</w:t>
      </w:r>
      <w:r>
        <w:rPr>
          <w:rFonts w:ascii="Verdana" w:hAnsi="Verdana"/>
        </w:rPr>
        <w:t xml:space="preserve"> previsió de l’article 71.2.c)</w:t>
      </w:r>
      <w:r w:rsidR="00261B3A" w:rsidRPr="00261B3A">
        <w:rPr>
          <w:rFonts w:ascii="Verdana" w:hAnsi="Verdana"/>
        </w:rPr>
        <w:t>.</w:t>
      </w:r>
    </w:p>
    <w:p w:rsidR="007E10DF" w:rsidRPr="00C71514" w:rsidRDefault="007E10DF" w:rsidP="00E428A5">
      <w:pPr>
        <w:rPr>
          <w:rFonts w:ascii="Verdana" w:hAnsi="Verdana"/>
        </w:rPr>
      </w:pPr>
    </w:p>
    <w:p w:rsidR="00E428A5" w:rsidRDefault="00E428A5" w:rsidP="007E3E9E">
      <w:pPr>
        <w:tabs>
          <w:tab w:val="left" w:pos="567"/>
        </w:tabs>
        <w:rPr>
          <w:rFonts w:ascii="Verdana" w:hAnsi="Verdana" w:cs="Arial"/>
          <w:color w:val="auto"/>
        </w:rPr>
      </w:pPr>
    </w:p>
    <w:p w:rsidR="003D50AD" w:rsidRDefault="003D50AD">
      <w:pPr>
        <w:jc w:val="left"/>
        <w:rPr>
          <w:rFonts w:ascii="Verdana" w:hAnsi="Verdana" w:cs="Arial"/>
          <w:color w:val="auto"/>
        </w:rPr>
      </w:pPr>
      <w:r>
        <w:rPr>
          <w:rFonts w:ascii="Verdana" w:hAnsi="Verdana" w:cs="Arial"/>
          <w:color w:val="auto"/>
        </w:rPr>
        <w:br w:type="page"/>
      </w:r>
    </w:p>
    <w:p w:rsidR="00A477E7" w:rsidRPr="00C71514" w:rsidRDefault="00A477E7">
      <w:pPr>
        <w:tabs>
          <w:tab w:val="left" w:pos="1702"/>
        </w:tabs>
        <w:rPr>
          <w:rFonts w:ascii="Verdana" w:hAnsi="Verdana" w:cs="Arial"/>
          <w:color w:val="auto"/>
        </w:rPr>
      </w:pPr>
    </w:p>
    <w:p w:rsidR="00A477E7" w:rsidRDefault="00A477E7">
      <w:pPr>
        <w:pStyle w:val="Peufirma"/>
        <w:rPr>
          <w:rFonts w:ascii="Verdana" w:hAnsi="Verdana" w:cs="Arial"/>
          <w:color w:val="auto"/>
        </w:rPr>
      </w:pPr>
      <w:bookmarkStart w:id="138" w:name="Datadia"/>
      <w:bookmarkStart w:id="139" w:name="inici_diligencia_2"/>
      <w:bookmarkStart w:id="140" w:name="diligencia_2"/>
      <w:bookmarkEnd w:id="138"/>
      <w:bookmarkEnd w:id="139"/>
      <w:bookmarkEnd w:id="140"/>
    </w:p>
    <w:p w:rsidR="00F3643C" w:rsidRPr="00092B9B" w:rsidRDefault="00F3643C" w:rsidP="00F3643C">
      <w:pPr>
        <w:jc w:val="center"/>
        <w:rPr>
          <w:rFonts w:ascii="Verdana" w:hAnsi="Verdana" w:cs="Arial"/>
          <w:b/>
          <w:sz w:val="28"/>
          <w:szCs w:val="28"/>
        </w:rPr>
      </w:pPr>
      <w:r w:rsidRPr="00092B9B">
        <w:rPr>
          <w:rFonts w:ascii="Verdana" w:hAnsi="Verdana"/>
          <w:b/>
          <w:sz w:val="28"/>
          <w:szCs w:val="28"/>
        </w:rPr>
        <w:t>Annex. Document de Clàusules tipus Contracte ET2 - Mig</w:t>
      </w:r>
    </w:p>
    <w:p w:rsidR="00F3643C" w:rsidRPr="00092B9B" w:rsidRDefault="00F3643C" w:rsidP="00F3643C">
      <w:pPr>
        <w:rPr>
          <w:rFonts w:ascii="Verdana" w:hAnsi="Verdana" w:cs="Arial"/>
        </w:rPr>
      </w:pPr>
    </w:p>
    <w:p w:rsidR="00F3643C" w:rsidRPr="00092B9B" w:rsidRDefault="00F3643C" w:rsidP="00F3643C">
      <w:pPr>
        <w:rPr>
          <w:rFonts w:ascii="Verdana" w:hAnsi="Verdana" w:cs="Arial"/>
        </w:rPr>
      </w:pPr>
    </w:p>
    <w:p w:rsidR="00F3643C" w:rsidRPr="00092B9B" w:rsidRDefault="00F3643C" w:rsidP="00F3643C">
      <w:pPr>
        <w:rPr>
          <w:rFonts w:ascii="Verdana" w:hAnsi="Verdana"/>
        </w:rPr>
      </w:pPr>
    </w:p>
    <w:p w:rsidR="00F3643C" w:rsidRPr="00092B9B" w:rsidRDefault="00F3643C" w:rsidP="00F3643C">
      <w:pPr>
        <w:rPr>
          <w:rFonts w:ascii="Verdana" w:hAnsi="Verdana"/>
          <w:b/>
          <w:sz w:val="24"/>
          <w:szCs w:val="24"/>
        </w:rPr>
      </w:pPr>
      <w:bookmarkStart w:id="141" w:name="_Toc20127151"/>
      <w:r>
        <w:rPr>
          <w:rFonts w:ascii="Verdana" w:hAnsi="Verdana"/>
          <w:b/>
          <w:sz w:val="24"/>
          <w:szCs w:val="24"/>
        </w:rPr>
        <w:t xml:space="preserve">1 </w:t>
      </w:r>
      <w:r w:rsidRPr="00092B9B">
        <w:rPr>
          <w:rFonts w:ascii="Verdana" w:hAnsi="Verdana"/>
          <w:b/>
          <w:sz w:val="24"/>
          <w:szCs w:val="24"/>
        </w:rPr>
        <w:t>INTRODUCCIÓ</w:t>
      </w:r>
      <w:bookmarkEnd w:id="141"/>
    </w:p>
    <w:p w:rsidR="00F3643C" w:rsidRPr="00092B9B" w:rsidRDefault="00F3643C" w:rsidP="00F3643C">
      <w:pPr>
        <w:rPr>
          <w:rFonts w:ascii="Verdana" w:hAnsi="Verdana"/>
          <w:sz w:val="24"/>
          <w:szCs w:val="24"/>
        </w:rPr>
      </w:pPr>
    </w:p>
    <w:p w:rsidR="00F3643C" w:rsidRPr="00092B9B" w:rsidRDefault="00F3643C" w:rsidP="00F3643C">
      <w:pPr>
        <w:rPr>
          <w:rFonts w:ascii="Verdana" w:hAnsi="Verdana"/>
        </w:rPr>
      </w:pPr>
      <w:r w:rsidRPr="00092B9B">
        <w:rPr>
          <w:rFonts w:ascii="Verdana" w:hAnsi="Verdana"/>
        </w:rPr>
        <w:t>Aquest document té com a principal objectiu establir una sèrie de clàusules tipus que serveixin de guia a l’hora de redactar les condicions generals d’un plec tècnic d’un contracte per encarregats de tractament tipus 2, on l’adjudicatari prestarà el servei utilitzant els sistemes de l’IMI (o Ajuntament) i des de les instal·lacions de l’adjudicatari. Les mesures descrites en aquest document corresponen al nivell mig de classificació.</w:t>
      </w:r>
    </w:p>
    <w:p w:rsidR="00F3643C" w:rsidRPr="00092B9B" w:rsidRDefault="00F3643C" w:rsidP="00F3643C">
      <w:pPr>
        <w:rPr>
          <w:rFonts w:ascii="Verdana" w:hAnsi="Verdana"/>
        </w:rPr>
      </w:pPr>
    </w:p>
    <w:p w:rsidR="00F3643C" w:rsidRPr="00092B9B" w:rsidRDefault="00F3643C" w:rsidP="00F3643C">
      <w:pPr>
        <w:rPr>
          <w:rFonts w:ascii="Verdana" w:hAnsi="Verdana" w:cstheme="minorHAnsi"/>
        </w:rPr>
      </w:pPr>
      <w:r w:rsidRPr="00092B9B">
        <w:rPr>
          <w:rFonts w:ascii="Verdana" w:hAnsi="Verdana"/>
        </w:rPr>
        <w:t>Les clàusules han estat redactades des d’un punt de vista general, per tant, s’hauran d’adaptar a aquelles particularitats de cada projecte per tal d’afinar el nivell de control necessari</w:t>
      </w:r>
      <w:r w:rsidRPr="00092B9B">
        <w:rPr>
          <w:rFonts w:ascii="Verdana" w:hAnsi="Verdana" w:cstheme="minorHAnsi"/>
        </w:rPr>
        <w:t>.</w:t>
      </w:r>
    </w:p>
    <w:p w:rsidR="00F3643C" w:rsidRPr="00092B9B" w:rsidRDefault="00F3643C" w:rsidP="00F3643C">
      <w:pPr>
        <w:rPr>
          <w:rFonts w:ascii="Verdana" w:hAnsi="Verdana"/>
        </w:rPr>
      </w:pPr>
    </w:p>
    <w:p w:rsidR="00F3643C" w:rsidRPr="00092B9B" w:rsidRDefault="00F3643C" w:rsidP="00F3643C">
      <w:pPr>
        <w:rPr>
          <w:rFonts w:ascii="Verdana" w:hAnsi="Verdana"/>
          <w:b/>
          <w:sz w:val="24"/>
          <w:szCs w:val="24"/>
        </w:rPr>
      </w:pPr>
      <w:bookmarkStart w:id="142" w:name="_Toc451352693"/>
      <w:bookmarkStart w:id="143" w:name="_Toc451360669"/>
      <w:bookmarkStart w:id="144" w:name="_Toc20127152"/>
      <w:r>
        <w:rPr>
          <w:rFonts w:ascii="Verdana" w:hAnsi="Verdana"/>
          <w:b/>
          <w:sz w:val="24"/>
          <w:szCs w:val="24"/>
        </w:rPr>
        <w:t xml:space="preserve">2 </w:t>
      </w:r>
      <w:r w:rsidRPr="00092B9B">
        <w:rPr>
          <w:rFonts w:ascii="Verdana" w:hAnsi="Verdana"/>
          <w:b/>
          <w:sz w:val="24"/>
          <w:szCs w:val="24"/>
        </w:rPr>
        <w:t>CLÀUSULES GENERALS DE SEGURETAT</w:t>
      </w:r>
      <w:bookmarkEnd w:id="142"/>
      <w:bookmarkEnd w:id="143"/>
      <w:bookmarkEnd w:id="144"/>
    </w:p>
    <w:p w:rsidR="00F3643C" w:rsidRPr="00092B9B" w:rsidRDefault="00F3643C" w:rsidP="00F3643C">
      <w:pPr>
        <w:rPr>
          <w:rFonts w:ascii="Verdana" w:hAnsi="Verdana"/>
          <w:sz w:val="24"/>
          <w:szCs w:val="24"/>
        </w:rPr>
      </w:pPr>
    </w:p>
    <w:p w:rsidR="00F3643C" w:rsidRDefault="00F3643C" w:rsidP="00F3643C">
      <w:pPr>
        <w:rPr>
          <w:rFonts w:ascii="Verdana" w:hAnsi="Verdana"/>
        </w:rPr>
      </w:pPr>
      <w:r w:rsidRPr="00092B9B">
        <w:rPr>
          <w:rFonts w:ascii="Verdana" w:hAnsi="Verdana"/>
        </w:rPr>
        <w:t>Aquestes clàusules tenen per objecte establir requeriments sobre qüestions transversals pel que fa a la seguretat d’un projecte.</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45" w:name="_Toc451352695"/>
      <w:bookmarkStart w:id="146" w:name="_Toc451360671"/>
      <w:bookmarkStart w:id="147" w:name="_Toc20127114"/>
      <w:r w:rsidRPr="00092B9B">
        <w:rPr>
          <w:rFonts w:ascii="Verdana" w:hAnsi="Verdana"/>
          <w:b/>
          <w:sz w:val="22"/>
          <w:szCs w:val="22"/>
        </w:rPr>
        <w:t>2.1 Auditoria</w:t>
      </w:r>
      <w:bookmarkEnd w:id="145"/>
      <w:bookmarkEnd w:id="146"/>
      <w:bookmarkEnd w:id="147"/>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L’IMI auditarà que l’adjudicatari vetlli per la qualitat del seu servei. Es contemplen dos tipus d'auditories:</w:t>
      </w:r>
    </w:p>
    <w:p w:rsidR="00F3643C" w:rsidRPr="00092B9B" w:rsidRDefault="00F3643C" w:rsidP="00F3643C">
      <w:pPr>
        <w:rPr>
          <w:rFonts w:ascii="Verdana" w:hAnsi="Verdana"/>
        </w:rPr>
      </w:pPr>
    </w:p>
    <w:p w:rsidR="00F3643C" w:rsidRPr="00092B9B" w:rsidRDefault="00F3643C" w:rsidP="00F3643C">
      <w:pPr>
        <w:pStyle w:val="Pargrafdellista"/>
        <w:numPr>
          <w:ilvl w:val="0"/>
          <w:numId w:val="6"/>
        </w:numPr>
        <w:rPr>
          <w:rFonts w:ascii="Verdana" w:hAnsi="Verdana"/>
        </w:rPr>
      </w:pPr>
      <w:r w:rsidRPr="00092B9B">
        <w:rPr>
          <w:rFonts w:ascii="Verdana" w:hAnsi="Verdana"/>
        </w:rPr>
        <w:t>Auditoria de seguretat periòdica/planificada: l’IMI podrà realitzar auditories de seguretat planificades per verificar el compliment dels requeriments de seguretat, de l'oferta de l’adjudicatari.</w:t>
      </w:r>
    </w:p>
    <w:p w:rsidR="00F3643C" w:rsidRPr="00092B9B" w:rsidRDefault="00F3643C" w:rsidP="00F3643C">
      <w:pPr>
        <w:pStyle w:val="Pargrafdellista"/>
        <w:numPr>
          <w:ilvl w:val="0"/>
          <w:numId w:val="6"/>
        </w:numPr>
        <w:rPr>
          <w:rFonts w:ascii="Verdana" w:hAnsi="Verdana"/>
        </w:rPr>
      </w:pPr>
      <w:r w:rsidRPr="00092B9B">
        <w:rPr>
          <w:rFonts w:ascii="Verdana" w:hAnsi="Verdana"/>
        </w:rPr>
        <w:t xml:space="preserve">Auditoria sobrevinguda: addicionalment l’IMI podrà efectuar més auditories que les planificades  respecte el servei que s'està prestant. </w:t>
      </w:r>
    </w:p>
    <w:p w:rsidR="00F3643C" w:rsidRPr="00092B9B"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En tots aquells casos en què l’IMI decideixi la realització d'una auditoria des de les instal·lacions de l’adjudicatari, aquest haurà de garantir a l’IMI l'accés necessari, incondicional i irrevocable als documents existents que estiguin relacionats amb l’abast de l’auditoria. </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L’adjudicatari proporcionarà l'assistència i la informació que requereixin les auditories, sense càrrec addicional per l’IMI.</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La realització de l'auditoria en cap moment eximirà l’adjudicatari del compliment dels compromisos derivats de la prestació dels serveis. </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A la finalització de l'auditoria, es revisaran els resultats i s’elaborarà un pla d’acció per corregir les desviacions i/o observacions detectades. El conjunt del resultat serà signat per ambdues parts. </w:t>
      </w:r>
    </w:p>
    <w:p w:rsidR="00F3643C"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d’acord amb el calendari establert al pla d’acció, es compromet a portar a terme les activitats establertes en el pla d’acció. L’IMI podrà verificar que el pla d’acció s’ha implementat correctament.</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48" w:name="_Toc354395817"/>
      <w:bookmarkStart w:id="149" w:name="_Toc362368393"/>
      <w:bookmarkStart w:id="150" w:name="_Toc451352696"/>
      <w:bookmarkStart w:id="151" w:name="_Toc451360672"/>
      <w:bookmarkStart w:id="152" w:name="_Toc14872098"/>
      <w:r w:rsidRPr="00092B9B">
        <w:rPr>
          <w:rFonts w:ascii="Verdana" w:hAnsi="Verdana"/>
          <w:b/>
          <w:sz w:val="22"/>
          <w:szCs w:val="22"/>
        </w:rPr>
        <w:t>2.2 Gestió d’Incidents</w:t>
      </w:r>
      <w:bookmarkEnd w:id="148"/>
      <w:bookmarkEnd w:id="149"/>
      <w:bookmarkEnd w:id="150"/>
      <w:bookmarkEnd w:id="151"/>
      <w:bookmarkEnd w:id="152"/>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L’adjudicatari informarà a l’IMI-Seguretat de qualsevol incident de seguretat, seguint el Procediment de Notificació i Gestió de Incidències de Seguretat TIC de l’Ajuntament de</w:t>
      </w:r>
      <w:r>
        <w:rPr>
          <w:rFonts w:ascii="Verdana" w:hAnsi="Verdana"/>
        </w:rPr>
        <w:t xml:space="preserve"> Barcelona establert per l’IMI.</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col·laborarà amb l'IMI-Seguretat en la resolució de qualsevol incident produït en el seu entorn, proporcionant totes les evidències requerides.</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53" w:name="_Toc14872099"/>
      <w:r w:rsidRPr="00092B9B">
        <w:rPr>
          <w:rFonts w:ascii="Verdana" w:hAnsi="Verdana"/>
          <w:b/>
          <w:sz w:val="22"/>
          <w:szCs w:val="22"/>
        </w:rPr>
        <w:t>2.3 Confidencialitat</w:t>
      </w:r>
      <w:bookmarkEnd w:id="153"/>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L’adjudicatari s’obliga a no difondre  i a guardar el més absolut secret de tota la informació a la qual tingui accés en compliment del present contracte i a subministrar-la només al personal autoritzat per l’Ajuntament.</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queda expressament obligat a mantenir absoluta confidencialitat i reserva sobre qualsevol dada que pogués conèixer com a conseqüència de la participació en la present licitació, o,  amb ocasió del compliment del contracte, especialment els de caràcter personal, que no podran copiar o utilitzar com a finalitat diferent a les que la informació te designada.</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Quan l’objecte del contracte sigui la construcció i/o el manteniment de Sistemes d’Informació i/o Infraestructures Tecnològiques, el deure de secret  inclou els components tecnològics i mesures de seguretat tècniques implantades en els mateixos.</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serà responsable de les violacions del deure de secret que es puguin produir per part del personal al seu càrrec. Així mateix, s’obliga a aplicar les mesures necessàries per a garantir l’eficàcia dels principis de mínim privilegi i necessitat de conèixer, per part del  personal participant en el desenvolupament del contracte.</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Un cop finalitzat el present contracte, l’adjudicatari  es compromet a destruir amb les garanties de seguretat suficients  o retornar tota la informació facilitada per l’Ajuntament, així com qualsevol altre producte obtingut com a resultat del present contracte.</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54" w:name="_Toc14872100"/>
      <w:r w:rsidRPr="00092B9B">
        <w:rPr>
          <w:rFonts w:ascii="Verdana" w:hAnsi="Verdana"/>
          <w:b/>
          <w:sz w:val="22"/>
          <w:szCs w:val="22"/>
        </w:rPr>
        <w:t>2.4 Dimensionament/gestió de capacitats</w:t>
      </w:r>
      <w:bookmarkEnd w:id="154"/>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El proveïdor disposarà del personal necessari amb les qualificacions professionals adients, per a la prestació del servei de forma adequada.</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55" w:name="_Toc14872101"/>
      <w:r w:rsidRPr="00092B9B">
        <w:rPr>
          <w:rFonts w:ascii="Verdana" w:hAnsi="Verdana"/>
          <w:b/>
          <w:sz w:val="22"/>
          <w:szCs w:val="22"/>
        </w:rPr>
        <w:t>2.5 Accés a la informació</w:t>
      </w:r>
      <w:bookmarkEnd w:id="155"/>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Si l’accés a les dades es fa als locals de l’Ajuntament de Barcelona, o si es fa de forma remota exclusivament a suports o sistemes d’informació de l’Ajuntament, l’adjudicatari té prohibit incorporar les dades a d’altres sistemes o suports sense autorització expressa i haurà de complir amb les mesures de seguretat establertes per l’IMI.</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56" w:name="_Toc14872102"/>
      <w:r w:rsidRPr="00092B9B">
        <w:rPr>
          <w:rFonts w:ascii="Verdana" w:hAnsi="Verdana"/>
          <w:b/>
          <w:sz w:val="22"/>
          <w:szCs w:val="22"/>
        </w:rPr>
        <w:t>2.6 Anàlisis forenses</w:t>
      </w:r>
      <w:bookmarkEnd w:id="156"/>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L’execució d’anàlisis forenses és responsabilitat exclusiva de l'IMI-Seguretat. L’adjudicatari haurà de col·laborar proporcionant la informació requerida i el coneixements de les plataformes i tecnològics que facin falta. Les peticions de col·laboració es realitzaran a través dels procediments que s’acordin entre IMI-Seguretat i el Proveïdor.</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57" w:name="_Toc14872103"/>
      <w:r w:rsidRPr="00092B9B">
        <w:rPr>
          <w:rFonts w:ascii="Verdana" w:hAnsi="Verdana"/>
          <w:b/>
          <w:sz w:val="22"/>
          <w:szCs w:val="22"/>
        </w:rPr>
        <w:t>2.7 Control d’accés</w:t>
      </w:r>
      <w:bookmarkEnd w:id="157"/>
    </w:p>
    <w:p w:rsidR="00F3643C" w:rsidRPr="00092B9B" w:rsidRDefault="00F3643C" w:rsidP="00F3643C">
      <w:pPr>
        <w:rPr>
          <w:rFonts w:ascii="Verdana" w:hAnsi="Verdana"/>
          <w:sz w:val="22"/>
          <w:szCs w:val="22"/>
        </w:rPr>
      </w:pPr>
    </w:p>
    <w:p w:rsidR="00F3643C" w:rsidRPr="00092B9B" w:rsidRDefault="00F3643C" w:rsidP="00F3643C">
      <w:pPr>
        <w:rPr>
          <w:rFonts w:ascii="Verdana" w:hAnsi="Verdana"/>
          <w:b/>
        </w:rPr>
      </w:pPr>
      <w:bookmarkStart w:id="158" w:name="_Toc14872104"/>
      <w:r w:rsidRPr="00092B9B">
        <w:rPr>
          <w:rFonts w:ascii="Verdana" w:hAnsi="Verdana"/>
          <w:b/>
        </w:rPr>
        <w:t>2.7.1Accés local</w:t>
      </w:r>
      <w:bookmarkEnd w:id="158"/>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haurà de protegir les estacions de treball i es compromet a complir les següents condicions:</w:t>
      </w:r>
    </w:p>
    <w:p w:rsidR="00F3643C" w:rsidRPr="00092B9B" w:rsidRDefault="00F3643C" w:rsidP="00F3643C">
      <w:pPr>
        <w:rPr>
          <w:rFonts w:ascii="Verdana" w:hAnsi="Verdana"/>
        </w:rPr>
      </w:pPr>
    </w:p>
    <w:p w:rsidR="00F3643C" w:rsidRPr="00092B9B" w:rsidRDefault="00F3643C" w:rsidP="00F3643C">
      <w:pPr>
        <w:pStyle w:val="Pargrafdellista"/>
        <w:numPr>
          <w:ilvl w:val="0"/>
          <w:numId w:val="7"/>
        </w:numPr>
        <w:rPr>
          <w:rFonts w:ascii="Verdana" w:hAnsi="Verdana"/>
        </w:rPr>
      </w:pPr>
      <w:r w:rsidRPr="00092B9B">
        <w:rPr>
          <w:rFonts w:ascii="Verdana" w:hAnsi="Verdana"/>
        </w:rPr>
        <w:t>La informació revelada a qui intenta accedir ha de ser la mínima imprescindible. Els diàlegs d'accés proporcionaran únicament la informació indispensable.</w:t>
      </w:r>
    </w:p>
    <w:p w:rsidR="00F3643C" w:rsidRPr="00092B9B" w:rsidRDefault="00F3643C" w:rsidP="00F3643C">
      <w:pPr>
        <w:pStyle w:val="Pargrafdellista"/>
        <w:numPr>
          <w:ilvl w:val="0"/>
          <w:numId w:val="7"/>
        </w:numPr>
        <w:rPr>
          <w:rFonts w:ascii="Verdana" w:hAnsi="Verdana"/>
        </w:rPr>
      </w:pPr>
      <w:r w:rsidRPr="00092B9B">
        <w:rPr>
          <w:rFonts w:ascii="Verdana" w:hAnsi="Verdana"/>
        </w:rPr>
        <w:lastRenderedPageBreak/>
        <w:t>El nombre d'intents permesos serà limitat, bloquejant l'oportunitat d'accés una vegada efectuats un cert nombre de fallades consecutives.</w:t>
      </w:r>
    </w:p>
    <w:p w:rsidR="00F3643C" w:rsidRPr="00092B9B" w:rsidRDefault="00F3643C" w:rsidP="00F3643C">
      <w:pPr>
        <w:pStyle w:val="Pargrafdellista"/>
        <w:numPr>
          <w:ilvl w:val="0"/>
          <w:numId w:val="7"/>
        </w:numPr>
        <w:rPr>
          <w:rFonts w:ascii="Verdana" w:hAnsi="Verdana"/>
        </w:rPr>
      </w:pPr>
      <w:r w:rsidRPr="00092B9B">
        <w:rPr>
          <w:rFonts w:ascii="Verdana" w:hAnsi="Verdana"/>
        </w:rPr>
        <w:t>Es registraran els accessos amb èxit, i els fallits.</w:t>
      </w:r>
    </w:p>
    <w:p w:rsidR="00F3643C" w:rsidRPr="00092B9B" w:rsidRDefault="00F3643C" w:rsidP="00F3643C">
      <w:pPr>
        <w:pStyle w:val="Pargrafdellista"/>
        <w:numPr>
          <w:ilvl w:val="0"/>
          <w:numId w:val="7"/>
        </w:numPr>
        <w:rPr>
          <w:rFonts w:ascii="Verdana" w:hAnsi="Verdana"/>
        </w:rPr>
      </w:pPr>
      <w:r w:rsidRPr="00092B9B">
        <w:rPr>
          <w:rFonts w:ascii="Verdana" w:hAnsi="Verdana"/>
        </w:rPr>
        <w:t>El sistema informarà a l'usuari de les seves obligacions immediatament després d'obtenir l'accés.</w:t>
      </w:r>
    </w:p>
    <w:p w:rsidR="00F3643C" w:rsidRDefault="00F3643C" w:rsidP="00F3643C">
      <w:pPr>
        <w:pStyle w:val="Pargrafdellista"/>
        <w:numPr>
          <w:ilvl w:val="0"/>
          <w:numId w:val="7"/>
        </w:numPr>
        <w:rPr>
          <w:rFonts w:ascii="Verdana" w:hAnsi="Verdana"/>
        </w:rPr>
      </w:pPr>
      <w:r w:rsidRPr="00092B9B">
        <w:rPr>
          <w:rFonts w:ascii="Verdana" w:hAnsi="Verdana"/>
        </w:rPr>
        <w:t>S'informarà a l'usuari de l'últim accés efectuat amb la seva identitat.</w:t>
      </w:r>
    </w:p>
    <w:p w:rsidR="00F3643C" w:rsidRDefault="00F3643C" w:rsidP="00F3643C">
      <w:pPr>
        <w:rPr>
          <w:rFonts w:ascii="Verdana" w:hAnsi="Verdana"/>
        </w:rPr>
      </w:pPr>
      <w:bookmarkStart w:id="159" w:name="_Toc14872105"/>
    </w:p>
    <w:p w:rsidR="00F3643C" w:rsidRPr="00092B9B" w:rsidRDefault="00F3643C" w:rsidP="00F3643C">
      <w:pPr>
        <w:rPr>
          <w:rFonts w:ascii="Verdana" w:hAnsi="Verdana"/>
          <w:b/>
        </w:rPr>
      </w:pPr>
      <w:r w:rsidRPr="00092B9B">
        <w:rPr>
          <w:rFonts w:ascii="Verdana" w:hAnsi="Verdana"/>
          <w:b/>
        </w:rPr>
        <w:t>2.7.2 Accés remot</w:t>
      </w:r>
      <w:bookmarkEnd w:id="159"/>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disposarà dels mitjans materials i el maquinari necessari per a la connexió amb els Sistemes d’Informació de l’Ajuntament, sent els costos de connexió a càrrec de l’empresa adjudicatària.</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 connexió remota als sistemes de l’Ajuntament es realitzarà seguint els protocols establerts per l’IMI per als sistemes de l’Ajuntament.</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60" w:name="_Toc14872106"/>
      <w:r w:rsidRPr="00092B9B">
        <w:rPr>
          <w:rFonts w:ascii="Verdana" w:hAnsi="Verdana"/>
          <w:b/>
          <w:sz w:val="22"/>
          <w:szCs w:val="22"/>
        </w:rPr>
        <w:t>2.8 Gestió del Personal</w:t>
      </w:r>
      <w:bookmarkEnd w:id="160"/>
    </w:p>
    <w:p w:rsidR="00F3643C" w:rsidRPr="00092B9B" w:rsidRDefault="00F3643C" w:rsidP="00F3643C">
      <w:pPr>
        <w:rPr>
          <w:rFonts w:ascii="Verdana" w:hAnsi="Verdana"/>
          <w:sz w:val="22"/>
          <w:szCs w:val="22"/>
        </w:rPr>
      </w:pPr>
    </w:p>
    <w:p w:rsidR="00F3643C" w:rsidRPr="00092B9B" w:rsidRDefault="00F3643C" w:rsidP="00F3643C">
      <w:pPr>
        <w:rPr>
          <w:rFonts w:ascii="Verdana" w:hAnsi="Verdana"/>
          <w:b/>
        </w:rPr>
      </w:pPr>
      <w:bookmarkStart w:id="161" w:name="_Toc14872107"/>
      <w:r w:rsidRPr="00092B9B">
        <w:rPr>
          <w:rFonts w:ascii="Verdana" w:hAnsi="Verdana"/>
          <w:b/>
        </w:rPr>
        <w:t>2.8.1 Deures i obligacions del personal</w:t>
      </w:r>
      <w:bookmarkEnd w:id="161"/>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El Cap de Projecte de l’empresa adjudicatària durà a terme de forma correcta la gestió del personal i els aspectes relacionats amb la seguretat de la informació.</w:t>
      </w:r>
    </w:p>
    <w:p w:rsidR="00F3643C" w:rsidRPr="00092B9B"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L’empresa adjudicatària està obligada a implantar i donar a conèixer al seu personal els mecanismes i controls necessaris per a garantir l’accessibilitat, la confidencialitat, integritat i la disponibilitat de la informació de l’Ajuntament, i de donar-los a conèixer al seu personal.</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El Cap de Projecte de l’empresa adjudicatària, abans de l’inici de la prestació del servei objecte del contracte, haurà de notificar al seu personal qualsevol obligació a la que l’empresa estigui sotmesa per contracte i formar al seu personal en la política i instruccions de l’Ajuntament que els sigui d’aplicació.</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El Cap de Projecte haurà d'informar a tothom que presti serveis dins del marc del contracte, dels deures i responsabilitats del seu lloc de treball en matèria de seguretat de la informació i protecció de dades de caràcter personal, especificant les mesures disciplinàries al fet que pertoqui i fer signar al seu personal un document d’acceptació de les obligacions relatives a la seguretat de la informació i protecció de dades de caràcter personal de l’Ajuntament. </w:t>
      </w:r>
    </w:p>
    <w:p w:rsidR="00F3643C" w:rsidRDefault="00F3643C" w:rsidP="00F3643C">
      <w:pPr>
        <w:rPr>
          <w:rFonts w:ascii="Verdana" w:hAnsi="Verdana"/>
        </w:rPr>
      </w:pPr>
    </w:p>
    <w:p w:rsidR="00F3643C" w:rsidRDefault="00F3643C" w:rsidP="00F3643C">
      <w:pPr>
        <w:rPr>
          <w:rFonts w:ascii="Verdana" w:hAnsi="Verdana"/>
        </w:rPr>
      </w:pPr>
      <w:r w:rsidRPr="00092B9B">
        <w:rPr>
          <w:rFonts w:ascii="Verdana" w:hAnsi="Verdana"/>
        </w:rPr>
        <w:t>El Cap de Projecte de l’empresa adjudicatària haurà de mantenir actualitzada, i en tot moment disponible, una llista de les persones adscrites a l’execució del contracte on s’indicarà la data en què van rebre la formació en política i instruccions de l’Ajuntament, així com el document d’acceptació de les obligacions relatives a la seguretat de la informació.</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El document d’acceptació de les obligacions signat per les persones adscrites a l’execució d’aquest contracte serà entregat al Cap de Projecte de l’Ajuntament, abans de ser donats els permisos per accedir als Sistemes d’Informació de l’Ajuntament o bé abans de ser facilitada la informació per al correcte compliment del servei contractat, i restarà en poder de l’empresa adjudicatària que haurà de presentar-los quan siguin requerits per l’Ajuntament.</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Es contemplarà el deure de confidencialitat respecte de les dades a les que tingui accés, tant durant el període de duració del contracte, com posteriorment a la seva terminació.</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L’empresa adjudicatària haurà de mantenir disponible en tot moment la informació o treballs resultants de l’objecte del contracte, amb la finalitat de comprovar el compliment de les mesures i controls previstos en aquest apartat.</w:t>
      </w:r>
    </w:p>
    <w:p w:rsidR="007C63CB" w:rsidRDefault="007C63CB" w:rsidP="00F3643C">
      <w:pPr>
        <w:rPr>
          <w:rFonts w:ascii="Verdana" w:hAnsi="Verdana"/>
        </w:rPr>
      </w:pPr>
    </w:p>
    <w:p w:rsidR="007C63CB" w:rsidRDefault="007C63CB" w:rsidP="00F3643C">
      <w:pPr>
        <w:rPr>
          <w:rFonts w:ascii="Verdana" w:hAnsi="Verdana"/>
        </w:rPr>
      </w:pPr>
    </w:p>
    <w:p w:rsidR="007C63CB" w:rsidRPr="00092B9B" w:rsidRDefault="007C63CB" w:rsidP="00F3643C">
      <w:pPr>
        <w:rPr>
          <w:rFonts w:ascii="Verdana" w:hAnsi="Verdana"/>
        </w:rPr>
      </w:pP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62" w:name="_Toc14872108"/>
      <w:r w:rsidRPr="00092B9B">
        <w:rPr>
          <w:rFonts w:ascii="Verdana" w:hAnsi="Verdana"/>
          <w:b/>
        </w:rPr>
        <w:t>2.8.2 Formació i conscienciació</w:t>
      </w:r>
      <w:bookmarkEnd w:id="162"/>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realitzarà les accions necessàries per conscienciar regularment al personal sobre el seu paper i responsabilitat respecte a la seguretat dels sistemes</w:t>
      </w:r>
      <w:r>
        <w:rPr>
          <w:rFonts w:ascii="Verdana" w:hAnsi="Verdana"/>
        </w:rPr>
        <w:t>. Es recordarà regularment:</w:t>
      </w:r>
    </w:p>
    <w:p w:rsidR="00F3643C" w:rsidRPr="00092B9B" w:rsidRDefault="00F3643C" w:rsidP="00F3643C">
      <w:pPr>
        <w:rPr>
          <w:rFonts w:ascii="Verdana" w:hAnsi="Verdana"/>
        </w:rPr>
      </w:pPr>
    </w:p>
    <w:p w:rsidR="00F3643C" w:rsidRPr="00092B9B" w:rsidRDefault="00F3643C" w:rsidP="00F3643C">
      <w:pPr>
        <w:pStyle w:val="Pargrafdellista"/>
        <w:numPr>
          <w:ilvl w:val="0"/>
          <w:numId w:val="8"/>
        </w:numPr>
        <w:rPr>
          <w:rFonts w:ascii="Verdana" w:hAnsi="Verdana"/>
        </w:rPr>
      </w:pPr>
      <w:r w:rsidRPr="00092B9B">
        <w:rPr>
          <w:rFonts w:ascii="Verdana" w:hAnsi="Verdana"/>
        </w:rPr>
        <w:t>Instrucció sobre l’ús dels sistemes i tecnologies de la informació i comunicació per part del personal al servei de l’Ajuntament de Barcelona.</w:t>
      </w:r>
    </w:p>
    <w:p w:rsidR="00F3643C" w:rsidRPr="00092B9B" w:rsidRDefault="00F3643C" w:rsidP="00F3643C">
      <w:pPr>
        <w:pStyle w:val="Pargrafdellista"/>
        <w:numPr>
          <w:ilvl w:val="0"/>
          <w:numId w:val="8"/>
        </w:numPr>
        <w:rPr>
          <w:rFonts w:ascii="Verdana" w:hAnsi="Verdana"/>
        </w:rPr>
      </w:pPr>
      <w:r w:rsidRPr="00092B9B">
        <w:rPr>
          <w:rFonts w:ascii="Verdana" w:hAnsi="Verdana"/>
        </w:rPr>
        <w:t>Normativa de seguretat relativa al bon ús dels sistemes.</w:t>
      </w:r>
    </w:p>
    <w:p w:rsidR="00F3643C" w:rsidRPr="00092B9B" w:rsidRDefault="00F3643C" w:rsidP="00F3643C">
      <w:pPr>
        <w:pStyle w:val="Pargrafdellista"/>
        <w:numPr>
          <w:ilvl w:val="0"/>
          <w:numId w:val="8"/>
        </w:numPr>
        <w:rPr>
          <w:rFonts w:ascii="Verdana" w:hAnsi="Verdana"/>
        </w:rPr>
      </w:pPr>
      <w:r w:rsidRPr="00092B9B">
        <w:rPr>
          <w:rFonts w:ascii="Verdana" w:hAnsi="Verdana"/>
        </w:rPr>
        <w:t>Normativa d’identificació i comunicació d'incidents, activitats o comportaments sospitosos que hagin de ser reportats per al seu tractament per personal especialitzat.</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L’adjudicatari haurà  de formar regularment al personal en aquelles matèries que requereixin per a l'acompliment de les seves funcions, en particular en relació a configuració de sistemes, detecció i reacció a incidents, i gestió de la informació i dades personals en qualsevol tipus de suport. </w:t>
      </w:r>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L’Ajuntament podrà demanar evidències de les diferents accions de formació i conscienciació que l’adjudicatari ha realitzat sobre el personal assignat a l’execució del contracte.</w:t>
      </w:r>
    </w:p>
    <w:p w:rsidR="00F3643C" w:rsidRDefault="00F3643C" w:rsidP="00F3643C">
      <w:pPr>
        <w:rPr>
          <w:rFonts w:ascii="Verdana" w:hAnsi="Verdana"/>
          <w:sz w:val="22"/>
          <w:szCs w:val="22"/>
        </w:rPr>
      </w:pPr>
      <w:bookmarkStart w:id="163" w:name="_Toc263956737"/>
      <w:bookmarkStart w:id="164" w:name="_Toc348351281"/>
      <w:bookmarkStart w:id="165" w:name="_Toc444165423"/>
      <w:bookmarkStart w:id="166" w:name="_Toc480983398"/>
      <w:bookmarkStart w:id="167" w:name="_Toc481043303"/>
      <w:bookmarkStart w:id="168" w:name="_Toc481061290"/>
      <w:bookmarkStart w:id="169" w:name="_Toc481062482"/>
      <w:bookmarkStart w:id="170" w:name="_Toc3538022"/>
      <w:bookmarkStart w:id="171" w:name="_Toc14872109"/>
    </w:p>
    <w:p w:rsidR="00F3643C" w:rsidRPr="00092B9B" w:rsidRDefault="00F3643C" w:rsidP="00F3643C">
      <w:pPr>
        <w:rPr>
          <w:rFonts w:ascii="Verdana" w:hAnsi="Verdana"/>
          <w:b/>
          <w:sz w:val="22"/>
          <w:szCs w:val="22"/>
        </w:rPr>
      </w:pPr>
      <w:r w:rsidRPr="00092B9B">
        <w:rPr>
          <w:rFonts w:ascii="Verdana" w:hAnsi="Verdana"/>
          <w:b/>
          <w:sz w:val="22"/>
          <w:szCs w:val="22"/>
        </w:rPr>
        <w:t>2.9 Clàusula de comunicacions externes</w:t>
      </w:r>
      <w:bookmarkEnd w:id="163"/>
      <w:bookmarkEnd w:id="164"/>
      <w:bookmarkEnd w:id="165"/>
      <w:bookmarkEnd w:id="166"/>
      <w:bookmarkEnd w:id="167"/>
      <w:bookmarkEnd w:id="168"/>
      <w:bookmarkEnd w:id="169"/>
      <w:bookmarkEnd w:id="170"/>
      <w:bookmarkEnd w:id="171"/>
    </w:p>
    <w:p w:rsidR="00F3643C"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L’adjudicatari disposarà dels mitjans materials i el maquinari necessari per a la connexió amb els Sistemes d’Informació de l’Administració Municipal, sent els costos de connexió a càrrec de l’empresa contractada.</w:t>
      </w:r>
    </w:p>
    <w:p w:rsidR="00F3643C" w:rsidRPr="00092B9B"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La connexió és realitzarà seguint els protocols de seguretat per a les comunicacions externes establerts per l’Administració Municipal.</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serà el responsable de custodiar correctament els certificats digitals lliurats per la interconnexió segura de xarxes i de demanar la seva revocació una vegada finalitzada la prestació del servei. Així mateix, serà responsable subsidiària de l’ús del certificats personals individuals lliurats als seus empleats pel desenvolupament del producte o servei.</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72" w:name="_Toc14872110"/>
      <w:r w:rsidRPr="00092B9B">
        <w:rPr>
          <w:rFonts w:ascii="Verdana" w:hAnsi="Verdana"/>
          <w:b/>
          <w:sz w:val="22"/>
          <w:szCs w:val="22"/>
        </w:rPr>
        <w:t>2.10 Protecció del lloc de treball</w:t>
      </w:r>
      <w:bookmarkEnd w:id="172"/>
    </w:p>
    <w:p w:rsidR="00F3643C" w:rsidRPr="00092B9B" w:rsidRDefault="00F3643C" w:rsidP="00F3643C">
      <w:pPr>
        <w:rPr>
          <w:rFonts w:ascii="Verdana" w:hAnsi="Verdana"/>
          <w:sz w:val="22"/>
          <w:szCs w:val="22"/>
        </w:rPr>
      </w:pPr>
    </w:p>
    <w:p w:rsidR="00F3643C" w:rsidRPr="00092B9B" w:rsidRDefault="00F3643C" w:rsidP="00F3643C">
      <w:pPr>
        <w:rPr>
          <w:rFonts w:ascii="Verdana" w:hAnsi="Verdana"/>
          <w:b/>
        </w:rPr>
      </w:pPr>
      <w:bookmarkStart w:id="173" w:name="_Toc14872111"/>
      <w:r w:rsidRPr="00092B9B">
        <w:rPr>
          <w:rFonts w:ascii="Verdana" w:hAnsi="Verdana"/>
          <w:b/>
        </w:rPr>
        <w:t>2.10.1 Lloc de treball buit</w:t>
      </w:r>
      <w:bookmarkEnd w:id="173"/>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haurà d’establir una política de “taules netes” respecte a la documentació de l’Ajuntament. Únicament es podrà disposar del material requerit per a l'activitat que s'està realitzant a cada moment.</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El material haurà de quedar guardat en un espai tancat quan no s’estigui utilitzant.</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74" w:name="_Toc14872112"/>
      <w:r w:rsidRPr="00092B9B">
        <w:rPr>
          <w:rFonts w:ascii="Verdana" w:hAnsi="Verdana"/>
          <w:b/>
        </w:rPr>
        <w:t>2.10.2 Bloqueig del lloc de treball</w:t>
      </w:r>
      <w:bookmarkEnd w:id="174"/>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garantirà que els se</w:t>
      </w:r>
      <w:r w:rsidR="007C63CB">
        <w:rPr>
          <w:rFonts w:ascii="Verdana" w:hAnsi="Verdana"/>
        </w:rPr>
        <w:t xml:space="preserve">us equips es bloquejaran al cap </w:t>
      </w:r>
      <w:r w:rsidRPr="00092B9B">
        <w:rPr>
          <w:rFonts w:ascii="Verdana" w:hAnsi="Verdana"/>
        </w:rPr>
        <w:t>d'un temps prudencial d'inactivitat, requerint una nova autenticació de l'usuari per reprendre l'activitat.</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75" w:name="_Toc14872113"/>
      <w:r w:rsidRPr="00092B9B">
        <w:rPr>
          <w:rFonts w:ascii="Verdana" w:hAnsi="Verdana"/>
          <w:b/>
        </w:rPr>
        <w:t>2.10.3 Protecció d’equips</w:t>
      </w:r>
      <w:bookmarkEnd w:id="175"/>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es compromet a que els equips que surtin, o puguin sortir de l’empresa adjudicatària, estaran protegits adequadament contra accessos no autoritzats en cas de pèrdua o robatori.</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lastRenderedPageBreak/>
        <w:t>Sense perjudici de les mesures generals que els afectin, es requereix a l’adjudicatari que porti un inventari d'equips juntament amb una identificació de la persona responsable del mateix i un control regular que està positivament sota el seu control. Els usuaris hauran de disposar d’un canal de de comunicació per informar al servei de gestió d'incidents de pèrdues o robatoris, que hauran de ser comunicades a l’IMI.</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S'evitarà, en la mesura del possible, que l'equip contingui claus d'accés remot a l'organització. Es consideraran claus d'accés remot aquelles que habilitin un accés a altres equips de l'organització, o unes altres de naturalesa anàloga.</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Addicionalment, els equips hauran de disposar:</w:t>
      </w:r>
    </w:p>
    <w:p w:rsidR="00F3643C" w:rsidRPr="00092B9B" w:rsidRDefault="00F3643C" w:rsidP="00F3643C">
      <w:pPr>
        <w:rPr>
          <w:rFonts w:ascii="Verdana" w:hAnsi="Verdana"/>
        </w:rPr>
      </w:pPr>
    </w:p>
    <w:p w:rsidR="00F3643C" w:rsidRPr="00092B9B" w:rsidRDefault="00F3643C" w:rsidP="00F3643C">
      <w:pPr>
        <w:pStyle w:val="Pargrafdellista"/>
        <w:numPr>
          <w:ilvl w:val="0"/>
          <w:numId w:val="9"/>
        </w:numPr>
        <w:rPr>
          <w:rFonts w:ascii="Verdana" w:hAnsi="Verdana"/>
        </w:rPr>
      </w:pPr>
      <w:r w:rsidRPr="00092B9B">
        <w:rPr>
          <w:rFonts w:ascii="Verdana" w:hAnsi="Verdana"/>
        </w:rPr>
        <w:t>Solució antivirus actualitzada a la última versió i configurada per a que realitzi anàlisis regulars de l’equip.</w:t>
      </w:r>
    </w:p>
    <w:p w:rsidR="00F3643C" w:rsidRPr="00092B9B" w:rsidRDefault="00F3643C" w:rsidP="00F3643C">
      <w:pPr>
        <w:pStyle w:val="Pargrafdellista"/>
        <w:numPr>
          <w:ilvl w:val="0"/>
          <w:numId w:val="9"/>
        </w:numPr>
        <w:rPr>
          <w:rFonts w:ascii="Verdana" w:hAnsi="Verdana"/>
        </w:rPr>
      </w:pPr>
      <w:r w:rsidRPr="00092B9B">
        <w:rPr>
          <w:rFonts w:ascii="Verdana" w:hAnsi="Verdana"/>
        </w:rPr>
        <w:t>Política d’actualització que instal·li els últims pegats de seguretat en un temps raonable, prioritzant aquelles actualitzacions crítiques.</w:t>
      </w:r>
    </w:p>
    <w:p w:rsidR="00F3643C" w:rsidRPr="00092B9B" w:rsidRDefault="00F3643C" w:rsidP="00F3643C">
      <w:pPr>
        <w:pStyle w:val="Pargrafdellista"/>
        <w:numPr>
          <w:ilvl w:val="0"/>
          <w:numId w:val="9"/>
        </w:numPr>
        <w:rPr>
          <w:rFonts w:ascii="Verdana" w:hAnsi="Verdana"/>
        </w:rPr>
      </w:pPr>
      <w:r w:rsidRPr="00092B9B">
        <w:rPr>
          <w:rFonts w:ascii="Verdana" w:hAnsi="Verdana"/>
          <w:i/>
        </w:rPr>
        <w:t>Firewall</w:t>
      </w:r>
      <w:r w:rsidRPr="00092B9B">
        <w:rPr>
          <w:rFonts w:ascii="Verdana" w:hAnsi="Verdana"/>
        </w:rPr>
        <w:t xml:space="preserve"> habilitat restringint el tràfic entrant a l’equip al mínim necessari.</w:t>
      </w:r>
    </w:p>
    <w:p w:rsidR="00F3643C" w:rsidRDefault="00F3643C" w:rsidP="00F3643C">
      <w:pPr>
        <w:rPr>
          <w:rFonts w:ascii="Verdana" w:hAnsi="Verdana"/>
        </w:rPr>
      </w:pPr>
      <w:bookmarkStart w:id="176" w:name="_Toc14872114"/>
    </w:p>
    <w:p w:rsidR="007C63CB" w:rsidRDefault="007C63CB" w:rsidP="00F3643C">
      <w:pPr>
        <w:rPr>
          <w:rFonts w:ascii="Verdana" w:hAnsi="Verdana"/>
        </w:rPr>
      </w:pPr>
    </w:p>
    <w:p w:rsidR="00F3643C" w:rsidRPr="00092B9B" w:rsidRDefault="00F3643C" w:rsidP="00F3643C">
      <w:pPr>
        <w:rPr>
          <w:rFonts w:ascii="Verdana" w:hAnsi="Verdana"/>
          <w:b/>
        </w:rPr>
      </w:pPr>
      <w:r w:rsidRPr="00092B9B">
        <w:rPr>
          <w:rFonts w:ascii="Verdana" w:hAnsi="Verdana"/>
          <w:b/>
        </w:rPr>
        <w:t>2.10.4 Medis alternatius</w:t>
      </w:r>
      <w:bookmarkEnd w:id="176"/>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garantirà l'existència i disponibilitat de mitjans alternatius de tractament de la informació per al cas que fallin els mitjans habituals. Aquests mitjans alternatius hauran d’estar subjectes a les mateixes garanties de protecció. Igualment, s'haurà d’establir un temps màxim perquè els equips alternatius entrin en funcionament.</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77" w:name="_Toc14872115"/>
      <w:r w:rsidRPr="00092B9B">
        <w:rPr>
          <w:rFonts w:ascii="Verdana" w:hAnsi="Verdana"/>
          <w:b/>
          <w:sz w:val="22"/>
          <w:szCs w:val="22"/>
        </w:rPr>
        <w:t>2.11 Protecció dels Suports Informàtics</w:t>
      </w:r>
      <w:bookmarkEnd w:id="177"/>
    </w:p>
    <w:p w:rsidR="00F3643C" w:rsidRPr="00092B9B" w:rsidRDefault="00F3643C" w:rsidP="00F3643C">
      <w:pPr>
        <w:rPr>
          <w:rFonts w:ascii="Verdana" w:hAnsi="Verdana"/>
          <w:sz w:val="22"/>
          <w:szCs w:val="22"/>
        </w:rPr>
      </w:pPr>
    </w:p>
    <w:p w:rsidR="00F3643C" w:rsidRPr="00092B9B" w:rsidRDefault="00F3643C" w:rsidP="00F3643C">
      <w:pPr>
        <w:rPr>
          <w:rFonts w:ascii="Verdana" w:hAnsi="Verdana"/>
        </w:rPr>
      </w:pPr>
      <w:r w:rsidRPr="00092B9B">
        <w:rPr>
          <w:rFonts w:ascii="Verdana" w:hAnsi="Verdana"/>
        </w:rPr>
        <w:t>L’adjudicatari haurà de gestionar els suports informàtics amb informació de l’Ajuntament de Barcelona seguint les següents pautes.</w:t>
      </w:r>
    </w:p>
    <w:p w:rsidR="00F3643C" w:rsidRDefault="00F3643C" w:rsidP="00F3643C">
      <w:pPr>
        <w:rPr>
          <w:rFonts w:ascii="Verdana" w:hAnsi="Verdana"/>
        </w:rPr>
      </w:pPr>
      <w:bookmarkStart w:id="178" w:name="_Toc14872116"/>
    </w:p>
    <w:p w:rsidR="00F3643C" w:rsidRPr="00092B9B" w:rsidRDefault="00F3643C" w:rsidP="00F3643C">
      <w:pPr>
        <w:rPr>
          <w:rFonts w:ascii="Verdana" w:hAnsi="Verdana"/>
          <w:b/>
        </w:rPr>
      </w:pPr>
      <w:r>
        <w:rPr>
          <w:rFonts w:ascii="Verdana" w:hAnsi="Verdana"/>
          <w:b/>
        </w:rPr>
        <w:t>2.11</w:t>
      </w:r>
      <w:r w:rsidRPr="00092B9B">
        <w:rPr>
          <w:rFonts w:ascii="Verdana" w:hAnsi="Verdana"/>
          <w:b/>
        </w:rPr>
        <w:t>.</w:t>
      </w:r>
      <w:r>
        <w:rPr>
          <w:rFonts w:ascii="Verdana" w:hAnsi="Verdana"/>
          <w:b/>
        </w:rPr>
        <w:t>1</w:t>
      </w:r>
      <w:r w:rsidRPr="00092B9B">
        <w:rPr>
          <w:rFonts w:ascii="Verdana" w:hAnsi="Verdana"/>
          <w:b/>
        </w:rPr>
        <w:t xml:space="preserve"> Etiquetat</w:t>
      </w:r>
      <w:bookmarkEnd w:id="178"/>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 xml:space="preserve">L’adjudicatari es compromet a etiquetar els suports d'informació de manera que, sense revelar el seu contingut, s'indiqui el nivell de seguretat de la informació continguda de major qualificació. Els usuaris han d'estar capacitats per entendre el significat de les etiquetes, bé mitjançant simple inspecció, bé mitjançant el recurs a un </w:t>
      </w:r>
      <w:proofErr w:type="spellStart"/>
      <w:r w:rsidRPr="00092B9B">
        <w:rPr>
          <w:rFonts w:ascii="Verdana" w:hAnsi="Verdana"/>
        </w:rPr>
        <w:t>repositori</w:t>
      </w:r>
      <w:proofErr w:type="spellEnd"/>
      <w:r w:rsidRPr="00092B9B">
        <w:rPr>
          <w:rFonts w:ascii="Verdana" w:hAnsi="Verdana"/>
        </w:rPr>
        <w:t xml:space="preserve"> que ho expliqui.</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79" w:name="_Toc14872117"/>
      <w:r w:rsidRPr="00092B9B">
        <w:rPr>
          <w:rFonts w:ascii="Verdana" w:hAnsi="Verdana"/>
          <w:b/>
        </w:rPr>
        <w:t>2.11.2 Criptografia</w:t>
      </w:r>
      <w:bookmarkEnd w:id="179"/>
    </w:p>
    <w:p w:rsidR="00F3643C" w:rsidRPr="00092B9B" w:rsidRDefault="00F3643C" w:rsidP="00F3643C">
      <w:pPr>
        <w:rPr>
          <w:rFonts w:ascii="Verdana" w:hAnsi="Verdana"/>
        </w:rPr>
      </w:pPr>
    </w:p>
    <w:p w:rsidR="00F3643C" w:rsidRPr="00092B9B" w:rsidRDefault="00F3643C" w:rsidP="00F3643C">
      <w:pPr>
        <w:rPr>
          <w:rFonts w:ascii="Verdana" w:hAnsi="Verdana"/>
        </w:rPr>
      </w:pPr>
      <w:r w:rsidRPr="00092B9B">
        <w:rPr>
          <w:rFonts w:ascii="Verdana" w:hAnsi="Verdana"/>
        </w:rPr>
        <w:t xml:space="preserve">Qualsevol informació corporativa que requereixi ser xifrada a la seva ubicació d’emmagatzemament, en particular a tots els dispositius </w:t>
      </w:r>
      <w:proofErr w:type="spellStart"/>
      <w:r w:rsidRPr="00092B9B">
        <w:rPr>
          <w:rFonts w:ascii="Verdana" w:hAnsi="Verdana"/>
        </w:rPr>
        <w:t>extraïbles</w:t>
      </w:r>
      <w:proofErr w:type="spellEnd"/>
      <w:r w:rsidRPr="00092B9B">
        <w:rPr>
          <w:rFonts w:ascii="Verdana" w:hAnsi="Verdana"/>
        </w:rPr>
        <w:t xml:space="preserve"> del tipus CD, DVD, discos USB, o uns altres de naturalesa anàloga, han de seguir els estàndards de seguretat, custòdia i protecció de les claus establerts per IMI-Seguretat. </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Qualsevol requeriment criptogràfic de plataformes que s’hagin de produir referents amb la informació municipal o corporativa, l’adjudicatari haurà de presentar-les per ser validades per IMI-Seguretat i/o seguir els estàndards i normes de l’IMI.</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80" w:name="_Toc14872118"/>
      <w:r w:rsidRPr="00092B9B">
        <w:rPr>
          <w:rFonts w:ascii="Verdana" w:hAnsi="Verdana"/>
          <w:b/>
        </w:rPr>
        <w:t>2.11.3 Transport</w:t>
      </w:r>
      <w:bookmarkEnd w:id="180"/>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garantirà que els dispositius romanen baix control i que satisfan els requisits de seguretat mentre estan sent desplaçats d'un lloc a un altre. L’adjudicatari garantirà que es segueix el procediment de transport, de manera que s’haurà de disposar d’un registre de sortida que identifiqui al transportista que rep el suport per al seu trasllat i d'un registre d'entrada que identifiqui al transportista que el lliura, conjuntament amb un procediment rutinari que quadri les sortides amb les arribades i elevi les alarmes pertinents quan es detecti algun incident.</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81" w:name="_Toc14872119"/>
      <w:r w:rsidRPr="00092B9B">
        <w:rPr>
          <w:rFonts w:ascii="Verdana" w:hAnsi="Verdana"/>
          <w:b/>
        </w:rPr>
        <w:t>2.11.4 Esborrat i destrucció</w:t>
      </w:r>
      <w:bookmarkEnd w:id="181"/>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haurà de seguir els estàndards i normes de l’IMI respecte a l’esborrat i destrucció de suports d'informació. S'aplicarà a tot tipus d'equips susceptibles d'emmagatzemar informació, incloent mitjans electrònics i no electrònics. Els suports que hagin de ser reutilitzats per a una altra informació o alliberats a una altra organització hauran de ser objecte d'un esborrat segur del seu contingut. S’hauran de destruir de forma segura els suports en cas de que la naturalesa del suport no permeti un esborrat segur o quan així ho requereixi el procediment associat al tipus d'informació continguda, fent us dels p</w:t>
      </w:r>
      <w:r>
        <w:rPr>
          <w:rFonts w:ascii="Verdana" w:hAnsi="Verdana"/>
        </w:rPr>
        <w:t>roductes certificats per l’IMI.</w:t>
      </w:r>
    </w:p>
    <w:p w:rsidR="00F3643C" w:rsidRPr="00092B9B" w:rsidRDefault="00F3643C" w:rsidP="00F3643C">
      <w:pPr>
        <w:rPr>
          <w:rFonts w:ascii="Verdana" w:hAnsi="Verdana"/>
        </w:rPr>
      </w:pPr>
    </w:p>
    <w:p w:rsidR="00F3643C" w:rsidRDefault="00F3643C" w:rsidP="00F3643C">
      <w:pPr>
        <w:rPr>
          <w:rFonts w:ascii="Verdana" w:hAnsi="Verdana" w:cs="Calibri"/>
          <w:shd w:val="clear" w:color="auto" w:fill="FFFFFF"/>
        </w:rPr>
      </w:pPr>
      <w:r w:rsidRPr="00092B9B">
        <w:rPr>
          <w:rFonts w:ascii="Verdana" w:hAnsi="Verdana" w:cs="Calibri"/>
          <w:shd w:val="clear" w:color="auto" w:fill="FFFFFF"/>
        </w:rPr>
        <w:t>Periòdicament i segons les necessitats de recurrència d'aquestes activitats, s’haurà d’informar i lliurar al responsable del contracte el certificat de destrucció corresponent, on quedarà especificat com a mínim, el identificador dels actius, el mètode d’esborrat i/o destrucció emprat, la data de l’activitat i el destí dels actius.</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82" w:name="_Toc14872120"/>
      <w:r w:rsidRPr="00092B9B">
        <w:rPr>
          <w:rFonts w:ascii="Verdana" w:hAnsi="Verdana"/>
          <w:b/>
          <w:sz w:val="22"/>
          <w:szCs w:val="22"/>
        </w:rPr>
        <w:t>2.12 Protecció de la Informació</w:t>
      </w:r>
      <w:bookmarkEnd w:id="182"/>
    </w:p>
    <w:p w:rsidR="00F3643C" w:rsidRPr="00092B9B" w:rsidRDefault="00F3643C" w:rsidP="00F3643C">
      <w:pPr>
        <w:rPr>
          <w:rFonts w:ascii="Verdana" w:hAnsi="Verdana"/>
          <w:sz w:val="22"/>
          <w:szCs w:val="22"/>
        </w:rPr>
      </w:pPr>
    </w:p>
    <w:p w:rsidR="00F3643C" w:rsidRPr="00092B9B" w:rsidRDefault="00F3643C" w:rsidP="00F3643C">
      <w:pPr>
        <w:rPr>
          <w:rFonts w:ascii="Verdana" w:hAnsi="Verdana"/>
          <w:b/>
        </w:rPr>
      </w:pPr>
      <w:bookmarkStart w:id="183" w:name="_Toc14872121"/>
      <w:r w:rsidRPr="00092B9B">
        <w:rPr>
          <w:rFonts w:ascii="Verdana" w:hAnsi="Verdana"/>
          <w:b/>
        </w:rPr>
        <w:t>2.12.1 Neteja de documents</w:t>
      </w:r>
      <w:bookmarkEnd w:id="183"/>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disposarà d’un procediment de neteja de documents, el qual retirarà d'aquests tota la informació addicional continguda en camps ocults, metadades, comentaris o revisions anteriors, excepte quan aquesta informació sigui pertinent per al receptor del document.</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 xml:space="preserve">Aquesta mesura serà especialment rellevant quan el document es difongui àmpliament, com quan s'ofereix al públic en un servidor web o un altre tipus de </w:t>
      </w:r>
      <w:proofErr w:type="spellStart"/>
      <w:r w:rsidRPr="00092B9B">
        <w:rPr>
          <w:rFonts w:ascii="Verdana" w:hAnsi="Verdana"/>
        </w:rPr>
        <w:t>repositori</w:t>
      </w:r>
      <w:proofErr w:type="spellEnd"/>
      <w:r w:rsidRPr="00092B9B">
        <w:rPr>
          <w:rFonts w:ascii="Verdana" w:hAnsi="Verdana"/>
        </w:rPr>
        <w:t xml:space="preserve"> d'informació.</w:t>
      </w:r>
    </w:p>
    <w:p w:rsidR="00F3643C" w:rsidRPr="00092B9B" w:rsidRDefault="00F3643C" w:rsidP="00F3643C">
      <w:pPr>
        <w:rPr>
          <w:rFonts w:ascii="Verdana" w:hAnsi="Verdana"/>
        </w:rPr>
      </w:pPr>
    </w:p>
    <w:p w:rsidR="00F3643C" w:rsidRPr="00092B9B" w:rsidRDefault="00F3643C" w:rsidP="00F3643C">
      <w:pPr>
        <w:rPr>
          <w:rFonts w:ascii="Verdana" w:hAnsi="Verdana"/>
          <w:b/>
        </w:rPr>
      </w:pPr>
      <w:bookmarkStart w:id="184" w:name="_Toc14872122"/>
      <w:r w:rsidRPr="00092B9B">
        <w:rPr>
          <w:rFonts w:ascii="Verdana" w:hAnsi="Verdana"/>
          <w:b/>
        </w:rPr>
        <w:t>2.12.2 Protecció del correu electrònic</w:t>
      </w:r>
      <w:bookmarkEnd w:id="184"/>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En el cas de que l’adjudicatari faci ús del seu correu electrònic corporatiu per gestionar informació de l’Ajuntament, l’haurà protegir enfront</w:t>
      </w:r>
      <w:r>
        <w:rPr>
          <w:rFonts w:ascii="Verdana" w:hAnsi="Verdana"/>
        </w:rPr>
        <w:t xml:space="preserve"> d’amenaces que li són pròpies:</w:t>
      </w:r>
    </w:p>
    <w:p w:rsidR="00F3643C" w:rsidRPr="00092B9B" w:rsidRDefault="00F3643C" w:rsidP="00F3643C">
      <w:pPr>
        <w:rPr>
          <w:rFonts w:ascii="Verdana" w:hAnsi="Verdana"/>
        </w:rPr>
      </w:pPr>
    </w:p>
    <w:p w:rsidR="00F3643C" w:rsidRPr="00092B9B" w:rsidRDefault="00F3643C" w:rsidP="00F3643C">
      <w:pPr>
        <w:pStyle w:val="Pargrafdellista"/>
        <w:numPr>
          <w:ilvl w:val="0"/>
          <w:numId w:val="10"/>
        </w:numPr>
        <w:rPr>
          <w:rFonts w:ascii="Verdana" w:hAnsi="Verdana"/>
        </w:rPr>
      </w:pPr>
      <w:r w:rsidRPr="00092B9B">
        <w:rPr>
          <w:rFonts w:ascii="Verdana" w:hAnsi="Verdana"/>
        </w:rPr>
        <w:t xml:space="preserve">La informació distribuïda per mitjà de correu electrònic, es protegirà, tant en el cos dels missatges, com en els annexos. </w:t>
      </w:r>
    </w:p>
    <w:p w:rsidR="00F3643C" w:rsidRPr="00092B9B" w:rsidRDefault="00F3643C" w:rsidP="00F3643C">
      <w:pPr>
        <w:pStyle w:val="Pargrafdellista"/>
        <w:numPr>
          <w:ilvl w:val="0"/>
          <w:numId w:val="10"/>
        </w:numPr>
        <w:rPr>
          <w:rFonts w:ascii="Verdana" w:hAnsi="Verdana"/>
        </w:rPr>
      </w:pPr>
      <w:r w:rsidRPr="00092B9B">
        <w:rPr>
          <w:rFonts w:ascii="Verdana" w:hAnsi="Verdana"/>
        </w:rPr>
        <w:t xml:space="preserve">Es protegirà la informació d'encaminament de missatges i establiment de connexions. </w:t>
      </w:r>
    </w:p>
    <w:p w:rsidR="00F3643C" w:rsidRPr="00092B9B" w:rsidRDefault="00F3643C" w:rsidP="00F3643C">
      <w:pPr>
        <w:pStyle w:val="Pargrafdellista"/>
        <w:numPr>
          <w:ilvl w:val="0"/>
          <w:numId w:val="10"/>
        </w:numPr>
        <w:rPr>
          <w:rFonts w:ascii="Verdana" w:hAnsi="Verdana"/>
        </w:rPr>
      </w:pPr>
      <w:r w:rsidRPr="00092B9B">
        <w:rPr>
          <w:rFonts w:ascii="Verdana" w:hAnsi="Verdana"/>
        </w:rPr>
        <w:t>No es permetrà la redirecció a dominis de correus públics fora del correu corporatiu de l’adjudicatari.</w:t>
      </w:r>
    </w:p>
    <w:p w:rsidR="00F3643C" w:rsidRPr="00092B9B" w:rsidRDefault="00F3643C" w:rsidP="00F3643C">
      <w:pPr>
        <w:pStyle w:val="Pargrafdellista"/>
        <w:numPr>
          <w:ilvl w:val="0"/>
          <w:numId w:val="10"/>
        </w:numPr>
        <w:rPr>
          <w:rFonts w:ascii="Verdana" w:hAnsi="Verdana"/>
        </w:rPr>
      </w:pPr>
      <w:r w:rsidRPr="00092B9B">
        <w:rPr>
          <w:rFonts w:ascii="Verdana" w:hAnsi="Verdana"/>
        </w:rPr>
        <w:t xml:space="preserve">Es protegirà a l'organització enfront de problemes que es materialitzen per mitjà del correu electrònic, en concret: </w:t>
      </w:r>
    </w:p>
    <w:p w:rsidR="00F3643C" w:rsidRPr="00092B9B" w:rsidRDefault="00F3643C" w:rsidP="00F3643C">
      <w:pPr>
        <w:pStyle w:val="Pargrafdellista"/>
        <w:numPr>
          <w:ilvl w:val="0"/>
          <w:numId w:val="11"/>
        </w:numPr>
        <w:rPr>
          <w:rFonts w:ascii="Verdana" w:hAnsi="Verdana"/>
        </w:rPr>
      </w:pPr>
      <w:r w:rsidRPr="00092B9B">
        <w:rPr>
          <w:rFonts w:ascii="Verdana" w:hAnsi="Verdana"/>
        </w:rPr>
        <w:t>Correu no sol·licitat (</w:t>
      </w:r>
      <w:proofErr w:type="spellStart"/>
      <w:r w:rsidRPr="00092B9B">
        <w:rPr>
          <w:rFonts w:ascii="Verdana" w:hAnsi="Verdana"/>
          <w:i/>
        </w:rPr>
        <w:t>spam</w:t>
      </w:r>
      <w:proofErr w:type="spellEnd"/>
      <w:r w:rsidRPr="00092B9B">
        <w:rPr>
          <w:rFonts w:ascii="Verdana" w:hAnsi="Verdana"/>
        </w:rPr>
        <w:t>)</w:t>
      </w:r>
    </w:p>
    <w:p w:rsidR="00F3643C" w:rsidRPr="00092B9B" w:rsidRDefault="00F3643C" w:rsidP="00F3643C">
      <w:pPr>
        <w:pStyle w:val="Pargrafdellista"/>
        <w:numPr>
          <w:ilvl w:val="0"/>
          <w:numId w:val="11"/>
        </w:numPr>
        <w:rPr>
          <w:rFonts w:ascii="Verdana" w:hAnsi="Verdana"/>
        </w:rPr>
      </w:pPr>
      <w:r w:rsidRPr="00092B9B">
        <w:rPr>
          <w:rFonts w:ascii="Verdana" w:hAnsi="Verdana"/>
        </w:rPr>
        <w:t>Programes nocius, constituïts per virus, cucs, troians, espies, o uns altres de naturalesa anàloga</w:t>
      </w:r>
    </w:p>
    <w:p w:rsidR="00F3643C" w:rsidRPr="00092B9B" w:rsidRDefault="00F3643C" w:rsidP="00F3643C">
      <w:pPr>
        <w:pStyle w:val="Pargrafdellista"/>
        <w:numPr>
          <w:ilvl w:val="0"/>
          <w:numId w:val="11"/>
        </w:numPr>
        <w:rPr>
          <w:rFonts w:ascii="Verdana" w:hAnsi="Verdana"/>
        </w:rPr>
      </w:pPr>
      <w:r w:rsidRPr="00092B9B">
        <w:rPr>
          <w:rFonts w:ascii="Verdana" w:hAnsi="Verdana"/>
        </w:rPr>
        <w:t xml:space="preserve">Codi mòbil de tipus </w:t>
      </w:r>
      <w:proofErr w:type="spellStart"/>
      <w:r w:rsidRPr="00092B9B">
        <w:rPr>
          <w:rFonts w:ascii="Verdana" w:hAnsi="Verdana"/>
          <w:i/>
        </w:rPr>
        <w:t>applet</w:t>
      </w:r>
      <w:proofErr w:type="spellEnd"/>
      <w:r w:rsidRPr="00092B9B">
        <w:rPr>
          <w:rFonts w:ascii="Verdana" w:hAnsi="Verdana"/>
        </w:rPr>
        <w:t>.</w:t>
      </w:r>
    </w:p>
    <w:p w:rsidR="00F3643C" w:rsidRDefault="00F3643C" w:rsidP="00F3643C">
      <w:pPr>
        <w:rPr>
          <w:rFonts w:ascii="Verdana" w:hAnsi="Verdana"/>
        </w:rPr>
      </w:pPr>
    </w:p>
    <w:p w:rsidR="00F3643C" w:rsidRDefault="00F3643C" w:rsidP="00F3643C">
      <w:pPr>
        <w:rPr>
          <w:rFonts w:ascii="Verdana" w:hAnsi="Verdana"/>
        </w:rPr>
      </w:pPr>
      <w:r w:rsidRPr="00092B9B">
        <w:rPr>
          <w:rFonts w:ascii="Verdana" w:hAnsi="Verdana"/>
        </w:rPr>
        <w:t>L’adjudicatari establirà polítiques d'ús del correu electrònic que inclourà com a mínim:</w:t>
      </w:r>
    </w:p>
    <w:p w:rsidR="00F3643C" w:rsidRPr="00092B9B" w:rsidRDefault="00F3643C" w:rsidP="00F3643C">
      <w:pPr>
        <w:rPr>
          <w:rFonts w:ascii="Verdana" w:hAnsi="Verdana"/>
        </w:rPr>
      </w:pPr>
    </w:p>
    <w:p w:rsidR="00F3643C" w:rsidRPr="00092B9B" w:rsidRDefault="00F3643C" w:rsidP="00F3643C">
      <w:pPr>
        <w:pStyle w:val="Pargrafdellista"/>
        <w:numPr>
          <w:ilvl w:val="0"/>
          <w:numId w:val="12"/>
        </w:numPr>
        <w:rPr>
          <w:rFonts w:ascii="Verdana" w:hAnsi="Verdana"/>
        </w:rPr>
      </w:pPr>
      <w:r w:rsidRPr="00092B9B">
        <w:rPr>
          <w:rFonts w:ascii="Verdana" w:hAnsi="Verdana"/>
        </w:rPr>
        <w:t>Limitacions a l'ús com a suport de comunicacions privades.</w:t>
      </w:r>
    </w:p>
    <w:p w:rsidR="00F3643C" w:rsidRPr="00092B9B" w:rsidRDefault="00F3643C" w:rsidP="00F3643C">
      <w:pPr>
        <w:pStyle w:val="Pargrafdellista"/>
        <w:numPr>
          <w:ilvl w:val="0"/>
          <w:numId w:val="12"/>
        </w:numPr>
        <w:rPr>
          <w:rFonts w:ascii="Verdana" w:hAnsi="Verdana"/>
        </w:rPr>
      </w:pPr>
      <w:r w:rsidRPr="00092B9B">
        <w:rPr>
          <w:rFonts w:ascii="Verdana" w:hAnsi="Verdana"/>
        </w:rPr>
        <w:t xml:space="preserve">Realitzar activitats de conscienciació i formació relatives a l'ús del correu electrònic per al seu personal, per exemple per detectar casos de </w:t>
      </w:r>
      <w:proofErr w:type="spellStart"/>
      <w:r w:rsidRPr="00092B9B">
        <w:rPr>
          <w:rFonts w:ascii="Verdana" w:hAnsi="Verdana"/>
          <w:i/>
        </w:rPr>
        <w:t>malware</w:t>
      </w:r>
      <w:r w:rsidRPr="00092B9B">
        <w:rPr>
          <w:rFonts w:ascii="Verdana" w:hAnsi="Verdana"/>
        </w:rPr>
        <w:t>o</w:t>
      </w:r>
      <w:r w:rsidRPr="00092B9B">
        <w:rPr>
          <w:rFonts w:ascii="Verdana" w:hAnsi="Verdana"/>
          <w:i/>
        </w:rPr>
        <w:t>phishing</w:t>
      </w:r>
      <w:proofErr w:type="spellEnd"/>
      <w:r w:rsidRPr="00092B9B">
        <w:rPr>
          <w:rFonts w:ascii="Verdana" w:hAnsi="Verdana"/>
        </w:rPr>
        <w:t>.</w:t>
      </w:r>
    </w:p>
    <w:p w:rsidR="00F3643C" w:rsidRPr="00092B9B" w:rsidRDefault="00F3643C" w:rsidP="00F3643C">
      <w:pPr>
        <w:rPr>
          <w:rFonts w:ascii="Verdana" w:hAnsi="Verdana"/>
        </w:rPr>
      </w:pPr>
    </w:p>
    <w:p w:rsidR="00F3643C" w:rsidRDefault="00F3643C" w:rsidP="00F3643C">
      <w:pPr>
        <w:rPr>
          <w:rFonts w:ascii="Verdana" w:hAnsi="Verdana"/>
        </w:rPr>
      </w:pPr>
      <w:r w:rsidRPr="00092B9B">
        <w:rPr>
          <w:rFonts w:ascii="Verdana" w:hAnsi="Verdana"/>
        </w:rPr>
        <w:t>Si l’Ajuntament considera que la informació tractada pel contracte és prou sensible, facilitarà a l’adjudicatari un correu electrònic de l’Ajuntament el qual es convertirà en la via de comunicació entre l’adjudicatari i l’Ajuntament.</w:t>
      </w:r>
    </w:p>
    <w:p w:rsidR="00F3643C" w:rsidRDefault="00F3643C" w:rsidP="00F3643C">
      <w:pPr>
        <w:rPr>
          <w:rFonts w:ascii="Verdana" w:hAnsi="Verdana"/>
        </w:rPr>
      </w:pPr>
    </w:p>
    <w:p w:rsidR="007C63CB" w:rsidRDefault="007C63CB" w:rsidP="00F3643C">
      <w:pPr>
        <w:rPr>
          <w:rFonts w:ascii="Verdana" w:hAnsi="Verdana"/>
        </w:rPr>
      </w:pPr>
    </w:p>
    <w:p w:rsidR="007C63CB" w:rsidRDefault="007C63CB" w:rsidP="00F3643C">
      <w:pPr>
        <w:rPr>
          <w:rFonts w:ascii="Verdana" w:hAnsi="Verdana"/>
        </w:rPr>
      </w:pPr>
    </w:p>
    <w:p w:rsidR="007C63CB" w:rsidRDefault="007C63CB" w:rsidP="00F3643C">
      <w:pPr>
        <w:rPr>
          <w:rFonts w:ascii="Verdana" w:hAnsi="Verdana"/>
        </w:rPr>
      </w:pPr>
    </w:p>
    <w:p w:rsidR="007C63CB" w:rsidRPr="00092B9B" w:rsidRDefault="007C63CB" w:rsidP="00F3643C">
      <w:pPr>
        <w:rPr>
          <w:rFonts w:ascii="Verdana" w:hAnsi="Verdana"/>
        </w:rPr>
      </w:pPr>
    </w:p>
    <w:p w:rsidR="00F3643C" w:rsidRPr="00092B9B" w:rsidRDefault="00F3643C" w:rsidP="00F3643C">
      <w:pPr>
        <w:rPr>
          <w:rFonts w:ascii="Verdana" w:hAnsi="Verdana"/>
          <w:b/>
          <w:sz w:val="22"/>
          <w:szCs w:val="22"/>
        </w:rPr>
      </w:pPr>
      <w:bookmarkStart w:id="185" w:name="_Toc14872123"/>
      <w:r w:rsidRPr="00092B9B">
        <w:rPr>
          <w:rFonts w:ascii="Verdana" w:hAnsi="Verdana"/>
          <w:b/>
          <w:sz w:val="22"/>
          <w:szCs w:val="22"/>
        </w:rPr>
        <w:t>2.13 Protecció de les instal·lacions</w:t>
      </w:r>
      <w:bookmarkEnd w:id="185"/>
    </w:p>
    <w:p w:rsidR="00F3643C" w:rsidRPr="00092B9B" w:rsidRDefault="00F3643C" w:rsidP="00F3643C">
      <w:pPr>
        <w:rPr>
          <w:rFonts w:ascii="Verdana" w:hAnsi="Verdana"/>
          <w:sz w:val="22"/>
          <w:szCs w:val="22"/>
        </w:rPr>
      </w:pPr>
    </w:p>
    <w:p w:rsidR="00F3643C" w:rsidRDefault="00F3643C" w:rsidP="00F3643C">
      <w:pPr>
        <w:rPr>
          <w:rFonts w:ascii="Verdana" w:hAnsi="Verdana"/>
        </w:rPr>
      </w:pPr>
      <w:r w:rsidRPr="00092B9B">
        <w:rPr>
          <w:rFonts w:ascii="Verdana" w:hAnsi="Verdana"/>
        </w:rPr>
        <w:t>Les instal·lacions de l’adjudicatari hauran de disposar de certes condicions de seguretat física:</w:t>
      </w:r>
    </w:p>
    <w:p w:rsidR="00F3643C" w:rsidRPr="00092B9B" w:rsidRDefault="00F3643C" w:rsidP="00F3643C">
      <w:pPr>
        <w:rPr>
          <w:rFonts w:ascii="Verdana" w:hAnsi="Verdana"/>
        </w:rPr>
      </w:pPr>
    </w:p>
    <w:p w:rsidR="00F3643C" w:rsidRPr="00092B9B" w:rsidRDefault="00F3643C" w:rsidP="00F3643C">
      <w:pPr>
        <w:pStyle w:val="Pargrafdellista"/>
        <w:numPr>
          <w:ilvl w:val="0"/>
          <w:numId w:val="13"/>
        </w:numPr>
        <w:rPr>
          <w:rFonts w:ascii="Verdana" w:hAnsi="Verdana"/>
        </w:rPr>
      </w:pPr>
      <w:r w:rsidRPr="00092B9B">
        <w:rPr>
          <w:rFonts w:ascii="Verdana" w:hAnsi="Verdana"/>
        </w:rPr>
        <w:t xml:space="preserve">En cas de emmagatzemar informació de l’Ajuntament de Barcelona, disposar de les mesures de seguretat pertinents per evitar els accessos físics als </w:t>
      </w:r>
      <w:proofErr w:type="spellStart"/>
      <w:r w:rsidRPr="00092B9B">
        <w:rPr>
          <w:rFonts w:ascii="Verdana" w:hAnsi="Verdana"/>
        </w:rPr>
        <w:t>repositoris</w:t>
      </w:r>
      <w:proofErr w:type="spellEnd"/>
      <w:r w:rsidRPr="00092B9B">
        <w:rPr>
          <w:rFonts w:ascii="Verdana" w:hAnsi="Verdana"/>
        </w:rPr>
        <w:t xml:space="preserve"> d’informació, segons la sensibilitat de dita informació. </w:t>
      </w:r>
    </w:p>
    <w:p w:rsidR="00F3643C" w:rsidRPr="00092B9B" w:rsidRDefault="00F3643C" w:rsidP="00F3643C">
      <w:pPr>
        <w:pStyle w:val="Pargrafdellista"/>
        <w:numPr>
          <w:ilvl w:val="0"/>
          <w:numId w:val="13"/>
        </w:numPr>
        <w:rPr>
          <w:rFonts w:ascii="Verdana" w:hAnsi="Verdana"/>
        </w:rPr>
      </w:pPr>
      <w:r w:rsidRPr="00092B9B">
        <w:rPr>
          <w:rFonts w:ascii="Verdana" w:hAnsi="Verdana"/>
        </w:rPr>
        <w:t>Garantir que la informació de l’Ajuntament de Barcelona no pugui ser visible i/o audible des de l’exterior de les instal·lacions.</w:t>
      </w:r>
    </w:p>
    <w:p w:rsidR="00F3643C" w:rsidRPr="00092B9B" w:rsidRDefault="00F3643C" w:rsidP="00F3643C">
      <w:pPr>
        <w:rPr>
          <w:rFonts w:ascii="Verdana" w:hAnsi="Verdana"/>
        </w:rPr>
      </w:pPr>
    </w:p>
    <w:p w:rsidR="00F3643C" w:rsidRPr="00092B9B" w:rsidRDefault="00F3643C" w:rsidP="00F3643C">
      <w:pPr>
        <w:rPr>
          <w:rFonts w:ascii="Verdana" w:hAnsi="Verdana"/>
          <w:b/>
          <w:sz w:val="22"/>
          <w:szCs w:val="22"/>
        </w:rPr>
      </w:pPr>
      <w:bookmarkStart w:id="186" w:name="_Toc14872124"/>
      <w:r w:rsidRPr="00092B9B">
        <w:rPr>
          <w:rFonts w:ascii="Verdana" w:hAnsi="Verdana"/>
          <w:b/>
          <w:sz w:val="22"/>
          <w:szCs w:val="22"/>
        </w:rPr>
        <w:t>2.14 Gestió d’excepcions</w:t>
      </w:r>
      <w:bookmarkEnd w:id="186"/>
    </w:p>
    <w:p w:rsidR="00F3643C" w:rsidRPr="00092B9B" w:rsidRDefault="00F3643C" w:rsidP="00F3643C">
      <w:pPr>
        <w:rPr>
          <w:rFonts w:ascii="Verdana" w:hAnsi="Verdana"/>
          <w:sz w:val="22"/>
          <w:szCs w:val="22"/>
        </w:rPr>
      </w:pPr>
    </w:p>
    <w:p w:rsidR="00F3643C" w:rsidRPr="00092B9B" w:rsidRDefault="00F3643C" w:rsidP="00F3643C">
      <w:pPr>
        <w:rPr>
          <w:rFonts w:ascii="Verdana" w:hAnsi="Verdana" w:cs="Arial"/>
        </w:rPr>
      </w:pPr>
      <w:r w:rsidRPr="00092B9B">
        <w:rPr>
          <w:rFonts w:ascii="Verdana" w:hAnsi="Verdana"/>
        </w:rPr>
        <w:t>Qualsevol excepció als anteriors apartats no recollida en el present document en el moment de la contractació o que ocorri en el transcurs del servei, haurà de ser comunicada per mitjà dels canals oficials a IMI-Seguretat per al seu corresponent tractament i valoració. S’haurà de presentar de forma clara i concisa l’objecte de l’excepció així com la modificació desitjada pel sol·licitant amb la seva deguda justificació.</w:t>
      </w:r>
    </w:p>
    <w:p w:rsidR="00F3643C" w:rsidRPr="00092B9B" w:rsidRDefault="00F3643C" w:rsidP="00F3643C">
      <w:pPr>
        <w:rPr>
          <w:rFonts w:ascii="Verdana" w:hAnsi="Verdana" w:cs="Arial"/>
        </w:rPr>
      </w:pPr>
    </w:p>
    <w:tbl>
      <w:tblPr>
        <w:tblW w:w="0" w:type="auto"/>
        <w:jc w:val="center"/>
        <w:tblLayout w:type="fixed"/>
        <w:tblCellMar>
          <w:left w:w="70" w:type="dxa"/>
          <w:right w:w="70" w:type="dxa"/>
        </w:tblCellMar>
        <w:tblLook w:val="0000" w:firstRow="0" w:lastRow="0" w:firstColumn="0" w:lastColumn="0" w:noHBand="0" w:noVBand="0"/>
      </w:tblPr>
      <w:tblGrid>
        <w:gridCol w:w="4323"/>
        <w:gridCol w:w="4316"/>
      </w:tblGrid>
      <w:tr w:rsidR="00A477E7" w:rsidRPr="00C71514">
        <w:trPr>
          <w:cantSplit/>
          <w:jc w:val="center"/>
        </w:trPr>
        <w:tc>
          <w:tcPr>
            <w:tcW w:w="4323" w:type="dxa"/>
          </w:tcPr>
          <w:p w:rsidR="00A477E7" w:rsidRPr="00C71514" w:rsidRDefault="00F3643C" w:rsidP="00F3643C">
            <w:pPr>
              <w:pStyle w:val="Peufirma"/>
              <w:rPr>
                <w:rFonts w:ascii="Verdana" w:hAnsi="Verdana" w:cs="Arial"/>
                <w:color w:val="auto"/>
              </w:rPr>
            </w:pPr>
            <w:r>
              <w:rPr>
                <w:rFonts w:ascii="Verdana" w:hAnsi="Verdana" w:cs="Arial"/>
                <w:b/>
                <w:sz w:val="22"/>
                <w:szCs w:val="22"/>
                <w:u w:val="single"/>
              </w:rPr>
              <w:br w:type="page"/>
            </w:r>
            <w:bookmarkStart w:id="187" w:name="titolf1"/>
            <w:bookmarkEnd w:id="187"/>
            <w:r w:rsidR="00344717">
              <w:rPr>
                <w:rFonts w:ascii="Verdana" w:hAnsi="Verdana" w:cs="Arial"/>
                <w:color w:val="auto"/>
              </w:rPr>
              <w:t>Administrador/a</w:t>
            </w:r>
          </w:p>
        </w:tc>
        <w:tc>
          <w:tcPr>
            <w:tcW w:w="4316" w:type="dxa"/>
          </w:tcPr>
          <w:p w:rsidR="00A477E7" w:rsidRPr="00C71514" w:rsidRDefault="00A477E7">
            <w:pPr>
              <w:pStyle w:val="Peufirma"/>
              <w:jc w:val="right"/>
              <w:rPr>
                <w:rFonts w:ascii="Verdana" w:hAnsi="Verdana" w:cs="Arial"/>
                <w:color w:val="auto"/>
              </w:rPr>
            </w:pPr>
            <w:bookmarkStart w:id="188" w:name="titolf2"/>
            <w:bookmarkEnd w:id="188"/>
          </w:p>
        </w:tc>
      </w:tr>
    </w:tbl>
    <w:p w:rsidR="00A477E7" w:rsidRPr="00C71514" w:rsidRDefault="00A477E7">
      <w:pPr>
        <w:pStyle w:val="Peufirma"/>
        <w:rPr>
          <w:rFonts w:ascii="Verdana" w:hAnsi="Verdana" w:cs="Arial"/>
          <w:color w:val="auto"/>
        </w:rPr>
      </w:pPr>
    </w:p>
    <w:p w:rsidR="00A477E7" w:rsidRPr="00C71514" w:rsidRDefault="00A477E7">
      <w:pPr>
        <w:pStyle w:val="Peufirma"/>
        <w:rPr>
          <w:rFonts w:ascii="Verdana" w:hAnsi="Verdana" w:cs="Arial"/>
          <w:color w:val="auto"/>
        </w:rPr>
      </w:pPr>
    </w:p>
    <w:p w:rsidR="00A477E7" w:rsidRPr="00C71514" w:rsidRDefault="00A477E7">
      <w:pPr>
        <w:pStyle w:val="Peufirma"/>
        <w:rPr>
          <w:rFonts w:ascii="Verdana" w:hAnsi="Verdana" w:cs="Arial"/>
          <w:color w:val="auto"/>
        </w:rPr>
      </w:pPr>
    </w:p>
    <w:p w:rsidR="00A477E7" w:rsidRPr="00C71514" w:rsidRDefault="00A477E7">
      <w:pPr>
        <w:pStyle w:val="Peufirma"/>
        <w:rPr>
          <w:rFonts w:ascii="Verdana" w:hAnsi="Verdana" w:cs="Arial"/>
          <w:color w:val="auto"/>
        </w:rPr>
      </w:pPr>
    </w:p>
    <w:p w:rsidR="00A477E7" w:rsidRPr="00C71514" w:rsidRDefault="00A477E7">
      <w:pPr>
        <w:pStyle w:val="Peufirma"/>
        <w:rPr>
          <w:rFonts w:ascii="Verdana" w:hAnsi="Verdana" w:cs="Arial"/>
          <w:color w:val="auto"/>
        </w:rPr>
      </w:pPr>
    </w:p>
    <w:p w:rsidR="00A477E7" w:rsidRPr="00C71514" w:rsidRDefault="00A477E7">
      <w:pPr>
        <w:pStyle w:val="Peufirma"/>
        <w:rPr>
          <w:rFonts w:ascii="Verdana" w:hAnsi="Verdana" w:cs="Arial"/>
          <w:color w:val="auto"/>
        </w:rPr>
      </w:pPr>
    </w:p>
    <w:tbl>
      <w:tblPr>
        <w:tblW w:w="0" w:type="auto"/>
        <w:jc w:val="center"/>
        <w:tblLayout w:type="fixed"/>
        <w:tblCellMar>
          <w:left w:w="70" w:type="dxa"/>
          <w:right w:w="70" w:type="dxa"/>
        </w:tblCellMar>
        <w:tblLook w:val="0000" w:firstRow="0" w:lastRow="0" w:firstColumn="0" w:lastColumn="0" w:noHBand="0" w:noVBand="0"/>
      </w:tblPr>
      <w:tblGrid>
        <w:gridCol w:w="4255"/>
        <w:gridCol w:w="4255"/>
      </w:tblGrid>
      <w:tr w:rsidR="00A477E7" w:rsidRPr="00C71514">
        <w:trPr>
          <w:cantSplit/>
          <w:jc w:val="center"/>
        </w:trPr>
        <w:tc>
          <w:tcPr>
            <w:tcW w:w="4255" w:type="dxa"/>
          </w:tcPr>
          <w:p w:rsidR="00A477E7" w:rsidRPr="00C71514" w:rsidRDefault="00344717">
            <w:pPr>
              <w:pStyle w:val="Peufirma"/>
              <w:rPr>
                <w:rFonts w:ascii="Verdana" w:hAnsi="Verdana" w:cs="Arial"/>
                <w:color w:val="auto"/>
              </w:rPr>
            </w:pPr>
            <w:bookmarkStart w:id="189" w:name="nomf1"/>
            <w:bookmarkEnd w:id="189"/>
            <w:r>
              <w:rPr>
                <w:rFonts w:ascii="Verdana" w:hAnsi="Verdana" w:cs="Arial"/>
                <w:color w:val="auto"/>
              </w:rPr>
              <w:t xml:space="preserve">Signat: </w:t>
            </w:r>
          </w:p>
        </w:tc>
        <w:tc>
          <w:tcPr>
            <w:tcW w:w="4255" w:type="dxa"/>
          </w:tcPr>
          <w:p w:rsidR="00A477E7" w:rsidRPr="00C71514" w:rsidRDefault="00A477E7">
            <w:pPr>
              <w:pStyle w:val="Peufirma"/>
              <w:jc w:val="right"/>
              <w:rPr>
                <w:rFonts w:ascii="Verdana" w:hAnsi="Verdana" w:cs="Arial"/>
                <w:color w:val="auto"/>
              </w:rPr>
            </w:pPr>
            <w:bookmarkStart w:id="190" w:name="nomf2"/>
            <w:bookmarkEnd w:id="190"/>
          </w:p>
        </w:tc>
      </w:tr>
    </w:tbl>
    <w:p w:rsidR="00A477E7" w:rsidRPr="00C71514" w:rsidRDefault="00A477E7">
      <w:pPr>
        <w:tabs>
          <w:tab w:val="left" w:pos="567"/>
        </w:tabs>
        <w:rPr>
          <w:rFonts w:ascii="Verdana" w:hAnsi="Verdana" w:cs="Arial"/>
          <w:color w:val="auto"/>
        </w:rPr>
      </w:pPr>
    </w:p>
    <w:p w:rsidR="006A5CDE" w:rsidRDefault="006A5CDE">
      <w:pPr>
        <w:jc w:val="left"/>
        <w:rPr>
          <w:rFonts w:ascii="Verdana" w:hAnsi="Verdana" w:cs="Arial"/>
          <w:color w:val="auto"/>
        </w:rPr>
      </w:pPr>
      <w:bookmarkStart w:id="191" w:name="lletrat"/>
      <w:bookmarkEnd w:id="191"/>
      <w:r>
        <w:rPr>
          <w:rFonts w:ascii="Verdana" w:hAnsi="Verdana" w:cs="Arial"/>
          <w:color w:val="auto"/>
        </w:rPr>
        <w:br w:type="page"/>
      </w:r>
    </w:p>
    <w:p w:rsidR="00A477E7" w:rsidRPr="00C71514" w:rsidRDefault="00A477E7">
      <w:pPr>
        <w:pStyle w:val="Ttol"/>
        <w:rPr>
          <w:rFonts w:ascii="Verdana" w:hAnsi="Verdana" w:cs="Arial"/>
          <w:b/>
          <w:sz w:val="20"/>
        </w:rPr>
        <w:sectPr w:rsidR="00A477E7" w:rsidRPr="00C71514" w:rsidSect="0033111E">
          <w:headerReference w:type="default" r:id="rId63"/>
          <w:footerReference w:type="even" r:id="rId64"/>
          <w:footerReference w:type="default" r:id="rId65"/>
          <w:pgSz w:w="11907" w:h="16840" w:code="9"/>
          <w:pgMar w:top="1418" w:right="992" w:bottom="1134" w:left="1134" w:header="708" w:footer="708" w:gutter="0"/>
          <w:pgNumType w:start="1"/>
          <w:cols w:space="708"/>
        </w:sectPr>
      </w:pPr>
    </w:p>
    <w:p w:rsidR="00F3643C" w:rsidRDefault="00F3643C" w:rsidP="00344717">
      <w:pPr>
        <w:pStyle w:val="Ttol"/>
        <w:rPr>
          <w:rFonts w:ascii="Verdana" w:hAnsi="Verdana" w:cs="Arial"/>
          <w:b/>
          <w:sz w:val="22"/>
          <w:szCs w:val="22"/>
        </w:rPr>
      </w:pPr>
      <w:bookmarkStart w:id="194" w:name="annex_1A"/>
      <w:bookmarkEnd w:id="194"/>
    </w:p>
    <w:p w:rsidR="00F3643C" w:rsidRDefault="00F3643C" w:rsidP="00344717">
      <w:pPr>
        <w:pStyle w:val="Ttol"/>
        <w:rPr>
          <w:rFonts w:ascii="Verdana" w:hAnsi="Verdana" w:cs="Arial"/>
          <w:b/>
          <w:sz w:val="22"/>
          <w:szCs w:val="22"/>
        </w:rPr>
      </w:pPr>
    </w:p>
    <w:p w:rsidR="00F3643C" w:rsidRPr="00EE43B8" w:rsidRDefault="00F3643C" w:rsidP="00F3643C">
      <w:pPr>
        <w:tabs>
          <w:tab w:val="left" w:pos="567"/>
          <w:tab w:val="left" w:pos="1134"/>
          <w:tab w:val="left" w:pos="1702"/>
          <w:tab w:val="left" w:pos="2880"/>
          <w:tab w:val="left" w:pos="3600"/>
          <w:tab w:val="left" w:pos="4320"/>
          <w:tab w:val="left" w:pos="5040"/>
          <w:tab w:val="left" w:pos="5760"/>
          <w:tab w:val="left" w:pos="6480"/>
          <w:tab w:val="left" w:pos="7200"/>
        </w:tabs>
        <w:ind w:right="48"/>
        <w:jc w:val="center"/>
        <w:rPr>
          <w:rFonts w:ascii="Verdana" w:hAnsi="Verdana" w:cs="Arial"/>
          <w:b/>
          <w:snapToGrid w:val="0"/>
          <w:sz w:val="24"/>
          <w:szCs w:val="24"/>
          <w:lang w:eastAsia="es-ES"/>
        </w:rPr>
      </w:pPr>
      <w:r>
        <w:rPr>
          <w:rFonts w:ascii="Verdana" w:hAnsi="Verdana" w:cs="Arial"/>
          <w:b/>
          <w:snapToGrid w:val="0"/>
          <w:sz w:val="22"/>
          <w:szCs w:val="22"/>
          <w:u w:val="single"/>
          <w:lang w:eastAsia="es-ES"/>
        </w:rPr>
        <w:t>A</w:t>
      </w:r>
      <w:r w:rsidRPr="00EE43B8">
        <w:rPr>
          <w:rFonts w:ascii="Verdana" w:hAnsi="Verdana" w:cs="Arial"/>
          <w:b/>
          <w:snapToGrid w:val="0"/>
          <w:sz w:val="22"/>
          <w:szCs w:val="22"/>
          <w:u w:val="single"/>
          <w:lang w:eastAsia="es-ES"/>
        </w:rPr>
        <w:t xml:space="preserve">NNEX </w:t>
      </w:r>
      <w:bookmarkStart w:id="195" w:name="annex_1_num"/>
      <w:bookmarkEnd w:id="195"/>
      <w:r>
        <w:rPr>
          <w:rFonts w:ascii="Verdana" w:hAnsi="Verdana" w:cs="Arial"/>
          <w:b/>
          <w:snapToGrid w:val="0"/>
          <w:sz w:val="22"/>
          <w:szCs w:val="22"/>
          <w:u w:val="single"/>
          <w:lang w:eastAsia="es-ES"/>
        </w:rPr>
        <w:t>I</w:t>
      </w:r>
      <w:r w:rsidRPr="00EE43B8">
        <w:rPr>
          <w:rFonts w:ascii="Verdana" w:hAnsi="Verdana" w:cs="Arial"/>
          <w:b/>
          <w:snapToGrid w:val="0"/>
          <w:sz w:val="22"/>
          <w:szCs w:val="22"/>
          <w:u w:val="single"/>
          <w:lang w:eastAsia="es-ES"/>
        </w:rPr>
        <w:t>:</w:t>
      </w:r>
      <w:r w:rsidRPr="00EE43B8">
        <w:rPr>
          <w:rFonts w:ascii="Verdana" w:hAnsi="Verdana" w:cs="Arial"/>
          <w:b/>
          <w:snapToGrid w:val="0"/>
          <w:sz w:val="24"/>
          <w:szCs w:val="24"/>
          <w:lang w:eastAsia="es-ES"/>
        </w:rPr>
        <w:t>MODEL DE DECLARACIÓ RESPONSABLE</w:t>
      </w:r>
    </w:p>
    <w:p w:rsidR="00F3643C" w:rsidRDefault="00F3643C" w:rsidP="00F3643C">
      <w:pPr>
        <w:tabs>
          <w:tab w:val="left" w:pos="567"/>
          <w:tab w:val="left" w:pos="1134"/>
          <w:tab w:val="left" w:pos="1702"/>
          <w:tab w:val="left" w:pos="2880"/>
          <w:tab w:val="left" w:pos="3600"/>
          <w:tab w:val="left" w:pos="4320"/>
          <w:tab w:val="left" w:pos="5040"/>
          <w:tab w:val="left" w:pos="5760"/>
          <w:tab w:val="left" w:pos="6480"/>
          <w:tab w:val="left" w:pos="7200"/>
        </w:tabs>
        <w:ind w:right="48"/>
        <w:jc w:val="center"/>
        <w:rPr>
          <w:rFonts w:ascii="Verdana" w:hAnsi="Verdana" w:cs="Arial"/>
          <w:b/>
          <w:i/>
          <w:sz w:val="16"/>
          <w:szCs w:val="16"/>
        </w:rPr>
      </w:pPr>
    </w:p>
    <w:p w:rsidR="00F3643C" w:rsidRPr="00ED4EDE" w:rsidRDefault="00F3643C" w:rsidP="00F3643C">
      <w:pPr>
        <w:tabs>
          <w:tab w:val="left" w:pos="567"/>
          <w:tab w:val="left" w:pos="1134"/>
          <w:tab w:val="left" w:pos="1702"/>
          <w:tab w:val="left" w:pos="2880"/>
          <w:tab w:val="left" w:pos="3600"/>
          <w:tab w:val="left" w:pos="4320"/>
          <w:tab w:val="left" w:pos="5040"/>
          <w:tab w:val="left" w:pos="5760"/>
          <w:tab w:val="left" w:pos="6480"/>
          <w:tab w:val="left" w:pos="7200"/>
        </w:tabs>
        <w:ind w:right="48"/>
        <w:jc w:val="center"/>
        <w:rPr>
          <w:rFonts w:ascii="Verdana" w:hAnsi="Verdana" w:cs="Arial"/>
          <w:b/>
          <w:i/>
          <w:sz w:val="16"/>
          <w:szCs w:val="16"/>
        </w:rPr>
      </w:pPr>
      <w:r w:rsidRPr="00ED4EDE">
        <w:rPr>
          <w:rFonts w:ascii="Verdana" w:hAnsi="Verdana" w:cs="Arial"/>
          <w:b/>
          <w:i/>
          <w:sz w:val="16"/>
          <w:szCs w:val="16"/>
        </w:rPr>
        <w:t xml:space="preserve">(Nota: en cas de licitar </w:t>
      </w:r>
      <w:r>
        <w:rPr>
          <w:rFonts w:ascii="Verdana" w:hAnsi="Verdana" w:cs="Arial"/>
          <w:b/>
          <w:i/>
          <w:sz w:val="16"/>
          <w:szCs w:val="16"/>
        </w:rPr>
        <w:t xml:space="preserve">a més d’un lot </w:t>
      </w:r>
      <w:r w:rsidRPr="00ED4EDE">
        <w:rPr>
          <w:rFonts w:ascii="Verdana" w:hAnsi="Verdana" w:cs="Arial"/>
          <w:b/>
          <w:i/>
          <w:sz w:val="16"/>
          <w:szCs w:val="16"/>
        </w:rPr>
        <w:t>caldrà presentar una declaració responsable per cada lot)</w:t>
      </w:r>
    </w:p>
    <w:p w:rsidR="00F3643C" w:rsidRPr="00EE43B8" w:rsidRDefault="00F3643C" w:rsidP="00F3643C">
      <w:pPr>
        <w:tabs>
          <w:tab w:val="left" w:pos="567"/>
          <w:tab w:val="left" w:pos="1134"/>
          <w:tab w:val="left" w:pos="1702"/>
          <w:tab w:val="left" w:pos="2880"/>
          <w:tab w:val="left" w:pos="3600"/>
          <w:tab w:val="left" w:pos="4320"/>
          <w:tab w:val="left" w:pos="5040"/>
          <w:tab w:val="left" w:pos="5760"/>
          <w:tab w:val="left" w:pos="6480"/>
          <w:tab w:val="left" w:pos="7200"/>
        </w:tabs>
        <w:ind w:right="48"/>
        <w:jc w:val="center"/>
        <w:rPr>
          <w:rFonts w:ascii="Verdana" w:hAnsi="Verdana" w:cs="Arial"/>
          <w:b/>
          <w:i/>
        </w:rPr>
      </w:pPr>
    </w:p>
    <w:p w:rsidR="003D50AD" w:rsidRPr="008A7AEF" w:rsidRDefault="00F3643C" w:rsidP="003D50AD">
      <w:pPr>
        <w:pStyle w:val="Textindependent"/>
        <w:shd w:val="clear" w:color="auto" w:fill="FFFFFF"/>
        <w:ind w:right="0"/>
        <w:rPr>
          <w:rFonts w:ascii="Verdana" w:hAnsi="Verdana" w:cs="Arial"/>
        </w:rPr>
      </w:pPr>
      <w:r w:rsidRPr="00EE43B8">
        <w:rPr>
          <w:rFonts w:ascii="Verdana" w:hAnsi="Verdana" w:cs="Arial"/>
          <w:snapToGrid w:val="0"/>
        </w:rPr>
        <w:t xml:space="preserve">Qui </w:t>
      </w:r>
      <w:proofErr w:type="spellStart"/>
      <w:r w:rsidRPr="00EE43B8">
        <w:rPr>
          <w:rFonts w:ascii="Verdana" w:hAnsi="Verdana" w:cs="Arial"/>
          <w:snapToGrid w:val="0"/>
        </w:rPr>
        <w:t>sotasigna</w:t>
      </w:r>
      <w:proofErr w:type="spellEnd"/>
      <w:r w:rsidRPr="00EE43B8">
        <w:rPr>
          <w:rFonts w:ascii="Verdana" w:hAnsi="Verdana" w:cs="Arial"/>
          <w:snapToGrid w:val="0"/>
        </w:rPr>
        <w:t xml:space="preserve"> el/la senyor/a ....................................................................., amb DNI/NIE núm. ............................., en nom propi / en qualitat de representant legal de la persona física/jurídica ............................................................, amb NIF ........................................, amb l’adreça de correu electrònic següent per rebre les comunicacions electròniques (@) ........................................ i als efectes de licitar en el </w:t>
      </w:r>
      <w:r w:rsidR="003D50AD" w:rsidRPr="008A7AEF">
        <w:rPr>
          <w:rFonts w:ascii="Verdana" w:hAnsi="Verdana" w:cs="Arial"/>
          <w:snapToGrid w:val="0"/>
        </w:rPr>
        <w:t xml:space="preserve">procediment d'adjudicació de </w:t>
      </w:r>
      <w:r w:rsidR="003D50AD">
        <w:rPr>
          <w:rFonts w:ascii="Verdana" w:hAnsi="Verdana" w:cs="Arial"/>
          <w:snapToGrid w:val="0"/>
        </w:rPr>
        <w:t xml:space="preserve">servei de assistència tècnica per a la coordinació, gestió, redacció de continguts i manteniment dels suports </w:t>
      </w:r>
      <w:proofErr w:type="spellStart"/>
      <w:r w:rsidR="003D50AD">
        <w:rPr>
          <w:rFonts w:ascii="Verdana" w:hAnsi="Verdana" w:cs="Arial"/>
          <w:snapToGrid w:val="0"/>
        </w:rPr>
        <w:t>offline</w:t>
      </w:r>
      <w:proofErr w:type="spellEnd"/>
      <w:r w:rsidR="003D50AD">
        <w:rPr>
          <w:rFonts w:ascii="Verdana" w:hAnsi="Verdana" w:cs="Arial"/>
          <w:snapToGrid w:val="0"/>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w:t>
      </w:r>
      <w:r w:rsidR="003D50AD" w:rsidRPr="008A7AEF">
        <w:rPr>
          <w:rFonts w:ascii="Verdana" w:hAnsi="Verdana" w:cs="Arial"/>
          <w:snapToGrid w:val="0"/>
        </w:rPr>
        <w:t>, n</w:t>
      </w:r>
      <w:r w:rsidR="003D50AD" w:rsidRPr="008A7AEF">
        <w:rPr>
          <w:rFonts w:ascii="Verdana" w:hAnsi="Verdana" w:cs="Arial"/>
        </w:rPr>
        <w:t xml:space="preserve">úm. Contracte </w:t>
      </w:r>
      <w:r w:rsidR="003D50AD">
        <w:rPr>
          <w:rFonts w:ascii="Verdana" w:hAnsi="Verdana" w:cs="Arial"/>
        </w:rPr>
        <w:t>20002307</w:t>
      </w:r>
      <w:r w:rsidR="003D50AD" w:rsidRPr="008A7AEF">
        <w:rPr>
          <w:rFonts w:ascii="Verdana" w:hAnsi="Verdana" w:cs="Arial"/>
        </w:rPr>
        <w:t xml:space="preserve">, </w:t>
      </w:r>
      <w:r w:rsidR="003D50AD">
        <w:rPr>
          <w:rFonts w:ascii="Verdana" w:hAnsi="Verdana" w:cs="Arial"/>
        </w:rPr>
        <w:t>Lot .......</w:t>
      </w:r>
    </w:p>
    <w:p w:rsidR="00F3643C" w:rsidRPr="00EE43B8" w:rsidRDefault="00F3643C" w:rsidP="00F3643C">
      <w:pPr>
        <w:shd w:val="clear" w:color="auto" w:fill="FFFFFF"/>
        <w:tabs>
          <w:tab w:val="left" w:pos="4678"/>
          <w:tab w:val="left" w:pos="5245"/>
        </w:tabs>
        <w:rPr>
          <w:rFonts w:ascii="Verdana" w:hAnsi="Verdana" w:cs="Arial"/>
          <w:snapToGrid w:val="0"/>
        </w:rPr>
      </w:pPr>
    </w:p>
    <w:p w:rsidR="00F3643C" w:rsidRPr="00EE43B8" w:rsidRDefault="00F3643C" w:rsidP="00F3643C">
      <w:pPr>
        <w:shd w:val="clear" w:color="auto" w:fill="FFFFFF"/>
        <w:tabs>
          <w:tab w:val="left" w:pos="4678"/>
          <w:tab w:val="left" w:pos="5245"/>
        </w:tabs>
        <w:rPr>
          <w:rFonts w:ascii="Verdana" w:hAnsi="Verdana" w:cs="Arial"/>
          <w:snapToGrid w:val="0"/>
        </w:rPr>
      </w:pPr>
    </w:p>
    <w:p w:rsidR="00F3643C" w:rsidRPr="00EE43B8" w:rsidRDefault="00F3643C" w:rsidP="00F3643C">
      <w:pPr>
        <w:rPr>
          <w:rFonts w:ascii="Verdana" w:hAnsi="Verdana" w:cs="Arial"/>
          <w:b/>
          <w:snapToGrid w:val="0"/>
          <w:lang w:eastAsia="es-ES"/>
        </w:rPr>
      </w:pPr>
      <w:r w:rsidRPr="00EE43B8">
        <w:rPr>
          <w:rFonts w:ascii="Verdana" w:hAnsi="Verdana" w:cs="Arial"/>
          <w:b/>
          <w:snapToGrid w:val="0"/>
          <w:lang w:eastAsia="es-ES"/>
        </w:rPr>
        <w:t xml:space="preserve">DECLARA SOTA LA SEVA RESPONSABILITAT </w:t>
      </w:r>
      <w:r w:rsidRPr="00EE43B8">
        <w:rPr>
          <w:rFonts w:ascii="Verdana" w:hAnsi="Verdana" w:cs="Arial"/>
          <w:b/>
          <w:snapToGrid w:val="0"/>
          <w:sz w:val="24"/>
          <w:szCs w:val="24"/>
          <w:vertAlign w:val="superscript"/>
          <w:lang w:eastAsia="es-ES"/>
        </w:rPr>
        <w:footnoteReference w:id="6"/>
      </w:r>
    </w:p>
    <w:p w:rsidR="00F3643C" w:rsidRPr="00EE43B8" w:rsidRDefault="00F3643C" w:rsidP="00F3643C">
      <w:pPr>
        <w:rPr>
          <w:rFonts w:ascii="Verdana" w:hAnsi="Verdana" w:cs="Arial"/>
          <w:snapToGrid w:val="0"/>
          <w:lang w:eastAsia="es-ES"/>
        </w:rPr>
      </w:pPr>
    </w:p>
    <w:p w:rsidR="00F3643C" w:rsidRPr="00EE43B8" w:rsidRDefault="00F3643C" w:rsidP="00F3643C">
      <w:pPr>
        <w:shd w:val="clear" w:color="auto" w:fill="FFFFFF"/>
        <w:ind w:right="-2"/>
        <w:rPr>
          <w:rFonts w:ascii="Verdana" w:hAnsi="Verdana" w:cs="Arial"/>
        </w:rPr>
      </w:pPr>
      <w:r w:rsidRPr="00EE43B8">
        <w:rPr>
          <w:rFonts w:ascii="Verdana" w:hAnsi="Verdana" w:cs="Arial"/>
        </w:rPr>
        <w:t>Que ostenta la representació de l’empresa licitadora que presenta l’oferta</w:t>
      </w:r>
      <w:r>
        <w:rPr>
          <w:rFonts w:ascii="Verdana" w:hAnsi="Verdana" w:cs="Arial"/>
        </w:rPr>
        <w:t>.</w:t>
      </w:r>
    </w:p>
    <w:p w:rsidR="00F3643C" w:rsidRPr="00EE43B8" w:rsidRDefault="00F3643C" w:rsidP="00F3643C">
      <w:pPr>
        <w:shd w:val="clear" w:color="auto" w:fill="FFFFFF"/>
        <w:ind w:right="-2"/>
        <w:rPr>
          <w:rFonts w:ascii="Verdana" w:hAnsi="Verdana" w:cs="Arial"/>
        </w:rPr>
      </w:pPr>
    </w:p>
    <w:p w:rsidR="00F3643C" w:rsidRPr="00510D8B" w:rsidRDefault="00F3643C" w:rsidP="00F3643C">
      <w:pPr>
        <w:shd w:val="clear" w:color="auto" w:fill="FFFFFF"/>
        <w:ind w:right="-2"/>
        <w:rPr>
          <w:rFonts w:ascii="Verdana" w:hAnsi="Verdana" w:cs="Arial"/>
        </w:rPr>
      </w:pPr>
      <w:r w:rsidRPr="00510D8B">
        <w:rPr>
          <w:rFonts w:ascii="Verdana" w:hAnsi="Verdana" w:cs="Arial"/>
        </w:rPr>
        <w:t>Què l’empresa licitadora que representa,</w:t>
      </w:r>
    </w:p>
    <w:p w:rsidR="00F3643C" w:rsidRDefault="00F3643C" w:rsidP="00F3643C">
      <w:pPr>
        <w:shd w:val="clear" w:color="auto" w:fill="FFFFFF"/>
        <w:ind w:right="-2"/>
        <w:rPr>
          <w:rFonts w:ascii="Verdana" w:hAnsi="Verdana" w:cs="Arial"/>
          <w:b/>
        </w:rPr>
      </w:pPr>
    </w:p>
    <w:p w:rsidR="00F3643C" w:rsidRPr="00F83866" w:rsidRDefault="00F3643C" w:rsidP="00F3643C">
      <w:pPr>
        <w:pStyle w:val="Pargrafdellista"/>
        <w:numPr>
          <w:ilvl w:val="0"/>
          <w:numId w:val="56"/>
        </w:numPr>
        <w:shd w:val="clear" w:color="auto" w:fill="FFFFFF"/>
        <w:ind w:right="-2"/>
        <w:rPr>
          <w:rFonts w:ascii="Verdana" w:hAnsi="Verdana" w:cs="Arial"/>
        </w:rPr>
      </w:pPr>
      <w:r w:rsidRPr="00F83866">
        <w:rPr>
          <w:rFonts w:ascii="Verdana" w:hAnsi="Verdana" w:cs="Arial"/>
        </w:rPr>
        <w:t>Està vàlidament constituïda</w:t>
      </w:r>
      <w:r>
        <w:rPr>
          <w:rFonts w:ascii="Verdana" w:hAnsi="Verdana" w:cs="Arial"/>
        </w:rPr>
        <w:t>.</w:t>
      </w:r>
    </w:p>
    <w:p w:rsidR="00F3643C" w:rsidRPr="00EE43B8" w:rsidRDefault="00F3643C" w:rsidP="00F3643C">
      <w:pPr>
        <w:shd w:val="clear" w:color="auto" w:fill="FFFFFF"/>
        <w:ind w:right="-2" w:firstLine="708"/>
        <w:rPr>
          <w:rFonts w:ascii="Verdana" w:hAnsi="Verdana" w:cs="Arial"/>
        </w:rPr>
      </w:pPr>
    </w:p>
    <w:p w:rsidR="00F3643C" w:rsidRPr="00F83866" w:rsidRDefault="00F3643C" w:rsidP="00F3643C">
      <w:pPr>
        <w:pStyle w:val="Pargrafdellista"/>
        <w:numPr>
          <w:ilvl w:val="0"/>
          <w:numId w:val="56"/>
        </w:numPr>
        <w:shd w:val="clear" w:color="auto" w:fill="FFFFFF"/>
        <w:ind w:right="-2"/>
        <w:rPr>
          <w:rFonts w:ascii="Verdana" w:hAnsi="Verdana" w:cs="Arial"/>
        </w:rPr>
      </w:pPr>
      <w:r w:rsidRPr="00F83866">
        <w:rPr>
          <w:rFonts w:ascii="Verdana" w:hAnsi="Verdana" w:cs="Arial"/>
        </w:rPr>
        <w:t>Està en possessió de les autoritzacions necessàries per a exercir l’activitat.</w:t>
      </w:r>
    </w:p>
    <w:p w:rsidR="00F3643C" w:rsidRPr="00EE43B8" w:rsidRDefault="00F3643C" w:rsidP="00F3643C">
      <w:pPr>
        <w:shd w:val="clear" w:color="auto" w:fill="FFFFFF"/>
        <w:ind w:right="-2"/>
        <w:rPr>
          <w:rFonts w:ascii="Verdana" w:hAnsi="Verdana" w:cs="Arial"/>
        </w:rPr>
      </w:pPr>
    </w:p>
    <w:p w:rsidR="00F3643C" w:rsidRPr="00F83866" w:rsidRDefault="00F3643C" w:rsidP="00F3643C">
      <w:pPr>
        <w:pStyle w:val="Pargrafdellista"/>
        <w:numPr>
          <w:ilvl w:val="0"/>
          <w:numId w:val="56"/>
        </w:numPr>
        <w:shd w:val="clear" w:color="auto" w:fill="FFFFFF"/>
        <w:rPr>
          <w:rFonts w:ascii="Verdana" w:hAnsi="Verdana" w:cs="Arial"/>
        </w:rPr>
      </w:pPr>
      <w:r w:rsidRPr="00F83866">
        <w:rPr>
          <w:rFonts w:ascii="Verdana" w:hAnsi="Verdana"/>
        </w:rPr>
        <w:t>No està incursa en prohibició de contractar</w:t>
      </w:r>
      <w:r w:rsidRPr="00F83866">
        <w:rPr>
          <w:rFonts w:ascii="Verdana" w:hAnsi="Verdana" w:cs="Arial"/>
        </w:rPr>
        <w:t xml:space="preserve"> amb l’Administració</w:t>
      </w:r>
      <w:r w:rsidR="0070788B">
        <w:rPr>
          <w:rFonts w:ascii="Verdana" w:hAnsi="Verdana" w:cs="Arial"/>
        </w:rPr>
        <w:t xml:space="preserve"> e</w:t>
      </w:r>
      <w:r>
        <w:rPr>
          <w:rFonts w:ascii="Verdana" w:hAnsi="Verdana" w:cs="Arial"/>
        </w:rPr>
        <w:t xml:space="preserve">stablertes a l’art. 71 de la  LCSP. </w:t>
      </w:r>
    </w:p>
    <w:p w:rsidR="00F3643C" w:rsidRPr="00EE43B8" w:rsidRDefault="00F3643C" w:rsidP="00F3643C">
      <w:pPr>
        <w:shd w:val="clear" w:color="auto" w:fill="FFFFFF"/>
        <w:ind w:right="-2"/>
        <w:rPr>
          <w:rFonts w:ascii="Verdana" w:hAnsi="Verdana" w:cs="Arial"/>
          <w:b/>
        </w:rPr>
      </w:pPr>
    </w:p>
    <w:p w:rsidR="00F3643C" w:rsidRPr="006239E4" w:rsidRDefault="00F3643C" w:rsidP="00F3643C">
      <w:pPr>
        <w:shd w:val="clear" w:color="auto" w:fill="FFFFFF"/>
        <w:ind w:right="-2"/>
        <w:rPr>
          <w:rFonts w:ascii="Verdana" w:hAnsi="Verdana" w:cs="Arial"/>
        </w:rPr>
      </w:pPr>
      <w:r>
        <w:rPr>
          <w:rFonts w:ascii="Verdana" w:hAnsi="Verdana" w:cs="Arial"/>
        </w:rPr>
        <w:t>Que c</w:t>
      </w:r>
      <w:r w:rsidRPr="006239E4">
        <w:rPr>
          <w:rFonts w:ascii="Verdana" w:hAnsi="Verdana" w:cs="Arial"/>
        </w:rPr>
        <w:t>ompleix:</w:t>
      </w:r>
    </w:p>
    <w:p w:rsidR="00F3643C" w:rsidRPr="00EE43B8" w:rsidRDefault="00F3643C" w:rsidP="00F3643C">
      <w:pPr>
        <w:shd w:val="clear" w:color="auto" w:fill="FFFFFF"/>
        <w:ind w:right="-2"/>
        <w:rPr>
          <w:rFonts w:ascii="Verdana" w:hAnsi="Verdana" w:cs="Arial"/>
        </w:rPr>
      </w:pPr>
    </w:p>
    <w:p w:rsidR="00F3643C" w:rsidRPr="006239E4" w:rsidRDefault="00E50C7C" w:rsidP="00F3643C">
      <w:pPr>
        <w:pStyle w:val="Pargrafdellista"/>
        <w:shd w:val="clear" w:color="auto" w:fill="FFFFFF"/>
        <w:ind w:right="-2"/>
        <w:rPr>
          <w:rFonts w:ascii="Verdana" w:hAnsi="Verdana" w:cs="Arial"/>
        </w:rPr>
      </w:pPr>
      <w:r w:rsidRPr="006239E4">
        <w:rPr>
          <w:rFonts w:ascii="Verdana" w:hAnsi="Verdana" w:cs="Arial"/>
          <w:i/>
        </w:rPr>
        <w:fldChar w:fldCharType="begin">
          <w:ffData>
            <w:name w:val="Verifica1"/>
            <w:enabled w:val="0"/>
            <w:calcOnExit w:val="0"/>
            <w:checkBox>
              <w:sizeAuto/>
              <w:default w:val="0"/>
            </w:checkBox>
          </w:ffData>
        </w:fldChar>
      </w:r>
      <w:r w:rsidR="00F3643C" w:rsidRPr="006239E4">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6239E4">
        <w:rPr>
          <w:rFonts w:ascii="Verdana" w:hAnsi="Verdana" w:cs="Arial"/>
          <w:i/>
        </w:rPr>
        <w:fldChar w:fldCharType="end"/>
      </w:r>
      <w:r w:rsidR="00F3643C" w:rsidRPr="006239E4">
        <w:rPr>
          <w:rFonts w:ascii="Verdana" w:hAnsi="Verdana" w:cs="Arial"/>
        </w:rPr>
        <w:t xml:space="preserve"> amb l’adequada solvència econòmica, financera i tècnica o, en el seu cas</w:t>
      </w:r>
    </w:p>
    <w:p w:rsidR="00F3643C" w:rsidRPr="006239E4" w:rsidRDefault="00E50C7C" w:rsidP="00F3643C">
      <w:pPr>
        <w:pStyle w:val="Pargrafdellista"/>
        <w:shd w:val="clear" w:color="auto" w:fill="FFFFFF"/>
        <w:ind w:right="-2"/>
        <w:rPr>
          <w:rFonts w:ascii="Verdana" w:hAnsi="Verdana" w:cs="Arial"/>
        </w:rPr>
      </w:pPr>
      <w:r w:rsidRPr="006239E4">
        <w:rPr>
          <w:rFonts w:ascii="Verdana" w:hAnsi="Verdana" w:cs="Arial"/>
          <w:i/>
        </w:rPr>
        <w:fldChar w:fldCharType="begin">
          <w:ffData>
            <w:name w:val="Verifica1"/>
            <w:enabled w:val="0"/>
            <w:calcOnExit w:val="0"/>
            <w:checkBox>
              <w:sizeAuto/>
              <w:default w:val="0"/>
            </w:checkBox>
          </w:ffData>
        </w:fldChar>
      </w:r>
      <w:r w:rsidR="00F3643C" w:rsidRPr="006239E4">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6239E4">
        <w:rPr>
          <w:rFonts w:ascii="Verdana" w:hAnsi="Verdana" w:cs="Arial"/>
          <w:i/>
        </w:rPr>
        <w:fldChar w:fldCharType="end"/>
      </w:r>
      <w:r w:rsidR="00F3643C" w:rsidRPr="006239E4">
        <w:rPr>
          <w:rFonts w:ascii="Verdana" w:hAnsi="Verdana" w:cs="Arial"/>
        </w:rPr>
        <w:t xml:space="preserve">  la classificació empresarial corresponent</w:t>
      </w:r>
    </w:p>
    <w:p w:rsidR="00F3643C" w:rsidRPr="006239E4" w:rsidRDefault="00E50C7C" w:rsidP="00F3643C">
      <w:pPr>
        <w:pStyle w:val="Pargrafdellista"/>
        <w:shd w:val="clear" w:color="auto" w:fill="FFFFFF"/>
        <w:ind w:right="283"/>
        <w:rPr>
          <w:rFonts w:ascii="Verdana" w:hAnsi="Verdana" w:cs="Arial"/>
        </w:rPr>
      </w:pPr>
      <w:r w:rsidRPr="006239E4">
        <w:rPr>
          <w:rFonts w:ascii="Verdana" w:hAnsi="Verdana" w:cs="Arial"/>
          <w:i/>
        </w:rPr>
        <w:fldChar w:fldCharType="begin">
          <w:ffData>
            <w:name w:val="Verifica1"/>
            <w:enabled w:val="0"/>
            <w:calcOnExit w:val="0"/>
            <w:checkBox>
              <w:sizeAuto/>
              <w:default w:val="0"/>
            </w:checkBox>
          </w:ffData>
        </w:fldChar>
      </w:r>
      <w:r w:rsidR="00F3643C" w:rsidRPr="006239E4">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6239E4">
        <w:rPr>
          <w:rFonts w:ascii="Verdana" w:hAnsi="Verdana" w:cs="Arial"/>
          <w:i/>
        </w:rPr>
        <w:fldChar w:fldCharType="end"/>
      </w:r>
      <w:r w:rsidR="00F3643C" w:rsidRPr="006239E4">
        <w:rPr>
          <w:rFonts w:ascii="Verdana" w:hAnsi="Verdana" w:cs="Arial"/>
        </w:rPr>
        <w:t xml:space="preserve"> es basa en les capacitats d’altres entitats per acreditar la solvència necessària per subscriure aquest contracte </w:t>
      </w:r>
      <w:r w:rsidR="00F3643C" w:rsidRPr="00F96018">
        <w:rPr>
          <w:b/>
          <w:vertAlign w:val="superscript"/>
        </w:rPr>
        <w:footnoteReference w:id="7"/>
      </w:r>
    </w:p>
    <w:p w:rsidR="00F3643C" w:rsidRPr="00F83866" w:rsidRDefault="00E50C7C" w:rsidP="00F3643C">
      <w:pPr>
        <w:pStyle w:val="Pargrafdellista"/>
        <w:rPr>
          <w:rFonts w:ascii="Verdana" w:hAnsi="Verdana" w:cs="Arial"/>
        </w:rPr>
      </w:pPr>
      <w:r w:rsidRPr="00F83866">
        <w:rPr>
          <w:rFonts w:ascii="Verdana" w:hAnsi="Verdana" w:cs="Arial"/>
        </w:rPr>
        <w:fldChar w:fldCharType="begin">
          <w:ffData>
            <w:name w:val="Verifica1"/>
            <w:enabled w:val="0"/>
            <w:calcOnExit w:val="0"/>
            <w:checkBox>
              <w:sizeAuto/>
              <w:default w:val="0"/>
            </w:checkBox>
          </w:ffData>
        </w:fldChar>
      </w:r>
      <w:r w:rsidR="00F3643C" w:rsidRPr="00F83866">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F83866">
        <w:rPr>
          <w:rFonts w:ascii="Verdana" w:hAnsi="Verdana" w:cs="Arial"/>
        </w:rPr>
        <w:fldChar w:fldCharType="end"/>
      </w:r>
      <w:r w:rsidR="00F3643C">
        <w:rPr>
          <w:rFonts w:ascii="Verdana" w:hAnsi="Verdana" w:cs="Arial"/>
        </w:rPr>
        <w:t>l</w:t>
      </w:r>
      <w:r w:rsidR="00F3643C" w:rsidRPr="00F83866">
        <w:rPr>
          <w:rFonts w:ascii="Verdana" w:hAnsi="Verdana" w:cs="Arial"/>
        </w:rPr>
        <w:t>es obligacions legals en matèria de prevenció de riscos laborals.</w:t>
      </w:r>
    </w:p>
    <w:p w:rsidR="00F3643C" w:rsidRPr="00F83866" w:rsidRDefault="00E50C7C" w:rsidP="00F3643C">
      <w:pPr>
        <w:pStyle w:val="Pargrafdellista"/>
        <w:rPr>
          <w:rFonts w:ascii="Verdana" w:hAnsi="Verdana" w:cs="Arial"/>
        </w:rPr>
      </w:pPr>
      <w:r w:rsidRPr="006239E4">
        <w:rPr>
          <w:rFonts w:ascii="Verdana" w:hAnsi="Verdana" w:cs="Arial"/>
          <w:i/>
        </w:rPr>
        <w:fldChar w:fldCharType="begin">
          <w:ffData>
            <w:name w:val="Verifica1"/>
            <w:enabled w:val="0"/>
            <w:calcOnExit w:val="0"/>
            <w:checkBox>
              <w:sizeAuto/>
              <w:default w:val="0"/>
            </w:checkBox>
          </w:ffData>
        </w:fldChar>
      </w:r>
      <w:r w:rsidR="00F3643C" w:rsidRPr="006239E4">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6239E4">
        <w:rPr>
          <w:rFonts w:ascii="Verdana" w:hAnsi="Verdana" w:cs="Arial"/>
          <w:i/>
        </w:rPr>
        <w:fldChar w:fldCharType="end"/>
      </w:r>
      <w:r w:rsidR="00F3643C">
        <w:rPr>
          <w:rFonts w:ascii="Verdana" w:hAnsi="Verdana" w:cs="Arial"/>
        </w:rPr>
        <w:t xml:space="preserve">  les</w:t>
      </w:r>
      <w:r w:rsidR="00F3643C" w:rsidRPr="00F83866">
        <w:rPr>
          <w:rFonts w:ascii="Verdana" w:hAnsi="Verdana" w:cs="Arial"/>
        </w:rPr>
        <w:t xml:space="preserve"> obligacions legals en matèria d’igualtat efectiva de dones i homes.</w:t>
      </w:r>
    </w:p>
    <w:p w:rsidR="00F3643C" w:rsidRDefault="00F3643C" w:rsidP="00F3643C">
      <w:pPr>
        <w:shd w:val="clear" w:color="auto" w:fill="FFFFFF"/>
        <w:rPr>
          <w:rFonts w:ascii="Verdana" w:hAnsi="Verdana" w:cs="Arial"/>
        </w:rPr>
      </w:pPr>
    </w:p>
    <w:p w:rsidR="00F3643C" w:rsidRPr="006239E4" w:rsidRDefault="00F3643C" w:rsidP="00F3643C">
      <w:pPr>
        <w:shd w:val="clear" w:color="auto" w:fill="FFFFFF"/>
        <w:rPr>
          <w:rFonts w:ascii="Verdana" w:hAnsi="Verdana" w:cs="Arial"/>
        </w:rPr>
      </w:pPr>
      <w:r>
        <w:rPr>
          <w:rFonts w:ascii="Verdana" w:hAnsi="Verdana" w:cs="Arial"/>
        </w:rPr>
        <w:t xml:space="preserve">Que, </w:t>
      </w:r>
    </w:p>
    <w:p w:rsidR="00F3643C" w:rsidRPr="00EE43B8" w:rsidRDefault="00F3643C" w:rsidP="00F3643C">
      <w:pPr>
        <w:shd w:val="clear" w:color="auto" w:fill="FFFFFF"/>
        <w:rPr>
          <w:rFonts w:ascii="Verdana" w:hAnsi="Verdana" w:cs="Arial"/>
          <w:snapToGrid w:val="0"/>
        </w:rPr>
      </w:pPr>
    </w:p>
    <w:p w:rsidR="00F3643C" w:rsidRPr="00EE43B8" w:rsidRDefault="00E50C7C" w:rsidP="00F3643C">
      <w:pPr>
        <w:ind w:left="1" w:hanging="1"/>
        <w:rPr>
          <w:rFonts w:ascii="Verdana" w:hAnsi="Verdana" w:cs="Arial"/>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cs="Arial"/>
        </w:rPr>
        <w:t>està inscrita en el Registre electrònic d’empreses licitadores de la Generalitat de Catalunya (RELI) i tota la documentació que hi figura manté la seva vigència i no ha estat modificada</w:t>
      </w:r>
    </w:p>
    <w:p w:rsidR="00F3643C" w:rsidRPr="00EE43B8" w:rsidRDefault="00F3643C" w:rsidP="00F3643C">
      <w:pPr>
        <w:ind w:left="1" w:hanging="1"/>
        <w:rPr>
          <w:rFonts w:ascii="Verdana" w:hAnsi="Verdana" w:cs="Arial"/>
        </w:rPr>
      </w:pPr>
    </w:p>
    <w:p w:rsidR="00F3643C" w:rsidRPr="00EE43B8" w:rsidRDefault="00E50C7C" w:rsidP="00F3643C">
      <w:pPr>
        <w:ind w:left="1" w:hanging="1"/>
        <w:rPr>
          <w:rFonts w:ascii="Verdana" w:hAnsi="Verdana" w:cs="Arial"/>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cs="Arial"/>
        </w:rPr>
        <w:t xml:space="preserve">està inscrita en el </w:t>
      </w:r>
      <w:r w:rsidR="00F3643C" w:rsidRPr="005B5353">
        <w:rPr>
          <w:rFonts w:ascii="Verdana" w:hAnsi="Verdana" w:cs="Arial"/>
          <w:i/>
        </w:rPr>
        <w:t xml:space="preserve">Registro Oficial de Licitadores y </w:t>
      </w:r>
      <w:r w:rsidR="00F3643C" w:rsidRPr="00D8139A">
        <w:rPr>
          <w:rFonts w:ascii="Verdana" w:hAnsi="Verdana" w:cs="Arial"/>
          <w:i/>
          <w:lang w:val="es-ES"/>
        </w:rPr>
        <w:t>Empresas Clasificadas del Estado</w:t>
      </w:r>
      <w:r w:rsidR="00F3643C" w:rsidRPr="00EE43B8">
        <w:rPr>
          <w:rFonts w:ascii="Verdana" w:hAnsi="Verdana" w:cs="Arial"/>
        </w:rPr>
        <w:t xml:space="preserve"> (ROLECE) i tota la documentació que hi figura manté la seva vigència i no ha estat modificada.</w:t>
      </w:r>
    </w:p>
    <w:p w:rsidR="00F3643C" w:rsidRPr="00EE43B8" w:rsidRDefault="00F3643C" w:rsidP="00F3643C">
      <w:pPr>
        <w:ind w:left="1" w:hanging="1"/>
        <w:rPr>
          <w:rFonts w:ascii="Verdana" w:hAnsi="Verdana" w:cs="Arial"/>
        </w:rPr>
      </w:pPr>
    </w:p>
    <w:p w:rsidR="00F3643C" w:rsidRDefault="00E50C7C" w:rsidP="00F3643C">
      <w:pPr>
        <w:ind w:left="1" w:hanging="1"/>
        <w:rPr>
          <w:rFonts w:ascii="Verdana" w:hAnsi="Verdana" w:cs="Arial"/>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cs="Arial"/>
        </w:rPr>
        <w:t xml:space="preserve"> no està inscrita ni en el RELI ni en el ROLECE.</w:t>
      </w:r>
    </w:p>
    <w:p w:rsidR="00F3643C" w:rsidRDefault="00F3643C" w:rsidP="00F3643C">
      <w:pPr>
        <w:ind w:left="1" w:hanging="1"/>
        <w:rPr>
          <w:rFonts w:ascii="Verdana" w:hAnsi="Verdana" w:cs="Arial"/>
        </w:rPr>
      </w:pPr>
    </w:p>
    <w:p w:rsidR="00F3643C" w:rsidRDefault="00E50C7C" w:rsidP="00F3643C">
      <w:pPr>
        <w:ind w:left="1" w:hanging="1"/>
        <w:rPr>
          <w:rFonts w:ascii="Verdana" w:hAnsi="Verdana" w:cs="Arial"/>
        </w:rPr>
      </w:pPr>
      <w:r w:rsidRPr="00F83866">
        <w:rPr>
          <w:rFonts w:ascii="Verdana" w:hAnsi="Verdana" w:cs="Arial"/>
        </w:rPr>
        <w:fldChar w:fldCharType="begin">
          <w:ffData>
            <w:name w:val="Verifica1"/>
            <w:enabled w:val="0"/>
            <w:calcOnExit w:val="0"/>
            <w:checkBox>
              <w:sizeAuto/>
              <w:default w:val="0"/>
            </w:checkBox>
          </w:ffData>
        </w:fldChar>
      </w:r>
      <w:r w:rsidR="00F3643C" w:rsidRPr="00F83866">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F83866">
        <w:rPr>
          <w:rFonts w:ascii="Verdana" w:hAnsi="Verdana" w:cs="Arial"/>
        </w:rPr>
        <w:fldChar w:fldCharType="end"/>
      </w:r>
      <w:r w:rsidR="00F3643C">
        <w:rPr>
          <w:rFonts w:ascii="Verdana" w:hAnsi="Verdana" w:cs="Arial"/>
        </w:rPr>
        <w:t xml:space="preserve">  disposa d’una sol·licitud d’inscripció en el ROLECE en tramitació.</w:t>
      </w:r>
    </w:p>
    <w:p w:rsidR="00F3643C" w:rsidRDefault="00F3643C" w:rsidP="00F3643C">
      <w:pPr>
        <w:ind w:left="1" w:hanging="1"/>
        <w:rPr>
          <w:rFonts w:ascii="Verdana" w:hAnsi="Verdana" w:cs="Arial"/>
        </w:rPr>
      </w:pPr>
    </w:p>
    <w:p w:rsidR="00F3643C" w:rsidRDefault="00F3643C" w:rsidP="00F3643C">
      <w:pPr>
        <w:rPr>
          <w:rFonts w:ascii="Verdana" w:hAnsi="Verdana" w:cs="Arial"/>
        </w:rPr>
      </w:pPr>
    </w:p>
    <w:p w:rsidR="00F3643C" w:rsidRPr="00EE43B8" w:rsidRDefault="00F3643C" w:rsidP="00F3643C">
      <w:pPr>
        <w:rPr>
          <w:rFonts w:ascii="Verdana" w:hAnsi="Verdana"/>
        </w:rPr>
      </w:pPr>
      <w:r w:rsidRPr="00EE43B8">
        <w:rPr>
          <w:rFonts w:ascii="Verdana" w:hAnsi="Verdana"/>
        </w:rPr>
        <w:t>Que l’entitat que representa, o les seves empreses filials o les empreses interposades:</w:t>
      </w:r>
    </w:p>
    <w:p w:rsidR="00F3643C" w:rsidRPr="00EE43B8" w:rsidRDefault="00F3643C" w:rsidP="00F3643C">
      <w:pPr>
        <w:rPr>
          <w:rFonts w:ascii="Verdana" w:hAnsi="Verdana"/>
        </w:rPr>
      </w:pPr>
    </w:p>
    <w:p w:rsidR="00F3643C" w:rsidRPr="00EE43B8" w:rsidRDefault="00E50C7C" w:rsidP="00F3643C">
      <w:pPr>
        <w:autoSpaceDE w:val="0"/>
        <w:autoSpaceDN w:val="0"/>
        <w:ind w:firstLine="708"/>
        <w:rPr>
          <w:rFonts w:ascii="Verdana" w:hAnsi="Verdana"/>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rPr>
        <w:t xml:space="preserve"> No realitza/en operacions financeres en paradisos fiscals considerades delictives, -segons la llista de països elaborada per les Institucions Europees o avalada per aquestes o, en el seu defecte, per l'Estat espanyol-, o fora d'ells i que siguin considerades delictives, en els termes legalment establerts com ara delictes de blanqueig de capitals, frau fiscal o contra la Hisenda Pública.</w:t>
      </w:r>
    </w:p>
    <w:p w:rsidR="00F3643C" w:rsidRPr="00EE43B8" w:rsidRDefault="00F3643C" w:rsidP="00F3643C">
      <w:pPr>
        <w:rPr>
          <w:rFonts w:ascii="Verdana" w:hAnsi="Verdana"/>
        </w:rPr>
      </w:pPr>
    </w:p>
    <w:p w:rsidR="00F3643C" w:rsidRPr="00EE43B8" w:rsidRDefault="00E50C7C" w:rsidP="00F3643C">
      <w:pPr>
        <w:ind w:firstLine="708"/>
        <w:rPr>
          <w:rFonts w:ascii="Verdana" w:hAnsi="Verdana"/>
          <w:strike/>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rPr>
        <w:t xml:space="preserve"> Té/tenen relacions legals amb paradisos fiscals (se’n donarà publicitat en el </w:t>
      </w:r>
      <w:hyperlink r:id="rId66" w:history="1">
        <w:r w:rsidR="00F3643C" w:rsidRPr="00EE43B8">
          <w:rPr>
            <w:rFonts w:ascii="Verdana" w:hAnsi="Verdana" w:cs="Arial"/>
            <w:u w:val="single"/>
          </w:rPr>
          <w:t>perfil de contractant</w:t>
        </w:r>
      </w:hyperlink>
      <w:r w:rsidR="00F3643C" w:rsidRPr="00EE43B8">
        <w:rPr>
          <w:rFonts w:ascii="Verdana" w:hAnsi="Verdana"/>
        </w:rPr>
        <w:t>) i presenta la següent documentació descriptiva dels moviments financers i tota la informació relativa a aquestes actuacions:</w:t>
      </w:r>
      <w:r w:rsidR="00F3643C" w:rsidRPr="00EE43B8">
        <w:t xml:space="preserve"> ............................................................................... </w:t>
      </w:r>
    </w:p>
    <w:p w:rsidR="00F3643C" w:rsidRPr="00F96018" w:rsidRDefault="00F3643C" w:rsidP="00F3643C">
      <w:pPr>
        <w:shd w:val="clear" w:color="auto" w:fill="FFFFFF"/>
        <w:rPr>
          <w:rFonts w:cs="Arial"/>
          <w:snapToGrid w:val="0"/>
        </w:rPr>
      </w:pPr>
    </w:p>
    <w:p w:rsidR="00F3643C" w:rsidRPr="00F96018" w:rsidRDefault="00E50C7C" w:rsidP="00F3643C">
      <w:pPr>
        <w:autoSpaceDE w:val="0"/>
        <w:autoSpaceDN w:val="0"/>
        <w:ind w:firstLine="708"/>
        <w:rPr>
          <w:rFonts w:ascii="Verdana" w:hAnsi="Verdana"/>
        </w:rPr>
      </w:pPr>
      <w:r w:rsidRPr="00F96018">
        <w:rPr>
          <w:rFonts w:ascii="Verdana" w:hAnsi="Verdana" w:cs="Arial"/>
          <w:i/>
        </w:rPr>
        <w:fldChar w:fldCharType="begin">
          <w:ffData>
            <w:name w:val="Verifica1"/>
            <w:enabled w:val="0"/>
            <w:calcOnExit w:val="0"/>
            <w:checkBox>
              <w:sizeAuto/>
              <w:default w:val="0"/>
            </w:checkBox>
          </w:ffData>
        </w:fldChar>
      </w:r>
      <w:r w:rsidR="00F3643C" w:rsidRPr="00F9601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F96018">
        <w:rPr>
          <w:rFonts w:ascii="Verdana" w:hAnsi="Verdana" w:cs="Arial"/>
          <w:i/>
        </w:rPr>
        <w:fldChar w:fldCharType="end"/>
      </w:r>
      <w:r w:rsidR="00F3643C" w:rsidRPr="00F96018">
        <w:rPr>
          <w:rFonts w:ascii="Verdana" w:hAnsi="Verdana"/>
        </w:rPr>
        <w:t xml:space="preserve"> No realitza/en operacions que vulnerin el que estipula la Declaració Universal dels Drets Humans, adoptada i proclamada per la 183ª Assemblea General de l’Organització de les Nacions Unides, així com tampoc cap Tractat o Resolució Internacional subscrita o vinculant per l’Estat Espanyol, relativa al Sistema Universal de Protecció dels Drets Humans.  </w:t>
      </w:r>
    </w:p>
    <w:p w:rsidR="00F3643C" w:rsidRPr="00F96018" w:rsidRDefault="00F3643C" w:rsidP="00F3643C">
      <w:pPr>
        <w:autoSpaceDE w:val="0"/>
        <w:autoSpaceDN w:val="0"/>
        <w:ind w:firstLine="708"/>
        <w:rPr>
          <w:rFonts w:ascii="Verdana" w:hAnsi="Verdana"/>
        </w:rPr>
      </w:pPr>
    </w:p>
    <w:p w:rsidR="00F3643C" w:rsidRPr="00F96018" w:rsidRDefault="00E50C7C" w:rsidP="00F3643C">
      <w:pPr>
        <w:autoSpaceDE w:val="0"/>
        <w:autoSpaceDN w:val="0"/>
        <w:ind w:firstLine="708"/>
        <w:rPr>
          <w:rFonts w:ascii="Verdana" w:hAnsi="Verdana"/>
        </w:rPr>
      </w:pPr>
      <w:r w:rsidRPr="00F96018">
        <w:rPr>
          <w:rFonts w:ascii="Verdana" w:hAnsi="Verdana" w:cs="Arial"/>
          <w:i/>
        </w:rPr>
        <w:fldChar w:fldCharType="begin">
          <w:ffData>
            <w:name w:val="Verifica1"/>
            <w:enabled w:val="0"/>
            <w:calcOnExit w:val="0"/>
            <w:checkBox>
              <w:sizeAuto/>
              <w:default w:val="0"/>
            </w:checkBox>
          </w:ffData>
        </w:fldChar>
      </w:r>
      <w:r w:rsidR="00F3643C" w:rsidRPr="00F9601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F96018">
        <w:rPr>
          <w:rFonts w:ascii="Verdana" w:hAnsi="Verdana" w:cs="Arial"/>
          <w:i/>
        </w:rPr>
        <w:fldChar w:fldCharType="end"/>
      </w:r>
      <w:r w:rsidR="00F3643C" w:rsidRPr="00F96018">
        <w:rPr>
          <w:rFonts w:ascii="Verdana" w:hAnsi="Verdana"/>
        </w:rPr>
        <w:t xml:space="preserve">No intervé/venen en operacions amb tercers operadors el quals vulnerin el que estipula la Declaració Universal dels Drets Humans, adoptada i proclamada per la 183ª Assemblea General de l’Organització de les Nacions Unides, així com tampoc cap Tractat o Resolució Internacional subscrita o vinculant per l’Estat Espanyol, relativa al Sistema Universal de Protecció dels Drets Humans.  </w:t>
      </w:r>
    </w:p>
    <w:p w:rsidR="00F3643C" w:rsidRPr="00F96018" w:rsidRDefault="00F3643C" w:rsidP="00F3643C">
      <w:pPr>
        <w:rPr>
          <w:rFonts w:ascii="Verdana" w:hAnsi="Verdana"/>
        </w:rPr>
      </w:pPr>
    </w:p>
    <w:p w:rsidR="00F3643C" w:rsidRDefault="00F3643C" w:rsidP="00F3643C">
      <w:pPr>
        <w:autoSpaceDE w:val="0"/>
        <w:autoSpaceDN w:val="0"/>
        <w:adjustRightInd w:val="0"/>
        <w:rPr>
          <w:rFonts w:ascii="Verdana" w:hAnsi="Verdana" w:cs="Verdana"/>
        </w:rPr>
      </w:pPr>
    </w:p>
    <w:p w:rsidR="00F3643C" w:rsidRPr="00EE43B8" w:rsidRDefault="00F3643C" w:rsidP="00F3643C">
      <w:pPr>
        <w:autoSpaceDE w:val="0"/>
        <w:autoSpaceDN w:val="0"/>
        <w:adjustRightInd w:val="0"/>
        <w:rPr>
          <w:rFonts w:ascii="Verdana" w:hAnsi="Verdana" w:cs="Verdana"/>
        </w:rPr>
      </w:pPr>
      <w:r w:rsidRPr="00EE43B8">
        <w:rPr>
          <w:rFonts w:ascii="Verdana" w:hAnsi="Verdana" w:cs="Verdana"/>
        </w:rPr>
        <w:t xml:space="preserve">Que la </w:t>
      </w:r>
      <w:r w:rsidRPr="006239E4">
        <w:rPr>
          <w:rFonts w:ascii="Verdana" w:hAnsi="Verdana" w:cs="Verdana"/>
          <w:b/>
        </w:rPr>
        <w:t>garantia definitiva</w:t>
      </w:r>
      <w:r w:rsidRPr="00EE43B8">
        <w:rPr>
          <w:rFonts w:ascii="Verdana" w:hAnsi="Verdana" w:cs="Verdana"/>
        </w:rPr>
        <w:t xml:space="preserve">, en cas de resultar </w:t>
      </w:r>
      <w:r>
        <w:rPr>
          <w:rFonts w:ascii="Verdana" w:hAnsi="Verdana" w:cs="Verdana"/>
        </w:rPr>
        <w:t>empresa adjudicatà</w:t>
      </w:r>
      <w:r w:rsidRPr="00EE43B8">
        <w:rPr>
          <w:rFonts w:ascii="Verdana" w:hAnsi="Verdana" w:cs="Verdana"/>
        </w:rPr>
        <w:t>ri</w:t>
      </w:r>
      <w:r>
        <w:rPr>
          <w:rFonts w:ascii="Verdana" w:hAnsi="Verdana" w:cs="Verdana"/>
        </w:rPr>
        <w:t>a</w:t>
      </w:r>
      <w:r w:rsidRPr="00EE43B8">
        <w:rPr>
          <w:rFonts w:ascii="Verdana" w:hAnsi="Verdana" w:cs="Verdana"/>
        </w:rPr>
        <w:t xml:space="preserve">, la constituirà: </w:t>
      </w:r>
    </w:p>
    <w:p w:rsidR="00F3643C" w:rsidRPr="00EE43B8" w:rsidRDefault="00F3643C" w:rsidP="00F3643C">
      <w:pPr>
        <w:autoSpaceDE w:val="0"/>
        <w:autoSpaceDN w:val="0"/>
        <w:adjustRightInd w:val="0"/>
        <w:rPr>
          <w:rFonts w:ascii="Verdana" w:hAnsi="Verdana" w:cs="Verdana"/>
        </w:rPr>
      </w:pPr>
    </w:p>
    <w:p w:rsidR="00F3643C" w:rsidRPr="00EE43B8" w:rsidRDefault="00E50C7C" w:rsidP="00F3643C">
      <w:pPr>
        <w:autoSpaceDE w:val="0"/>
        <w:autoSpaceDN w:val="0"/>
        <w:adjustRightInd w:val="0"/>
        <w:rPr>
          <w:rFonts w:ascii="Verdana" w:hAnsi="Verdana" w:cs="Verdana"/>
        </w:rPr>
      </w:pPr>
      <w:r w:rsidRPr="00EE43B8">
        <w:rPr>
          <w:rFonts w:ascii="Verdana" w:hAnsi="Verdana" w:cs="Arial"/>
        </w:rPr>
        <w:fldChar w:fldCharType="begin">
          <w:ffData>
            <w:name w:val="Verifica3"/>
            <w:enabled/>
            <w:calcOnExit w:val="0"/>
            <w:checkBox>
              <w:sizeAuto/>
              <w:default w:val="0"/>
            </w:checkBox>
          </w:ffData>
        </w:fldChar>
      </w:r>
      <w:r w:rsidR="00F3643C" w:rsidRPr="00EE43B8">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EE43B8">
        <w:rPr>
          <w:rFonts w:ascii="Verdana" w:hAnsi="Verdana" w:cs="Arial"/>
        </w:rPr>
        <w:fldChar w:fldCharType="end"/>
      </w:r>
      <w:r w:rsidR="00F3643C" w:rsidRPr="00EE43B8">
        <w:rPr>
          <w:rFonts w:ascii="Verdana" w:hAnsi="Verdana" w:cs="Verdana"/>
        </w:rPr>
        <w:t xml:space="preserve">mitjançant la modalitat de retenció del preu </w:t>
      </w:r>
    </w:p>
    <w:p w:rsidR="00F3643C" w:rsidRPr="00EE43B8" w:rsidRDefault="00F3643C" w:rsidP="00F3643C">
      <w:pPr>
        <w:autoSpaceDE w:val="0"/>
        <w:autoSpaceDN w:val="0"/>
        <w:adjustRightInd w:val="0"/>
        <w:rPr>
          <w:rFonts w:ascii="Verdana" w:hAnsi="Verdana" w:cs="Verdana"/>
        </w:rPr>
      </w:pPr>
    </w:p>
    <w:p w:rsidR="00F3643C" w:rsidRPr="00EE43B8" w:rsidRDefault="00F3643C" w:rsidP="00F3643C">
      <w:pPr>
        <w:autoSpaceDE w:val="0"/>
        <w:autoSpaceDN w:val="0"/>
        <w:adjustRightInd w:val="0"/>
        <w:rPr>
          <w:rFonts w:ascii="Verdana" w:hAnsi="Verdana" w:cs="Verdana"/>
        </w:rPr>
      </w:pPr>
      <w:r w:rsidRPr="00EE43B8">
        <w:rPr>
          <w:rFonts w:ascii="Verdana" w:hAnsi="Verdana" w:cs="Verdana"/>
        </w:rPr>
        <w:t xml:space="preserve">o bé, </w:t>
      </w:r>
    </w:p>
    <w:p w:rsidR="00F3643C" w:rsidRPr="00EE43B8" w:rsidRDefault="00F3643C" w:rsidP="00F3643C">
      <w:pPr>
        <w:contextualSpacing/>
        <w:rPr>
          <w:rFonts w:ascii="Verdana" w:hAnsi="Verdana" w:cs="Verdana"/>
        </w:rPr>
      </w:pPr>
    </w:p>
    <w:p w:rsidR="00F3643C" w:rsidRPr="00EE43B8" w:rsidRDefault="00E50C7C" w:rsidP="00F3643C">
      <w:pPr>
        <w:contextualSpacing/>
        <w:rPr>
          <w:rFonts w:ascii="Verdana" w:hAnsi="Verdana" w:cs="Arial"/>
        </w:rPr>
      </w:pPr>
      <w:r w:rsidRPr="00EE43B8">
        <w:rPr>
          <w:rFonts w:ascii="Verdana" w:hAnsi="Verdana" w:cs="Arial"/>
        </w:rPr>
        <w:fldChar w:fldCharType="begin">
          <w:ffData>
            <w:name w:val="Verifica3"/>
            <w:enabled/>
            <w:calcOnExit w:val="0"/>
            <w:checkBox>
              <w:sizeAuto/>
              <w:default w:val="0"/>
            </w:checkBox>
          </w:ffData>
        </w:fldChar>
      </w:r>
      <w:r w:rsidR="00F3643C" w:rsidRPr="00EE43B8">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EE43B8">
        <w:rPr>
          <w:rFonts w:ascii="Verdana" w:hAnsi="Verdana" w:cs="Arial"/>
        </w:rPr>
        <w:fldChar w:fldCharType="end"/>
      </w:r>
      <w:r w:rsidR="00F3643C" w:rsidRPr="00EE43B8">
        <w:rPr>
          <w:rFonts w:ascii="Verdana" w:hAnsi="Verdana" w:cs="Verdana"/>
        </w:rPr>
        <w:t>davant la Tresoreria de l’Ajuntament (Pl. Sant Miquel, núm. 1, planta 1, Edifici Novíssim.</w:t>
      </w:r>
    </w:p>
    <w:p w:rsidR="00F3643C" w:rsidRDefault="00F3643C" w:rsidP="00F3643C">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120" w:line="360" w:lineRule="auto"/>
        <w:rPr>
          <w:rFonts w:ascii="Verdana" w:hAnsi="Verdana" w:cs="Arial"/>
        </w:rPr>
      </w:pPr>
    </w:p>
    <w:p w:rsidR="00F3643C" w:rsidRPr="006239E4" w:rsidRDefault="00F3643C" w:rsidP="00F3643C">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120" w:line="360" w:lineRule="auto"/>
        <w:rPr>
          <w:rFonts w:ascii="Verdana" w:hAnsi="Verdana" w:cs="Arial"/>
        </w:rPr>
      </w:pPr>
      <w:r w:rsidRPr="006239E4">
        <w:rPr>
          <w:rFonts w:ascii="Verdana" w:hAnsi="Verdana" w:cs="Arial"/>
        </w:rPr>
        <w:t>Que</w:t>
      </w:r>
      <w:r>
        <w:rPr>
          <w:rFonts w:ascii="Verdana" w:hAnsi="Verdana" w:cs="Arial"/>
          <w:b/>
        </w:rPr>
        <w:t xml:space="preserve"> a</w:t>
      </w:r>
      <w:r w:rsidRPr="00F96018">
        <w:rPr>
          <w:rFonts w:ascii="Verdana" w:hAnsi="Verdana" w:cs="Arial"/>
          <w:b/>
        </w:rPr>
        <w:t xml:space="preserve">utoritza </w:t>
      </w:r>
      <w:r w:rsidRPr="006239E4">
        <w:rPr>
          <w:rFonts w:ascii="Verdana" w:hAnsi="Verdana" w:cs="Arial"/>
        </w:rPr>
        <w:t>a l’Ajuntament de Barcelona:</w:t>
      </w:r>
    </w:p>
    <w:p w:rsidR="00F3643C" w:rsidRPr="00EE43B8" w:rsidRDefault="00E50C7C" w:rsidP="00F3643C">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rPr>
      </w:pPr>
      <w:r w:rsidRPr="00EE43B8">
        <w:rPr>
          <w:rFonts w:ascii="Verdana" w:hAnsi="Verdana" w:cs="Arial"/>
          <w:shd w:val="clear" w:color="auto" w:fill="FFFFFF" w:themeFill="background1"/>
        </w:rPr>
        <w:fldChar w:fldCharType="begin">
          <w:ffData>
            <w:name w:val="Verifica1"/>
            <w:enabled/>
            <w:calcOnExit w:val="0"/>
            <w:checkBox>
              <w:sizeAuto/>
              <w:default w:val="0"/>
            </w:checkBox>
          </w:ffData>
        </w:fldChar>
      </w:r>
      <w:r w:rsidR="00F3643C" w:rsidRPr="00EE43B8">
        <w:rPr>
          <w:rFonts w:ascii="Verdana" w:hAnsi="Verdana" w:cs="Arial"/>
          <w:shd w:val="clear" w:color="auto" w:fill="FFFFFF" w:themeFill="background1"/>
        </w:rPr>
        <w:instrText xml:space="preserve"> FORMCHECKBOX </w:instrText>
      </w:r>
      <w:r w:rsidR="0070788B">
        <w:rPr>
          <w:rFonts w:ascii="Verdana" w:hAnsi="Verdana" w:cs="Arial"/>
          <w:shd w:val="clear" w:color="auto" w:fill="FFFFFF" w:themeFill="background1"/>
        </w:rPr>
      </w:r>
      <w:r w:rsidR="0070788B">
        <w:rPr>
          <w:rFonts w:ascii="Verdana" w:hAnsi="Verdana" w:cs="Arial"/>
          <w:shd w:val="clear" w:color="auto" w:fill="FFFFFF" w:themeFill="background1"/>
        </w:rPr>
        <w:fldChar w:fldCharType="separate"/>
      </w:r>
      <w:r w:rsidRPr="00EE43B8">
        <w:rPr>
          <w:rFonts w:ascii="Verdana" w:hAnsi="Verdana" w:cs="Arial"/>
          <w:shd w:val="clear" w:color="auto" w:fill="FFFFFF" w:themeFill="background1"/>
        </w:rPr>
        <w:fldChar w:fldCharType="end"/>
      </w:r>
      <w:r w:rsidR="00F3643C" w:rsidRPr="00EE43B8">
        <w:rPr>
          <w:rFonts w:ascii="Verdana" w:hAnsi="Verdana" w:cs="Arial"/>
        </w:rPr>
        <w:t>a sol·licitar de l’Agència Estatal d’Administració Tributària (AEAT), directament o a través del Consorci d’Administració Oberta de Catalunya (Consorci AOC), les dades justificatives i/o el certificat d’estar al corrent del compliment de les seves obligacions tributàries imposades per les disposicions vigents, en cas de resultar adjudicatari/ària del procediment de licitació i durant tota la vigència del contracte;</w:t>
      </w:r>
    </w:p>
    <w:p w:rsidR="00F3643C" w:rsidRPr="00EE43B8" w:rsidRDefault="00F3643C" w:rsidP="00F3643C">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rPr>
      </w:pPr>
    </w:p>
    <w:p w:rsidR="00F3643C" w:rsidRPr="00EE43B8" w:rsidRDefault="00E50C7C" w:rsidP="00F3643C">
      <w:pPr>
        <w:tabs>
          <w:tab w:val="left" w:pos="-116"/>
          <w:tab w:val="left" w:pos="851"/>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Verdana" w:hAnsi="Verdana" w:cs="Arial"/>
          <w:strike/>
        </w:rPr>
      </w:pPr>
      <w:r w:rsidRPr="00EE43B8">
        <w:rPr>
          <w:rFonts w:ascii="Verdana" w:hAnsi="Verdana" w:cs="Arial"/>
        </w:rPr>
        <w:fldChar w:fldCharType="begin">
          <w:ffData>
            <w:name w:val="Verifica2"/>
            <w:enabled/>
            <w:calcOnExit w:val="0"/>
            <w:checkBox>
              <w:sizeAuto/>
              <w:default w:val="0"/>
            </w:checkBox>
          </w:ffData>
        </w:fldChar>
      </w:r>
      <w:r w:rsidR="00F3643C" w:rsidRPr="00EE43B8">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EE43B8">
        <w:rPr>
          <w:rFonts w:ascii="Verdana" w:hAnsi="Verdana" w:cs="Arial"/>
        </w:rPr>
        <w:fldChar w:fldCharType="end"/>
      </w:r>
      <w:r w:rsidR="00F3643C" w:rsidRPr="00EE43B8">
        <w:rPr>
          <w:rFonts w:ascii="Verdana" w:hAnsi="Verdana" w:cs="Arial"/>
        </w:rPr>
        <w:t xml:space="preserve"> a sol·licitar de la Tresoreria General de la Seguretat Social (TGSS), directament </w:t>
      </w:r>
      <w:r w:rsidR="00F3643C" w:rsidRPr="00EE43B8">
        <w:rPr>
          <w:rFonts w:ascii="Verdana" w:hAnsi="Verdana" w:cs="Arial"/>
          <w:bCs/>
        </w:rPr>
        <w:t xml:space="preserve">o a través del Consorci d’Administració Oberta de Catalunya (Consorci AOC), </w:t>
      </w:r>
      <w:r w:rsidR="00F3643C" w:rsidRPr="00EE43B8">
        <w:rPr>
          <w:rFonts w:ascii="Verdana" w:hAnsi="Verdana" w:cs="Arial"/>
        </w:rPr>
        <w:t>les dades justificatives i/o el certificat d’estar al corrent del compliment de les seves obligacions amb la Seguretat Social, imposades per les disposicions vigents,</w:t>
      </w:r>
      <w:r w:rsidR="00F3643C" w:rsidRPr="00EE43B8">
        <w:rPr>
          <w:rFonts w:ascii="Verdana" w:hAnsi="Verdana" w:cs="Arial"/>
          <w:snapToGrid w:val="0"/>
        </w:rPr>
        <w:t xml:space="preserve"> en cas de resultar adjudicatari/ària del procediment de licitació</w:t>
      </w:r>
      <w:r w:rsidR="00F3643C" w:rsidRPr="00EE43B8">
        <w:rPr>
          <w:rFonts w:ascii="Verdana" w:hAnsi="Verdana" w:cs="Arial"/>
        </w:rPr>
        <w:t xml:space="preserve"> i durant tota la vigència del contracte;</w:t>
      </w:r>
    </w:p>
    <w:p w:rsidR="00F3643C" w:rsidRDefault="00F3643C" w:rsidP="00F3643C">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120" w:line="360" w:lineRule="auto"/>
        <w:rPr>
          <w:rFonts w:ascii="Verdana" w:hAnsi="Verdana" w:cs="Arial"/>
          <w:b/>
        </w:rPr>
      </w:pPr>
    </w:p>
    <w:p w:rsidR="00F3643C" w:rsidRPr="00F96018" w:rsidRDefault="00F3643C" w:rsidP="00F3643C">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120" w:line="360" w:lineRule="auto"/>
        <w:rPr>
          <w:rFonts w:ascii="Verdana" w:hAnsi="Verdana" w:cs="Arial"/>
          <w:b/>
        </w:rPr>
      </w:pPr>
      <w:r>
        <w:rPr>
          <w:rFonts w:ascii="Verdana" w:hAnsi="Verdana" w:cs="Arial"/>
          <w:b/>
        </w:rPr>
        <w:t>Que d</w:t>
      </w:r>
      <w:r w:rsidRPr="00F96018">
        <w:rPr>
          <w:rFonts w:ascii="Verdana" w:hAnsi="Verdana" w:cs="Arial"/>
          <w:b/>
        </w:rPr>
        <w:t>esigna i accepta:</w:t>
      </w:r>
    </w:p>
    <w:p w:rsidR="00F3643C" w:rsidRPr="00EE43B8" w:rsidRDefault="00E50C7C" w:rsidP="00F3643C">
      <w:pPr>
        <w:contextualSpacing/>
        <w:rPr>
          <w:rFonts w:ascii="Verdana" w:hAnsi="Verdana" w:cs="Arial"/>
        </w:rPr>
      </w:pPr>
      <w:r w:rsidRPr="00EE43B8">
        <w:rPr>
          <w:rFonts w:ascii="Verdana" w:hAnsi="Verdana" w:cs="Arial"/>
        </w:rPr>
        <w:fldChar w:fldCharType="begin">
          <w:ffData>
            <w:name w:val="Verifica3"/>
            <w:enabled/>
            <w:calcOnExit w:val="0"/>
            <w:checkBox>
              <w:sizeAuto/>
              <w:default w:val="0"/>
            </w:checkBox>
          </w:ffData>
        </w:fldChar>
      </w:r>
      <w:r w:rsidR="00F3643C" w:rsidRPr="00EE43B8">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EE43B8">
        <w:rPr>
          <w:rFonts w:ascii="Verdana" w:hAnsi="Verdana" w:cs="Arial"/>
        </w:rPr>
        <w:fldChar w:fldCharType="end"/>
      </w:r>
      <w:r w:rsidR="00F3643C" w:rsidRPr="00EE43B8">
        <w:rPr>
          <w:rFonts w:ascii="Verdana" w:hAnsi="Verdana" w:cs="Arial"/>
        </w:rPr>
        <w:t xml:space="preserve"> Que s’utilitzi, per a totes les notificacions i comunicacions electròniques la següent adreça de correu electrònic (@): ...................................................................</w:t>
      </w:r>
    </w:p>
    <w:p w:rsidR="00F3643C" w:rsidRPr="00EE43B8" w:rsidRDefault="00F3643C" w:rsidP="00F3643C">
      <w:pPr>
        <w:contextualSpacing/>
        <w:rPr>
          <w:rFonts w:ascii="Verdana" w:hAnsi="Verdana" w:cs="Arial"/>
        </w:rPr>
      </w:pPr>
    </w:p>
    <w:p w:rsidR="00F3643C" w:rsidRDefault="00F3643C" w:rsidP="00F3643C">
      <w:pPr>
        <w:rPr>
          <w:rFonts w:ascii="Verdana" w:hAnsi="Verdana" w:cs="Arial"/>
          <w:b/>
          <w:i/>
        </w:rPr>
      </w:pPr>
    </w:p>
    <w:p w:rsidR="0070788B" w:rsidRDefault="0070788B" w:rsidP="00F3643C">
      <w:pPr>
        <w:rPr>
          <w:rFonts w:ascii="Verdana" w:hAnsi="Verdana" w:cs="Arial"/>
          <w:b/>
          <w:i/>
        </w:rPr>
      </w:pPr>
    </w:p>
    <w:p w:rsidR="0070788B" w:rsidRDefault="0070788B" w:rsidP="00F3643C">
      <w:pPr>
        <w:rPr>
          <w:rFonts w:ascii="Verdana" w:hAnsi="Verdana" w:cs="Arial"/>
          <w:b/>
          <w:i/>
        </w:rPr>
      </w:pPr>
    </w:p>
    <w:p w:rsidR="0070788B" w:rsidRDefault="0070788B" w:rsidP="00F3643C">
      <w:pPr>
        <w:rPr>
          <w:rFonts w:ascii="Verdana" w:hAnsi="Verdana" w:cs="Arial"/>
          <w:b/>
          <w:i/>
        </w:rPr>
      </w:pPr>
    </w:p>
    <w:p w:rsidR="0070788B" w:rsidRDefault="0070788B" w:rsidP="00F3643C">
      <w:pPr>
        <w:rPr>
          <w:rFonts w:ascii="Verdana" w:hAnsi="Verdana" w:cs="Arial"/>
          <w:b/>
          <w:i/>
        </w:rPr>
      </w:pPr>
    </w:p>
    <w:p w:rsidR="00F3643C" w:rsidRPr="00EE43B8" w:rsidRDefault="00F3643C" w:rsidP="00F3643C">
      <w:pPr>
        <w:rPr>
          <w:rFonts w:ascii="Verdana" w:hAnsi="Verdana" w:cs="Arial"/>
          <w:b/>
          <w:i/>
        </w:rPr>
      </w:pPr>
      <w:r w:rsidRPr="00EE43B8">
        <w:rPr>
          <w:rFonts w:ascii="Verdana" w:hAnsi="Verdana" w:cs="Arial"/>
          <w:b/>
          <w:i/>
        </w:rPr>
        <w:t>Per a empreses estrangeres i quan el contracte s'executi en territori espanyol</w:t>
      </w:r>
      <w:r>
        <w:rPr>
          <w:rFonts w:ascii="Verdana" w:hAnsi="Verdana" w:cs="Arial"/>
          <w:b/>
          <w:i/>
        </w:rPr>
        <w:t>:</w:t>
      </w:r>
    </w:p>
    <w:p w:rsidR="00F3643C" w:rsidRPr="00EE43B8" w:rsidRDefault="00F3643C" w:rsidP="00F3643C">
      <w:pPr>
        <w:rPr>
          <w:rFonts w:ascii="Verdana" w:hAnsi="Verdana" w:cs="Arial"/>
        </w:rPr>
      </w:pPr>
    </w:p>
    <w:p w:rsidR="00F3643C" w:rsidRPr="00EE43B8" w:rsidRDefault="00F3643C" w:rsidP="00F3643C">
      <w:pPr>
        <w:rPr>
          <w:rFonts w:ascii="Verdana" w:hAnsi="Verdana" w:cs="Arial"/>
        </w:rPr>
      </w:pPr>
      <w:r w:rsidRPr="00EE43B8">
        <w:rPr>
          <w:rFonts w:ascii="Verdana" w:hAnsi="Verdana" w:cs="Arial"/>
        </w:rPr>
        <w:t xml:space="preserve">Accepta </w:t>
      </w:r>
      <w:r w:rsidRPr="00EE43B8">
        <w:rPr>
          <w:rFonts w:ascii="Verdana" w:hAnsi="Verdana"/>
        </w:rPr>
        <w:t>sotmetre’s a la jurisdicció dels jutjats i tribunals espanyols de qualsevol ordre, per a totes les incidències que de manera directa o indirecta puguin sorgir del contracte, amb renúncia, si s’escau, al fur jurisdiccional estranger que pugui correspondre al licitador</w:t>
      </w:r>
      <w:r w:rsidRPr="00EE43B8">
        <w:rPr>
          <w:rFonts w:ascii="Verdana" w:hAnsi="Verdana" w:cs="Arial"/>
        </w:rPr>
        <w:t>.</w:t>
      </w:r>
    </w:p>
    <w:p w:rsidR="00F3643C" w:rsidRDefault="00F3643C" w:rsidP="00F3643C">
      <w:pPr>
        <w:rPr>
          <w:rFonts w:ascii="Verdana" w:hAnsi="Verdana" w:cs="Arial"/>
          <w:snapToGrid w:val="0"/>
          <w:lang w:eastAsia="es-ES"/>
        </w:rPr>
      </w:pPr>
    </w:p>
    <w:p w:rsidR="00F3643C" w:rsidRDefault="00F3643C" w:rsidP="00F3643C">
      <w:pPr>
        <w:rPr>
          <w:rFonts w:ascii="Verdana" w:hAnsi="Verdana" w:cs="Arial"/>
          <w:snapToGrid w:val="0"/>
          <w:lang w:eastAsia="es-ES"/>
        </w:rPr>
      </w:pPr>
    </w:p>
    <w:p w:rsidR="00F3643C" w:rsidRPr="00EE43B8" w:rsidRDefault="00F3643C" w:rsidP="00F3643C">
      <w:pPr>
        <w:rPr>
          <w:rFonts w:ascii="Verdana" w:hAnsi="Verdana" w:cs="Arial"/>
          <w:b/>
          <w:i/>
        </w:rPr>
      </w:pPr>
      <w:r w:rsidRPr="00EE43B8">
        <w:rPr>
          <w:rFonts w:ascii="Verdana" w:hAnsi="Verdana" w:cs="Arial"/>
          <w:b/>
          <w:i/>
        </w:rPr>
        <w:t>Per a empreses de més de 50 treballadors:</w:t>
      </w:r>
    </w:p>
    <w:p w:rsidR="00F3643C" w:rsidRPr="00EE43B8" w:rsidRDefault="00F3643C" w:rsidP="00F3643C">
      <w:pPr>
        <w:rPr>
          <w:rFonts w:ascii="Verdana" w:hAnsi="Verdana" w:cs="Arial"/>
          <w:b/>
          <w:i/>
        </w:rPr>
      </w:pPr>
    </w:p>
    <w:p w:rsidR="00F3643C" w:rsidRPr="00EE43B8" w:rsidRDefault="00E50C7C" w:rsidP="00F3643C">
      <w:pPr>
        <w:rPr>
          <w:rFonts w:ascii="Verdana" w:hAnsi="Verdana" w:cs="Arial"/>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cs="Arial"/>
        </w:rPr>
        <w:t xml:space="preserve"> Que el nombre global de treballadors de plantilla són ......... i  el nombre particular de treballadors amb discapacitat .................... i el percentatge que representen aquests últims respecte la plantilla global és del ...................</w:t>
      </w:r>
    </w:p>
    <w:p w:rsidR="00F3643C" w:rsidRPr="00EE43B8" w:rsidRDefault="00F3643C" w:rsidP="00F3643C">
      <w:pPr>
        <w:rPr>
          <w:rFonts w:ascii="Verdana" w:hAnsi="Verdana" w:cs="Arial"/>
        </w:rPr>
      </w:pPr>
      <w:r w:rsidRPr="00EE43B8">
        <w:rPr>
          <w:rFonts w:ascii="Verdana" w:hAnsi="Verdana" w:cs="Arial"/>
        </w:rPr>
        <w:t>o</w:t>
      </w:r>
    </w:p>
    <w:p w:rsidR="00F3643C" w:rsidRPr="00EE43B8" w:rsidRDefault="00E50C7C" w:rsidP="00F3643C">
      <w:pPr>
        <w:tabs>
          <w:tab w:val="left" w:pos="567"/>
          <w:tab w:val="left" w:pos="1134"/>
          <w:tab w:val="left" w:pos="1702"/>
          <w:tab w:val="left" w:pos="4678"/>
          <w:tab w:val="left" w:pos="5245"/>
        </w:tabs>
        <w:rPr>
          <w:rFonts w:ascii="Verdana" w:hAnsi="Verdana" w:cs="Arial"/>
        </w:rPr>
      </w:pPr>
      <w:r w:rsidRPr="00EE43B8">
        <w:rPr>
          <w:rFonts w:ascii="Verdana" w:hAnsi="Verdana" w:cs="Arial"/>
          <w:i/>
        </w:rPr>
        <w:fldChar w:fldCharType="begin">
          <w:ffData>
            <w:name w:val="Verifica1"/>
            <w:enabled w:val="0"/>
            <w:calcOnExit w:val="0"/>
            <w:checkBox>
              <w:sizeAuto/>
              <w:default w:val="0"/>
            </w:checkBox>
          </w:ffData>
        </w:fldChar>
      </w:r>
      <w:r w:rsidR="00F3643C" w:rsidRPr="00EE43B8">
        <w:rPr>
          <w:rFonts w:ascii="Verdana" w:hAnsi="Verdana" w:cs="Arial"/>
          <w:i/>
        </w:rPr>
        <w:instrText xml:space="preserve"> FORMCHECKBOX </w:instrText>
      </w:r>
      <w:r w:rsidR="0070788B">
        <w:rPr>
          <w:rFonts w:ascii="Verdana" w:hAnsi="Verdana" w:cs="Arial"/>
          <w:i/>
        </w:rPr>
      </w:r>
      <w:r w:rsidR="0070788B">
        <w:rPr>
          <w:rFonts w:ascii="Verdana" w:hAnsi="Verdana" w:cs="Arial"/>
          <w:i/>
        </w:rPr>
        <w:fldChar w:fldCharType="separate"/>
      </w:r>
      <w:r w:rsidRPr="00EE43B8">
        <w:rPr>
          <w:rFonts w:ascii="Verdana" w:hAnsi="Verdana" w:cs="Arial"/>
          <w:i/>
        </w:rPr>
        <w:fldChar w:fldCharType="end"/>
      </w:r>
      <w:r w:rsidR="00F3643C" w:rsidRPr="00EE43B8">
        <w:rPr>
          <w:rFonts w:ascii="Verdana" w:hAnsi="Verdana" w:cs="Arial"/>
        </w:rPr>
        <w:t xml:space="preserve"> Que ha optat pel compliment de les mesures alternatives legalment previstes</w:t>
      </w:r>
    </w:p>
    <w:p w:rsidR="00F3643C" w:rsidRPr="00EE43B8" w:rsidRDefault="00F3643C" w:rsidP="00F3643C">
      <w:pPr>
        <w:rPr>
          <w:rFonts w:ascii="Verdana" w:hAnsi="Verdana" w:cs="Arial"/>
        </w:rPr>
      </w:pPr>
    </w:p>
    <w:p w:rsidR="00F3643C" w:rsidRPr="00EE43B8" w:rsidRDefault="00F3643C" w:rsidP="00F3643C">
      <w:pPr>
        <w:rPr>
          <w:rFonts w:ascii="Verdana" w:hAnsi="Verdana" w:cs="Arial"/>
        </w:rPr>
      </w:pPr>
    </w:p>
    <w:p w:rsidR="00F3643C" w:rsidRDefault="00F3643C" w:rsidP="00F3643C">
      <w:pPr>
        <w:rPr>
          <w:rFonts w:ascii="Verdana" w:hAnsi="Verdana" w:cs="Arial"/>
          <w:b/>
          <w:i/>
        </w:rPr>
      </w:pPr>
      <w:r w:rsidRPr="00EE43B8">
        <w:rPr>
          <w:rFonts w:ascii="Verdana" w:hAnsi="Verdana" w:cs="Arial"/>
          <w:b/>
          <w:i/>
        </w:rPr>
        <w:t>Per a empreses que conformen grup empresarial</w:t>
      </w:r>
      <w:r>
        <w:rPr>
          <w:rFonts w:ascii="Verdana" w:hAnsi="Verdana" w:cs="Arial"/>
          <w:b/>
          <w:i/>
        </w:rPr>
        <w:t>:</w:t>
      </w:r>
    </w:p>
    <w:p w:rsidR="00F3643C" w:rsidRPr="00EE43B8" w:rsidRDefault="00F3643C" w:rsidP="00F3643C">
      <w:pPr>
        <w:rPr>
          <w:rFonts w:ascii="Verdana" w:hAnsi="Verdana" w:cs="Arial"/>
          <w:b/>
          <w:i/>
        </w:rPr>
      </w:pPr>
    </w:p>
    <w:p w:rsidR="00F3643C" w:rsidRPr="00EE43B8" w:rsidRDefault="00F3643C" w:rsidP="00F3643C">
      <w:pPr>
        <w:rPr>
          <w:rFonts w:ascii="Verdana" w:hAnsi="Verdana" w:cs="Arial"/>
        </w:rPr>
      </w:pPr>
      <w:r w:rsidRPr="00EE43B8">
        <w:rPr>
          <w:rFonts w:ascii="Verdana" w:hAnsi="Verdana" w:cs="Arial"/>
        </w:rPr>
        <w:t xml:space="preserve">Que l’empresa .......................... forma part del grup empresarial .......................... i que l’empresa/les empreses del mateix grup </w:t>
      </w:r>
      <w:r w:rsidRPr="00EE43B8">
        <w:rPr>
          <w:rFonts w:ascii="Verdana" w:hAnsi="Verdana" w:cs="Arial"/>
          <w:i/>
        </w:rPr>
        <w:t xml:space="preserve">(nom de les empreses) </w:t>
      </w:r>
      <w:r w:rsidRPr="00EE43B8">
        <w:rPr>
          <w:rFonts w:ascii="Verdana" w:hAnsi="Verdana" w:cs="Arial"/>
        </w:rPr>
        <w:t>............................. es presenta/en també a la present licitació.</w:t>
      </w:r>
    </w:p>
    <w:p w:rsidR="00F3643C" w:rsidRPr="00EE43B8" w:rsidRDefault="00F3643C" w:rsidP="00F3643C">
      <w:pPr>
        <w:rPr>
          <w:rFonts w:ascii="Verdana" w:hAnsi="Verdana" w:cs="Arial"/>
          <w:snapToGrid w:val="0"/>
          <w:lang w:eastAsia="es-ES"/>
        </w:rPr>
      </w:pPr>
    </w:p>
    <w:p w:rsidR="00F3643C" w:rsidRDefault="00F3643C" w:rsidP="00F3643C">
      <w:pPr>
        <w:rPr>
          <w:rFonts w:ascii="Verdana" w:hAnsi="Verdana" w:cs="Arial"/>
          <w:snapToGrid w:val="0"/>
          <w:lang w:eastAsia="es-ES"/>
        </w:rPr>
      </w:pPr>
    </w:p>
    <w:p w:rsidR="00F3643C" w:rsidRPr="00F96018" w:rsidRDefault="00F3643C" w:rsidP="00F3643C">
      <w:pPr>
        <w:rPr>
          <w:rFonts w:cs="Arial"/>
        </w:rPr>
      </w:pPr>
      <w:r w:rsidRPr="00F96018">
        <w:rPr>
          <w:rFonts w:ascii="Verdana" w:hAnsi="Verdana"/>
        </w:rPr>
        <w:t>Que reconeix que falsejar aquesta declaració comportarà la imposició de penalitats i si escau la resolució del contracte</w:t>
      </w:r>
      <w:r w:rsidRPr="00F96018">
        <w:rPr>
          <w:rFonts w:cs="Arial"/>
        </w:rPr>
        <w:t>.</w:t>
      </w:r>
    </w:p>
    <w:p w:rsidR="00F3643C" w:rsidRDefault="00F3643C" w:rsidP="00F3643C">
      <w:pPr>
        <w:rPr>
          <w:rFonts w:ascii="Verdana" w:hAnsi="Verdana" w:cs="Arial"/>
          <w:snapToGrid w:val="0"/>
          <w:lang w:eastAsia="es-ES"/>
        </w:rPr>
      </w:pPr>
    </w:p>
    <w:p w:rsidR="00F3643C" w:rsidRDefault="00F3643C" w:rsidP="00F3643C">
      <w:pPr>
        <w:rPr>
          <w:rFonts w:ascii="Verdana" w:hAnsi="Verdana" w:cs="Arial"/>
        </w:rPr>
      </w:pPr>
      <w:r>
        <w:rPr>
          <w:rFonts w:ascii="Verdana" w:hAnsi="Verdana" w:cs="Arial"/>
          <w:snapToGrid w:val="0"/>
          <w:lang w:eastAsia="es-ES"/>
        </w:rPr>
        <w:t xml:space="preserve">Que pel que fa a la  </w:t>
      </w:r>
      <w:r>
        <w:rPr>
          <w:rFonts w:ascii="Verdana" w:hAnsi="Verdana"/>
          <w:b/>
          <w:snapToGrid w:val="0"/>
          <w:lang w:eastAsia="es-ES"/>
        </w:rPr>
        <w:t xml:space="preserve">seguretat de la informació, </w:t>
      </w:r>
      <w:r w:rsidRPr="006239E4">
        <w:rPr>
          <w:rFonts w:ascii="Verdana" w:hAnsi="Verdana"/>
          <w:snapToGrid w:val="0"/>
          <w:lang w:eastAsia="es-ES"/>
        </w:rPr>
        <w:t>s’informa que e</w:t>
      </w:r>
      <w:r w:rsidRPr="006239E4">
        <w:rPr>
          <w:rFonts w:ascii="Verdana" w:hAnsi="Verdana"/>
        </w:rPr>
        <w:t>l Real Decret</w:t>
      </w:r>
      <w:r w:rsidRPr="00F96018">
        <w:rPr>
          <w:rFonts w:ascii="Verdana" w:hAnsi="Verdana"/>
        </w:rPr>
        <w:t xml:space="preserve"> 951/2015 del 23 d’Octubre, de modificació del Real Decret 3/2010 del 8 de gener pel qual es regula el Esquema Nacional de Seguretat (ENS), és d’obligat compliment per a l’Administració pública en l’àmbit de l’Administració Electrònica. L’ENS té per objectiu determinar les mínimes mesures de seguretat TIC per a la protecció dels sistemes d’informació i la informació continguda en ells. En el cas de tractar amb sistemes d'informació, l’adjudicatari resta obligat al compliment dels requeriments establerts per l’ENS</w:t>
      </w:r>
      <w:r w:rsidRPr="00F96018">
        <w:rPr>
          <w:rFonts w:ascii="Verdana" w:hAnsi="Verdana" w:cs="Arial"/>
        </w:rPr>
        <w:t>.</w:t>
      </w:r>
    </w:p>
    <w:p w:rsidR="00F3643C" w:rsidRDefault="00F3643C" w:rsidP="00F3643C">
      <w:pPr>
        <w:shd w:val="clear" w:color="auto" w:fill="FFFFFF"/>
        <w:rPr>
          <w:rFonts w:ascii="Verdana" w:hAnsi="Verdana" w:cs="Arial"/>
        </w:rPr>
      </w:pPr>
    </w:p>
    <w:p w:rsidR="00F3643C" w:rsidRDefault="00F3643C" w:rsidP="00F3643C">
      <w:pPr>
        <w:shd w:val="clear" w:color="auto" w:fill="FFFFFF"/>
        <w:rPr>
          <w:rFonts w:ascii="Verdana" w:hAnsi="Verdana" w:cs="Arial"/>
        </w:rPr>
      </w:pPr>
    </w:p>
    <w:p w:rsidR="006A5CDE" w:rsidRDefault="006A5CDE" w:rsidP="00F3643C">
      <w:pPr>
        <w:shd w:val="clear" w:color="auto" w:fill="FFFFFF"/>
        <w:rPr>
          <w:rFonts w:ascii="Verdana" w:hAnsi="Verdana" w:cs="Arial"/>
        </w:rPr>
      </w:pPr>
    </w:p>
    <w:p w:rsidR="006A5CDE" w:rsidRDefault="006A5CDE" w:rsidP="00F3643C">
      <w:pPr>
        <w:shd w:val="clear" w:color="auto" w:fill="FFFFFF"/>
        <w:rPr>
          <w:rFonts w:ascii="Verdana" w:hAnsi="Verdana" w:cs="Arial"/>
        </w:rPr>
      </w:pPr>
    </w:p>
    <w:p w:rsidR="006A5CDE" w:rsidRDefault="006A5CDE" w:rsidP="00F3643C">
      <w:pPr>
        <w:shd w:val="clear" w:color="auto" w:fill="FFFFFF"/>
        <w:rPr>
          <w:rFonts w:ascii="Verdana" w:hAnsi="Verdana" w:cs="Arial"/>
        </w:rPr>
      </w:pPr>
    </w:p>
    <w:p w:rsidR="006A5CDE" w:rsidRDefault="006A5CDE" w:rsidP="00F3643C">
      <w:pPr>
        <w:shd w:val="clear" w:color="auto" w:fill="FFFFFF"/>
        <w:rPr>
          <w:rFonts w:ascii="Verdana" w:hAnsi="Verdana" w:cs="Arial"/>
        </w:rPr>
      </w:pPr>
    </w:p>
    <w:p w:rsidR="006A5CDE" w:rsidRDefault="006A5CDE" w:rsidP="00F3643C">
      <w:pPr>
        <w:shd w:val="clear" w:color="auto" w:fill="FFFFFF"/>
        <w:rPr>
          <w:rFonts w:ascii="Verdana" w:hAnsi="Verdana" w:cs="Arial"/>
        </w:rPr>
      </w:pPr>
    </w:p>
    <w:p w:rsidR="00F3643C" w:rsidRDefault="00F3643C" w:rsidP="00F3643C">
      <w:pPr>
        <w:shd w:val="clear" w:color="auto" w:fill="FFFFFF"/>
        <w:rPr>
          <w:rFonts w:ascii="Verdana" w:hAnsi="Verdana" w:cs="Arial"/>
        </w:rPr>
      </w:pPr>
    </w:p>
    <w:p w:rsidR="00F3643C" w:rsidRDefault="00F3643C" w:rsidP="00F3643C">
      <w:pPr>
        <w:shd w:val="clear" w:color="auto" w:fill="FFFFFF"/>
        <w:rPr>
          <w:rFonts w:ascii="Verdana" w:hAnsi="Verdana" w:cs="Arial"/>
        </w:rPr>
      </w:pPr>
    </w:p>
    <w:p w:rsidR="00F3643C" w:rsidRPr="00F96018" w:rsidRDefault="00F3643C" w:rsidP="00F3643C">
      <w:pPr>
        <w:shd w:val="clear" w:color="auto" w:fill="FFFFFF"/>
        <w:rPr>
          <w:rFonts w:ascii="Verdana" w:hAnsi="Verdana" w:cs="Arial"/>
        </w:rPr>
      </w:pPr>
    </w:p>
    <w:p w:rsidR="00F3643C" w:rsidRDefault="00F3643C" w:rsidP="00F3643C">
      <w:pPr>
        <w:rPr>
          <w:rFonts w:ascii="Verdana" w:hAnsi="Verdana" w:cs="Arial"/>
          <w:snapToGrid w:val="0"/>
          <w:lang w:eastAsia="es-ES"/>
        </w:rPr>
      </w:pPr>
    </w:p>
    <w:p w:rsidR="00F3643C" w:rsidRDefault="00F3643C" w:rsidP="00F3643C">
      <w:pPr>
        <w:rPr>
          <w:rFonts w:ascii="Verdana" w:hAnsi="Verdana" w:cs="Arial"/>
          <w:snapToGrid w:val="0"/>
          <w:lang w:eastAsia="es-ES"/>
        </w:rPr>
      </w:pPr>
      <w:r w:rsidRPr="00F83866">
        <w:rPr>
          <w:rFonts w:ascii="Verdana" w:hAnsi="Verdana" w:cs="Arial"/>
          <w:snapToGrid w:val="0"/>
          <w:lang w:eastAsia="es-ES"/>
        </w:rPr>
        <w:t>I com a prova de conformitat signen aquesta declaració,</w:t>
      </w:r>
    </w:p>
    <w:p w:rsidR="00F3643C" w:rsidRDefault="00F3643C" w:rsidP="00F3643C">
      <w:pPr>
        <w:rPr>
          <w:rFonts w:ascii="Verdana" w:hAnsi="Verdana" w:cs="Arial"/>
          <w:snapToGrid w:val="0"/>
          <w:lang w:eastAsia="es-ES"/>
        </w:rPr>
      </w:pPr>
    </w:p>
    <w:p w:rsidR="00F3643C" w:rsidRPr="00E365DF" w:rsidRDefault="00F3643C" w:rsidP="00F3643C">
      <w:pPr>
        <w:rPr>
          <w:rFonts w:ascii="Verdana" w:hAnsi="Verdana" w:cs="Arial"/>
          <w:i/>
          <w:snapToGrid w:val="0"/>
          <w:lang w:eastAsia="es-ES"/>
        </w:rPr>
      </w:pPr>
      <w:r w:rsidRPr="00E365DF">
        <w:rPr>
          <w:rFonts w:ascii="Verdana" w:hAnsi="Verdana" w:cs="Arial"/>
          <w:i/>
          <w:snapToGrid w:val="0"/>
          <w:lang w:eastAsia="es-ES"/>
        </w:rPr>
        <w:t>(localitat i data, nom de l’empresa que es representa; signatura de/</w:t>
      </w:r>
      <w:proofErr w:type="spellStart"/>
      <w:r w:rsidRPr="00E365DF">
        <w:rPr>
          <w:rFonts w:ascii="Verdana" w:hAnsi="Verdana" w:cs="Arial"/>
          <w:i/>
          <w:snapToGrid w:val="0"/>
          <w:lang w:eastAsia="es-ES"/>
        </w:rPr>
        <w:t>ls</w:t>
      </w:r>
      <w:proofErr w:type="spellEnd"/>
      <w:r w:rsidRPr="00E365DF">
        <w:rPr>
          <w:rFonts w:ascii="Verdana" w:hAnsi="Verdana" w:cs="Arial"/>
          <w:i/>
          <w:snapToGrid w:val="0"/>
          <w:lang w:eastAsia="es-ES"/>
        </w:rPr>
        <w:t xml:space="preserve"> representant/s de l’empresa i segell de la mateixa)</w:t>
      </w:r>
    </w:p>
    <w:p w:rsidR="00F3643C" w:rsidRPr="00EE43B8" w:rsidRDefault="00F3643C" w:rsidP="00F3643C">
      <w:pPr>
        <w:rPr>
          <w:rFonts w:ascii="Verdana" w:hAnsi="Verdana" w:cs="Arial"/>
          <w:snapToGrid w:val="0"/>
          <w:lang w:eastAsia="es-ES"/>
        </w:rPr>
      </w:pPr>
    </w:p>
    <w:p w:rsidR="00F3643C" w:rsidRDefault="00F3643C" w:rsidP="00F3643C">
      <w:pPr>
        <w:rPr>
          <w:rFonts w:ascii="Verdana" w:hAnsi="Verdana" w:cs="Arial"/>
          <w:b/>
          <w:sz w:val="22"/>
          <w:szCs w:val="22"/>
          <w:u w:val="single"/>
        </w:rPr>
      </w:pPr>
      <w:r>
        <w:br w:type="page"/>
      </w:r>
    </w:p>
    <w:p w:rsidR="00F3643C" w:rsidRPr="00EE43B8" w:rsidRDefault="00F3643C" w:rsidP="00F3643C">
      <w:pPr>
        <w:jc w:val="center"/>
        <w:rPr>
          <w:rFonts w:ascii="Verdana" w:hAnsi="Verdana" w:cs="Arial"/>
          <w:i/>
          <w:sz w:val="24"/>
          <w:szCs w:val="24"/>
        </w:rPr>
      </w:pPr>
      <w:r>
        <w:rPr>
          <w:rFonts w:ascii="Verdana" w:hAnsi="Verdana" w:cs="Arial"/>
          <w:b/>
          <w:snapToGrid w:val="0"/>
          <w:sz w:val="22"/>
          <w:szCs w:val="22"/>
          <w:u w:val="single"/>
          <w:lang w:eastAsia="es-ES"/>
        </w:rPr>
        <w:lastRenderedPageBreak/>
        <w:t>ANNEX II</w:t>
      </w:r>
    </w:p>
    <w:p w:rsidR="00F3643C" w:rsidRPr="00EE43B8" w:rsidRDefault="00F3643C" w:rsidP="00F3643C">
      <w:pPr>
        <w:rPr>
          <w:rFonts w:ascii="Verdana" w:hAnsi="Verdana" w:cs="Arial"/>
          <w:snapToGrid w:val="0"/>
          <w:lang w:eastAsia="es-ES"/>
        </w:rPr>
      </w:pPr>
    </w:p>
    <w:p w:rsidR="00F3643C" w:rsidRPr="00EE43B8" w:rsidRDefault="00F3643C" w:rsidP="00F3643C">
      <w:pPr>
        <w:jc w:val="center"/>
        <w:rPr>
          <w:rFonts w:ascii="Verdana" w:hAnsi="Verdana" w:cs="Arial"/>
          <w:sz w:val="22"/>
          <w:szCs w:val="22"/>
        </w:rPr>
      </w:pPr>
      <w:r w:rsidRPr="00EE43B8">
        <w:rPr>
          <w:rFonts w:ascii="Verdana" w:hAnsi="Verdana" w:cs="Arial"/>
          <w:b/>
          <w:sz w:val="24"/>
          <w:szCs w:val="24"/>
        </w:rPr>
        <w:t>MODEL DE DECLARACIÓ</w:t>
      </w:r>
    </w:p>
    <w:p w:rsidR="00F3643C" w:rsidRPr="00EE43B8" w:rsidRDefault="00F3643C" w:rsidP="00F3643C">
      <w:pPr>
        <w:jc w:val="center"/>
        <w:rPr>
          <w:rFonts w:ascii="Verdana" w:hAnsi="Verdana" w:cs="Arial"/>
          <w:b/>
          <w:sz w:val="24"/>
          <w:szCs w:val="24"/>
        </w:rPr>
      </w:pPr>
      <w:r w:rsidRPr="00EE43B8">
        <w:rPr>
          <w:rFonts w:ascii="Verdana" w:hAnsi="Verdana" w:cs="Arial"/>
          <w:b/>
          <w:sz w:val="24"/>
          <w:szCs w:val="24"/>
        </w:rPr>
        <w:t xml:space="preserve">CONSTITUCIÓ UNIÓ TEMPORAL D’EMPRESES </w:t>
      </w:r>
    </w:p>
    <w:p w:rsidR="00F3643C" w:rsidRPr="00EE43B8" w:rsidRDefault="00F3643C" w:rsidP="00F3643C">
      <w:pPr>
        <w:jc w:val="center"/>
        <w:rPr>
          <w:rFonts w:ascii="Verdana" w:hAnsi="Verdana" w:cs="Arial"/>
          <w:b/>
          <w:sz w:val="24"/>
          <w:szCs w:val="24"/>
        </w:rPr>
      </w:pPr>
      <w:r w:rsidRPr="00EE43B8">
        <w:rPr>
          <w:rFonts w:ascii="Verdana" w:hAnsi="Verdana" w:cs="Arial"/>
          <w:b/>
          <w:sz w:val="24"/>
          <w:szCs w:val="24"/>
        </w:rPr>
        <w:t>(UTE)</w:t>
      </w:r>
    </w:p>
    <w:p w:rsidR="00F3643C" w:rsidRPr="00EE43B8" w:rsidRDefault="00F3643C" w:rsidP="00F3643C">
      <w:pPr>
        <w:rPr>
          <w:rFonts w:ascii="Verdana" w:hAnsi="Verdana" w:cs="Arial"/>
        </w:rPr>
      </w:pPr>
    </w:p>
    <w:p w:rsidR="00F3643C" w:rsidRPr="00D8139A" w:rsidRDefault="00F3643C" w:rsidP="00F3643C">
      <w:pPr>
        <w:tabs>
          <w:tab w:val="left" w:pos="567"/>
          <w:tab w:val="left" w:pos="1134"/>
          <w:tab w:val="left" w:pos="1702"/>
          <w:tab w:val="left" w:pos="2880"/>
          <w:tab w:val="left" w:pos="3600"/>
          <w:tab w:val="left" w:pos="4320"/>
          <w:tab w:val="left" w:pos="5040"/>
          <w:tab w:val="left" w:pos="5760"/>
          <w:tab w:val="left" w:pos="6480"/>
          <w:tab w:val="left" w:pos="7200"/>
        </w:tabs>
        <w:ind w:right="48"/>
        <w:jc w:val="center"/>
        <w:rPr>
          <w:rFonts w:ascii="Verdana" w:hAnsi="Verdana" w:cs="Arial"/>
          <w:i/>
          <w:sz w:val="18"/>
          <w:szCs w:val="16"/>
        </w:rPr>
      </w:pPr>
      <w:r w:rsidRPr="00D8139A">
        <w:rPr>
          <w:rFonts w:ascii="Verdana" w:hAnsi="Verdana" w:cs="Arial"/>
          <w:i/>
          <w:sz w:val="18"/>
          <w:szCs w:val="16"/>
        </w:rPr>
        <w:t>(Nota: en cas de licitar als dos lots caldrà presentar aquesta declaració responsable per cada lot)</w:t>
      </w:r>
    </w:p>
    <w:p w:rsidR="00F3643C" w:rsidRPr="00EE43B8" w:rsidRDefault="00F3643C" w:rsidP="00F3643C">
      <w:pPr>
        <w:rPr>
          <w:rFonts w:ascii="Verdana" w:hAnsi="Verdana" w:cs="Arial"/>
        </w:rPr>
      </w:pPr>
    </w:p>
    <w:p w:rsidR="005B1B00" w:rsidRPr="008A7AEF" w:rsidRDefault="005B1B00" w:rsidP="005B1B00">
      <w:pPr>
        <w:pStyle w:val="Textindependent"/>
        <w:shd w:val="clear" w:color="auto" w:fill="FFFFFF"/>
        <w:ind w:right="0"/>
        <w:rPr>
          <w:rFonts w:ascii="Verdana" w:hAnsi="Verdana" w:cs="Arial"/>
        </w:rPr>
      </w:pPr>
      <w:r w:rsidRPr="008A7AEF">
        <w:rPr>
          <w:rFonts w:ascii="Verdana" w:hAnsi="Verdana" w:cs="Arial"/>
          <w:snapToGrid w:val="0"/>
        </w:rPr>
        <w:t xml:space="preserve">Qui </w:t>
      </w:r>
      <w:proofErr w:type="spellStart"/>
      <w:r w:rsidRPr="008A7AEF">
        <w:rPr>
          <w:rFonts w:ascii="Verdana" w:hAnsi="Verdana" w:cs="Arial"/>
          <w:snapToGrid w:val="0"/>
        </w:rPr>
        <w:t>sotasigna</w:t>
      </w:r>
      <w:proofErr w:type="spellEnd"/>
      <w:r w:rsidRPr="008A7AEF">
        <w:rPr>
          <w:rFonts w:ascii="Verdana" w:hAnsi="Verdana" w:cs="Arial"/>
          <w:snapToGrid w:val="0"/>
        </w:rPr>
        <w:t xml:space="preserve"> el/la senyor/a ....................................................................................., amb DNI/NIE núm.............................., en nom propi / en qualitat de representant legal de la persona física/jurídica .................................................................</w:t>
      </w:r>
      <w:r>
        <w:rPr>
          <w:rFonts w:ascii="Verdana" w:hAnsi="Verdana" w:cs="Arial"/>
          <w:snapToGrid w:val="0"/>
        </w:rPr>
        <w:t xml:space="preserve">..................., amb NIF </w:t>
      </w:r>
      <w:r w:rsidRPr="008A7AEF">
        <w:rPr>
          <w:rFonts w:ascii="Verdana" w:hAnsi="Verdana" w:cs="Arial"/>
          <w:snapToGrid w:val="0"/>
        </w:rPr>
        <w:t>.................</w:t>
      </w:r>
      <w:r>
        <w:rPr>
          <w:rFonts w:ascii="Verdana" w:hAnsi="Verdana" w:cs="Arial"/>
          <w:snapToGrid w:val="0"/>
        </w:rPr>
        <w:t xml:space="preserve">......................., amb l’adreça de correu electrònic </w:t>
      </w:r>
      <w:r w:rsidRPr="008A7AEF">
        <w:rPr>
          <w:rFonts w:ascii="Verdana" w:hAnsi="Verdana" w:cs="Arial"/>
          <w:snapToGrid w:val="0"/>
        </w:rPr>
        <w:t>següen</w:t>
      </w:r>
      <w:r>
        <w:rPr>
          <w:rFonts w:ascii="Verdana" w:hAnsi="Verdana" w:cs="Arial"/>
          <w:snapToGrid w:val="0"/>
        </w:rPr>
        <w:t xml:space="preserve">t </w:t>
      </w:r>
      <w:r w:rsidRPr="00DD1B21">
        <w:rPr>
          <w:rFonts w:ascii="Verdana" w:hAnsi="Verdana"/>
        </w:rPr>
        <w:t>per rebre les comunicacions electròniques</w:t>
      </w:r>
      <w:r w:rsidRPr="008A7AEF">
        <w:rPr>
          <w:rFonts w:ascii="Verdana" w:hAnsi="Verdana" w:cs="Arial"/>
          <w:snapToGrid w:val="0"/>
        </w:rPr>
        <w:t xml:space="preserve"> ........................................ i als efectes de licitar en el procediment d'adjudicació de </w:t>
      </w:r>
      <w:r>
        <w:rPr>
          <w:rFonts w:ascii="Verdana" w:hAnsi="Verdana" w:cs="Arial"/>
          <w:snapToGrid w:val="0"/>
        </w:rPr>
        <w:t xml:space="preserve">servei de assistència tècnica per a la coordinació, gestió, redacció de continguts i manteniment dels suports </w:t>
      </w:r>
      <w:proofErr w:type="spellStart"/>
      <w:r>
        <w:rPr>
          <w:rFonts w:ascii="Verdana" w:hAnsi="Verdana" w:cs="Arial"/>
          <w:snapToGrid w:val="0"/>
        </w:rPr>
        <w:t>offline</w:t>
      </w:r>
      <w:proofErr w:type="spellEnd"/>
      <w:r>
        <w:rPr>
          <w:rFonts w:ascii="Verdana" w:hAnsi="Verdana" w:cs="Arial"/>
          <w:snapToGrid w:val="0"/>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w:t>
      </w:r>
      <w:r w:rsidRPr="008A7AEF">
        <w:rPr>
          <w:rFonts w:ascii="Verdana" w:hAnsi="Verdana" w:cs="Arial"/>
          <w:snapToGrid w:val="0"/>
        </w:rPr>
        <w:t>, n</w:t>
      </w:r>
      <w:r w:rsidRPr="008A7AEF">
        <w:rPr>
          <w:rFonts w:ascii="Verdana" w:hAnsi="Verdana" w:cs="Arial"/>
        </w:rPr>
        <w:t xml:space="preserve">úm. Contracte </w:t>
      </w:r>
      <w:r>
        <w:rPr>
          <w:rFonts w:ascii="Verdana" w:hAnsi="Verdana" w:cs="Arial"/>
        </w:rPr>
        <w:t>20002307</w:t>
      </w:r>
      <w:r w:rsidRPr="008A7AEF">
        <w:rPr>
          <w:rFonts w:ascii="Verdana" w:hAnsi="Verdana" w:cs="Arial"/>
        </w:rPr>
        <w:t xml:space="preserve">, </w:t>
      </w:r>
      <w:r>
        <w:rPr>
          <w:rFonts w:ascii="Verdana" w:hAnsi="Verdana" w:cs="Arial"/>
        </w:rPr>
        <w:t>Lot .......</w:t>
      </w:r>
    </w:p>
    <w:p w:rsidR="00F3643C" w:rsidRPr="00EE43B8" w:rsidRDefault="00F3643C" w:rsidP="00F3643C">
      <w:pPr>
        <w:rPr>
          <w:rFonts w:ascii="Verdana" w:hAnsi="Verdana" w:cs="Arial"/>
        </w:rPr>
      </w:pPr>
    </w:p>
    <w:p w:rsidR="00F3643C" w:rsidRPr="00EE43B8" w:rsidRDefault="00F3643C" w:rsidP="00F3643C">
      <w:pPr>
        <w:rPr>
          <w:rFonts w:ascii="Verdana" w:hAnsi="Verdana" w:cs="Arial"/>
        </w:rPr>
      </w:pPr>
    </w:p>
    <w:p w:rsidR="00F3643C" w:rsidRPr="00EE43B8" w:rsidRDefault="00F3643C" w:rsidP="00F3643C">
      <w:pPr>
        <w:jc w:val="center"/>
        <w:rPr>
          <w:rFonts w:ascii="Verdana" w:hAnsi="Verdana" w:cs="Arial"/>
          <w:b/>
        </w:rPr>
      </w:pPr>
      <w:r w:rsidRPr="00EE43B8">
        <w:rPr>
          <w:rFonts w:ascii="Verdana" w:hAnsi="Verdana" w:cs="Arial"/>
          <w:b/>
        </w:rPr>
        <w:t>DECLAREN</w:t>
      </w:r>
    </w:p>
    <w:p w:rsidR="00F3643C" w:rsidRPr="00EE43B8" w:rsidRDefault="00F3643C" w:rsidP="00F3643C">
      <w:pPr>
        <w:jc w:val="center"/>
        <w:rPr>
          <w:rFonts w:ascii="Verdana" w:hAnsi="Verdana" w:cs="Arial"/>
        </w:rPr>
      </w:pPr>
    </w:p>
    <w:p w:rsidR="00F3643C" w:rsidRDefault="00F3643C" w:rsidP="00F3643C">
      <w:pPr>
        <w:rPr>
          <w:rFonts w:ascii="Verdana" w:hAnsi="Verdana" w:cs="Arial"/>
        </w:rPr>
      </w:pPr>
      <w:r w:rsidRPr="00EE43B8">
        <w:rPr>
          <w:rFonts w:ascii="Verdana" w:hAnsi="Verdana" w:cs="Arial"/>
        </w:rPr>
        <w:t xml:space="preserve">La voluntat de constituir una UTE per a participar en el procés de licitació que té per objecte .............................................., núm. Contracte ................., </w:t>
      </w:r>
      <w:r>
        <w:rPr>
          <w:rFonts w:ascii="Verdana" w:hAnsi="Verdana" w:cs="Arial"/>
        </w:rPr>
        <w:t xml:space="preserve"> Lot ...................</w:t>
      </w:r>
    </w:p>
    <w:p w:rsidR="00F3643C" w:rsidRPr="00EE43B8" w:rsidRDefault="00F3643C" w:rsidP="00F3643C">
      <w:pPr>
        <w:rPr>
          <w:rFonts w:ascii="Verdana" w:hAnsi="Verdana" w:cs="Arial"/>
        </w:rPr>
      </w:pPr>
      <w:r w:rsidRPr="00EE43B8">
        <w:rPr>
          <w:rFonts w:ascii="Verdana" w:hAnsi="Verdana" w:cs="Arial"/>
        </w:rPr>
        <w:t>amb el següent percentatge de participació en l’execució del contracte:</w:t>
      </w:r>
    </w:p>
    <w:p w:rsidR="00F3643C" w:rsidRPr="00EE43B8" w:rsidRDefault="00F3643C" w:rsidP="00F3643C">
      <w:pPr>
        <w:rPr>
          <w:rFonts w:ascii="Verdana" w:hAnsi="Verdana" w:cs="Arial"/>
        </w:rPr>
      </w:pPr>
    </w:p>
    <w:p w:rsidR="00F3643C" w:rsidRPr="00EE43B8" w:rsidRDefault="00F3643C" w:rsidP="00F3643C">
      <w:pPr>
        <w:ind w:left="360"/>
        <w:contextualSpacing/>
        <w:rPr>
          <w:rFonts w:ascii="Verdana" w:hAnsi="Verdana" w:cs="Arial"/>
        </w:rPr>
      </w:pPr>
      <w:r w:rsidRPr="00EE43B8">
        <w:rPr>
          <w:rFonts w:ascii="Verdana" w:hAnsi="Verdana" w:cs="Arial"/>
        </w:rPr>
        <w:t>...,... % l’empresa ............................................................................................</w:t>
      </w:r>
    </w:p>
    <w:p w:rsidR="00F3643C" w:rsidRPr="00EE43B8" w:rsidRDefault="00F3643C" w:rsidP="00F3643C">
      <w:pPr>
        <w:ind w:left="360"/>
        <w:contextualSpacing/>
        <w:rPr>
          <w:rFonts w:ascii="Verdana" w:hAnsi="Verdana" w:cs="Arial"/>
        </w:rPr>
      </w:pPr>
      <w:r w:rsidRPr="00EE43B8">
        <w:rPr>
          <w:rFonts w:ascii="Verdana" w:hAnsi="Verdana" w:cs="Arial"/>
        </w:rPr>
        <w:t>...,... % l’empresa ............................................................................................</w:t>
      </w:r>
      <w:r w:rsidRPr="00EE43B8">
        <w:rPr>
          <w:rFonts w:ascii="Verdana" w:hAnsi="Verdana" w:cs="Arial"/>
          <w:vertAlign w:val="superscript"/>
        </w:rPr>
        <w:t>1</w:t>
      </w:r>
    </w:p>
    <w:p w:rsidR="00F3643C" w:rsidRPr="00EE43B8" w:rsidRDefault="00F3643C" w:rsidP="00F3643C">
      <w:pPr>
        <w:ind w:left="360"/>
        <w:contextualSpacing/>
        <w:rPr>
          <w:rFonts w:ascii="Verdana" w:hAnsi="Verdana" w:cs="Arial"/>
        </w:rPr>
      </w:pPr>
    </w:p>
    <w:p w:rsidR="00F3643C" w:rsidRPr="00EE43B8" w:rsidRDefault="00F3643C" w:rsidP="00F3643C">
      <w:pPr>
        <w:numPr>
          <w:ilvl w:val="0"/>
          <w:numId w:val="2"/>
        </w:numPr>
        <w:spacing w:after="200" w:line="276" w:lineRule="auto"/>
        <w:ind w:left="360"/>
        <w:contextualSpacing/>
        <w:rPr>
          <w:rFonts w:ascii="Verdana" w:hAnsi="Verdana" w:cs="Arial"/>
        </w:rPr>
      </w:pPr>
      <w:r w:rsidRPr="00EE43B8">
        <w:rPr>
          <w:rFonts w:ascii="Verdana" w:hAnsi="Verdana" w:cs="Arial"/>
        </w:rPr>
        <w:t>Que en cas de resultar adjudicatàries de l’esmentat procés de licitació es comprometen a constituir-se formalment en una UTE mitjançant escriptura pública.</w:t>
      </w:r>
    </w:p>
    <w:p w:rsidR="00F3643C" w:rsidRPr="00EE43B8" w:rsidRDefault="00F3643C" w:rsidP="00F3643C">
      <w:pPr>
        <w:ind w:left="360"/>
        <w:contextualSpacing/>
        <w:rPr>
          <w:rFonts w:ascii="Verdana" w:hAnsi="Verdana" w:cs="Arial"/>
        </w:rPr>
      </w:pPr>
    </w:p>
    <w:p w:rsidR="00F3643C" w:rsidRPr="00EE43B8" w:rsidRDefault="00F3643C" w:rsidP="00F3643C">
      <w:pPr>
        <w:numPr>
          <w:ilvl w:val="0"/>
          <w:numId w:val="2"/>
        </w:numPr>
        <w:spacing w:after="200" w:line="276" w:lineRule="auto"/>
        <w:ind w:left="360"/>
        <w:contextualSpacing/>
        <w:rPr>
          <w:rFonts w:ascii="Verdana" w:hAnsi="Verdana" w:cs="Arial"/>
        </w:rPr>
      </w:pPr>
      <w:r w:rsidRPr="00EE43B8">
        <w:rPr>
          <w:rFonts w:ascii="Verdana" w:hAnsi="Verdana" w:cs="Arial"/>
        </w:rPr>
        <w:t xml:space="preserve">Que designen com a representant de la UTE en aquest procés de licitació al/la senyor/a ............................................................................ amb DNI núm. .............................. </w:t>
      </w:r>
    </w:p>
    <w:p w:rsidR="00F3643C" w:rsidRPr="00EE43B8" w:rsidRDefault="00F3643C" w:rsidP="00F3643C">
      <w:pPr>
        <w:ind w:left="720"/>
        <w:contextualSpacing/>
        <w:rPr>
          <w:rFonts w:ascii="Verdana" w:hAnsi="Verdana" w:cs="Arial"/>
        </w:rPr>
      </w:pPr>
    </w:p>
    <w:p w:rsidR="00F3643C" w:rsidRPr="00EE43B8" w:rsidRDefault="00F3643C" w:rsidP="00F3643C">
      <w:pPr>
        <w:numPr>
          <w:ilvl w:val="0"/>
          <w:numId w:val="2"/>
        </w:numPr>
        <w:spacing w:after="200" w:line="276" w:lineRule="auto"/>
        <w:ind w:left="360"/>
        <w:contextualSpacing/>
        <w:rPr>
          <w:rFonts w:ascii="Verdana" w:hAnsi="Verdana" w:cs="Arial"/>
        </w:rPr>
      </w:pPr>
      <w:r w:rsidRPr="00EE43B8">
        <w:rPr>
          <w:rFonts w:ascii="Verdana" w:hAnsi="Verdana" w:cs="Arial"/>
        </w:rPr>
        <w:t>Que la denominació de la UTE a constituir és ................................................................ ; i el domicili per a les notificacions és .................................................................... núm. telèfon .........................; núm. de fax ................................; adreça de correu electrònic (@) ................................................................</w:t>
      </w:r>
    </w:p>
    <w:p w:rsidR="00F3643C" w:rsidRPr="00EE43B8" w:rsidRDefault="00F3643C" w:rsidP="00F3643C">
      <w:pPr>
        <w:rPr>
          <w:rFonts w:ascii="Verdana" w:hAnsi="Verdana" w:cs="Arial"/>
        </w:rPr>
      </w:pPr>
    </w:p>
    <w:p w:rsidR="00F3643C" w:rsidRPr="00EE43B8" w:rsidRDefault="00F3643C" w:rsidP="00F3643C">
      <w:pPr>
        <w:contextualSpacing/>
        <w:rPr>
          <w:rFonts w:ascii="Verdana" w:hAnsi="Verdana" w:cs="Arial"/>
        </w:rPr>
      </w:pPr>
      <w:r w:rsidRPr="00EE43B8">
        <w:rPr>
          <w:rFonts w:ascii="Verdana" w:hAnsi="Verdana" w:cs="Arial"/>
        </w:rPr>
        <w:t>I com a prova de conformitat signen aquesta declaració,</w:t>
      </w:r>
    </w:p>
    <w:p w:rsidR="00F3643C" w:rsidRPr="00EE43B8" w:rsidRDefault="00F3643C" w:rsidP="00F3643C">
      <w:pPr>
        <w:contextualSpacing/>
        <w:rPr>
          <w:rFonts w:ascii="Verdana" w:hAnsi="Verdana" w:cs="Arial"/>
        </w:rPr>
      </w:pPr>
    </w:p>
    <w:p w:rsidR="00F3643C" w:rsidRPr="00EE43B8" w:rsidRDefault="00F3643C" w:rsidP="00F3643C">
      <w:pPr>
        <w:contextualSpacing/>
        <w:rPr>
          <w:rFonts w:ascii="Verdana" w:hAnsi="Verdana" w:cs="Arial"/>
        </w:rPr>
      </w:pPr>
      <w:r w:rsidRPr="00EE43B8">
        <w:rPr>
          <w:rFonts w:ascii="Verdana" w:hAnsi="Verdana" w:cs="Arial"/>
        </w:rPr>
        <w:t>(localitat i data)</w:t>
      </w:r>
    </w:p>
    <w:p w:rsidR="00F3643C" w:rsidRPr="00EE43B8" w:rsidRDefault="00F3643C" w:rsidP="00F3643C">
      <w:pPr>
        <w:contextualSpacing/>
        <w:rPr>
          <w:rFonts w:ascii="Verdana" w:hAnsi="Verdana" w:cs="Arial"/>
        </w:rPr>
      </w:pPr>
    </w:p>
    <w:p w:rsidR="00F3643C" w:rsidRDefault="00F3643C" w:rsidP="00F3643C">
      <w:pPr>
        <w:contextualSpacing/>
        <w:rPr>
          <w:rFonts w:ascii="Verdana" w:hAnsi="Verdana" w:cs="Arial"/>
        </w:rPr>
      </w:pPr>
    </w:p>
    <w:p w:rsidR="00F3643C" w:rsidRDefault="00F3643C" w:rsidP="00F3643C">
      <w:pPr>
        <w:contextualSpacing/>
        <w:rPr>
          <w:rFonts w:ascii="Verdana" w:hAnsi="Verdana" w:cs="Arial"/>
        </w:rPr>
      </w:pPr>
    </w:p>
    <w:p w:rsidR="00F3643C" w:rsidRPr="00C8611F" w:rsidRDefault="00F3643C" w:rsidP="00F3643C">
      <w:pPr>
        <w:contextualSpacing/>
        <w:rPr>
          <w:rFonts w:ascii="Verdana" w:hAnsi="Verdana" w:cs="Arial"/>
          <w:i/>
        </w:rPr>
      </w:pPr>
      <w:r w:rsidRPr="00C8611F">
        <w:rPr>
          <w:rFonts w:ascii="Verdana" w:hAnsi="Verdana" w:cs="Arial"/>
          <w:i/>
        </w:rPr>
        <w:t>(nom de l’empresa que es representa; signatura de cadascun dels representants de les diferents empreses i segell de les empreses)</w:t>
      </w:r>
    </w:p>
    <w:p w:rsidR="00F3643C" w:rsidRPr="00C8611F" w:rsidRDefault="00F3643C" w:rsidP="00F3643C">
      <w:pPr>
        <w:contextualSpacing/>
        <w:rPr>
          <w:rFonts w:ascii="Verdana" w:hAnsi="Verdana" w:cs="Arial"/>
          <w:i/>
        </w:rPr>
      </w:pPr>
    </w:p>
    <w:p w:rsidR="00F3643C" w:rsidRPr="00EE43B8" w:rsidRDefault="00F3643C" w:rsidP="00F3643C">
      <w:pPr>
        <w:spacing w:after="200" w:line="276" w:lineRule="auto"/>
        <w:rPr>
          <w:rFonts w:ascii="Verdana" w:hAnsi="Verdana" w:cs="Arial"/>
        </w:rPr>
      </w:pPr>
    </w:p>
    <w:p w:rsidR="00F3643C" w:rsidRPr="00EE43B8" w:rsidRDefault="00F3643C" w:rsidP="00F3643C">
      <w:pPr>
        <w:rPr>
          <w:rFonts w:ascii="Verdana" w:hAnsi="Verdana" w:cs="Arial"/>
          <w:snapToGrid w:val="0"/>
          <w:lang w:eastAsia="es-ES"/>
        </w:rPr>
      </w:pPr>
    </w:p>
    <w:p w:rsidR="00F3643C" w:rsidRPr="00EE43B8" w:rsidRDefault="00F3643C" w:rsidP="00F3643C">
      <w:pPr>
        <w:rPr>
          <w:rFonts w:ascii="Verdana" w:hAnsi="Verdana" w:cs="Arial"/>
          <w:snapToGrid w:val="0"/>
          <w:lang w:eastAsia="es-ES"/>
        </w:rPr>
      </w:pPr>
    </w:p>
    <w:p w:rsidR="00F3643C" w:rsidRDefault="00F3643C" w:rsidP="00F3643C">
      <w:pPr>
        <w:jc w:val="left"/>
        <w:rPr>
          <w:rFonts w:ascii="Verdana" w:hAnsi="Verdana" w:cs="Arial"/>
          <w:b/>
          <w:sz w:val="22"/>
          <w:szCs w:val="22"/>
          <w:u w:val="single"/>
        </w:rPr>
      </w:pPr>
    </w:p>
    <w:p w:rsidR="00F3643C" w:rsidRDefault="00F3643C" w:rsidP="00F3643C">
      <w:pPr>
        <w:jc w:val="left"/>
        <w:rPr>
          <w:rFonts w:ascii="Verdana" w:hAnsi="Verdana" w:cs="Arial"/>
          <w:b/>
          <w:sz w:val="22"/>
          <w:szCs w:val="22"/>
          <w:u w:val="single"/>
        </w:rPr>
      </w:pPr>
    </w:p>
    <w:p w:rsidR="00F3643C" w:rsidRDefault="00F3643C" w:rsidP="00F3643C">
      <w:pPr>
        <w:jc w:val="left"/>
        <w:rPr>
          <w:rFonts w:ascii="Verdana" w:hAnsi="Verdana" w:cs="Arial"/>
          <w:b/>
          <w:sz w:val="22"/>
          <w:szCs w:val="22"/>
          <w:u w:val="single"/>
        </w:rPr>
      </w:pPr>
    </w:p>
    <w:p w:rsidR="00F3643C" w:rsidRDefault="00F3643C" w:rsidP="00F3643C">
      <w:pPr>
        <w:jc w:val="left"/>
        <w:rPr>
          <w:rFonts w:ascii="Verdana" w:hAnsi="Verdana" w:cs="Arial"/>
          <w:b/>
          <w:sz w:val="22"/>
          <w:szCs w:val="22"/>
          <w:u w:val="single"/>
        </w:rPr>
      </w:pPr>
    </w:p>
    <w:p w:rsidR="00F3643C" w:rsidRDefault="00F3643C" w:rsidP="00F3643C">
      <w:pPr>
        <w:jc w:val="left"/>
        <w:rPr>
          <w:rFonts w:ascii="Verdana" w:hAnsi="Verdana" w:cs="Arial"/>
          <w:b/>
          <w:snapToGrid w:val="0"/>
          <w:sz w:val="22"/>
          <w:szCs w:val="22"/>
          <w:u w:val="single"/>
          <w:lang w:eastAsia="es-ES"/>
        </w:rPr>
      </w:pPr>
    </w:p>
    <w:p w:rsidR="00F3643C" w:rsidRPr="008A7AEF" w:rsidRDefault="00F3643C" w:rsidP="00F3643C">
      <w:pPr>
        <w:pStyle w:val="Ttol"/>
        <w:rPr>
          <w:rFonts w:ascii="Verdana" w:hAnsi="Verdana" w:cs="Arial"/>
          <w:b/>
          <w:sz w:val="20"/>
        </w:rPr>
      </w:pPr>
      <w:r>
        <w:rPr>
          <w:rFonts w:ascii="Verdana" w:hAnsi="Verdana" w:cs="Arial"/>
          <w:b/>
          <w:sz w:val="22"/>
          <w:szCs w:val="22"/>
          <w:u w:val="single"/>
        </w:rPr>
        <w:t xml:space="preserve">ANNEX </w:t>
      </w:r>
      <w:r w:rsidRPr="008A7AEF">
        <w:rPr>
          <w:rFonts w:ascii="Verdana" w:hAnsi="Verdana" w:cs="Arial"/>
          <w:b/>
          <w:sz w:val="22"/>
          <w:szCs w:val="22"/>
          <w:u w:val="single"/>
        </w:rPr>
        <w:t>:</w:t>
      </w:r>
      <w:r>
        <w:rPr>
          <w:rFonts w:ascii="Verdana" w:hAnsi="Verdana" w:cs="Arial"/>
          <w:b/>
          <w:sz w:val="24"/>
          <w:szCs w:val="24"/>
        </w:rPr>
        <w:t xml:space="preserve">Estabilitat laboral en la plantilla de les persones que executen el contracte </w:t>
      </w:r>
      <w:r w:rsidRPr="005D231A">
        <w:rPr>
          <w:rStyle w:val="Refernciadenotaapeudepgina"/>
          <w:rFonts w:ascii="Verdana" w:hAnsi="Verdana" w:cs="Arial"/>
          <w:b/>
          <w:sz w:val="24"/>
          <w:szCs w:val="24"/>
        </w:rPr>
        <w:footnoteReference w:id="8"/>
      </w:r>
    </w:p>
    <w:p w:rsidR="00F3643C" w:rsidRPr="00F3643C" w:rsidRDefault="00F3643C" w:rsidP="00F3643C">
      <w:pPr>
        <w:pStyle w:val="Ttol"/>
        <w:rPr>
          <w:rFonts w:ascii="Verdana" w:hAnsi="Verdana" w:cs="Arial"/>
          <w:i/>
          <w:sz w:val="20"/>
        </w:rPr>
      </w:pPr>
      <w:r w:rsidRPr="00F3643C">
        <w:rPr>
          <w:rFonts w:ascii="Verdana" w:hAnsi="Verdana" w:cs="Arial"/>
          <w:i/>
          <w:sz w:val="20"/>
        </w:rPr>
        <w:t>(a presentar amb l’oferta econòmica)</w:t>
      </w:r>
    </w:p>
    <w:p w:rsidR="00F3643C" w:rsidRPr="008A7AEF" w:rsidRDefault="00F3643C" w:rsidP="00F3643C">
      <w:pPr>
        <w:pStyle w:val="Ttol"/>
        <w:rPr>
          <w:rFonts w:ascii="Verdana" w:hAnsi="Verdana" w:cs="Arial"/>
          <w:sz w:val="20"/>
        </w:rPr>
      </w:pPr>
    </w:p>
    <w:p w:rsidR="00F3643C" w:rsidRPr="008A7AEF" w:rsidRDefault="00F3643C" w:rsidP="00F3643C">
      <w:pPr>
        <w:pStyle w:val="Ttol"/>
        <w:rPr>
          <w:rFonts w:ascii="Verdana" w:hAnsi="Verdana" w:cs="Arial"/>
          <w:sz w:val="20"/>
        </w:rPr>
      </w:pPr>
    </w:p>
    <w:p w:rsidR="00F3643C" w:rsidRPr="008A7AEF" w:rsidRDefault="00F3643C" w:rsidP="00F3643C">
      <w:pPr>
        <w:pStyle w:val="Textindependent"/>
        <w:shd w:val="clear" w:color="auto" w:fill="FFFFFF"/>
        <w:ind w:right="0"/>
        <w:rPr>
          <w:rFonts w:ascii="Verdana" w:hAnsi="Verdana" w:cs="Arial"/>
        </w:rPr>
      </w:pPr>
      <w:r w:rsidRPr="008A7AEF">
        <w:rPr>
          <w:rFonts w:ascii="Verdana" w:hAnsi="Verdana" w:cs="Arial"/>
          <w:snapToGrid w:val="0"/>
        </w:rPr>
        <w:t xml:space="preserve">Qui </w:t>
      </w:r>
      <w:proofErr w:type="spellStart"/>
      <w:r w:rsidRPr="008A7AEF">
        <w:rPr>
          <w:rFonts w:ascii="Verdana" w:hAnsi="Verdana" w:cs="Arial"/>
          <w:snapToGrid w:val="0"/>
        </w:rPr>
        <w:t>sotasigna</w:t>
      </w:r>
      <w:proofErr w:type="spellEnd"/>
      <w:r w:rsidRPr="008A7AEF">
        <w:rPr>
          <w:rFonts w:ascii="Verdana" w:hAnsi="Verdana" w:cs="Arial"/>
          <w:snapToGrid w:val="0"/>
        </w:rPr>
        <w:t xml:space="preserve"> el/la senyor/a ....................................................................................., amb DNI/NIE núm.............................., en nom propi / en qualitat de representant legal de la persona física/jurídica .................................................................</w:t>
      </w:r>
      <w:r>
        <w:rPr>
          <w:rFonts w:ascii="Verdana" w:hAnsi="Verdana" w:cs="Arial"/>
          <w:snapToGrid w:val="0"/>
        </w:rPr>
        <w:t xml:space="preserve">..................., amb NIF </w:t>
      </w:r>
      <w:r w:rsidRPr="008A7AEF">
        <w:rPr>
          <w:rFonts w:ascii="Verdana" w:hAnsi="Verdana" w:cs="Arial"/>
          <w:snapToGrid w:val="0"/>
        </w:rPr>
        <w:t>.................</w:t>
      </w:r>
      <w:r>
        <w:rPr>
          <w:rFonts w:ascii="Verdana" w:hAnsi="Verdana" w:cs="Arial"/>
          <w:snapToGrid w:val="0"/>
        </w:rPr>
        <w:t xml:space="preserve">......................., amb l’adreça de correu electrònic </w:t>
      </w:r>
      <w:r w:rsidRPr="008A7AEF">
        <w:rPr>
          <w:rFonts w:ascii="Verdana" w:hAnsi="Verdana" w:cs="Arial"/>
          <w:snapToGrid w:val="0"/>
        </w:rPr>
        <w:t>següen</w:t>
      </w:r>
      <w:r>
        <w:rPr>
          <w:rFonts w:ascii="Verdana" w:hAnsi="Verdana" w:cs="Arial"/>
          <w:snapToGrid w:val="0"/>
        </w:rPr>
        <w:t xml:space="preserve">t </w:t>
      </w:r>
      <w:r w:rsidRPr="00DD1B21">
        <w:rPr>
          <w:rFonts w:ascii="Verdana" w:hAnsi="Verdana"/>
        </w:rPr>
        <w:t>per rebre les comunicacions electròniques</w:t>
      </w:r>
      <w:r w:rsidRPr="008A7AEF">
        <w:rPr>
          <w:rFonts w:ascii="Verdana" w:hAnsi="Verdana" w:cs="Arial"/>
          <w:snapToGrid w:val="0"/>
        </w:rPr>
        <w:t xml:space="preserve"> ........................................ i als efectes de licitar en el procediment d'adjudicació de </w:t>
      </w:r>
      <w:bookmarkStart w:id="197" w:name="annex_ep_obj_contr"/>
      <w:bookmarkEnd w:id="197"/>
      <w:r w:rsidR="00D8139A">
        <w:rPr>
          <w:rFonts w:ascii="Verdana" w:hAnsi="Verdana" w:cs="Arial"/>
          <w:snapToGrid w:val="0"/>
        </w:rPr>
        <w:t xml:space="preserve">servei de assistència tècnica per a la coordinació, gestió, redacció de continguts i manteniment dels suports </w:t>
      </w:r>
      <w:proofErr w:type="spellStart"/>
      <w:r w:rsidR="00D8139A">
        <w:rPr>
          <w:rFonts w:ascii="Verdana" w:hAnsi="Verdana" w:cs="Arial"/>
          <w:snapToGrid w:val="0"/>
        </w:rPr>
        <w:t>offline</w:t>
      </w:r>
      <w:proofErr w:type="spellEnd"/>
      <w:r w:rsidR="00D8139A">
        <w:rPr>
          <w:rFonts w:ascii="Verdana" w:hAnsi="Verdana" w:cs="Arial"/>
          <w:snapToGrid w:val="0"/>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w:t>
      </w:r>
      <w:r w:rsidRPr="008A7AEF">
        <w:rPr>
          <w:rFonts w:ascii="Verdana" w:hAnsi="Verdana" w:cs="Arial"/>
          <w:snapToGrid w:val="0"/>
        </w:rPr>
        <w:t>, n</w:t>
      </w:r>
      <w:r w:rsidRPr="008A7AEF">
        <w:rPr>
          <w:rFonts w:ascii="Verdana" w:hAnsi="Verdana" w:cs="Arial"/>
        </w:rPr>
        <w:t xml:space="preserve">úm. Contracte </w:t>
      </w:r>
      <w:bookmarkStart w:id="198" w:name="annex_ep_contracte"/>
      <w:bookmarkEnd w:id="198"/>
      <w:r>
        <w:rPr>
          <w:rFonts w:ascii="Verdana" w:hAnsi="Verdana" w:cs="Arial"/>
        </w:rPr>
        <w:t>20002307</w:t>
      </w:r>
      <w:r w:rsidRPr="008A7AEF">
        <w:rPr>
          <w:rFonts w:ascii="Verdana" w:hAnsi="Verdana" w:cs="Arial"/>
        </w:rPr>
        <w:t xml:space="preserve">, </w:t>
      </w:r>
      <w:r w:rsidR="00D8139A">
        <w:rPr>
          <w:rFonts w:ascii="Verdana" w:hAnsi="Verdana" w:cs="Arial"/>
        </w:rPr>
        <w:t>Lot .......</w:t>
      </w:r>
    </w:p>
    <w:p w:rsidR="00F3643C" w:rsidRPr="008A7AEF" w:rsidRDefault="00F3643C" w:rsidP="00F3643C">
      <w:pPr>
        <w:pStyle w:val="Textindependent"/>
        <w:shd w:val="clear" w:color="auto" w:fill="FFFFFF"/>
        <w:ind w:right="0"/>
        <w:rPr>
          <w:rFonts w:ascii="Verdana" w:hAnsi="Verdana" w:cs="Arial"/>
          <w:snapToGrid w:val="0"/>
        </w:rPr>
      </w:pPr>
    </w:p>
    <w:p w:rsidR="00F3643C" w:rsidRPr="008A7AEF" w:rsidRDefault="00F3643C" w:rsidP="00F3643C">
      <w:pPr>
        <w:pStyle w:val="Textindependent"/>
        <w:shd w:val="clear" w:color="auto" w:fill="FFFFFF"/>
        <w:ind w:right="0"/>
        <w:rPr>
          <w:rFonts w:ascii="Verdana" w:hAnsi="Verdana" w:cs="Arial"/>
          <w:snapToGrid w:val="0"/>
        </w:rPr>
      </w:pPr>
    </w:p>
    <w:p w:rsidR="00F3643C" w:rsidRPr="008A7AEF" w:rsidRDefault="00F3643C" w:rsidP="00F3643C">
      <w:pPr>
        <w:pStyle w:val="Ttol"/>
        <w:rPr>
          <w:rFonts w:ascii="Verdana" w:hAnsi="Verdana" w:cs="Arial"/>
          <w:b/>
          <w:sz w:val="20"/>
        </w:rPr>
      </w:pPr>
      <w:bookmarkStart w:id="199" w:name="_Toc200362009"/>
      <w:r w:rsidRPr="008A7AEF">
        <w:rPr>
          <w:rFonts w:ascii="Verdana" w:hAnsi="Verdana" w:cs="Arial"/>
          <w:b/>
          <w:sz w:val="20"/>
        </w:rPr>
        <w:t>DECLARA SOTA LA SEVA RESPONSABILITAT</w:t>
      </w:r>
      <w:bookmarkEnd w:id="199"/>
      <w:r w:rsidRPr="005D231A">
        <w:rPr>
          <w:rStyle w:val="Refernciadenotaapeudepgina"/>
          <w:rFonts w:ascii="Verdana" w:hAnsi="Verdana" w:cs="Arial"/>
          <w:b/>
          <w:sz w:val="24"/>
          <w:szCs w:val="24"/>
        </w:rPr>
        <w:footnoteReference w:id="9"/>
      </w:r>
    </w:p>
    <w:p w:rsidR="00F3643C" w:rsidRDefault="00F3643C" w:rsidP="00F3643C">
      <w:pPr>
        <w:pStyle w:val="Ttol"/>
        <w:rPr>
          <w:rFonts w:ascii="Verdana" w:hAnsi="Verdana" w:cs="Arial"/>
          <w:sz w:val="20"/>
        </w:rPr>
      </w:pPr>
    </w:p>
    <w:p w:rsidR="00F3643C" w:rsidRPr="008A7AEF" w:rsidRDefault="00F3643C" w:rsidP="00F3643C">
      <w:pPr>
        <w:pStyle w:val="Ttol"/>
        <w:rPr>
          <w:rFonts w:ascii="Verdana" w:hAnsi="Verdana" w:cs="Arial"/>
          <w:sz w:val="20"/>
        </w:rPr>
      </w:pPr>
    </w:p>
    <w:p w:rsidR="00F3643C" w:rsidRPr="008A7AEF" w:rsidRDefault="00F3643C" w:rsidP="00F3643C">
      <w:pPr>
        <w:tabs>
          <w:tab w:val="left" w:pos="1680"/>
        </w:tabs>
        <w:rPr>
          <w:rFonts w:ascii="Verdana" w:hAnsi="Verdana" w:cs="Arial"/>
          <w:snapToGrid w:val="0"/>
          <w:lang w:eastAsia="es-ES"/>
        </w:rPr>
      </w:pPr>
      <w:r w:rsidRPr="00FB0279">
        <w:rPr>
          <w:rFonts w:ascii="Verdana" w:hAnsi="Verdana"/>
        </w:rPr>
        <w:t>Què</w:t>
      </w:r>
      <w:r>
        <w:rPr>
          <w:rFonts w:ascii="Verdana" w:hAnsi="Verdana"/>
        </w:rPr>
        <w:t>,</w:t>
      </w:r>
      <w:r w:rsidRPr="00FB0279">
        <w:rPr>
          <w:rFonts w:ascii="Verdana" w:hAnsi="Verdana"/>
        </w:rPr>
        <w:t xml:space="preserve"> respecte de cada persona que executarà el contracte</w:t>
      </w:r>
      <w:r w:rsidRPr="00F43D64">
        <w:rPr>
          <w:rFonts w:ascii="Verdana" w:hAnsi="Verdana"/>
        </w:rPr>
        <w:t>, del nombre de dies treballats amb l’empresa</w:t>
      </w:r>
      <w:r>
        <w:rPr>
          <w:rFonts w:ascii="Verdana" w:hAnsi="Verdana"/>
        </w:rPr>
        <w:t>,</w:t>
      </w:r>
      <w:r w:rsidRPr="00F43D64">
        <w:rPr>
          <w:rFonts w:ascii="Verdana" w:hAnsi="Verdana"/>
        </w:rPr>
        <w:t xml:space="preserve"> amb la mateixa modalitat de contracte de treball indefinit en els darrers trenta-sis mesos anteriors a la data de finalització del termini de presentació de proposicions</w:t>
      </w:r>
      <w:r>
        <w:rPr>
          <w:rFonts w:ascii="Verdana" w:hAnsi="Verdana"/>
        </w:rPr>
        <w:t>, és:</w:t>
      </w:r>
    </w:p>
    <w:p w:rsidR="00F3643C" w:rsidRDefault="00F3643C" w:rsidP="00F3643C">
      <w:pPr>
        <w:tabs>
          <w:tab w:val="left" w:pos="1680"/>
        </w:tabs>
        <w:rPr>
          <w:rFonts w:ascii="Verdana" w:hAnsi="Verdana" w:cs="Arial"/>
          <w:snapToGrid w:val="0"/>
          <w:lang w:eastAsia="es-ES"/>
        </w:rPr>
      </w:pPr>
    </w:p>
    <w:p w:rsidR="00F3643C" w:rsidRPr="008A7AEF" w:rsidRDefault="00F3643C" w:rsidP="00F3643C">
      <w:pPr>
        <w:tabs>
          <w:tab w:val="left" w:pos="1680"/>
        </w:tabs>
        <w:rPr>
          <w:rFonts w:ascii="Verdana" w:hAnsi="Verdana" w:cs="Arial"/>
          <w:snapToGrid w:val="0"/>
          <w:lang w:eastAsia="es-ES"/>
        </w:rPr>
      </w:pPr>
    </w:p>
    <w:tbl>
      <w:tblPr>
        <w:tblStyle w:val="Taulaambquadrcula"/>
        <w:tblW w:w="0" w:type="auto"/>
        <w:tblInd w:w="108" w:type="dxa"/>
        <w:tblLook w:val="04A0" w:firstRow="1" w:lastRow="0" w:firstColumn="1" w:lastColumn="0" w:noHBand="0" w:noVBand="1"/>
      </w:tblPr>
      <w:tblGrid>
        <w:gridCol w:w="1426"/>
        <w:gridCol w:w="1409"/>
        <w:gridCol w:w="2055"/>
        <w:gridCol w:w="2056"/>
        <w:gridCol w:w="2867"/>
      </w:tblGrid>
      <w:tr w:rsidR="00F3643C" w:rsidTr="00DF2C38">
        <w:tc>
          <w:tcPr>
            <w:tcW w:w="1426" w:type="dxa"/>
            <w:shd w:val="pct10" w:color="auto" w:fill="auto"/>
          </w:tcPr>
          <w:p w:rsidR="00F3643C" w:rsidRDefault="00F3643C" w:rsidP="00DF2C38">
            <w:pPr>
              <w:rPr>
                <w:rFonts w:ascii="Verdana" w:hAnsi="Verdana" w:cs="Arial"/>
                <w:snapToGrid w:val="0"/>
                <w:lang w:eastAsia="es-ES"/>
              </w:rPr>
            </w:pPr>
            <w:r>
              <w:rPr>
                <w:rFonts w:ascii="Verdana" w:hAnsi="Verdana" w:cs="Arial"/>
                <w:snapToGrid w:val="0"/>
                <w:lang w:eastAsia="es-ES"/>
              </w:rPr>
              <w:t>Inicials de la persona treballadora</w:t>
            </w:r>
          </w:p>
        </w:tc>
        <w:tc>
          <w:tcPr>
            <w:tcW w:w="1409" w:type="dxa"/>
            <w:shd w:val="pct10" w:color="auto" w:fill="auto"/>
          </w:tcPr>
          <w:p w:rsidR="00F3643C" w:rsidRDefault="00F3643C" w:rsidP="00DF2C38">
            <w:pPr>
              <w:rPr>
                <w:rFonts w:ascii="Verdana" w:hAnsi="Verdana" w:cs="Arial"/>
                <w:snapToGrid w:val="0"/>
                <w:lang w:eastAsia="es-ES"/>
              </w:rPr>
            </w:pPr>
            <w:r>
              <w:rPr>
                <w:rFonts w:ascii="Verdana" w:hAnsi="Verdana" w:cs="Arial"/>
                <w:snapToGrid w:val="0"/>
                <w:lang w:eastAsia="es-ES"/>
              </w:rPr>
              <w:t>Home (H) / Dona (D)</w:t>
            </w:r>
          </w:p>
        </w:tc>
        <w:tc>
          <w:tcPr>
            <w:tcW w:w="4111" w:type="dxa"/>
            <w:gridSpan w:val="2"/>
            <w:shd w:val="pct10" w:color="auto" w:fill="auto"/>
          </w:tcPr>
          <w:p w:rsidR="00F3643C" w:rsidRDefault="00F3643C" w:rsidP="00DF2C38">
            <w:pPr>
              <w:rPr>
                <w:rFonts w:ascii="Verdana" w:hAnsi="Verdana" w:cs="Arial"/>
                <w:snapToGrid w:val="0"/>
                <w:lang w:eastAsia="es-ES"/>
              </w:rPr>
            </w:pPr>
            <w:r>
              <w:rPr>
                <w:rFonts w:ascii="Verdana" w:hAnsi="Verdana" w:cs="Arial"/>
                <w:snapToGrid w:val="0"/>
                <w:lang w:eastAsia="es-ES"/>
              </w:rPr>
              <w:t>Categoria Professional en l’empresa</w:t>
            </w:r>
          </w:p>
        </w:tc>
        <w:tc>
          <w:tcPr>
            <w:tcW w:w="2867" w:type="dxa"/>
            <w:shd w:val="pct10" w:color="auto" w:fill="auto"/>
          </w:tcPr>
          <w:p w:rsidR="00F3643C" w:rsidRDefault="00F3643C" w:rsidP="00DF2C38">
            <w:pPr>
              <w:rPr>
                <w:rFonts w:ascii="Verdana" w:hAnsi="Verdana" w:cs="Arial"/>
                <w:snapToGrid w:val="0"/>
                <w:lang w:eastAsia="es-ES"/>
              </w:rPr>
            </w:pPr>
            <w:r w:rsidRPr="00F43D64">
              <w:rPr>
                <w:rFonts w:ascii="Verdana" w:eastAsia="Calibri" w:hAnsi="Verdana"/>
              </w:rPr>
              <w:t>Nombre de dies treballats amb contracte indefinit en els darrers 36 mesos anteriors a la data de finalització del termini de presentació d’ofertes</w:t>
            </w:r>
          </w:p>
        </w:tc>
      </w:tr>
      <w:tr w:rsidR="00F3643C" w:rsidRPr="007D1023" w:rsidTr="00DF2C38">
        <w:tc>
          <w:tcPr>
            <w:tcW w:w="1426" w:type="dxa"/>
          </w:tcPr>
          <w:p w:rsidR="00F3643C" w:rsidRPr="007D1023" w:rsidRDefault="00F3643C" w:rsidP="00DF2C38">
            <w:pPr>
              <w:jc w:val="center"/>
              <w:rPr>
                <w:rFonts w:ascii="Verdana" w:hAnsi="Verdana" w:cs="Arial"/>
                <w:snapToGrid w:val="0"/>
                <w:sz w:val="24"/>
                <w:szCs w:val="24"/>
                <w:lang w:eastAsia="es-ES"/>
              </w:rPr>
            </w:pPr>
          </w:p>
        </w:tc>
        <w:tc>
          <w:tcPr>
            <w:tcW w:w="1409" w:type="dxa"/>
          </w:tcPr>
          <w:p w:rsidR="00F3643C" w:rsidRPr="007D1023" w:rsidRDefault="00F3643C" w:rsidP="00DF2C38">
            <w:pPr>
              <w:jc w:val="center"/>
              <w:rPr>
                <w:rFonts w:ascii="Verdana" w:hAnsi="Verdana" w:cs="Arial"/>
                <w:snapToGrid w:val="0"/>
                <w:sz w:val="24"/>
                <w:szCs w:val="24"/>
                <w:lang w:eastAsia="es-ES"/>
              </w:rPr>
            </w:pPr>
          </w:p>
        </w:tc>
        <w:tc>
          <w:tcPr>
            <w:tcW w:w="4111" w:type="dxa"/>
            <w:gridSpan w:val="2"/>
          </w:tcPr>
          <w:p w:rsidR="00F3643C" w:rsidRPr="007D1023" w:rsidRDefault="00F3643C" w:rsidP="00DF2C38">
            <w:pPr>
              <w:jc w:val="left"/>
              <w:rPr>
                <w:rFonts w:ascii="Verdana" w:hAnsi="Verdana" w:cs="Arial"/>
                <w:snapToGrid w:val="0"/>
                <w:sz w:val="24"/>
                <w:szCs w:val="24"/>
                <w:lang w:eastAsia="es-ES"/>
              </w:rPr>
            </w:pPr>
          </w:p>
        </w:tc>
        <w:tc>
          <w:tcPr>
            <w:tcW w:w="2867" w:type="dxa"/>
          </w:tcPr>
          <w:p w:rsidR="00F3643C" w:rsidRPr="007D1023" w:rsidRDefault="00F3643C" w:rsidP="00DF2C38">
            <w:pPr>
              <w:jc w:val="center"/>
              <w:rPr>
                <w:rFonts w:ascii="Verdana" w:hAnsi="Verdana" w:cs="Arial"/>
                <w:snapToGrid w:val="0"/>
                <w:sz w:val="24"/>
                <w:szCs w:val="24"/>
                <w:lang w:eastAsia="es-ES"/>
              </w:rPr>
            </w:pPr>
          </w:p>
        </w:tc>
      </w:tr>
      <w:tr w:rsidR="00F3643C" w:rsidRPr="007D1023" w:rsidTr="00DF2C38">
        <w:tc>
          <w:tcPr>
            <w:tcW w:w="1426" w:type="dxa"/>
          </w:tcPr>
          <w:p w:rsidR="00F3643C" w:rsidRPr="007D1023" w:rsidRDefault="00F3643C" w:rsidP="00DF2C38">
            <w:pPr>
              <w:jc w:val="center"/>
              <w:rPr>
                <w:rFonts w:ascii="Verdana" w:hAnsi="Verdana" w:cs="Arial"/>
                <w:snapToGrid w:val="0"/>
                <w:sz w:val="24"/>
                <w:szCs w:val="24"/>
                <w:lang w:eastAsia="es-ES"/>
              </w:rPr>
            </w:pPr>
          </w:p>
        </w:tc>
        <w:tc>
          <w:tcPr>
            <w:tcW w:w="1409" w:type="dxa"/>
          </w:tcPr>
          <w:p w:rsidR="00F3643C" w:rsidRPr="007D1023" w:rsidRDefault="00F3643C" w:rsidP="00DF2C38">
            <w:pPr>
              <w:jc w:val="center"/>
              <w:rPr>
                <w:rFonts w:ascii="Verdana" w:hAnsi="Verdana" w:cs="Arial"/>
                <w:snapToGrid w:val="0"/>
                <w:sz w:val="24"/>
                <w:szCs w:val="24"/>
                <w:lang w:eastAsia="es-ES"/>
              </w:rPr>
            </w:pPr>
          </w:p>
        </w:tc>
        <w:tc>
          <w:tcPr>
            <w:tcW w:w="4111" w:type="dxa"/>
            <w:gridSpan w:val="2"/>
          </w:tcPr>
          <w:p w:rsidR="00F3643C" w:rsidRPr="007D1023" w:rsidRDefault="00F3643C" w:rsidP="00DF2C38">
            <w:pPr>
              <w:jc w:val="left"/>
              <w:rPr>
                <w:rFonts w:ascii="Verdana" w:hAnsi="Verdana" w:cs="Arial"/>
                <w:snapToGrid w:val="0"/>
                <w:sz w:val="24"/>
                <w:szCs w:val="24"/>
                <w:lang w:eastAsia="es-ES"/>
              </w:rPr>
            </w:pPr>
          </w:p>
        </w:tc>
        <w:tc>
          <w:tcPr>
            <w:tcW w:w="2867" w:type="dxa"/>
          </w:tcPr>
          <w:p w:rsidR="00F3643C" w:rsidRPr="007D1023" w:rsidRDefault="00F3643C" w:rsidP="00DF2C38">
            <w:pPr>
              <w:jc w:val="center"/>
              <w:rPr>
                <w:rFonts w:ascii="Verdana" w:hAnsi="Verdana" w:cs="Arial"/>
                <w:snapToGrid w:val="0"/>
                <w:sz w:val="24"/>
                <w:szCs w:val="24"/>
                <w:lang w:eastAsia="es-ES"/>
              </w:rPr>
            </w:pPr>
          </w:p>
        </w:tc>
      </w:tr>
      <w:tr w:rsidR="00F3643C" w:rsidRPr="007D1023" w:rsidTr="00DF2C38">
        <w:tc>
          <w:tcPr>
            <w:tcW w:w="1426" w:type="dxa"/>
          </w:tcPr>
          <w:p w:rsidR="00F3643C" w:rsidRPr="007D1023" w:rsidRDefault="00F3643C" w:rsidP="00DF2C38">
            <w:pPr>
              <w:jc w:val="center"/>
              <w:rPr>
                <w:rFonts w:ascii="Verdana" w:hAnsi="Verdana" w:cs="Arial"/>
                <w:snapToGrid w:val="0"/>
                <w:sz w:val="24"/>
                <w:szCs w:val="24"/>
                <w:lang w:eastAsia="es-ES"/>
              </w:rPr>
            </w:pPr>
          </w:p>
        </w:tc>
        <w:tc>
          <w:tcPr>
            <w:tcW w:w="1409" w:type="dxa"/>
          </w:tcPr>
          <w:p w:rsidR="00F3643C" w:rsidRPr="007D1023" w:rsidRDefault="00F3643C" w:rsidP="00DF2C38">
            <w:pPr>
              <w:jc w:val="center"/>
              <w:rPr>
                <w:rFonts w:ascii="Verdana" w:hAnsi="Verdana" w:cs="Arial"/>
                <w:snapToGrid w:val="0"/>
                <w:sz w:val="24"/>
                <w:szCs w:val="24"/>
                <w:lang w:eastAsia="es-ES"/>
              </w:rPr>
            </w:pPr>
          </w:p>
        </w:tc>
        <w:tc>
          <w:tcPr>
            <w:tcW w:w="4111" w:type="dxa"/>
            <w:gridSpan w:val="2"/>
          </w:tcPr>
          <w:p w:rsidR="00F3643C" w:rsidRPr="007D1023" w:rsidRDefault="00F3643C" w:rsidP="00DF2C38">
            <w:pPr>
              <w:jc w:val="left"/>
              <w:rPr>
                <w:rFonts w:ascii="Verdana" w:hAnsi="Verdana" w:cs="Arial"/>
                <w:snapToGrid w:val="0"/>
                <w:sz w:val="24"/>
                <w:szCs w:val="24"/>
                <w:lang w:eastAsia="es-ES"/>
              </w:rPr>
            </w:pPr>
          </w:p>
        </w:tc>
        <w:tc>
          <w:tcPr>
            <w:tcW w:w="2867" w:type="dxa"/>
          </w:tcPr>
          <w:p w:rsidR="00F3643C" w:rsidRPr="007D1023" w:rsidRDefault="00F3643C" w:rsidP="00DF2C38">
            <w:pPr>
              <w:jc w:val="center"/>
              <w:rPr>
                <w:rFonts w:ascii="Verdana" w:hAnsi="Verdana" w:cs="Arial"/>
                <w:snapToGrid w:val="0"/>
                <w:sz w:val="24"/>
                <w:szCs w:val="24"/>
                <w:lang w:eastAsia="es-ES"/>
              </w:rPr>
            </w:pPr>
          </w:p>
        </w:tc>
      </w:tr>
      <w:tr w:rsidR="00F3643C" w:rsidRPr="007D1023" w:rsidTr="00DF2C38">
        <w:tc>
          <w:tcPr>
            <w:tcW w:w="1426" w:type="dxa"/>
          </w:tcPr>
          <w:p w:rsidR="00F3643C" w:rsidRPr="007D1023" w:rsidRDefault="00F3643C" w:rsidP="00DF2C38">
            <w:pPr>
              <w:jc w:val="center"/>
              <w:rPr>
                <w:rFonts w:ascii="Verdana" w:hAnsi="Verdana" w:cs="Arial"/>
                <w:snapToGrid w:val="0"/>
                <w:sz w:val="24"/>
                <w:szCs w:val="24"/>
                <w:lang w:eastAsia="es-ES"/>
              </w:rPr>
            </w:pPr>
          </w:p>
        </w:tc>
        <w:tc>
          <w:tcPr>
            <w:tcW w:w="1409" w:type="dxa"/>
          </w:tcPr>
          <w:p w:rsidR="00F3643C" w:rsidRPr="007D1023" w:rsidRDefault="00F3643C" w:rsidP="00DF2C38">
            <w:pPr>
              <w:jc w:val="center"/>
              <w:rPr>
                <w:rFonts w:ascii="Verdana" w:hAnsi="Verdana" w:cs="Arial"/>
                <w:snapToGrid w:val="0"/>
                <w:sz w:val="24"/>
                <w:szCs w:val="24"/>
                <w:lang w:eastAsia="es-ES"/>
              </w:rPr>
            </w:pPr>
          </w:p>
        </w:tc>
        <w:tc>
          <w:tcPr>
            <w:tcW w:w="4111" w:type="dxa"/>
            <w:gridSpan w:val="2"/>
          </w:tcPr>
          <w:p w:rsidR="00F3643C" w:rsidRPr="007D1023" w:rsidRDefault="00F3643C" w:rsidP="00DF2C38">
            <w:pPr>
              <w:jc w:val="left"/>
              <w:rPr>
                <w:rFonts w:ascii="Verdana" w:hAnsi="Verdana" w:cs="Arial"/>
                <w:snapToGrid w:val="0"/>
                <w:sz w:val="24"/>
                <w:szCs w:val="24"/>
                <w:lang w:eastAsia="es-ES"/>
              </w:rPr>
            </w:pPr>
          </w:p>
        </w:tc>
        <w:tc>
          <w:tcPr>
            <w:tcW w:w="2867" w:type="dxa"/>
          </w:tcPr>
          <w:p w:rsidR="00F3643C" w:rsidRPr="007D1023" w:rsidRDefault="00F3643C" w:rsidP="00DF2C38">
            <w:pPr>
              <w:jc w:val="center"/>
              <w:rPr>
                <w:rFonts w:ascii="Verdana" w:hAnsi="Verdana" w:cs="Arial"/>
                <w:snapToGrid w:val="0"/>
                <w:sz w:val="24"/>
                <w:szCs w:val="24"/>
                <w:lang w:eastAsia="es-ES"/>
              </w:rPr>
            </w:pPr>
          </w:p>
        </w:tc>
      </w:tr>
      <w:tr w:rsidR="00F3643C" w:rsidRPr="007D1023" w:rsidTr="00DF2C38">
        <w:tc>
          <w:tcPr>
            <w:tcW w:w="1426" w:type="dxa"/>
            <w:tcBorders>
              <w:bottom w:val="single" w:sz="4" w:space="0" w:color="auto"/>
            </w:tcBorders>
          </w:tcPr>
          <w:p w:rsidR="00F3643C" w:rsidRPr="007D1023" w:rsidRDefault="00F3643C" w:rsidP="00DF2C38">
            <w:pPr>
              <w:jc w:val="center"/>
              <w:rPr>
                <w:rFonts w:ascii="Verdana" w:hAnsi="Verdana" w:cs="Arial"/>
                <w:snapToGrid w:val="0"/>
                <w:sz w:val="24"/>
                <w:szCs w:val="24"/>
                <w:lang w:eastAsia="es-ES"/>
              </w:rPr>
            </w:pPr>
          </w:p>
        </w:tc>
        <w:tc>
          <w:tcPr>
            <w:tcW w:w="1409" w:type="dxa"/>
            <w:tcBorders>
              <w:bottom w:val="single" w:sz="4" w:space="0" w:color="auto"/>
            </w:tcBorders>
          </w:tcPr>
          <w:p w:rsidR="00F3643C" w:rsidRPr="007D1023" w:rsidRDefault="00F3643C" w:rsidP="00DF2C38">
            <w:pPr>
              <w:jc w:val="center"/>
              <w:rPr>
                <w:rFonts w:ascii="Verdana" w:hAnsi="Verdana" w:cs="Arial"/>
                <w:snapToGrid w:val="0"/>
                <w:sz w:val="24"/>
                <w:szCs w:val="24"/>
                <w:lang w:eastAsia="es-ES"/>
              </w:rPr>
            </w:pPr>
          </w:p>
        </w:tc>
        <w:tc>
          <w:tcPr>
            <w:tcW w:w="4111" w:type="dxa"/>
            <w:gridSpan w:val="2"/>
          </w:tcPr>
          <w:p w:rsidR="00F3643C" w:rsidRPr="007D1023" w:rsidRDefault="00F3643C" w:rsidP="00DF2C38">
            <w:pPr>
              <w:jc w:val="left"/>
              <w:rPr>
                <w:rFonts w:ascii="Verdana" w:hAnsi="Verdana" w:cs="Arial"/>
                <w:snapToGrid w:val="0"/>
                <w:sz w:val="24"/>
                <w:szCs w:val="24"/>
                <w:lang w:eastAsia="es-ES"/>
              </w:rPr>
            </w:pPr>
          </w:p>
        </w:tc>
        <w:tc>
          <w:tcPr>
            <w:tcW w:w="2867" w:type="dxa"/>
          </w:tcPr>
          <w:p w:rsidR="00F3643C" w:rsidRPr="007D1023" w:rsidRDefault="00F3643C" w:rsidP="00DF2C38">
            <w:pPr>
              <w:jc w:val="center"/>
              <w:rPr>
                <w:rFonts w:ascii="Verdana" w:hAnsi="Verdana" w:cs="Arial"/>
                <w:snapToGrid w:val="0"/>
                <w:sz w:val="24"/>
                <w:szCs w:val="24"/>
                <w:lang w:eastAsia="es-ES"/>
              </w:rPr>
            </w:pPr>
          </w:p>
        </w:tc>
      </w:tr>
      <w:tr w:rsidR="00F3643C" w:rsidRPr="007D1023" w:rsidTr="00DF2C38">
        <w:tc>
          <w:tcPr>
            <w:tcW w:w="1426" w:type="dxa"/>
            <w:tcBorders>
              <w:left w:val="nil"/>
              <w:bottom w:val="nil"/>
              <w:right w:val="nil"/>
            </w:tcBorders>
          </w:tcPr>
          <w:p w:rsidR="00F3643C" w:rsidRPr="007D1023" w:rsidRDefault="00F3643C" w:rsidP="00DF2C38">
            <w:pPr>
              <w:jc w:val="center"/>
              <w:rPr>
                <w:rFonts w:ascii="Verdana" w:hAnsi="Verdana" w:cs="Arial"/>
                <w:snapToGrid w:val="0"/>
                <w:sz w:val="24"/>
                <w:szCs w:val="24"/>
                <w:lang w:eastAsia="es-ES"/>
              </w:rPr>
            </w:pPr>
          </w:p>
        </w:tc>
        <w:tc>
          <w:tcPr>
            <w:tcW w:w="1409" w:type="dxa"/>
            <w:tcBorders>
              <w:left w:val="nil"/>
              <w:bottom w:val="nil"/>
              <w:right w:val="nil"/>
            </w:tcBorders>
          </w:tcPr>
          <w:p w:rsidR="00F3643C" w:rsidRPr="007D1023" w:rsidRDefault="00F3643C" w:rsidP="00DF2C38">
            <w:pPr>
              <w:jc w:val="center"/>
              <w:rPr>
                <w:rFonts w:ascii="Verdana" w:hAnsi="Verdana" w:cs="Arial"/>
                <w:snapToGrid w:val="0"/>
                <w:sz w:val="24"/>
                <w:szCs w:val="24"/>
                <w:lang w:eastAsia="es-ES"/>
              </w:rPr>
            </w:pPr>
          </w:p>
        </w:tc>
        <w:tc>
          <w:tcPr>
            <w:tcW w:w="2055" w:type="dxa"/>
            <w:tcBorders>
              <w:left w:val="nil"/>
              <w:bottom w:val="nil"/>
            </w:tcBorders>
          </w:tcPr>
          <w:p w:rsidR="00F3643C" w:rsidRPr="007D1023" w:rsidRDefault="00F3643C" w:rsidP="00DF2C38">
            <w:pPr>
              <w:jc w:val="left"/>
              <w:rPr>
                <w:rFonts w:ascii="Verdana" w:hAnsi="Verdana" w:cs="Arial"/>
                <w:snapToGrid w:val="0"/>
                <w:sz w:val="24"/>
                <w:szCs w:val="24"/>
                <w:lang w:eastAsia="es-ES"/>
              </w:rPr>
            </w:pPr>
          </w:p>
        </w:tc>
        <w:tc>
          <w:tcPr>
            <w:tcW w:w="2056" w:type="dxa"/>
          </w:tcPr>
          <w:p w:rsidR="00F3643C" w:rsidRPr="00A3248D" w:rsidRDefault="00F3643C" w:rsidP="00DF2C38">
            <w:pPr>
              <w:jc w:val="center"/>
              <w:rPr>
                <w:rFonts w:ascii="Verdana" w:hAnsi="Verdana" w:cs="Arial"/>
                <w:snapToGrid w:val="0"/>
                <w:lang w:eastAsia="es-ES"/>
              </w:rPr>
            </w:pPr>
            <w:r w:rsidRPr="00A3248D">
              <w:rPr>
                <w:rFonts w:ascii="Verdana" w:hAnsi="Verdana" w:cs="Arial"/>
                <w:snapToGrid w:val="0"/>
                <w:lang w:eastAsia="es-ES"/>
              </w:rPr>
              <w:t>TOTAL DE DIES</w:t>
            </w:r>
          </w:p>
        </w:tc>
        <w:tc>
          <w:tcPr>
            <w:tcW w:w="2867" w:type="dxa"/>
          </w:tcPr>
          <w:p w:rsidR="00F3643C" w:rsidRPr="007D1023" w:rsidRDefault="00F3643C" w:rsidP="00DF2C38">
            <w:pPr>
              <w:jc w:val="center"/>
              <w:rPr>
                <w:rFonts w:ascii="Verdana" w:hAnsi="Verdana" w:cs="Arial"/>
                <w:snapToGrid w:val="0"/>
                <w:sz w:val="24"/>
                <w:szCs w:val="24"/>
                <w:lang w:eastAsia="es-ES"/>
              </w:rPr>
            </w:pPr>
          </w:p>
        </w:tc>
      </w:tr>
    </w:tbl>
    <w:p w:rsidR="00F3643C" w:rsidRDefault="00F3643C" w:rsidP="00F3643C">
      <w:pPr>
        <w:rPr>
          <w:rFonts w:ascii="Verdana" w:hAnsi="Verdana" w:cs="Arial"/>
          <w:snapToGrid w:val="0"/>
          <w:lang w:eastAsia="es-ES"/>
        </w:rPr>
      </w:pPr>
    </w:p>
    <w:p w:rsidR="00F3643C" w:rsidRPr="00C71514" w:rsidRDefault="00F3643C" w:rsidP="00F3643C">
      <w:pPr>
        <w:pStyle w:val="Ttol"/>
        <w:tabs>
          <w:tab w:val="left" w:pos="6180"/>
        </w:tabs>
        <w:jc w:val="left"/>
        <w:rPr>
          <w:rFonts w:ascii="Verdana" w:hAnsi="Verdana" w:cs="Arial"/>
          <w:b/>
          <w:sz w:val="24"/>
          <w:szCs w:val="24"/>
        </w:rPr>
      </w:pPr>
    </w:p>
    <w:p w:rsidR="00F3643C" w:rsidRPr="00C71514" w:rsidRDefault="00F3643C" w:rsidP="00F3643C">
      <w:pPr>
        <w:jc w:val="left"/>
        <w:rPr>
          <w:rFonts w:ascii="Verdana" w:hAnsi="Verdana" w:cs="Arial"/>
          <w:b/>
          <w:snapToGrid w:val="0"/>
          <w:sz w:val="24"/>
          <w:szCs w:val="24"/>
          <w:lang w:eastAsia="es-ES"/>
        </w:rPr>
      </w:pPr>
      <w:r w:rsidRPr="00C71514">
        <w:rPr>
          <w:rFonts w:ascii="Verdana" w:hAnsi="Verdana" w:cs="Arial"/>
          <w:b/>
          <w:sz w:val="24"/>
          <w:szCs w:val="24"/>
        </w:rPr>
        <w:br w:type="page"/>
      </w:r>
    </w:p>
    <w:p w:rsidR="00343D0C" w:rsidRDefault="00AB2A2C" w:rsidP="00344717">
      <w:pPr>
        <w:pStyle w:val="Ttol"/>
        <w:rPr>
          <w:rFonts w:ascii="Verdana" w:hAnsi="Verdana" w:cs="Arial"/>
          <w:b/>
          <w:sz w:val="24"/>
          <w:szCs w:val="24"/>
        </w:rPr>
      </w:pPr>
      <w:r>
        <w:rPr>
          <w:rFonts w:ascii="Verdana" w:hAnsi="Verdana" w:cs="Arial"/>
          <w:b/>
          <w:sz w:val="22"/>
          <w:szCs w:val="22"/>
        </w:rPr>
        <w:lastRenderedPageBreak/>
        <w:t>A</w:t>
      </w:r>
      <w:r w:rsidR="00344717" w:rsidRPr="00343D0C">
        <w:rPr>
          <w:rFonts w:ascii="Verdana" w:hAnsi="Verdana" w:cs="Arial"/>
          <w:b/>
          <w:sz w:val="22"/>
          <w:szCs w:val="22"/>
        </w:rPr>
        <w:t xml:space="preserve">NNEX </w:t>
      </w:r>
      <w:bookmarkStart w:id="200" w:name="annex_OE_num"/>
      <w:bookmarkEnd w:id="200"/>
      <w:r w:rsidR="00343D0C" w:rsidRPr="00343D0C">
        <w:rPr>
          <w:rFonts w:ascii="Verdana" w:hAnsi="Verdana" w:cs="Arial"/>
          <w:b/>
          <w:sz w:val="22"/>
          <w:szCs w:val="22"/>
        </w:rPr>
        <w:t>III</w:t>
      </w:r>
      <w:r w:rsidR="00344717" w:rsidRPr="00343D0C">
        <w:rPr>
          <w:rFonts w:ascii="Verdana" w:hAnsi="Verdana" w:cs="Arial"/>
          <w:b/>
          <w:sz w:val="22"/>
          <w:szCs w:val="22"/>
        </w:rPr>
        <w:t>:</w:t>
      </w:r>
    </w:p>
    <w:p w:rsidR="00343D0C" w:rsidRDefault="00343D0C" w:rsidP="00344717">
      <w:pPr>
        <w:pStyle w:val="Ttol"/>
        <w:rPr>
          <w:rFonts w:ascii="Verdana" w:hAnsi="Verdana" w:cs="Arial"/>
          <w:b/>
          <w:sz w:val="24"/>
          <w:szCs w:val="24"/>
        </w:rPr>
      </w:pPr>
    </w:p>
    <w:p w:rsidR="00344717" w:rsidRPr="008A7AEF" w:rsidRDefault="00344717" w:rsidP="00344717">
      <w:pPr>
        <w:pStyle w:val="Ttol"/>
        <w:rPr>
          <w:rFonts w:ascii="Verdana" w:hAnsi="Verdana" w:cs="Arial"/>
          <w:b/>
          <w:sz w:val="24"/>
          <w:szCs w:val="24"/>
        </w:rPr>
      </w:pPr>
      <w:r>
        <w:rPr>
          <w:rFonts w:ascii="Verdana" w:hAnsi="Verdana" w:cs="Arial"/>
          <w:b/>
          <w:sz w:val="24"/>
          <w:szCs w:val="24"/>
        </w:rPr>
        <w:t>OFERTA ECONÒMICA</w:t>
      </w:r>
      <w:r w:rsidR="00343D0C">
        <w:rPr>
          <w:rFonts w:ascii="Verdana" w:hAnsi="Verdana" w:cs="Arial"/>
          <w:b/>
          <w:sz w:val="24"/>
          <w:szCs w:val="24"/>
        </w:rPr>
        <w:t xml:space="preserve"> i TÈCNICA DEL LOT 1</w:t>
      </w:r>
    </w:p>
    <w:p w:rsidR="00344717" w:rsidRPr="008A7AEF" w:rsidRDefault="00344717" w:rsidP="00344717">
      <w:pPr>
        <w:pStyle w:val="Ttol"/>
        <w:rPr>
          <w:rFonts w:ascii="Verdana" w:hAnsi="Verdana" w:cs="Arial"/>
          <w:sz w:val="20"/>
        </w:rPr>
      </w:pPr>
    </w:p>
    <w:p w:rsidR="00344717" w:rsidRPr="008A7AEF" w:rsidRDefault="00344717" w:rsidP="00344717">
      <w:pPr>
        <w:pStyle w:val="Ttol"/>
        <w:rPr>
          <w:rFonts w:ascii="Verdana" w:hAnsi="Verdana" w:cs="Arial"/>
          <w:sz w:val="20"/>
        </w:rPr>
      </w:pPr>
    </w:p>
    <w:p w:rsidR="00344717" w:rsidRDefault="00344717" w:rsidP="00344717">
      <w:pPr>
        <w:pStyle w:val="Textindependent"/>
        <w:shd w:val="clear" w:color="auto" w:fill="FFFFFF"/>
        <w:ind w:right="0"/>
        <w:rPr>
          <w:rFonts w:ascii="Verdana" w:hAnsi="Verdana"/>
          <w:snapToGrid w:val="0"/>
          <w:lang w:eastAsia="es-ES"/>
        </w:rPr>
      </w:pPr>
      <w:r>
        <w:rPr>
          <w:rFonts w:ascii="Verdana" w:hAnsi="Verdana" w:cs="Arial"/>
          <w:snapToGrid w:val="0"/>
        </w:rPr>
        <w:t>E</w:t>
      </w:r>
      <w:r w:rsidRPr="008A7AEF">
        <w:rPr>
          <w:rFonts w:ascii="Verdana" w:hAnsi="Verdana" w:cs="Arial"/>
          <w:snapToGrid w:val="0"/>
        </w:rPr>
        <w:t>l</w:t>
      </w:r>
      <w:r>
        <w:rPr>
          <w:rFonts w:ascii="Verdana" w:hAnsi="Verdana" w:cs="Arial"/>
          <w:snapToGrid w:val="0"/>
        </w:rPr>
        <w:t xml:space="preserve"> Sr./La Sr</w:t>
      </w:r>
      <w:r w:rsidRPr="008A7AEF">
        <w:rPr>
          <w:rFonts w:ascii="Verdana" w:hAnsi="Verdana" w:cs="Arial"/>
          <w:snapToGrid w:val="0"/>
        </w:rPr>
        <w:t>a</w:t>
      </w:r>
      <w:r>
        <w:rPr>
          <w:rFonts w:ascii="Verdana" w:hAnsi="Verdana" w:cs="Arial"/>
          <w:snapToGrid w:val="0"/>
        </w:rPr>
        <w:t xml:space="preserve">. </w:t>
      </w:r>
      <w:r w:rsidRPr="008A7AEF">
        <w:rPr>
          <w:rFonts w:ascii="Verdana" w:hAnsi="Verdana" w:cs="Arial"/>
          <w:snapToGrid w:val="0"/>
        </w:rPr>
        <w:t xml:space="preserve"> ..................................</w:t>
      </w:r>
      <w:r>
        <w:rPr>
          <w:rFonts w:ascii="Verdana" w:hAnsi="Verdana"/>
        </w:rPr>
        <w:t>domiciliat/</w:t>
      </w:r>
      <w:proofErr w:type="spellStart"/>
      <w:r>
        <w:rPr>
          <w:rFonts w:ascii="Verdana" w:hAnsi="Verdana"/>
        </w:rPr>
        <w:t>ada</w:t>
      </w:r>
      <w:proofErr w:type="spellEnd"/>
      <w:r>
        <w:rPr>
          <w:rFonts w:ascii="Verdana" w:hAnsi="Verdana"/>
        </w:rPr>
        <w:t xml:space="preserve"> a .............. carrer .............. núm. ..</w:t>
      </w:r>
      <w:r w:rsidRPr="008A7AEF">
        <w:rPr>
          <w:rFonts w:ascii="Verdana" w:hAnsi="Verdana" w:cs="Arial"/>
          <w:snapToGrid w:val="0"/>
        </w:rPr>
        <w:t>., amb DNI/NI</w:t>
      </w:r>
      <w:r>
        <w:rPr>
          <w:rFonts w:ascii="Verdana" w:hAnsi="Verdana" w:cs="Arial"/>
          <w:snapToGrid w:val="0"/>
        </w:rPr>
        <w:t>F</w:t>
      </w:r>
      <w:r w:rsidRPr="008A7AEF">
        <w:rPr>
          <w:rFonts w:ascii="Verdana" w:hAnsi="Verdana" w:cs="Arial"/>
          <w:snapToGrid w:val="0"/>
        </w:rPr>
        <w:t xml:space="preserve"> núm.............................., </w:t>
      </w:r>
      <w:r>
        <w:rPr>
          <w:rFonts w:ascii="Verdana" w:hAnsi="Verdana"/>
        </w:rPr>
        <w:t>major d'edat, en nom propi, o en representació de l'empresa ............... amb domicili a ............ carrer .............. núm. ...,</w:t>
      </w:r>
      <w:r>
        <w:rPr>
          <w:rFonts w:ascii="Verdana" w:hAnsi="Verdana" w:cs="Arial"/>
          <w:snapToGrid w:val="0"/>
        </w:rPr>
        <w:t>amb l’</w:t>
      </w:r>
      <w:r w:rsidRPr="007E1D05">
        <w:rPr>
          <w:rFonts w:ascii="Verdana" w:hAnsi="Verdana" w:cs="Arial"/>
          <w:snapToGrid w:val="0"/>
        </w:rPr>
        <w:t xml:space="preserve">adreça de correu electrònic següent </w:t>
      </w:r>
      <w:r>
        <w:rPr>
          <w:rFonts w:ascii="Verdana" w:hAnsi="Verdana" w:cs="Arial"/>
          <w:snapToGrid w:val="0"/>
        </w:rPr>
        <w:t xml:space="preserve">per rebre les comunicacions </w:t>
      </w:r>
      <w:r w:rsidRPr="00C469C0">
        <w:rPr>
          <w:rFonts w:ascii="Verdana" w:hAnsi="Verdana" w:cs="Arial"/>
          <w:snapToGrid w:val="0"/>
        </w:rPr>
        <w:t xml:space="preserve">electròniques (@)............................ </w:t>
      </w:r>
      <w:r>
        <w:rPr>
          <w:rFonts w:ascii="Verdana" w:hAnsi="Verdana"/>
        </w:rPr>
        <w:t xml:space="preserve"> assabentat/</w:t>
      </w:r>
      <w:proofErr w:type="spellStart"/>
      <w:r>
        <w:rPr>
          <w:rFonts w:ascii="Verdana" w:hAnsi="Verdana"/>
        </w:rPr>
        <w:t>ada</w:t>
      </w:r>
      <w:proofErr w:type="spellEnd"/>
      <w:r>
        <w:rPr>
          <w:rFonts w:ascii="Verdana" w:hAnsi="Verdana"/>
        </w:rPr>
        <w:t xml:space="preserve"> de les condicions exigides per optar a l’adjudicació del contracte núm.</w:t>
      </w:r>
      <w:bookmarkStart w:id="201" w:name="annex_OE_contracte"/>
      <w:bookmarkEnd w:id="201"/>
      <w:r>
        <w:rPr>
          <w:rFonts w:ascii="Verdana" w:hAnsi="Verdana" w:cs="Arial"/>
        </w:rPr>
        <w:t xml:space="preserve">20002307, </w:t>
      </w:r>
      <w:r>
        <w:rPr>
          <w:rFonts w:ascii="Verdana" w:hAnsi="Verdana"/>
        </w:rPr>
        <w:t xml:space="preserve">que té per objecte </w:t>
      </w:r>
      <w:bookmarkStart w:id="202" w:name="annex_OE_objecte"/>
      <w:bookmarkEnd w:id="202"/>
      <w:r w:rsidR="00343D0C">
        <w:rPr>
          <w:rFonts w:ascii="Verdana" w:hAnsi="Verdana"/>
        </w:rPr>
        <w:t xml:space="preserve">servei de assistència tècnica per a la coordinació, gestió, redacció de continguts i manteniment dels suports </w:t>
      </w:r>
      <w:proofErr w:type="spellStart"/>
      <w:r w:rsidR="00343D0C">
        <w:rPr>
          <w:rFonts w:ascii="Verdana" w:hAnsi="Verdana"/>
        </w:rPr>
        <w:t>offline</w:t>
      </w:r>
      <w:proofErr w:type="spellEnd"/>
      <w:r w:rsidR="00343D0C">
        <w:rPr>
          <w:rFonts w:ascii="Verdana" w:hAnsi="Verdana"/>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w:t>
      </w:r>
      <w:r>
        <w:rPr>
          <w:rFonts w:ascii="Verdana" w:hAnsi="Verdana"/>
        </w:rPr>
        <w:t>, es compromet a realitzar-lo amb subjecció al plec de clàusules administratives particulars i al de prescripcions tècniques,</w:t>
      </w:r>
      <w:r w:rsidR="00343D0C">
        <w:rPr>
          <w:rFonts w:ascii="Verdana" w:hAnsi="Verdana"/>
        </w:rPr>
        <w:t xml:space="preserve">  Lot 1  </w:t>
      </w:r>
      <w:r>
        <w:rPr>
          <w:rFonts w:ascii="Verdana" w:hAnsi="Verdana"/>
        </w:rPr>
        <w:t>i pel</w:t>
      </w:r>
      <w:r>
        <w:rPr>
          <w:rFonts w:ascii="Verdana" w:hAnsi="Verdana"/>
          <w:snapToGrid w:val="0"/>
          <w:lang w:eastAsia="es-ES"/>
        </w:rPr>
        <w:t xml:space="preserve"> preu de ............ euros (en lletres i xifres), amb el desglossament següent:</w:t>
      </w:r>
    </w:p>
    <w:p w:rsidR="00343D0C" w:rsidRDefault="00343D0C" w:rsidP="00343D0C">
      <w:pPr>
        <w:shd w:val="clear" w:color="auto" w:fill="FFFFFF"/>
        <w:tabs>
          <w:tab w:val="left" w:pos="4678"/>
          <w:tab w:val="left" w:pos="5245"/>
        </w:tabs>
        <w:rPr>
          <w:rFonts w:ascii="Verdana" w:hAnsi="Verdana" w:cs="Arial"/>
          <w:snapToGrid w:val="0"/>
        </w:rPr>
      </w:pPr>
    </w:p>
    <w:p w:rsidR="00343D0C" w:rsidRDefault="00343D0C" w:rsidP="00343D0C">
      <w:pPr>
        <w:shd w:val="clear" w:color="auto" w:fill="FFFFFF"/>
        <w:tabs>
          <w:tab w:val="left" w:pos="4678"/>
          <w:tab w:val="left" w:pos="5245"/>
        </w:tabs>
        <w:rPr>
          <w:rFonts w:ascii="Verdana" w:hAnsi="Verdana" w:cs="Arial"/>
        </w:rPr>
      </w:pPr>
      <w:r w:rsidRPr="00896224">
        <w:rPr>
          <w:rFonts w:ascii="Verdana" w:hAnsi="Verdana" w:cs="Arial"/>
          <w:snapToGrid w:val="0"/>
        </w:rPr>
        <w:t xml:space="preserve">El Sr./La Sra.  .................................. </w:t>
      </w:r>
      <w:r w:rsidRPr="00896224">
        <w:rPr>
          <w:rFonts w:ascii="Verdana" w:hAnsi="Verdana" w:cs="Arial"/>
        </w:rPr>
        <w:t>domiciliat/</w:t>
      </w:r>
      <w:proofErr w:type="spellStart"/>
      <w:r w:rsidRPr="00896224">
        <w:rPr>
          <w:rFonts w:ascii="Verdana" w:hAnsi="Verdana" w:cs="Arial"/>
        </w:rPr>
        <w:t>ada</w:t>
      </w:r>
      <w:proofErr w:type="spellEnd"/>
      <w:r w:rsidRPr="00896224">
        <w:rPr>
          <w:rFonts w:ascii="Verdana" w:hAnsi="Verdana" w:cs="Arial"/>
        </w:rPr>
        <w:t xml:space="preserve"> a .............. carrer .............. núm. ..</w:t>
      </w:r>
      <w:r w:rsidRPr="00896224">
        <w:rPr>
          <w:rFonts w:ascii="Verdana" w:hAnsi="Verdana" w:cs="Arial"/>
          <w:snapToGrid w:val="0"/>
        </w:rPr>
        <w:t xml:space="preserve">., amb DNI/NIF núm. ............................., </w:t>
      </w:r>
      <w:r w:rsidRPr="00896224">
        <w:rPr>
          <w:rFonts w:ascii="Verdana" w:hAnsi="Verdana" w:cs="Arial"/>
        </w:rPr>
        <w:t>major d'edat, en nom propi, o en representació de l'empresa ............... amb domicili a ............ carrer .............. núm. ...,</w:t>
      </w:r>
      <w:r w:rsidRPr="00896224">
        <w:rPr>
          <w:rFonts w:ascii="Verdana" w:hAnsi="Verdana" w:cs="Arial"/>
          <w:snapToGrid w:val="0"/>
        </w:rPr>
        <w:t xml:space="preserve"> amb l’adreça de correu electrònic següent per rebre les comunicacions electròniques (@) ............................ </w:t>
      </w:r>
      <w:r w:rsidRPr="00896224">
        <w:rPr>
          <w:rFonts w:ascii="Verdana" w:hAnsi="Verdana" w:cs="Arial"/>
        </w:rPr>
        <w:t xml:space="preserve"> assabentat/</w:t>
      </w:r>
      <w:proofErr w:type="spellStart"/>
      <w:r w:rsidRPr="00896224">
        <w:rPr>
          <w:rFonts w:ascii="Verdana" w:hAnsi="Verdana" w:cs="Arial"/>
        </w:rPr>
        <w:t>ada</w:t>
      </w:r>
      <w:proofErr w:type="spellEnd"/>
      <w:r w:rsidRPr="00896224">
        <w:rPr>
          <w:rFonts w:ascii="Verdana" w:hAnsi="Verdana" w:cs="Arial"/>
        </w:rPr>
        <w:t xml:space="preserve"> de les condicions exigides per optar a l’adjudicació del contracte núm. 20002307, presenta la següent proposta: </w:t>
      </w:r>
    </w:p>
    <w:p w:rsidR="00A91DFF" w:rsidRPr="00896224" w:rsidRDefault="00A91DFF" w:rsidP="00343D0C">
      <w:pPr>
        <w:shd w:val="clear" w:color="auto" w:fill="FFFFFF"/>
        <w:tabs>
          <w:tab w:val="left" w:pos="4678"/>
          <w:tab w:val="left" w:pos="5245"/>
        </w:tabs>
        <w:rPr>
          <w:rFonts w:ascii="Verdana" w:hAnsi="Verdana" w:cs="Arial"/>
        </w:rPr>
      </w:pPr>
    </w:p>
    <w:p w:rsidR="00343D0C" w:rsidRPr="00E427E2" w:rsidRDefault="00343D0C" w:rsidP="00343D0C">
      <w:pPr>
        <w:rPr>
          <w:b/>
        </w:rPr>
      </w:pPr>
      <w:r w:rsidRPr="00E427E2">
        <w:rPr>
          <w:b/>
        </w:rPr>
        <w:t>Criteri oferta econòmica del preu fix del Servei bàsic inicial</w:t>
      </w:r>
    </w:p>
    <w:tbl>
      <w:tblPr>
        <w:tblW w:w="0" w:type="auto"/>
        <w:tblInd w:w="40" w:type="dxa"/>
        <w:tblLayout w:type="fixed"/>
        <w:tblCellMar>
          <w:left w:w="70" w:type="dxa"/>
          <w:right w:w="70" w:type="dxa"/>
        </w:tblCellMar>
        <w:tblLook w:val="0000" w:firstRow="0" w:lastRow="0" w:firstColumn="0" w:lastColumn="0" w:noHBand="0" w:noVBand="0"/>
      </w:tblPr>
      <w:tblGrid>
        <w:gridCol w:w="2902"/>
        <w:gridCol w:w="1531"/>
        <w:gridCol w:w="1531"/>
        <w:gridCol w:w="1531"/>
      </w:tblGrid>
      <w:tr w:rsidR="00343D0C" w:rsidRPr="006C2E07" w:rsidTr="00343D0C">
        <w:trPr>
          <w:trHeight w:val="871"/>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Concepte</w:t>
            </w:r>
          </w:p>
        </w:tc>
        <w:tc>
          <w:tcPr>
            <w:tcW w:w="1531"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 màxim (sense IVA)</w:t>
            </w:r>
          </w:p>
        </w:tc>
        <w:tc>
          <w:tcPr>
            <w:tcW w:w="1531"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Preus (sense IVA) ofert per l'empresa *</w:t>
            </w:r>
          </w:p>
        </w:tc>
        <w:tc>
          <w:tcPr>
            <w:tcW w:w="1531"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 total  (IVA EXCLÒS)</w:t>
            </w:r>
          </w:p>
        </w:tc>
      </w:tr>
      <w:tr w:rsidR="00343D0C" w:rsidRPr="006C2E07" w:rsidTr="00343D0C">
        <w:trPr>
          <w:trHeight w:val="1625"/>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Gestió, redacció i manteniment de continguts dels canals, i disseny de materials d’Economia Social i Solidària i de Consum Responsable. </w:t>
            </w:r>
          </w:p>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Realització del servei base durant 24 mesos</w:t>
            </w:r>
          </w:p>
        </w:tc>
        <w:tc>
          <w:tcPr>
            <w:tcW w:w="1531"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64.948,85 €</w:t>
            </w:r>
          </w:p>
        </w:tc>
        <w:tc>
          <w:tcPr>
            <w:tcW w:w="1531"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31"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E427E2" w:rsidTr="00343D0C">
        <w:trPr>
          <w:trHeight w:val="290"/>
        </w:trPr>
        <w:tc>
          <w:tcPr>
            <w:tcW w:w="2902" w:type="dxa"/>
            <w:tcBorders>
              <w:top w:val="nil"/>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rPr>
                <w:rFonts w:ascii="Verdana" w:hAnsi="Verdana" w:cs="Verdana"/>
                <w:b/>
                <w:bCs/>
                <w:color w:val="000000"/>
                <w:sz w:val="16"/>
                <w:szCs w:val="16"/>
                <w:lang w:val="es-ES"/>
              </w:rPr>
            </w:pPr>
            <w:r w:rsidRPr="00E427E2">
              <w:rPr>
                <w:rFonts w:ascii="Verdana" w:hAnsi="Verdana" w:cs="Verdana"/>
                <w:b/>
                <w:bCs/>
                <w:color w:val="000000"/>
                <w:sz w:val="16"/>
                <w:szCs w:val="16"/>
                <w:lang w:val="es-ES"/>
              </w:rPr>
              <w:t>TOTAL OFERTA SENSE IVA</w:t>
            </w:r>
          </w:p>
        </w:tc>
        <w:tc>
          <w:tcPr>
            <w:tcW w:w="1531" w:type="dxa"/>
            <w:tcBorders>
              <w:top w:val="nil"/>
              <w:left w:val="single" w:sz="6" w:space="0" w:color="auto"/>
              <w:bottom w:val="single" w:sz="6" w:space="0" w:color="auto"/>
              <w:right w:val="single" w:sz="6" w:space="0" w:color="auto"/>
            </w:tcBorders>
          </w:tcPr>
          <w:p w:rsidR="00343D0C" w:rsidRPr="00E427E2" w:rsidRDefault="00343D0C" w:rsidP="00343D0C">
            <w:pPr>
              <w:autoSpaceDE w:val="0"/>
              <w:autoSpaceDN w:val="0"/>
              <w:adjustRightInd w:val="0"/>
              <w:jc w:val="right"/>
              <w:rPr>
                <w:rFonts w:ascii="Calibri" w:hAnsi="Calibri" w:cs="Calibri"/>
                <w:color w:val="000000"/>
                <w:lang w:val="es-ES"/>
              </w:rPr>
            </w:pPr>
          </w:p>
        </w:tc>
        <w:tc>
          <w:tcPr>
            <w:tcW w:w="1531"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jc w:val="right"/>
              <w:rPr>
                <w:rFonts w:ascii="Verdana" w:hAnsi="Verdana" w:cs="Verdana"/>
                <w:color w:val="000000"/>
                <w:sz w:val="16"/>
                <w:szCs w:val="16"/>
                <w:lang w:val="es-ES"/>
              </w:rPr>
            </w:pPr>
            <w:r w:rsidRPr="00E427E2">
              <w:rPr>
                <w:rFonts w:ascii="Verdana" w:hAnsi="Verdana" w:cs="Verdana"/>
                <w:color w:val="000000"/>
                <w:sz w:val="16"/>
                <w:szCs w:val="16"/>
                <w:lang w:val="es-ES"/>
              </w:rPr>
              <w:t xml:space="preserve">              -   € </w:t>
            </w:r>
          </w:p>
        </w:tc>
        <w:tc>
          <w:tcPr>
            <w:tcW w:w="1531" w:type="dxa"/>
            <w:tcBorders>
              <w:top w:val="single" w:sz="6" w:space="0" w:color="auto"/>
              <w:left w:val="nil"/>
              <w:bottom w:val="single" w:sz="6" w:space="0" w:color="auto"/>
              <w:right w:val="single" w:sz="6" w:space="0" w:color="auto"/>
            </w:tcBorders>
          </w:tcPr>
          <w:p w:rsidR="00343D0C" w:rsidRPr="00E427E2" w:rsidRDefault="00343D0C" w:rsidP="00343D0C">
            <w:pPr>
              <w:autoSpaceDE w:val="0"/>
              <w:autoSpaceDN w:val="0"/>
              <w:adjustRightInd w:val="0"/>
              <w:jc w:val="right"/>
              <w:rPr>
                <w:rFonts w:ascii="Verdana" w:hAnsi="Verdana" w:cs="Verdana"/>
                <w:color w:val="000000"/>
                <w:sz w:val="16"/>
                <w:szCs w:val="16"/>
                <w:lang w:val="es-ES"/>
              </w:rPr>
            </w:pPr>
            <w:r w:rsidRPr="00E427E2">
              <w:rPr>
                <w:rFonts w:ascii="Verdana" w:hAnsi="Verdana" w:cs="Verdana"/>
                <w:color w:val="000000"/>
                <w:sz w:val="16"/>
                <w:szCs w:val="16"/>
                <w:lang w:val="es-ES"/>
              </w:rPr>
              <w:t xml:space="preserve">              -   € </w:t>
            </w:r>
          </w:p>
        </w:tc>
      </w:tr>
      <w:tr w:rsidR="00343D0C" w:rsidRPr="00E427E2"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rPr>
                <w:rFonts w:ascii="Verdana" w:hAnsi="Verdana" w:cs="Verdana"/>
                <w:b/>
                <w:bCs/>
                <w:color w:val="000000"/>
                <w:sz w:val="16"/>
                <w:szCs w:val="16"/>
                <w:lang w:val="es-ES"/>
              </w:rPr>
            </w:pPr>
            <w:r w:rsidRPr="00E427E2">
              <w:rPr>
                <w:rFonts w:ascii="Verdana" w:hAnsi="Verdana" w:cs="Verdana"/>
                <w:b/>
                <w:bCs/>
                <w:color w:val="000000"/>
                <w:sz w:val="16"/>
                <w:szCs w:val="16"/>
                <w:lang w:val="es-ES"/>
              </w:rPr>
              <w:t>IMPORT IVA</w:t>
            </w:r>
          </w:p>
        </w:tc>
        <w:tc>
          <w:tcPr>
            <w:tcW w:w="1531"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rPr>
                <w:rFonts w:ascii="Verdana" w:hAnsi="Verdana" w:cs="Verdana"/>
                <w:color w:val="000000"/>
                <w:sz w:val="16"/>
                <w:szCs w:val="16"/>
                <w:lang w:val="es-ES"/>
              </w:rPr>
            </w:pPr>
          </w:p>
        </w:tc>
        <w:tc>
          <w:tcPr>
            <w:tcW w:w="1531"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jc w:val="right"/>
              <w:rPr>
                <w:rFonts w:ascii="Verdana" w:hAnsi="Verdana" w:cs="Verdana"/>
                <w:color w:val="000000"/>
                <w:sz w:val="16"/>
                <w:szCs w:val="16"/>
                <w:lang w:val="es-ES"/>
              </w:rPr>
            </w:pPr>
            <w:r w:rsidRPr="00E427E2">
              <w:rPr>
                <w:rFonts w:ascii="Verdana" w:hAnsi="Verdana" w:cs="Verdana"/>
                <w:color w:val="000000"/>
                <w:sz w:val="16"/>
                <w:szCs w:val="16"/>
                <w:lang w:val="es-ES"/>
              </w:rPr>
              <w:t xml:space="preserve">              -   € </w:t>
            </w:r>
          </w:p>
        </w:tc>
        <w:tc>
          <w:tcPr>
            <w:tcW w:w="1531" w:type="dxa"/>
            <w:tcBorders>
              <w:top w:val="single" w:sz="6" w:space="0" w:color="auto"/>
              <w:left w:val="nil"/>
              <w:bottom w:val="single" w:sz="6" w:space="0" w:color="auto"/>
              <w:right w:val="single" w:sz="6" w:space="0" w:color="auto"/>
            </w:tcBorders>
          </w:tcPr>
          <w:p w:rsidR="00343D0C" w:rsidRPr="00E427E2" w:rsidRDefault="00343D0C" w:rsidP="00343D0C">
            <w:pPr>
              <w:autoSpaceDE w:val="0"/>
              <w:autoSpaceDN w:val="0"/>
              <w:adjustRightInd w:val="0"/>
              <w:jc w:val="right"/>
              <w:rPr>
                <w:rFonts w:ascii="Verdana" w:hAnsi="Verdana" w:cs="Verdana"/>
                <w:color w:val="000000"/>
                <w:sz w:val="16"/>
                <w:szCs w:val="16"/>
                <w:lang w:val="es-ES"/>
              </w:rPr>
            </w:pPr>
            <w:r w:rsidRPr="00E427E2">
              <w:rPr>
                <w:rFonts w:ascii="Verdana" w:hAnsi="Verdana" w:cs="Verdana"/>
                <w:color w:val="000000"/>
                <w:sz w:val="16"/>
                <w:szCs w:val="16"/>
                <w:lang w:val="es-ES"/>
              </w:rPr>
              <w:t xml:space="preserve">              -   € </w:t>
            </w:r>
          </w:p>
        </w:tc>
      </w:tr>
      <w:tr w:rsidR="00343D0C" w:rsidRPr="00E427E2"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rPr>
                <w:rFonts w:ascii="Verdana" w:hAnsi="Verdana" w:cs="Verdana"/>
                <w:b/>
                <w:bCs/>
                <w:color w:val="000000"/>
                <w:sz w:val="16"/>
                <w:szCs w:val="16"/>
                <w:lang w:val="es-ES"/>
              </w:rPr>
            </w:pPr>
            <w:r w:rsidRPr="00E427E2">
              <w:rPr>
                <w:rFonts w:ascii="Verdana" w:hAnsi="Verdana" w:cs="Verdana"/>
                <w:b/>
                <w:bCs/>
                <w:color w:val="000000"/>
                <w:sz w:val="16"/>
                <w:szCs w:val="16"/>
                <w:lang w:val="es-ES"/>
              </w:rPr>
              <w:t>TOTAL OFERTA</w:t>
            </w:r>
          </w:p>
        </w:tc>
        <w:tc>
          <w:tcPr>
            <w:tcW w:w="1531"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rPr>
                <w:rFonts w:ascii="Verdana" w:hAnsi="Verdana" w:cs="Verdana"/>
                <w:color w:val="000000"/>
                <w:sz w:val="16"/>
                <w:szCs w:val="16"/>
                <w:lang w:val="es-ES"/>
              </w:rPr>
            </w:pPr>
          </w:p>
        </w:tc>
        <w:tc>
          <w:tcPr>
            <w:tcW w:w="1531" w:type="dxa"/>
            <w:tcBorders>
              <w:top w:val="single" w:sz="6" w:space="0" w:color="auto"/>
              <w:left w:val="single" w:sz="6" w:space="0" w:color="auto"/>
              <w:bottom w:val="single" w:sz="6" w:space="0" w:color="auto"/>
              <w:right w:val="single" w:sz="6" w:space="0" w:color="auto"/>
            </w:tcBorders>
            <w:shd w:val="solid" w:color="FFFFFF" w:fill="auto"/>
          </w:tcPr>
          <w:p w:rsidR="00343D0C" w:rsidRPr="00E427E2" w:rsidRDefault="00343D0C" w:rsidP="00343D0C">
            <w:pPr>
              <w:autoSpaceDE w:val="0"/>
              <w:autoSpaceDN w:val="0"/>
              <w:adjustRightInd w:val="0"/>
              <w:jc w:val="right"/>
              <w:rPr>
                <w:rFonts w:ascii="Verdana" w:hAnsi="Verdana" w:cs="Verdana"/>
                <w:color w:val="000000"/>
                <w:sz w:val="16"/>
                <w:szCs w:val="16"/>
                <w:lang w:val="es-ES"/>
              </w:rPr>
            </w:pPr>
            <w:r w:rsidRPr="00E427E2">
              <w:rPr>
                <w:rFonts w:ascii="Verdana" w:hAnsi="Verdana" w:cs="Verdana"/>
                <w:color w:val="000000"/>
                <w:sz w:val="16"/>
                <w:szCs w:val="16"/>
                <w:lang w:val="es-ES"/>
              </w:rPr>
              <w:t xml:space="preserve">              -   € </w:t>
            </w:r>
          </w:p>
        </w:tc>
        <w:tc>
          <w:tcPr>
            <w:tcW w:w="1531" w:type="dxa"/>
            <w:tcBorders>
              <w:top w:val="single" w:sz="6" w:space="0" w:color="auto"/>
              <w:left w:val="nil"/>
              <w:bottom w:val="single" w:sz="6" w:space="0" w:color="auto"/>
              <w:right w:val="single" w:sz="6" w:space="0" w:color="auto"/>
            </w:tcBorders>
          </w:tcPr>
          <w:p w:rsidR="00343D0C" w:rsidRPr="00E427E2" w:rsidRDefault="00343D0C" w:rsidP="00343D0C">
            <w:pPr>
              <w:autoSpaceDE w:val="0"/>
              <w:autoSpaceDN w:val="0"/>
              <w:adjustRightInd w:val="0"/>
              <w:jc w:val="right"/>
              <w:rPr>
                <w:rFonts w:ascii="Calibri" w:hAnsi="Calibri" w:cs="Calibri"/>
                <w:color w:val="000000"/>
                <w:lang w:val="es-ES"/>
              </w:rPr>
            </w:pPr>
            <w:r w:rsidRPr="00E427E2">
              <w:rPr>
                <w:rFonts w:ascii="Calibri" w:hAnsi="Calibri" w:cs="Calibri"/>
                <w:color w:val="000000"/>
                <w:lang w:val="es-ES"/>
              </w:rPr>
              <w:t xml:space="preserve">                    -   € </w:t>
            </w:r>
          </w:p>
        </w:tc>
      </w:tr>
      <w:tr w:rsidR="00343D0C" w:rsidRPr="00E427E2" w:rsidTr="00343D0C">
        <w:trPr>
          <w:trHeight w:val="290"/>
        </w:trPr>
        <w:tc>
          <w:tcPr>
            <w:tcW w:w="2902" w:type="dxa"/>
            <w:tcBorders>
              <w:top w:val="nil"/>
              <w:left w:val="nil"/>
              <w:bottom w:val="nil"/>
              <w:right w:val="nil"/>
            </w:tcBorders>
          </w:tcPr>
          <w:p w:rsidR="00343D0C" w:rsidRPr="00E427E2" w:rsidRDefault="00343D0C" w:rsidP="00343D0C">
            <w:pPr>
              <w:autoSpaceDE w:val="0"/>
              <w:autoSpaceDN w:val="0"/>
              <w:adjustRightInd w:val="0"/>
              <w:jc w:val="right"/>
              <w:rPr>
                <w:rFonts w:ascii="Calibri" w:hAnsi="Calibri" w:cs="Calibri"/>
                <w:color w:val="000000"/>
                <w:lang w:val="es-ES"/>
              </w:rPr>
            </w:pPr>
          </w:p>
        </w:tc>
        <w:tc>
          <w:tcPr>
            <w:tcW w:w="1531" w:type="dxa"/>
            <w:tcBorders>
              <w:top w:val="nil"/>
              <w:left w:val="nil"/>
              <w:bottom w:val="nil"/>
              <w:right w:val="nil"/>
            </w:tcBorders>
          </w:tcPr>
          <w:p w:rsidR="00343D0C" w:rsidRPr="00E427E2" w:rsidRDefault="00343D0C" w:rsidP="00343D0C">
            <w:pPr>
              <w:autoSpaceDE w:val="0"/>
              <w:autoSpaceDN w:val="0"/>
              <w:adjustRightInd w:val="0"/>
              <w:jc w:val="right"/>
              <w:rPr>
                <w:rFonts w:ascii="Calibri" w:hAnsi="Calibri" w:cs="Calibri"/>
                <w:color w:val="000000"/>
                <w:lang w:val="es-ES"/>
              </w:rPr>
            </w:pPr>
          </w:p>
        </w:tc>
        <w:tc>
          <w:tcPr>
            <w:tcW w:w="1531" w:type="dxa"/>
            <w:tcBorders>
              <w:top w:val="nil"/>
              <w:left w:val="nil"/>
              <w:bottom w:val="nil"/>
              <w:right w:val="nil"/>
            </w:tcBorders>
          </w:tcPr>
          <w:p w:rsidR="00343D0C" w:rsidRPr="00E427E2" w:rsidRDefault="00343D0C" w:rsidP="00343D0C">
            <w:pPr>
              <w:autoSpaceDE w:val="0"/>
              <w:autoSpaceDN w:val="0"/>
              <w:adjustRightInd w:val="0"/>
              <w:jc w:val="right"/>
              <w:rPr>
                <w:rFonts w:ascii="Calibri" w:hAnsi="Calibri" w:cs="Calibri"/>
                <w:color w:val="000000"/>
                <w:lang w:val="es-ES"/>
              </w:rPr>
            </w:pPr>
          </w:p>
        </w:tc>
        <w:tc>
          <w:tcPr>
            <w:tcW w:w="1531" w:type="dxa"/>
            <w:tcBorders>
              <w:top w:val="nil"/>
              <w:left w:val="nil"/>
              <w:bottom w:val="nil"/>
              <w:right w:val="nil"/>
            </w:tcBorders>
          </w:tcPr>
          <w:p w:rsidR="00343D0C" w:rsidRPr="00E427E2" w:rsidRDefault="00343D0C" w:rsidP="00343D0C">
            <w:pPr>
              <w:autoSpaceDE w:val="0"/>
              <w:autoSpaceDN w:val="0"/>
              <w:adjustRightInd w:val="0"/>
              <w:jc w:val="right"/>
              <w:rPr>
                <w:rFonts w:ascii="Calibri" w:hAnsi="Calibri" w:cs="Calibri"/>
                <w:color w:val="000000"/>
                <w:lang w:val="es-ES"/>
              </w:rPr>
            </w:pPr>
          </w:p>
        </w:tc>
      </w:tr>
      <w:tr w:rsidR="00343D0C" w:rsidRPr="006A5CDE" w:rsidTr="00343D0C">
        <w:trPr>
          <w:trHeight w:val="624"/>
        </w:trPr>
        <w:tc>
          <w:tcPr>
            <w:tcW w:w="7495" w:type="dxa"/>
            <w:gridSpan w:val="4"/>
            <w:tcBorders>
              <w:top w:val="nil"/>
              <w:left w:val="nil"/>
              <w:bottom w:val="nil"/>
              <w:right w:val="nil"/>
            </w:tcBorders>
          </w:tcPr>
          <w:p w:rsidR="00343D0C" w:rsidRPr="006A5CDE" w:rsidRDefault="00343D0C" w:rsidP="00343D0C">
            <w:pPr>
              <w:autoSpaceDE w:val="0"/>
              <w:autoSpaceDN w:val="0"/>
              <w:adjustRightInd w:val="0"/>
              <w:rPr>
                <w:rFonts w:ascii="Calibri" w:hAnsi="Calibri" w:cs="Calibri"/>
                <w:b/>
                <w:bCs/>
                <w:i/>
                <w:iCs/>
                <w:color w:val="000000"/>
              </w:rPr>
            </w:pPr>
            <w:r w:rsidRPr="006A5CDE">
              <w:rPr>
                <w:rFonts w:ascii="Calibri" w:hAnsi="Calibri" w:cs="Calibri"/>
                <w:b/>
                <w:bCs/>
                <w:i/>
                <w:iCs/>
                <w:color w:val="000000"/>
              </w:rPr>
              <w:t>* Els preus oferts pels licitadors no podran superar en cap cas els  preus màxims</w:t>
            </w:r>
          </w:p>
        </w:tc>
      </w:tr>
    </w:tbl>
    <w:p w:rsidR="00343D0C" w:rsidRDefault="00343D0C" w:rsidP="00343D0C">
      <w:pPr>
        <w:autoSpaceDE w:val="0"/>
        <w:autoSpaceDN w:val="0"/>
        <w:adjustRightInd w:val="0"/>
        <w:rPr>
          <w:rFonts w:ascii="Verdana" w:hAnsi="Verdana" w:cs="Verdana"/>
          <w:b/>
          <w:bCs/>
          <w:color w:val="000000"/>
          <w:sz w:val="16"/>
          <w:szCs w:val="16"/>
          <w:lang w:val="es-ES"/>
        </w:rPr>
      </w:pPr>
      <w:r w:rsidRPr="00661776">
        <w:rPr>
          <w:b/>
        </w:rPr>
        <w:t xml:space="preserve">Oferta econòmica del preu variable </w:t>
      </w:r>
      <w:r>
        <w:rPr>
          <w:b/>
        </w:rPr>
        <w:t xml:space="preserve">pels perfils indicats, en concepte de Bossa </w:t>
      </w:r>
      <w:r w:rsidRPr="00264866">
        <w:rPr>
          <w:b/>
        </w:rPr>
        <w:t>d’hores, per eventuals necessitats del servei, en cas d’evolucions/variacions necessàries durant l’exe</w:t>
      </w:r>
      <w:r>
        <w:rPr>
          <w:b/>
        </w:rPr>
        <w:t>c</w:t>
      </w:r>
      <w:r w:rsidRPr="00264866">
        <w:rPr>
          <w:b/>
        </w:rPr>
        <w:t>uci</w:t>
      </w:r>
      <w:r>
        <w:rPr>
          <w:b/>
        </w:rPr>
        <w:t>ó  del contracte</w:t>
      </w:r>
      <w:r w:rsidRPr="00E427E2">
        <w:rPr>
          <w:rFonts w:ascii="Verdana" w:hAnsi="Verdana" w:cs="Verdana"/>
          <w:b/>
          <w:bCs/>
          <w:color w:val="000000"/>
          <w:sz w:val="16"/>
          <w:szCs w:val="16"/>
          <w:lang w:val="es-ES"/>
        </w:rPr>
        <w:t xml:space="preserve">, </w:t>
      </w:r>
    </w:p>
    <w:p w:rsidR="00343D0C" w:rsidRPr="006C2E07" w:rsidRDefault="00343D0C" w:rsidP="00343D0C">
      <w:pPr>
        <w:autoSpaceDE w:val="0"/>
        <w:autoSpaceDN w:val="0"/>
        <w:adjustRightInd w:val="0"/>
        <w:rPr>
          <w:rFonts w:ascii="Verdana" w:hAnsi="Verdana" w:cs="Verdana"/>
          <w:b/>
          <w:bCs/>
          <w:color w:val="000000"/>
          <w:sz w:val="16"/>
          <w:szCs w:val="16"/>
        </w:rPr>
      </w:pPr>
    </w:p>
    <w:tbl>
      <w:tblPr>
        <w:tblpPr w:leftFromText="141" w:rightFromText="141" w:vertAnchor="text" w:horzAnchor="margin" w:tblpY="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76"/>
        <w:gridCol w:w="3284"/>
        <w:gridCol w:w="3284"/>
      </w:tblGrid>
      <w:tr w:rsidR="00343D0C" w:rsidRPr="00E427E2" w:rsidTr="00343D0C">
        <w:trPr>
          <w:trHeight w:val="567"/>
        </w:trPr>
        <w:tc>
          <w:tcPr>
            <w:tcW w:w="2076" w:type="dxa"/>
            <w:shd w:val="pct5" w:color="auto" w:fill="auto"/>
            <w:noWrap/>
            <w:vAlign w:val="center"/>
            <w:hideMark/>
          </w:tcPr>
          <w:p w:rsidR="00343D0C" w:rsidRPr="00E427E2" w:rsidRDefault="00343D0C" w:rsidP="00343D0C">
            <w:pPr>
              <w:autoSpaceDE w:val="0"/>
              <w:autoSpaceDN w:val="0"/>
              <w:adjustRightInd w:val="0"/>
              <w:rPr>
                <w:rFonts w:ascii="Verdana" w:hAnsi="Verdana" w:cs="Verdana"/>
                <w:b/>
                <w:bCs/>
                <w:color w:val="000000"/>
                <w:sz w:val="16"/>
                <w:szCs w:val="16"/>
                <w:lang w:val="es-ES"/>
              </w:rPr>
            </w:pPr>
            <w:r w:rsidRPr="00E427E2">
              <w:rPr>
                <w:rFonts w:ascii="Verdana" w:hAnsi="Verdana" w:cs="Verdana"/>
                <w:b/>
                <w:bCs/>
                <w:color w:val="000000"/>
                <w:sz w:val="16"/>
                <w:szCs w:val="16"/>
                <w:lang w:val="es-ES"/>
              </w:rPr>
              <w:t>Perfil</w:t>
            </w:r>
          </w:p>
        </w:tc>
        <w:tc>
          <w:tcPr>
            <w:tcW w:w="3284" w:type="dxa"/>
            <w:shd w:val="pct5" w:color="auto" w:fill="auto"/>
          </w:tcPr>
          <w:p w:rsidR="00343D0C" w:rsidRPr="006A5CDE" w:rsidRDefault="00343D0C" w:rsidP="00343D0C">
            <w:pPr>
              <w:autoSpaceDE w:val="0"/>
              <w:autoSpaceDN w:val="0"/>
              <w:adjustRightInd w:val="0"/>
              <w:rPr>
                <w:rFonts w:ascii="Verdana" w:hAnsi="Verdana" w:cs="Verdana"/>
                <w:b/>
                <w:bCs/>
                <w:color w:val="000000"/>
                <w:sz w:val="16"/>
                <w:szCs w:val="16"/>
              </w:rPr>
            </w:pPr>
          </w:p>
          <w:p w:rsidR="00343D0C" w:rsidRPr="006A5CDE" w:rsidRDefault="00343D0C" w:rsidP="00343D0C">
            <w:pPr>
              <w:autoSpaceDE w:val="0"/>
              <w:autoSpaceDN w:val="0"/>
              <w:adjustRightInd w:val="0"/>
              <w:rPr>
                <w:rFonts w:ascii="Verdana" w:hAnsi="Verdana" w:cs="Verdana"/>
                <w:b/>
                <w:bCs/>
                <w:color w:val="000000"/>
                <w:sz w:val="16"/>
                <w:szCs w:val="16"/>
              </w:rPr>
            </w:pPr>
            <w:r w:rsidRPr="006A5CDE">
              <w:rPr>
                <w:rFonts w:ascii="Verdana" w:hAnsi="Verdana" w:cs="Verdana"/>
                <w:b/>
                <w:bCs/>
                <w:color w:val="000000"/>
                <w:sz w:val="16"/>
                <w:szCs w:val="16"/>
              </w:rPr>
              <w:t>Preus unitaris màxims</w:t>
            </w:r>
          </w:p>
          <w:p w:rsidR="00343D0C" w:rsidRPr="006A5CDE" w:rsidRDefault="00343D0C" w:rsidP="00343D0C">
            <w:pPr>
              <w:autoSpaceDE w:val="0"/>
              <w:autoSpaceDN w:val="0"/>
              <w:adjustRightInd w:val="0"/>
              <w:rPr>
                <w:rFonts w:ascii="Verdana" w:hAnsi="Verdana" w:cs="Verdana"/>
                <w:b/>
                <w:bCs/>
                <w:color w:val="000000"/>
                <w:sz w:val="16"/>
                <w:szCs w:val="16"/>
              </w:rPr>
            </w:pPr>
            <w:r w:rsidRPr="006A5CDE">
              <w:rPr>
                <w:rFonts w:ascii="Verdana" w:hAnsi="Verdana" w:cs="Verdana"/>
                <w:b/>
                <w:bCs/>
                <w:color w:val="000000"/>
                <w:sz w:val="16"/>
                <w:szCs w:val="16"/>
              </w:rPr>
              <w:t xml:space="preserve"> (IVA exclòs)</w:t>
            </w:r>
          </w:p>
        </w:tc>
        <w:tc>
          <w:tcPr>
            <w:tcW w:w="3284" w:type="dxa"/>
            <w:shd w:val="pct5" w:color="auto" w:fill="auto"/>
            <w:vAlign w:val="center"/>
          </w:tcPr>
          <w:p w:rsidR="00343D0C" w:rsidRPr="006A5CDE" w:rsidRDefault="00343D0C" w:rsidP="00343D0C">
            <w:pPr>
              <w:autoSpaceDE w:val="0"/>
              <w:autoSpaceDN w:val="0"/>
              <w:adjustRightInd w:val="0"/>
              <w:rPr>
                <w:rFonts w:ascii="Verdana" w:hAnsi="Verdana" w:cs="Verdana"/>
                <w:b/>
                <w:bCs/>
                <w:color w:val="000000"/>
                <w:sz w:val="16"/>
                <w:szCs w:val="16"/>
              </w:rPr>
            </w:pPr>
            <w:r w:rsidRPr="006A5CDE">
              <w:rPr>
                <w:rFonts w:ascii="Verdana" w:hAnsi="Verdana" w:cs="Verdana"/>
                <w:b/>
                <w:bCs/>
                <w:color w:val="000000"/>
                <w:sz w:val="16"/>
                <w:szCs w:val="16"/>
              </w:rPr>
              <w:t xml:space="preserve">Preus unitaris </w:t>
            </w:r>
          </w:p>
          <w:p w:rsidR="00343D0C" w:rsidRPr="006A5CDE" w:rsidRDefault="00343D0C" w:rsidP="00343D0C">
            <w:pPr>
              <w:autoSpaceDE w:val="0"/>
              <w:autoSpaceDN w:val="0"/>
              <w:adjustRightInd w:val="0"/>
              <w:rPr>
                <w:rFonts w:ascii="Verdana" w:hAnsi="Verdana" w:cs="Verdana"/>
                <w:b/>
                <w:bCs/>
                <w:color w:val="000000"/>
                <w:sz w:val="16"/>
                <w:szCs w:val="16"/>
              </w:rPr>
            </w:pPr>
            <w:r w:rsidRPr="006A5CDE">
              <w:rPr>
                <w:rFonts w:ascii="Verdana" w:hAnsi="Verdana" w:cs="Verdana"/>
                <w:b/>
                <w:bCs/>
                <w:color w:val="000000"/>
                <w:sz w:val="16"/>
                <w:szCs w:val="16"/>
              </w:rPr>
              <w:t>oferts per l'empresa *</w:t>
            </w:r>
          </w:p>
          <w:p w:rsidR="00343D0C" w:rsidRPr="006A5CDE" w:rsidRDefault="00343D0C" w:rsidP="00343D0C">
            <w:pPr>
              <w:autoSpaceDE w:val="0"/>
              <w:autoSpaceDN w:val="0"/>
              <w:adjustRightInd w:val="0"/>
              <w:rPr>
                <w:rFonts w:ascii="Verdana" w:hAnsi="Verdana" w:cs="Verdana"/>
                <w:b/>
                <w:bCs/>
                <w:color w:val="000000"/>
                <w:sz w:val="16"/>
                <w:szCs w:val="16"/>
              </w:rPr>
            </w:pPr>
            <w:r w:rsidRPr="006A5CDE">
              <w:rPr>
                <w:rFonts w:ascii="Verdana" w:hAnsi="Verdana" w:cs="Verdana"/>
                <w:b/>
                <w:bCs/>
                <w:color w:val="000000"/>
                <w:sz w:val="16"/>
                <w:szCs w:val="16"/>
              </w:rPr>
              <w:t>(IVA exclòs)</w:t>
            </w:r>
          </w:p>
        </w:tc>
      </w:tr>
      <w:tr w:rsidR="00343D0C" w:rsidRPr="00E427E2" w:rsidTr="00343D0C">
        <w:trPr>
          <w:trHeight w:val="545"/>
        </w:trPr>
        <w:tc>
          <w:tcPr>
            <w:tcW w:w="2076" w:type="dxa"/>
            <w:shd w:val="clear" w:color="auto" w:fill="FFFFFF"/>
          </w:tcPr>
          <w:p w:rsidR="00343D0C" w:rsidRPr="00E427E2" w:rsidRDefault="00343D0C" w:rsidP="00343D0C">
            <w:pPr>
              <w:autoSpaceDE w:val="0"/>
              <w:autoSpaceDN w:val="0"/>
              <w:adjustRightInd w:val="0"/>
              <w:rPr>
                <w:rFonts w:ascii="Verdana" w:hAnsi="Verdana" w:cs="Verdana"/>
                <w:bCs/>
                <w:color w:val="000000"/>
                <w:sz w:val="16"/>
                <w:szCs w:val="16"/>
                <w:lang w:val="es-ES"/>
              </w:rPr>
            </w:pPr>
            <w:r w:rsidRPr="00E427E2">
              <w:rPr>
                <w:rFonts w:ascii="Verdana" w:hAnsi="Verdana" w:cs="Verdana"/>
                <w:bCs/>
                <w:color w:val="000000"/>
                <w:sz w:val="16"/>
                <w:szCs w:val="16"/>
                <w:lang w:val="es-ES"/>
              </w:rPr>
              <w:t>Redactor/periodista digital</w:t>
            </w:r>
          </w:p>
        </w:tc>
        <w:tc>
          <w:tcPr>
            <w:tcW w:w="3284" w:type="dxa"/>
          </w:tcPr>
          <w:p w:rsidR="00343D0C" w:rsidRPr="00E427E2" w:rsidRDefault="00343D0C" w:rsidP="00343D0C">
            <w:pPr>
              <w:autoSpaceDE w:val="0"/>
              <w:autoSpaceDN w:val="0"/>
              <w:adjustRightInd w:val="0"/>
              <w:jc w:val="center"/>
              <w:rPr>
                <w:rFonts w:ascii="Verdana" w:hAnsi="Verdana" w:cs="Verdana"/>
                <w:bCs/>
                <w:color w:val="000000"/>
                <w:sz w:val="16"/>
                <w:szCs w:val="16"/>
                <w:lang w:val="es-ES"/>
              </w:rPr>
            </w:pPr>
            <w:r w:rsidRPr="00E427E2">
              <w:rPr>
                <w:rFonts w:ascii="Verdana" w:hAnsi="Verdana" w:cs="Verdana"/>
                <w:bCs/>
                <w:color w:val="000000"/>
                <w:sz w:val="16"/>
                <w:szCs w:val="16"/>
                <w:lang w:val="es-ES"/>
              </w:rPr>
              <w:t>28.13 €</w:t>
            </w:r>
          </w:p>
        </w:tc>
        <w:tc>
          <w:tcPr>
            <w:tcW w:w="3284" w:type="dxa"/>
          </w:tcPr>
          <w:p w:rsidR="00343D0C" w:rsidRPr="00E427E2" w:rsidRDefault="00343D0C" w:rsidP="00343D0C">
            <w:pPr>
              <w:autoSpaceDE w:val="0"/>
              <w:autoSpaceDN w:val="0"/>
              <w:adjustRightInd w:val="0"/>
              <w:rPr>
                <w:rFonts w:ascii="Verdana" w:hAnsi="Verdana" w:cs="Verdana"/>
                <w:b/>
                <w:bCs/>
                <w:color w:val="000000"/>
                <w:sz w:val="16"/>
                <w:szCs w:val="16"/>
                <w:lang w:val="es-ES"/>
              </w:rPr>
            </w:pPr>
          </w:p>
        </w:tc>
      </w:tr>
      <w:tr w:rsidR="00343D0C" w:rsidRPr="00E427E2" w:rsidTr="00343D0C">
        <w:trPr>
          <w:trHeight w:val="545"/>
        </w:trPr>
        <w:tc>
          <w:tcPr>
            <w:tcW w:w="2076" w:type="dxa"/>
            <w:shd w:val="clear" w:color="auto" w:fill="FFFFFF"/>
          </w:tcPr>
          <w:p w:rsidR="00343D0C" w:rsidRPr="00E427E2" w:rsidRDefault="00343D0C" w:rsidP="00343D0C">
            <w:pPr>
              <w:autoSpaceDE w:val="0"/>
              <w:autoSpaceDN w:val="0"/>
              <w:adjustRightInd w:val="0"/>
              <w:rPr>
                <w:rFonts w:ascii="Verdana" w:hAnsi="Verdana" w:cs="Verdana"/>
                <w:bCs/>
                <w:color w:val="000000"/>
                <w:sz w:val="16"/>
                <w:szCs w:val="16"/>
                <w:lang w:val="es-ES"/>
              </w:rPr>
            </w:pPr>
            <w:proofErr w:type="spellStart"/>
            <w:r w:rsidRPr="00E427E2">
              <w:rPr>
                <w:rFonts w:ascii="Verdana" w:hAnsi="Verdana" w:cs="Verdana"/>
                <w:bCs/>
                <w:color w:val="000000"/>
                <w:sz w:val="16"/>
                <w:szCs w:val="16"/>
                <w:lang w:val="es-ES"/>
              </w:rPr>
              <w:t>Community</w:t>
            </w:r>
            <w:proofErr w:type="spellEnd"/>
            <w:r w:rsidRPr="00E427E2">
              <w:rPr>
                <w:rFonts w:ascii="Verdana" w:hAnsi="Verdana" w:cs="Verdana"/>
                <w:bCs/>
                <w:color w:val="000000"/>
                <w:sz w:val="16"/>
                <w:szCs w:val="16"/>
                <w:lang w:val="es-ES"/>
              </w:rPr>
              <w:t xml:space="preserve"> manager</w:t>
            </w:r>
          </w:p>
        </w:tc>
        <w:tc>
          <w:tcPr>
            <w:tcW w:w="3284" w:type="dxa"/>
          </w:tcPr>
          <w:p w:rsidR="00343D0C" w:rsidRPr="00E427E2" w:rsidRDefault="00343D0C" w:rsidP="00343D0C">
            <w:pPr>
              <w:autoSpaceDE w:val="0"/>
              <w:autoSpaceDN w:val="0"/>
              <w:adjustRightInd w:val="0"/>
              <w:jc w:val="center"/>
              <w:rPr>
                <w:rFonts w:ascii="Verdana" w:hAnsi="Verdana" w:cs="Verdana"/>
                <w:bCs/>
                <w:color w:val="000000"/>
                <w:sz w:val="16"/>
                <w:szCs w:val="16"/>
                <w:lang w:val="es-ES"/>
              </w:rPr>
            </w:pPr>
            <w:r w:rsidRPr="00E427E2">
              <w:rPr>
                <w:rFonts w:ascii="Verdana" w:hAnsi="Verdana" w:cs="Verdana"/>
                <w:bCs/>
                <w:color w:val="000000"/>
                <w:sz w:val="16"/>
                <w:szCs w:val="16"/>
                <w:lang w:val="es-ES"/>
              </w:rPr>
              <w:t>24,79 €</w:t>
            </w:r>
          </w:p>
        </w:tc>
        <w:tc>
          <w:tcPr>
            <w:tcW w:w="3284" w:type="dxa"/>
          </w:tcPr>
          <w:p w:rsidR="00343D0C" w:rsidRPr="00E427E2" w:rsidRDefault="00343D0C" w:rsidP="00343D0C">
            <w:pPr>
              <w:autoSpaceDE w:val="0"/>
              <w:autoSpaceDN w:val="0"/>
              <w:adjustRightInd w:val="0"/>
              <w:rPr>
                <w:rFonts w:ascii="Verdana" w:hAnsi="Verdana" w:cs="Verdana"/>
                <w:b/>
                <w:bCs/>
                <w:color w:val="000000"/>
                <w:sz w:val="16"/>
                <w:szCs w:val="16"/>
                <w:lang w:val="es-ES"/>
              </w:rPr>
            </w:pPr>
          </w:p>
        </w:tc>
      </w:tr>
      <w:tr w:rsidR="00343D0C" w:rsidRPr="007350F6" w:rsidTr="00343D0C">
        <w:trPr>
          <w:trHeight w:val="545"/>
        </w:trPr>
        <w:tc>
          <w:tcPr>
            <w:tcW w:w="2076" w:type="dxa"/>
            <w:shd w:val="clear" w:color="auto" w:fill="FFFFFF"/>
          </w:tcPr>
          <w:p w:rsidR="00343D0C" w:rsidRPr="006C2E07" w:rsidRDefault="00343D0C" w:rsidP="00343D0C">
            <w:pPr>
              <w:autoSpaceDE w:val="0"/>
              <w:autoSpaceDN w:val="0"/>
              <w:adjustRightInd w:val="0"/>
              <w:rPr>
                <w:rFonts w:ascii="Verdana" w:hAnsi="Verdana" w:cs="Verdana"/>
                <w:bCs/>
                <w:color w:val="000000"/>
                <w:sz w:val="16"/>
                <w:szCs w:val="16"/>
              </w:rPr>
            </w:pPr>
            <w:r w:rsidRPr="006C2E07">
              <w:rPr>
                <w:rFonts w:ascii="Verdana" w:hAnsi="Verdana" w:cs="Verdana"/>
                <w:bCs/>
                <w:color w:val="000000"/>
                <w:sz w:val="16"/>
                <w:szCs w:val="16"/>
              </w:rPr>
              <w:t>Dissenyador/a</w:t>
            </w:r>
          </w:p>
        </w:tc>
        <w:tc>
          <w:tcPr>
            <w:tcW w:w="3284" w:type="dxa"/>
          </w:tcPr>
          <w:p w:rsidR="00343D0C" w:rsidRPr="00E427E2" w:rsidRDefault="00343D0C" w:rsidP="00343D0C">
            <w:pPr>
              <w:autoSpaceDE w:val="0"/>
              <w:autoSpaceDN w:val="0"/>
              <w:adjustRightInd w:val="0"/>
              <w:jc w:val="center"/>
              <w:rPr>
                <w:rFonts w:ascii="Verdana" w:hAnsi="Verdana" w:cs="Verdana"/>
                <w:bCs/>
                <w:color w:val="000000"/>
                <w:sz w:val="16"/>
                <w:szCs w:val="16"/>
                <w:lang w:val="es-ES"/>
              </w:rPr>
            </w:pPr>
            <w:r w:rsidRPr="00E427E2">
              <w:rPr>
                <w:rFonts w:ascii="Verdana" w:hAnsi="Verdana" w:cs="Verdana"/>
                <w:bCs/>
                <w:color w:val="000000"/>
                <w:sz w:val="16"/>
                <w:szCs w:val="16"/>
                <w:lang w:val="es-ES"/>
              </w:rPr>
              <w:t>22,95 €</w:t>
            </w:r>
          </w:p>
        </w:tc>
        <w:tc>
          <w:tcPr>
            <w:tcW w:w="3284" w:type="dxa"/>
          </w:tcPr>
          <w:p w:rsidR="00343D0C" w:rsidRDefault="00343D0C" w:rsidP="00343D0C">
            <w:pPr>
              <w:jc w:val="center"/>
              <w:rPr>
                <w:bCs/>
                <w:color w:val="000000"/>
                <w:sz w:val="18"/>
                <w:szCs w:val="18"/>
              </w:rPr>
            </w:pPr>
          </w:p>
        </w:tc>
      </w:tr>
      <w:tr w:rsidR="00343D0C" w:rsidRPr="007350F6" w:rsidTr="00343D0C">
        <w:trPr>
          <w:trHeight w:val="545"/>
        </w:trPr>
        <w:tc>
          <w:tcPr>
            <w:tcW w:w="2076" w:type="dxa"/>
            <w:shd w:val="clear" w:color="auto" w:fill="FFFFFF"/>
          </w:tcPr>
          <w:p w:rsidR="00343D0C" w:rsidRPr="00E427E2" w:rsidRDefault="00343D0C" w:rsidP="00343D0C">
            <w:pPr>
              <w:autoSpaceDE w:val="0"/>
              <w:autoSpaceDN w:val="0"/>
              <w:adjustRightInd w:val="0"/>
              <w:rPr>
                <w:rFonts w:ascii="Verdana" w:hAnsi="Verdana" w:cs="Verdana"/>
                <w:bCs/>
                <w:color w:val="000000"/>
                <w:sz w:val="16"/>
                <w:szCs w:val="16"/>
                <w:lang w:val="es-ES"/>
              </w:rPr>
            </w:pPr>
            <w:proofErr w:type="spellStart"/>
            <w:r w:rsidRPr="00E427E2">
              <w:rPr>
                <w:rFonts w:ascii="Verdana" w:hAnsi="Verdana" w:cs="Verdana"/>
                <w:bCs/>
                <w:color w:val="000000"/>
                <w:sz w:val="16"/>
                <w:szCs w:val="16"/>
                <w:lang w:val="es-ES"/>
              </w:rPr>
              <w:lastRenderedPageBreak/>
              <w:t>Cap</w:t>
            </w:r>
            <w:proofErr w:type="spellEnd"/>
            <w:r w:rsidRPr="00E427E2">
              <w:rPr>
                <w:rFonts w:ascii="Verdana" w:hAnsi="Verdana" w:cs="Verdana"/>
                <w:bCs/>
                <w:color w:val="000000"/>
                <w:sz w:val="16"/>
                <w:szCs w:val="16"/>
                <w:lang w:val="es-ES"/>
              </w:rPr>
              <w:t xml:space="preserve"> de </w:t>
            </w:r>
            <w:proofErr w:type="spellStart"/>
            <w:r w:rsidRPr="00E427E2">
              <w:rPr>
                <w:rFonts w:ascii="Verdana" w:hAnsi="Verdana" w:cs="Verdana"/>
                <w:bCs/>
                <w:color w:val="000000"/>
                <w:sz w:val="16"/>
                <w:szCs w:val="16"/>
                <w:lang w:val="es-ES"/>
              </w:rPr>
              <w:t>projecte</w:t>
            </w:r>
            <w:proofErr w:type="spellEnd"/>
          </w:p>
        </w:tc>
        <w:tc>
          <w:tcPr>
            <w:tcW w:w="3284" w:type="dxa"/>
          </w:tcPr>
          <w:p w:rsidR="00343D0C" w:rsidRPr="00E427E2" w:rsidRDefault="00343D0C" w:rsidP="00343D0C">
            <w:pPr>
              <w:autoSpaceDE w:val="0"/>
              <w:autoSpaceDN w:val="0"/>
              <w:adjustRightInd w:val="0"/>
              <w:jc w:val="center"/>
              <w:rPr>
                <w:rFonts w:ascii="Verdana" w:hAnsi="Verdana" w:cs="Verdana"/>
                <w:bCs/>
                <w:color w:val="000000"/>
                <w:sz w:val="16"/>
                <w:szCs w:val="16"/>
                <w:lang w:val="es-ES"/>
              </w:rPr>
            </w:pPr>
            <w:r w:rsidRPr="00E427E2">
              <w:rPr>
                <w:rFonts w:ascii="Verdana" w:hAnsi="Verdana" w:cs="Verdana"/>
                <w:bCs/>
                <w:color w:val="000000"/>
                <w:sz w:val="16"/>
                <w:szCs w:val="16"/>
                <w:lang w:val="es-ES"/>
              </w:rPr>
              <w:t>30,60 €</w:t>
            </w:r>
          </w:p>
        </w:tc>
        <w:tc>
          <w:tcPr>
            <w:tcW w:w="3284" w:type="dxa"/>
          </w:tcPr>
          <w:p w:rsidR="00343D0C" w:rsidRDefault="00343D0C" w:rsidP="00343D0C">
            <w:pPr>
              <w:jc w:val="center"/>
              <w:rPr>
                <w:bCs/>
                <w:color w:val="000000"/>
                <w:sz w:val="18"/>
                <w:szCs w:val="18"/>
              </w:rPr>
            </w:pPr>
          </w:p>
        </w:tc>
      </w:tr>
      <w:tr w:rsidR="00343D0C" w:rsidRPr="007350F6" w:rsidTr="00343D0C">
        <w:trPr>
          <w:trHeight w:val="545"/>
        </w:trPr>
        <w:tc>
          <w:tcPr>
            <w:tcW w:w="2076" w:type="dxa"/>
            <w:shd w:val="clear" w:color="auto" w:fill="FFFFFF"/>
          </w:tcPr>
          <w:p w:rsidR="00343D0C" w:rsidRPr="00E427E2" w:rsidRDefault="00343D0C" w:rsidP="00343D0C">
            <w:pPr>
              <w:autoSpaceDE w:val="0"/>
              <w:autoSpaceDN w:val="0"/>
              <w:adjustRightInd w:val="0"/>
              <w:rPr>
                <w:rFonts w:ascii="Verdana" w:hAnsi="Verdana" w:cs="Verdana"/>
                <w:bCs/>
                <w:color w:val="000000"/>
                <w:sz w:val="16"/>
                <w:szCs w:val="16"/>
                <w:lang w:val="es-ES"/>
              </w:rPr>
            </w:pPr>
            <w:proofErr w:type="spellStart"/>
            <w:r w:rsidRPr="00E427E2">
              <w:rPr>
                <w:rFonts w:ascii="Verdana" w:hAnsi="Verdana" w:cs="Verdana"/>
                <w:bCs/>
                <w:color w:val="000000"/>
                <w:sz w:val="16"/>
                <w:szCs w:val="16"/>
                <w:lang w:val="es-ES"/>
              </w:rPr>
              <w:t>Realitzador</w:t>
            </w:r>
            <w:proofErr w:type="spellEnd"/>
            <w:r w:rsidRPr="00E427E2">
              <w:rPr>
                <w:rFonts w:ascii="Verdana" w:hAnsi="Verdana" w:cs="Verdana"/>
                <w:bCs/>
                <w:color w:val="000000"/>
                <w:sz w:val="16"/>
                <w:szCs w:val="16"/>
                <w:lang w:val="es-ES"/>
              </w:rPr>
              <w:t>/a i editor/a de vídeo i foto</w:t>
            </w:r>
          </w:p>
        </w:tc>
        <w:tc>
          <w:tcPr>
            <w:tcW w:w="3284" w:type="dxa"/>
          </w:tcPr>
          <w:p w:rsidR="00343D0C" w:rsidRPr="00E427E2" w:rsidRDefault="00343D0C" w:rsidP="00343D0C">
            <w:pPr>
              <w:autoSpaceDE w:val="0"/>
              <w:autoSpaceDN w:val="0"/>
              <w:adjustRightInd w:val="0"/>
              <w:jc w:val="center"/>
              <w:rPr>
                <w:rFonts w:ascii="Verdana" w:hAnsi="Verdana" w:cs="Verdana"/>
                <w:bCs/>
                <w:color w:val="000000"/>
                <w:sz w:val="16"/>
                <w:szCs w:val="16"/>
                <w:lang w:val="es-ES"/>
              </w:rPr>
            </w:pPr>
            <w:r w:rsidRPr="00E427E2">
              <w:rPr>
                <w:rFonts w:ascii="Verdana" w:hAnsi="Verdana" w:cs="Verdana"/>
                <w:bCs/>
                <w:color w:val="000000"/>
                <w:sz w:val="16"/>
                <w:szCs w:val="16"/>
                <w:lang w:val="es-ES"/>
              </w:rPr>
              <w:t>22,95 €</w:t>
            </w:r>
          </w:p>
        </w:tc>
        <w:tc>
          <w:tcPr>
            <w:tcW w:w="3284" w:type="dxa"/>
          </w:tcPr>
          <w:p w:rsidR="00343D0C" w:rsidRDefault="00343D0C" w:rsidP="00343D0C">
            <w:pPr>
              <w:jc w:val="center"/>
              <w:rPr>
                <w:bCs/>
                <w:color w:val="000000"/>
                <w:sz w:val="18"/>
                <w:szCs w:val="18"/>
              </w:rPr>
            </w:pPr>
          </w:p>
        </w:tc>
      </w:tr>
    </w:tbl>
    <w:p w:rsidR="00343D0C" w:rsidRPr="00661776" w:rsidRDefault="00343D0C" w:rsidP="00343D0C">
      <w:pPr>
        <w:textAlignment w:val="baseline"/>
        <w:rPr>
          <w:rFonts w:cs="Calibri"/>
          <w:color w:val="000000"/>
          <w:lang w:val="es-ES"/>
        </w:rPr>
      </w:pPr>
    </w:p>
    <w:p w:rsidR="006C2E07" w:rsidRDefault="006C2E07" w:rsidP="00343D0C">
      <w:pPr>
        <w:rPr>
          <w:rFonts w:ascii="Calibri" w:hAnsi="Calibri"/>
          <w:b/>
          <w:bCs/>
          <w:i/>
          <w:iCs/>
          <w:color w:val="000000"/>
        </w:rPr>
      </w:pPr>
    </w:p>
    <w:p w:rsidR="006C2E07" w:rsidRDefault="006C2E07" w:rsidP="00343D0C">
      <w:pPr>
        <w:rPr>
          <w:rFonts w:ascii="Calibri" w:hAnsi="Calibri"/>
          <w:b/>
          <w:bCs/>
          <w:i/>
          <w:iCs/>
          <w:color w:val="000000"/>
        </w:rPr>
      </w:pPr>
    </w:p>
    <w:p w:rsidR="006C2E07" w:rsidRDefault="006C2E07" w:rsidP="00343D0C">
      <w:pPr>
        <w:rPr>
          <w:rFonts w:ascii="Calibri" w:hAnsi="Calibri"/>
          <w:b/>
          <w:bCs/>
          <w:i/>
          <w:iCs/>
          <w:color w:val="000000"/>
        </w:rPr>
      </w:pPr>
    </w:p>
    <w:p w:rsidR="006C2E07" w:rsidRDefault="006C2E07" w:rsidP="00343D0C">
      <w:pPr>
        <w:rPr>
          <w:rFonts w:ascii="Calibri" w:hAnsi="Calibri"/>
          <w:b/>
          <w:bCs/>
          <w:i/>
          <w:iCs/>
          <w:color w:val="000000"/>
        </w:rPr>
      </w:pPr>
    </w:p>
    <w:p w:rsidR="006C2E07" w:rsidRDefault="006C2E07" w:rsidP="00343D0C">
      <w:pPr>
        <w:rPr>
          <w:rFonts w:ascii="Calibri" w:hAnsi="Calibri"/>
          <w:b/>
          <w:bCs/>
          <w:i/>
          <w:iCs/>
          <w:color w:val="000000"/>
        </w:rPr>
      </w:pPr>
    </w:p>
    <w:p w:rsidR="00343D0C" w:rsidRDefault="00343D0C" w:rsidP="00343D0C">
      <w:r w:rsidRPr="009F3E70">
        <w:rPr>
          <w:rFonts w:ascii="Calibri" w:hAnsi="Calibri"/>
          <w:b/>
          <w:bCs/>
          <w:i/>
          <w:iCs/>
          <w:color w:val="000000"/>
        </w:rPr>
        <w:t>* Els preus oferts pels licitadors no podran superar en cap cas els  preus unitaris màxims</w:t>
      </w:r>
    </w:p>
    <w:p w:rsidR="00343D0C" w:rsidRPr="0007633D" w:rsidRDefault="00343D0C" w:rsidP="00343D0C"/>
    <w:p w:rsidR="00343D0C" w:rsidRDefault="00343D0C" w:rsidP="00343D0C">
      <w:pPr>
        <w:rPr>
          <w:b/>
        </w:rPr>
      </w:pPr>
      <w:r w:rsidRPr="00E77D94">
        <w:rPr>
          <w:b/>
        </w:rPr>
        <w:t>Experiència professional més enllà dels requisits de solvència en la gestió de la comunicació de projectes d'Economia Social i Solidària i/o Política Pública d'impuls de l'Economia Social i Solidària.</w:t>
      </w:r>
    </w:p>
    <w:p w:rsidR="006C2E07" w:rsidRDefault="006C2E07" w:rsidP="00343D0C">
      <w:pPr>
        <w:rPr>
          <w:b/>
        </w:rPr>
      </w:pPr>
    </w:p>
    <w:p w:rsidR="006C2E07" w:rsidRPr="00E77D94" w:rsidRDefault="006C2E07" w:rsidP="00343D0C">
      <w:pPr>
        <w:rPr>
          <w:b/>
        </w:rPr>
      </w:pPr>
    </w:p>
    <w:p w:rsidR="00343D0C" w:rsidRPr="00FB4F62" w:rsidRDefault="00343D0C" w:rsidP="00343D0C">
      <w:pPr>
        <w:ind w:left="720"/>
        <w:rPr>
          <w:rFonts w:ascii="Verdana" w:hAnsi="Verdana" w:cs="Arial"/>
          <w:lang w:val="es-ES"/>
        </w:rPr>
      </w:pPr>
      <w:r w:rsidRPr="00FB4F62">
        <w:rPr>
          <w:rFonts w:ascii="Verdana" w:eastAsia="Calibri" w:hAnsi="Verdana" w:cs="Arial"/>
          <w:i/>
          <w:lang w:val="es-ES"/>
        </w:rPr>
        <w:t xml:space="preserve"> (Marcar </w:t>
      </w:r>
      <w:proofErr w:type="spellStart"/>
      <w:r w:rsidRPr="00FB4F62">
        <w:rPr>
          <w:rFonts w:ascii="Verdana" w:eastAsia="Calibri" w:hAnsi="Verdana" w:cs="Arial"/>
          <w:i/>
          <w:lang w:val="es-ES"/>
        </w:rPr>
        <w:t>amb</w:t>
      </w:r>
      <w:proofErr w:type="spellEnd"/>
      <w:r w:rsidRPr="00FB4F62">
        <w:rPr>
          <w:rFonts w:ascii="Verdana" w:eastAsia="Calibri" w:hAnsi="Verdana" w:cs="Arial"/>
          <w:i/>
          <w:lang w:val="es-ES"/>
        </w:rPr>
        <w:t xml:space="preserve"> una “x”)</w:t>
      </w:r>
    </w:p>
    <w:p w:rsidR="00343D0C" w:rsidRPr="005054AE"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06DF7">
        <w:rPr>
          <w:rFonts w:ascii="Verdana" w:eastAsia="Verdana" w:hAnsi="Verdana" w:cs="Verdana"/>
          <w:color w:val="000000"/>
        </w:rPr>
        <w:t>Experiència de més de 3 anys i fins a 3 anys i 6 mesos</w:t>
      </w:r>
    </w:p>
    <w:p w:rsidR="00343D0C" w:rsidRPr="005054AE"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06DF7">
        <w:rPr>
          <w:rFonts w:ascii="Verdana" w:eastAsia="Verdana" w:hAnsi="Verdana" w:cs="Verdana"/>
          <w:color w:val="000000"/>
        </w:rPr>
        <w:t>Experiència de més de 3 anys i 6 mesos i fins a 4 anys</w:t>
      </w:r>
    </w:p>
    <w:p w:rsidR="00343D0C" w:rsidRPr="00321A9B"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06DF7">
        <w:rPr>
          <w:rFonts w:ascii="Verdana" w:eastAsia="Verdana" w:hAnsi="Verdana" w:cs="Verdana"/>
          <w:color w:val="000000"/>
        </w:rPr>
        <w:t>Experiència de més de 4 anys</w:t>
      </w:r>
    </w:p>
    <w:p w:rsidR="00343D0C" w:rsidRDefault="00343D0C" w:rsidP="00343D0C">
      <w:pPr>
        <w:rPr>
          <w:rFonts w:ascii="Verdana" w:hAnsi="Verdana"/>
          <w:i/>
          <w:u w:val="single"/>
        </w:rPr>
      </w:pPr>
    </w:p>
    <w:p w:rsidR="006C2E07" w:rsidRDefault="006C2E07" w:rsidP="00343D0C">
      <w:pPr>
        <w:rPr>
          <w:rFonts w:ascii="Verdana" w:hAnsi="Verdana"/>
          <w:i/>
          <w:u w:val="single"/>
        </w:rPr>
      </w:pPr>
    </w:p>
    <w:p w:rsidR="00343D0C" w:rsidRPr="00896224" w:rsidRDefault="00343D0C" w:rsidP="00343D0C">
      <w:pPr>
        <w:rPr>
          <w:rFonts w:ascii="Verdana" w:hAnsi="Verdana"/>
          <w:i/>
        </w:rPr>
      </w:pPr>
      <w:r w:rsidRPr="00896224">
        <w:rPr>
          <w:rFonts w:ascii="Verdana" w:hAnsi="Verdana"/>
          <w:i/>
          <w:u w:val="single"/>
        </w:rPr>
        <w:t>Important</w:t>
      </w:r>
      <w:r w:rsidRPr="00896224">
        <w:rPr>
          <w:rFonts w:ascii="Verdana" w:hAnsi="Verdana"/>
          <w:i/>
        </w:rPr>
        <w:t>:  Es puntuarà per a cada persona de la que s’acrediti l’experiència, en la gestió de la comunicació de projectes d’Economia Social i Solidària i/o Política Pública d’Impuls de l’Economia Social i Solidària, amb el resultat de la suma de les puntuacions acreditades, sense superar la puntuació màxima per a la valoració d’aquest criteri</w:t>
      </w:r>
    </w:p>
    <w:p w:rsidR="00343D0C" w:rsidRPr="00896224" w:rsidRDefault="00343D0C" w:rsidP="00343D0C">
      <w:pPr>
        <w:rPr>
          <w:rFonts w:ascii="Verdana" w:eastAsia="Verdana" w:hAnsi="Verdana" w:cs="Verdana"/>
          <w:i/>
          <w:color w:val="000000"/>
        </w:rPr>
      </w:pPr>
      <w:r w:rsidRPr="00896224">
        <w:rPr>
          <w:rFonts w:ascii="Verdana" w:eastAsia="Verdana" w:hAnsi="Verdana" w:cs="Verdana"/>
          <w:i/>
          <w:color w:val="000000"/>
        </w:rPr>
        <w:t>Per a la valoració d’aquest criteri caldrà adjuntar els certificats expedits per les Administracions o per l’empresa en què els treballadors van realitzar aquests serveis, indicant les dades del contractant, la descripció dels serveis prestats i les dates d’inici i finalització del servei.</w:t>
      </w:r>
    </w:p>
    <w:p w:rsidR="00343D0C" w:rsidRPr="00896224" w:rsidRDefault="00343D0C" w:rsidP="00343D0C">
      <w:pPr>
        <w:rPr>
          <w:rFonts w:ascii="Verdana" w:eastAsia="Verdana" w:hAnsi="Verdana" w:cs="Verdana"/>
          <w:i/>
          <w:color w:val="000000"/>
        </w:rPr>
      </w:pPr>
      <w:r w:rsidRPr="00896224">
        <w:rPr>
          <w:rFonts w:ascii="Verdana" w:eastAsia="Verdana" w:hAnsi="Verdana" w:cs="Verdana"/>
          <w:i/>
          <w:color w:val="000000"/>
        </w:rPr>
        <w:t>També serà vàlida l’acreditació de l’experiència, de manera excepcional, mitjançant una declaració responsable signada pel representant de l’empresa i el treballador, les dades de la qual es verificaran abans de l’adjudicació del contracte.</w:t>
      </w:r>
    </w:p>
    <w:p w:rsidR="00343D0C" w:rsidRPr="00896224" w:rsidRDefault="00343D0C" w:rsidP="00343D0C">
      <w:pPr>
        <w:rPr>
          <w:rFonts w:ascii="Verdana" w:eastAsia="Verdana" w:hAnsi="Verdana" w:cs="Verdana"/>
          <w:i/>
          <w:color w:val="000000"/>
        </w:rPr>
      </w:pPr>
      <w:r w:rsidRPr="00896224">
        <w:rPr>
          <w:rFonts w:ascii="Verdana" w:eastAsia="Verdana" w:hAnsi="Verdana" w:cs="Verdana"/>
          <w:i/>
          <w:color w:val="000000"/>
        </w:rPr>
        <w:t xml:space="preserve">Només es valorarà l’experiència acreditada en la gestió de la comunicació de projectes d’Economia Social i Solidària i/o Política Pública d’Impuls de l’Economia Social i Solidària. </w:t>
      </w:r>
    </w:p>
    <w:p w:rsidR="00343D0C" w:rsidRDefault="00343D0C" w:rsidP="00343D0C">
      <w:pPr>
        <w:rPr>
          <w:rFonts w:ascii="Verdana" w:eastAsia="Verdana" w:hAnsi="Verdana" w:cs="Verdana"/>
          <w:i/>
          <w:color w:val="000000"/>
        </w:rPr>
      </w:pPr>
      <w:r w:rsidRPr="00896224">
        <w:rPr>
          <w:rFonts w:ascii="Verdana" w:eastAsia="Verdana" w:hAnsi="Verdana" w:cs="Verdana"/>
          <w:i/>
          <w:color w:val="000000"/>
        </w:rPr>
        <w:t>No es puntuarà si no es presenta la documentació esmentada en el moment de presentar l’oferta.</w:t>
      </w:r>
    </w:p>
    <w:p w:rsidR="006C2E07" w:rsidRDefault="006C2E07" w:rsidP="00343D0C">
      <w:pPr>
        <w:rPr>
          <w:rFonts w:ascii="Verdana" w:eastAsia="Verdana" w:hAnsi="Verdana" w:cs="Verdana"/>
          <w:i/>
          <w:color w:val="000000"/>
        </w:rPr>
      </w:pPr>
    </w:p>
    <w:p w:rsidR="006C2E07" w:rsidRDefault="006C2E07" w:rsidP="00343D0C">
      <w:pPr>
        <w:rPr>
          <w:rFonts w:ascii="Verdana" w:eastAsia="Verdana" w:hAnsi="Verdana" w:cs="Verdana"/>
          <w:i/>
          <w:color w:val="000000"/>
        </w:rPr>
      </w:pPr>
    </w:p>
    <w:p w:rsidR="00343D0C" w:rsidRDefault="00343D0C" w:rsidP="00343D0C">
      <w:pPr>
        <w:rPr>
          <w:b/>
        </w:rPr>
      </w:pPr>
    </w:p>
    <w:p w:rsidR="00343D0C" w:rsidRPr="003D1C1E" w:rsidRDefault="00343D0C" w:rsidP="00343D0C">
      <w:pPr>
        <w:rPr>
          <w:b/>
        </w:rPr>
      </w:pPr>
      <w:r w:rsidRPr="003D1C1E">
        <w:rPr>
          <w:b/>
        </w:rPr>
        <w:t xml:space="preserve">Millores en la producció de vídeos mensuals </w:t>
      </w:r>
    </w:p>
    <w:p w:rsidR="00343D0C" w:rsidRPr="006C2E07" w:rsidRDefault="00343D0C" w:rsidP="00C24E7F">
      <w:pPr>
        <w:numPr>
          <w:ilvl w:val="0"/>
          <w:numId w:val="57"/>
        </w:numPr>
        <w:spacing w:after="240" w:line="276" w:lineRule="auto"/>
        <w:rPr>
          <w:rFonts w:ascii="Verdana" w:hAnsi="Verdana" w:cs="Arial"/>
        </w:rPr>
      </w:pPr>
      <w:r w:rsidRPr="006C2E07">
        <w:rPr>
          <w:rFonts w:ascii="Verdana" w:hAnsi="Verdana" w:cs="Arial"/>
        </w:rPr>
        <w:t>Increment en la producció mensual de vídeos curts.</w:t>
      </w:r>
    </w:p>
    <w:p w:rsidR="00343D0C" w:rsidRPr="006C2E07" w:rsidRDefault="00343D0C" w:rsidP="00343D0C">
      <w:pPr>
        <w:ind w:left="720"/>
        <w:rPr>
          <w:rFonts w:ascii="Verdana" w:hAnsi="Verdana" w:cs="Arial"/>
        </w:rPr>
      </w:pPr>
      <w:r w:rsidRPr="006C2E07">
        <w:rPr>
          <w:rFonts w:ascii="Verdana" w:eastAsia="Calibri" w:hAnsi="Verdana" w:cs="Arial"/>
          <w:i/>
        </w:rPr>
        <w:t>(Marcar amb una “x”)</w:t>
      </w:r>
    </w:p>
    <w:p w:rsidR="00343D0C" w:rsidRPr="006C2E07" w:rsidRDefault="00E50C7C" w:rsidP="00343D0C">
      <w:pPr>
        <w:ind w:left="720"/>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Millora en increment en la producció mensual d'un vídeo curt</w:t>
      </w:r>
    </w:p>
    <w:p w:rsidR="00343D0C" w:rsidRPr="006C2E07" w:rsidRDefault="00E50C7C" w:rsidP="00343D0C">
      <w:pPr>
        <w:ind w:left="720"/>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 xml:space="preserve"> Millora en increment en la producció mensual de més d'un vídeo curt</w:t>
      </w:r>
    </w:p>
    <w:p w:rsidR="00343D0C" w:rsidRPr="006C2E07" w:rsidRDefault="00343D0C" w:rsidP="00C24E7F">
      <w:pPr>
        <w:numPr>
          <w:ilvl w:val="0"/>
          <w:numId w:val="57"/>
        </w:numPr>
        <w:spacing w:after="240" w:line="276" w:lineRule="auto"/>
        <w:rPr>
          <w:rFonts w:ascii="Verdana" w:hAnsi="Verdana" w:cs="Arial"/>
        </w:rPr>
      </w:pPr>
      <w:r w:rsidRPr="006C2E07">
        <w:rPr>
          <w:rFonts w:ascii="Verdana" w:hAnsi="Verdana" w:cs="Arial"/>
        </w:rPr>
        <w:t xml:space="preserve">Increment en la producció mensual de vídeos llargs </w:t>
      </w:r>
    </w:p>
    <w:p w:rsidR="00343D0C" w:rsidRPr="006C2E07" w:rsidRDefault="00E50C7C" w:rsidP="00343D0C">
      <w:pPr>
        <w:ind w:left="720"/>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Millora en increment en la producció mensual d'un vídeo llarg</w:t>
      </w:r>
    </w:p>
    <w:p w:rsidR="00343D0C" w:rsidRPr="006C2E07" w:rsidRDefault="00E50C7C" w:rsidP="00343D0C">
      <w:pPr>
        <w:ind w:left="720"/>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 xml:space="preserve"> Millora en increment en la producció mensual de més d'un vídeo llarg</w:t>
      </w:r>
    </w:p>
    <w:p w:rsidR="00343D0C" w:rsidRPr="006C2E07" w:rsidRDefault="00343D0C" w:rsidP="00343D0C">
      <w:pPr>
        <w:rPr>
          <w:b/>
        </w:rPr>
      </w:pPr>
    </w:p>
    <w:p w:rsidR="00343D0C" w:rsidRPr="006C2E07" w:rsidRDefault="00343D0C" w:rsidP="00343D0C">
      <w:pPr>
        <w:rPr>
          <w:b/>
        </w:rPr>
      </w:pPr>
      <w:r w:rsidRPr="006C2E07">
        <w:rPr>
          <w:b/>
        </w:rPr>
        <w:t>Foment de la contractació femenina</w:t>
      </w:r>
    </w:p>
    <w:p w:rsidR="00343D0C" w:rsidRPr="006C2E07" w:rsidRDefault="00343D0C" w:rsidP="00343D0C">
      <w:pPr>
        <w:ind w:left="720"/>
        <w:rPr>
          <w:rFonts w:ascii="Verdana" w:hAnsi="Verdana" w:cs="Arial"/>
        </w:rPr>
      </w:pPr>
      <w:r w:rsidRPr="006C2E07">
        <w:rPr>
          <w:rFonts w:ascii="Verdana" w:hAnsi="Verdana" w:cs="Arial"/>
        </w:rPr>
        <w:t>Número de dones que l’empresa es compromet a incorporar a l’ equip del LOT 1: .........</w:t>
      </w:r>
    </w:p>
    <w:p w:rsidR="00343D0C" w:rsidRPr="006C2E07" w:rsidRDefault="00343D0C" w:rsidP="00343D0C">
      <w:pPr>
        <w:ind w:left="720"/>
        <w:rPr>
          <w:rFonts w:ascii="Verdana" w:eastAsia="Calibri" w:hAnsi="Verdana" w:cs="Arial"/>
          <w:i/>
        </w:rPr>
      </w:pPr>
      <w:r w:rsidRPr="006C2E07">
        <w:rPr>
          <w:rFonts w:ascii="Verdana" w:eastAsia="Calibri" w:hAnsi="Verdana" w:cs="Arial"/>
          <w:i/>
        </w:rPr>
        <w:t>(Important:  l’equip de treball per al lot 1 ha d’estar format per un mínim de 5 persones, o més)</w:t>
      </w:r>
    </w:p>
    <w:p w:rsidR="00343D0C" w:rsidRPr="006C2E07" w:rsidRDefault="00343D0C" w:rsidP="00343D0C">
      <w:pPr>
        <w:spacing w:after="240"/>
        <w:ind w:left="720"/>
        <w:rPr>
          <w:rFonts w:ascii="Verdana" w:hAnsi="Verdana" w:cs="Arial"/>
        </w:rPr>
      </w:pPr>
    </w:p>
    <w:p w:rsidR="00343D0C" w:rsidRPr="006C2E07" w:rsidRDefault="00343D0C" w:rsidP="00343D0C">
      <w:pPr>
        <w:ind w:left="720"/>
        <w:rPr>
          <w:rFonts w:ascii="ArialNarrow,Bold" w:hAnsi="ArialNarrow,Bold" w:cs="ArialNarrow,Bold"/>
          <w:b/>
          <w:bCs/>
          <w:i/>
          <w:color w:val="000000"/>
          <w:sz w:val="28"/>
          <w:szCs w:val="28"/>
        </w:rPr>
      </w:pPr>
      <w:r w:rsidRPr="006C2E07">
        <w:rPr>
          <w:rFonts w:ascii="Verdana" w:hAnsi="Verdana" w:cs="Arial"/>
          <w:i/>
        </w:rPr>
        <w:t>Nom, data i signatura digital</w:t>
      </w:r>
    </w:p>
    <w:p w:rsidR="00343D0C" w:rsidRPr="006C2E07" w:rsidRDefault="00343D0C" w:rsidP="00343D0C">
      <w:pPr>
        <w:rPr>
          <w:color w:val="FF0000"/>
        </w:rPr>
      </w:pPr>
    </w:p>
    <w:p w:rsidR="00343D0C" w:rsidRDefault="00343D0C" w:rsidP="00343D0C">
      <w:pPr>
        <w:rPr>
          <w:rFonts w:ascii="ArialNarrow,Bold" w:hAnsi="ArialNarrow,Bold" w:cs="ArialNarrow,Bold"/>
          <w:b/>
          <w:bCs/>
          <w:color w:val="000000"/>
          <w:sz w:val="28"/>
          <w:szCs w:val="28"/>
        </w:rPr>
      </w:pPr>
      <w:r>
        <w:rPr>
          <w:rFonts w:ascii="ArialNarrow,Bold" w:hAnsi="ArialNarrow,Bold" w:cs="ArialNarrow,Bold"/>
          <w:b/>
          <w:bCs/>
          <w:color w:val="000000"/>
          <w:sz w:val="28"/>
          <w:szCs w:val="28"/>
        </w:rPr>
        <w:br w:type="page"/>
      </w:r>
    </w:p>
    <w:p w:rsidR="00343D0C" w:rsidRPr="00343D0C" w:rsidRDefault="00343D0C" w:rsidP="00343D0C">
      <w:pPr>
        <w:pStyle w:val="Ttol"/>
        <w:rPr>
          <w:rFonts w:ascii="Verdana" w:hAnsi="Verdana" w:cs="ArialNarrow,Bold"/>
          <w:b/>
          <w:bCs/>
          <w:color w:val="000000"/>
          <w:sz w:val="28"/>
          <w:szCs w:val="28"/>
        </w:rPr>
      </w:pPr>
      <w:r w:rsidRPr="00343D0C">
        <w:rPr>
          <w:rFonts w:ascii="Verdana" w:hAnsi="Verdana" w:cs="ArialNarrow,Bold"/>
          <w:b/>
          <w:bCs/>
          <w:color w:val="000000"/>
          <w:sz w:val="22"/>
          <w:szCs w:val="28"/>
        </w:rPr>
        <w:lastRenderedPageBreak/>
        <w:t>ANNEX III</w:t>
      </w:r>
    </w:p>
    <w:p w:rsidR="00343D0C" w:rsidRPr="00343D0C" w:rsidRDefault="00343D0C" w:rsidP="00343D0C">
      <w:pPr>
        <w:shd w:val="clear" w:color="auto" w:fill="FFFFFF"/>
        <w:tabs>
          <w:tab w:val="left" w:pos="4678"/>
          <w:tab w:val="left" w:pos="5245"/>
        </w:tabs>
        <w:rPr>
          <w:rFonts w:ascii="Verdana" w:hAnsi="Verdana" w:cs="Arial"/>
          <w:snapToGrid w:val="0"/>
        </w:rPr>
      </w:pPr>
    </w:p>
    <w:p w:rsidR="00343D0C" w:rsidRPr="00343D0C" w:rsidRDefault="00343D0C" w:rsidP="00343D0C">
      <w:pPr>
        <w:pStyle w:val="Ttol"/>
        <w:rPr>
          <w:rFonts w:ascii="Verdana" w:hAnsi="Verdana" w:cs="Arial"/>
          <w:b/>
          <w:sz w:val="22"/>
          <w:szCs w:val="24"/>
        </w:rPr>
      </w:pPr>
      <w:r w:rsidRPr="00343D0C">
        <w:rPr>
          <w:rFonts w:ascii="Verdana" w:hAnsi="Verdana" w:cs="Arial"/>
          <w:b/>
          <w:sz w:val="22"/>
          <w:szCs w:val="24"/>
        </w:rPr>
        <w:t>OFERTA ECONÒMICA i TÈCNICA DEL LOT 2</w:t>
      </w:r>
    </w:p>
    <w:p w:rsidR="00343D0C" w:rsidRPr="008A7AEF" w:rsidRDefault="00343D0C" w:rsidP="00343D0C">
      <w:pPr>
        <w:pStyle w:val="Ttol"/>
        <w:rPr>
          <w:rFonts w:ascii="Verdana" w:hAnsi="Verdana" w:cs="Arial"/>
          <w:sz w:val="20"/>
        </w:rPr>
      </w:pPr>
    </w:p>
    <w:p w:rsidR="00343D0C" w:rsidRPr="008A7AEF" w:rsidRDefault="00343D0C" w:rsidP="00343D0C">
      <w:pPr>
        <w:pStyle w:val="Ttol"/>
        <w:rPr>
          <w:rFonts w:ascii="Verdana" w:hAnsi="Verdana" w:cs="Arial"/>
          <w:sz w:val="20"/>
        </w:rPr>
      </w:pPr>
    </w:p>
    <w:p w:rsidR="00343D0C" w:rsidRDefault="00343D0C" w:rsidP="00343D0C">
      <w:pPr>
        <w:pStyle w:val="Textindependent"/>
        <w:shd w:val="clear" w:color="auto" w:fill="FFFFFF"/>
        <w:ind w:right="0"/>
        <w:rPr>
          <w:rFonts w:ascii="Verdana" w:hAnsi="Verdana"/>
          <w:snapToGrid w:val="0"/>
          <w:lang w:eastAsia="es-ES"/>
        </w:rPr>
      </w:pPr>
      <w:r>
        <w:rPr>
          <w:rFonts w:ascii="Verdana" w:hAnsi="Verdana" w:cs="Arial"/>
          <w:snapToGrid w:val="0"/>
        </w:rPr>
        <w:t>E</w:t>
      </w:r>
      <w:r w:rsidRPr="008A7AEF">
        <w:rPr>
          <w:rFonts w:ascii="Verdana" w:hAnsi="Verdana" w:cs="Arial"/>
          <w:snapToGrid w:val="0"/>
        </w:rPr>
        <w:t>l</w:t>
      </w:r>
      <w:r>
        <w:rPr>
          <w:rFonts w:ascii="Verdana" w:hAnsi="Verdana" w:cs="Arial"/>
          <w:snapToGrid w:val="0"/>
        </w:rPr>
        <w:t xml:space="preserve"> Sr./La Sr</w:t>
      </w:r>
      <w:r w:rsidRPr="008A7AEF">
        <w:rPr>
          <w:rFonts w:ascii="Verdana" w:hAnsi="Verdana" w:cs="Arial"/>
          <w:snapToGrid w:val="0"/>
        </w:rPr>
        <w:t>a</w:t>
      </w:r>
      <w:r>
        <w:rPr>
          <w:rFonts w:ascii="Verdana" w:hAnsi="Verdana" w:cs="Arial"/>
          <w:snapToGrid w:val="0"/>
        </w:rPr>
        <w:t xml:space="preserve">. </w:t>
      </w:r>
      <w:r w:rsidRPr="008A7AEF">
        <w:rPr>
          <w:rFonts w:ascii="Verdana" w:hAnsi="Verdana" w:cs="Arial"/>
          <w:snapToGrid w:val="0"/>
        </w:rPr>
        <w:t xml:space="preserve"> ..................................</w:t>
      </w:r>
      <w:r>
        <w:rPr>
          <w:rFonts w:ascii="Verdana" w:hAnsi="Verdana"/>
        </w:rPr>
        <w:t>domiciliat/</w:t>
      </w:r>
      <w:proofErr w:type="spellStart"/>
      <w:r>
        <w:rPr>
          <w:rFonts w:ascii="Verdana" w:hAnsi="Verdana"/>
        </w:rPr>
        <w:t>ada</w:t>
      </w:r>
      <w:proofErr w:type="spellEnd"/>
      <w:r>
        <w:rPr>
          <w:rFonts w:ascii="Verdana" w:hAnsi="Verdana"/>
        </w:rPr>
        <w:t xml:space="preserve"> a .............. carrer .............. núm. ..</w:t>
      </w:r>
      <w:r w:rsidRPr="008A7AEF">
        <w:rPr>
          <w:rFonts w:ascii="Verdana" w:hAnsi="Verdana" w:cs="Arial"/>
          <w:snapToGrid w:val="0"/>
        </w:rPr>
        <w:t>., amb DNI/NI</w:t>
      </w:r>
      <w:r>
        <w:rPr>
          <w:rFonts w:ascii="Verdana" w:hAnsi="Verdana" w:cs="Arial"/>
          <w:snapToGrid w:val="0"/>
        </w:rPr>
        <w:t>F</w:t>
      </w:r>
      <w:r w:rsidRPr="008A7AEF">
        <w:rPr>
          <w:rFonts w:ascii="Verdana" w:hAnsi="Verdana" w:cs="Arial"/>
          <w:snapToGrid w:val="0"/>
        </w:rPr>
        <w:t xml:space="preserve"> núm.............................., </w:t>
      </w:r>
      <w:r>
        <w:rPr>
          <w:rFonts w:ascii="Verdana" w:hAnsi="Verdana"/>
        </w:rPr>
        <w:t>major d'edat, en nom propi, o en representació de l'empresa ............... amb domicili a ............ carrer .............. núm. ...,</w:t>
      </w:r>
      <w:r>
        <w:rPr>
          <w:rFonts w:ascii="Verdana" w:hAnsi="Verdana" w:cs="Arial"/>
          <w:snapToGrid w:val="0"/>
        </w:rPr>
        <w:t>amb l’</w:t>
      </w:r>
      <w:r w:rsidRPr="007E1D05">
        <w:rPr>
          <w:rFonts w:ascii="Verdana" w:hAnsi="Verdana" w:cs="Arial"/>
          <w:snapToGrid w:val="0"/>
        </w:rPr>
        <w:t xml:space="preserve">adreça de correu electrònic següent </w:t>
      </w:r>
      <w:r>
        <w:rPr>
          <w:rFonts w:ascii="Verdana" w:hAnsi="Verdana" w:cs="Arial"/>
          <w:snapToGrid w:val="0"/>
        </w:rPr>
        <w:t xml:space="preserve">per rebre les comunicacions </w:t>
      </w:r>
      <w:r w:rsidRPr="00C469C0">
        <w:rPr>
          <w:rFonts w:ascii="Verdana" w:hAnsi="Verdana" w:cs="Arial"/>
          <w:snapToGrid w:val="0"/>
        </w:rPr>
        <w:t xml:space="preserve">electròniques (@)............................ </w:t>
      </w:r>
      <w:r>
        <w:rPr>
          <w:rFonts w:ascii="Verdana" w:hAnsi="Verdana"/>
        </w:rPr>
        <w:t xml:space="preserve"> assabentat/</w:t>
      </w:r>
      <w:proofErr w:type="spellStart"/>
      <w:r>
        <w:rPr>
          <w:rFonts w:ascii="Verdana" w:hAnsi="Verdana"/>
        </w:rPr>
        <w:t>ada</w:t>
      </w:r>
      <w:proofErr w:type="spellEnd"/>
      <w:r>
        <w:rPr>
          <w:rFonts w:ascii="Verdana" w:hAnsi="Verdana"/>
        </w:rPr>
        <w:t xml:space="preserve"> de les condicions exigides per optar a l’adjudicació del contracte núm.</w:t>
      </w:r>
      <w:r>
        <w:rPr>
          <w:rFonts w:ascii="Verdana" w:hAnsi="Verdana" w:cs="Arial"/>
        </w:rPr>
        <w:t xml:space="preserve">20002307, </w:t>
      </w:r>
      <w:r>
        <w:rPr>
          <w:rFonts w:ascii="Verdana" w:hAnsi="Verdana"/>
        </w:rPr>
        <w:t xml:space="preserve">que té per objecte servei de assistència tècnica per a la coordinació, gestió, redacció de continguts i manteniment dels suports </w:t>
      </w:r>
      <w:proofErr w:type="spellStart"/>
      <w:r>
        <w:rPr>
          <w:rFonts w:ascii="Verdana" w:hAnsi="Verdana"/>
        </w:rPr>
        <w:t>offline</w:t>
      </w:r>
      <w:proofErr w:type="spellEnd"/>
      <w:r>
        <w:rPr>
          <w:rFonts w:ascii="Verdana" w:hAnsi="Verdana"/>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 es compromet a realitzar-lo amb subjecció al plec de clàusules administratives particulars i al de prescripcions tècniques,  </w:t>
      </w:r>
      <w:r w:rsidRPr="00343D0C">
        <w:rPr>
          <w:rFonts w:ascii="Verdana" w:hAnsi="Verdana"/>
          <w:u w:val="single"/>
        </w:rPr>
        <w:t>Lot 2</w:t>
      </w:r>
      <w:r>
        <w:rPr>
          <w:rFonts w:ascii="Verdana" w:hAnsi="Verdana"/>
        </w:rPr>
        <w:t xml:space="preserve">   i pel</w:t>
      </w:r>
      <w:r>
        <w:rPr>
          <w:rFonts w:ascii="Verdana" w:hAnsi="Verdana"/>
          <w:snapToGrid w:val="0"/>
          <w:lang w:eastAsia="es-ES"/>
        </w:rPr>
        <w:t xml:space="preserve"> preu de ............ euros (en lletres i xifres), amb el desglossament següent:</w:t>
      </w:r>
    </w:p>
    <w:p w:rsidR="00343D0C" w:rsidRDefault="00343D0C" w:rsidP="00343D0C">
      <w:pPr>
        <w:pStyle w:val="Textindependent"/>
        <w:shd w:val="clear" w:color="auto" w:fill="FFFFFF"/>
        <w:ind w:right="0"/>
        <w:rPr>
          <w:rFonts w:ascii="Verdana" w:hAnsi="Verdana"/>
          <w:snapToGrid w:val="0"/>
          <w:lang w:eastAsia="es-ES"/>
        </w:rPr>
      </w:pPr>
    </w:p>
    <w:p w:rsidR="00343D0C" w:rsidRDefault="00343D0C" w:rsidP="00343D0C">
      <w:pPr>
        <w:pStyle w:val="Textindependent"/>
        <w:shd w:val="clear" w:color="auto" w:fill="FFFFFF"/>
        <w:ind w:right="0"/>
        <w:rPr>
          <w:rFonts w:ascii="Verdana" w:hAnsi="Verdana"/>
          <w:snapToGrid w:val="0"/>
          <w:lang w:eastAsia="es-ES"/>
        </w:rPr>
      </w:pPr>
    </w:p>
    <w:p w:rsidR="00343D0C" w:rsidRPr="00E427E2" w:rsidRDefault="00343D0C" w:rsidP="00343D0C">
      <w:pPr>
        <w:rPr>
          <w:b/>
        </w:rPr>
      </w:pPr>
      <w:r w:rsidRPr="00E427E2">
        <w:rPr>
          <w:b/>
        </w:rPr>
        <w:t xml:space="preserve">Criteri oferta econòmica del preu </w:t>
      </w:r>
      <w:r>
        <w:rPr>
          <w:b/>
        </w:rPr>
        <w:t>del servei per a 24 mesos, desglossat en preus unitaris.</w:t>
      </w:r>
    </w:p>
    <w:tbl>
      <w:tblPr>
        <w:tblW w:w="8784" w:type="dxa"/>
        <w:tblInd w:w="40" w:type="dxa"/>
        <w:tblLayout w:type="fixed"/>
        <w:tblCellMar>
          <w:left w:w="70" w:type="dxa"/>
          <w:right w:w="70" w:type="dxa"/>
        </w:tblCellMar>
        <w:tblLook w:val="0000" w:firstRow="0" w:lastRow="0" w:firstColumn="0" w:lastColumn="0" w:noHBand="0" w:noVBand="0"/>
      </w:tblPr>
      <w:tblGrid>
        <w:gridCol w:w="2902"/>
        <w:gridCol w:w="1224"/>
        <w:gridCol w:w="1257"/>
        <w:gridCol w:w="1853"/>
        <w:gridCol w:w="1548"/>
      </w:tblGrid>
      <w:tr w:rsidR="00343D0C" w:rsidRPr="006C2E07" w:rsidTr="00343D0C">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sz w:val="18"/>
                <w:szCs w:val="18"/>
              </w:rPr>
            </w:pPr>
            <w:r w:rsidRPr="006C2E07">
              <w:rPr>
                <w:rFonts w:ascii="Calibri" w:hAnsi="Calibri" w:cs="Calibri"/>
                <w:b/>
                <w:bCs/>
                <w:color w:val="000000"/>
                <w:sz w:val="18"/>
                <w:szCs w:val="18"/>
              </w:rPr>
              <w:t>Previsió        d'unitats</w:t>
            </w:r>
          </w:p>
        </w:tc>
        <w:tc>
          <w:tcPr>
            <w:tcW w:w="1257"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 xml:space="preserve">Preu unitari </w:t>
            </w:r>
            <w:proofErr w:type="spellStart"/>
            <w:r w:rsidRPr="006C2E07">
              <w:rPr>
                <w:rFonts w:ascii="Calibri" w:hAnsi="Calibri" w:cs="Calibri"/>
                <w:b/>
                <w:bCs/>
                <w:color w:val="000000"/>
              </w:rPr>
              <w:t>maxim</w:t>
            </w:r>
            <w:proofErr w:type="spellEnd"/>
            <w:r w:rsidRPr="006C2E07">
              <w:rPr>
                <w:rFonts w:ascii="Calibri" w:hAnsi="Calibri" w:cs="Calibri"/>
                <w:b/>
                <w:bCs/>
                <w:color w:val="000000"/>
              </w:rPr>
              <w:t xml:space="preserve"> (sense IVA)</w:t>
            </w:r>
          </w:p>
        </w:tc>
        <w:tc>
          <w:tcPr>
            <w:tcW w:w="1853"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Preus unitaris (sense IVA) oferts per l'empresa *</w:t>
            </w:r>
          </w:p>
        </w:tc>
        <w:tc>
          <w:tcPr>
            <w:tcW w:w="1548"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 total  (IVA EXCLÒS)</w:t>
            </w:r>
          </w:p>
        </w:tc>
      </w:tr>
      <w:tr w:rsidR="00343D0C" w:rsidRPr="006C2E07" w:rsidTr="00343D0C">
        <w:trPr>
          <w:trHeight w:val="1162"/>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Producció d' opis en paper estucat mat de 150 gr. i de 120x175 cm. impresos digitalment per una cara, amb lliurament inclòs.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540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4,15 €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Cartell A3</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600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0,40 €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1162"/>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a color la cara i el dors mida A3 i tancat 10,5 cm x 14,85 cm, sobre paper reciclat de 130 g/m2, plegat en díptic i replegat en tríptic.</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2000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0,49 €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1162"/>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a color la cara i el dors mida A4 cm i tancat 10,5 cm x 14,85 cm, sobre paper reciclat de 130 g/m2, plegat en díptic i replegat en tríptic.</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2000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0,30 €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a color la cara i el dors mida A4 i tancat A5, sobre paper reciclat de 130 g/m2, plegat en díptic.</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1000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0,30 €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impressió A5 en paper </w:t>
            </w:r>
            <w:proofErr w:type="spellStart"/>
            <w:r w:rsidRPr="006C2E07">
              <w:rPr>
                <w:rFonts w:cs="Arial"/>
                <w:color w:val="000000"/>
                <w:sz w:val="18"/>
                <w:szCs w:val="18"/>
              </w:rPr>
              <w:t>recliclat</w:t>
            </w:r>
            <w:proofErr w:type="spellEnd"/>
            <w:r w:rsidRPr="006C2E07">
              <w:rPr>
                <w:rFonts w:cs="Arial"/>
                <w:color w:val="000000"/>
                <w:sz w:val="18"/>
                <w:szCs w:val="18"/>
              </w:rPr>
              <w:t xml:space="preserve"> 130 g/m2</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1000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0,18 €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696"/>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de cartells a color sobre paper de 130 g/m2 reciclat.</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400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0,40 €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de vinil per exterior mida 2,20 m x 0,66 m a color, muntatge a la Fira de la Plaça Catalunya.</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2</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230,00 €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Impressió de carpetes a color mida 44 cm x 31 cm, amb solapa interior, fer fendit per poder </w:t>
            </w:r>
            <w:proofErr w:type="spellStart"/>
            <w:r w:rsidRPr="006C2E07">
              <w:rPr>
                <w:rFonts w:cs="Arial"/>
                <w:color w:val="000000"/>
                <w:sz w:val="18"/>
                <w:szCs w:val="18"/>
              </w:rPr>
              <w:t>plegar,laminat</w:t>
            </w:r>
            <w:proofErr w:type="spellEnd"/>
            <w:r w:rsidRPr="006C2E07">
              <w:rPr>
                <w:rFonts w:cs="Arial"/>
                <w:color w:val="000000"/>
                <w:sz w:val="18"/>
                <w:szCs w:val="18"/>
              </w:rPr>
              <w:t xml:space="preserve"> una cara.</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1000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1,12 €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696"/>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lastRenderedPageBreak/>
              <w:t xml:space="preserve">Subministrament i impressió a color de </w:t>
            </w:r>
            <w:proofErr w:type="spellStart"/>
            <w:r w:rsidRPr="006C2E07">
              <w:rPr>
                <w:rFonts w:cs="Arial"/>
                <w:color w:val="000000"/>
                <w:sz w:val="18"/>
                <w:szCs w:val="18"/>
              </w:rPr>
              <w:t>rollups</w:t>
            </w:r>
            <w:proofErr w:type="spellEnd"/>
            <w:r w:rsidRPr="006C2E07">
              <w:rPr>
                <w:rFonts w:cs="Arial"/>
                <w:color w:val="000000"/>
                <w:sz w:val="18"/>
                <w:szCs w:val="18"/>
              </w:rPr>
              <w:t xml:space="preserve"> de mida 2 m x 0,85 m .</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75,00 €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impressió a color de plafons de mida 2 m x 1,5 m, muntats sobre </w:t>
            </w:r>
            <w:proofErr w:type="spellStart"/>
            <w:r w:rsidRPr="006C2E07">
              <w:rPr>
                <w:rFonts w:cs="Arial"/>
                <w:color w:val="000000"/>
                <w:sz w:val="18"/>
                <w:szCs w:val="18"/>
              </w:rPr>
              <w:t>foam</w:t>
            </w:r>
            <w:proofErr w:type="spellEnd"/>
            <w:r w:rsidRPr="006C2E07">
              <w:rPr>
                <w:rFonts w:cs="Arial"/>
                <w:color w:val="000000"/>
                <w:sz w:val="18"/>
                <w:szCs w:val="18"/>
              </w:rPr>
              <w:t xml:space="preserve"> de 1 cm.</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4</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140,00 €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696"/>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de lones de mides aproximades 2,30 x 2,30 m per una estructura metàl·lica</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4</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200,00 €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696"/>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Previsió per a produir element </w:t>
            </w:r>
            <w:proofErr w:type="spellStart"/>
            <w:r w:rsidRPr="006C2E07">
              <w:rPr>
                <w:rFonts w:cs="Arial"/>
                <w:color w:val="000000"/>
                <w:sz w:val="18"/>
                <w:szCs w:val="18"/>
              </w:rPr>
              <w:t>identificatiu</w:t>
            </w:r>
            <w:proofErr w:type="spellEnd"/>
            <w:r w:rsidRPr="006C2E07">
              <w:rPr>
                <w:rFonts w:cs="Arial"/>
                <w:color w:val="000000"/>
                <w:sz w:val="18"/>
                <w:szCs w:val="18"/>
              </w:rPr>
              <w:t>, 2 models, un per entitats i un per organització</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640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2,50 €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col·locació de lones </w:t>
            </w:r>
            <w:proofErr w:type="spellStart"/>
            <w:r w:rsidRPr="006C2E07">
              <w:rPr>
                <w:rFonts w:cs="Arial"/>
                <w:color w:val="000000"/>
                <w:sz w:val="18"/>
                <w:szCs w:val="18"/>
              </w:rPr>
              <w:t>Fronlit</w:t>
            </w:r>
            <w:proofErr w:type="spellEnd"/>
            <w:r w:rsidRPr="006C2E07">
              <w:rPr>
                <w:rFonts w:cs="Arial"/>
                <w:color w:val="000000"/>
                <w:sz w:val="18"/>
                <w:szCs w:val="18"/>
              </w:rPr>
              <w:t xml:space="preserve"> de 450gr. Amb el nom de l’entitat imprès. Mides 250x2900 mm. </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130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25,00 €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col·locació de lones </w:t>
            </w:r>
            <w:proofErr w:type="spellStart"/>
            <w:r w:rsidRPr="006C2E07">
              <w:rPr>
                <w:rFonts w:cs="Arial"/>
                <w:color w:val="000000"/>
                <w:sz w:val="18"/>
                <w:szCs w:val="18"/>
              </w:rPr>
              <w:t>Fronlit</w:t>
            </w:r>
            <w:proofErr w:type="spellEnd"/>
            <w:r w:rsidRPr="006C2E07">
              <w:rPr>
                <w:rFonts w:cs="Arial"/>
                <w:color w:val="000000"/>
                <w:sz w:val="18"/>
                <w:szCs w:val="18"/>
              </w:rPr>
              <w:t xml:space="preserve"> de 450gr. Amb el nom de carpa alimentació imprès. Mides 250x3900 mm.</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12</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40,00 €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col·locació de lones </w:t>
            </w:r>
            <w:proofErr w:type="spellStart"/>
            <w:r w:rsidRPr="006C2E07">
              <w:rPr>
                <w:rFonts w:cs="Arial"/>
                <w:color w:val="000000"/>
                <w:sz w:val="18"/>
                <w:szCs w:val="18"/>
              </w:rPr>
              <w:t>Fronlit</w:t>
            </w:r>
            <w:proofErr w:type="spellEnd"/>
            <w:r w:rsidRPr="006C2E07">
              <w:rPr>
                <w:rFonts w:cs="Arial"/>
                <w:color w:val="000000"/>
                <w:sz w:val="18"/>
                <w:szCs w:val="18"/>
              </w:rPr>
              <w:t xml:space="preserve"> de 450gr. Amb el nom de carpa alimentació imprès. Mides 250x4900 mm.</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4</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45,00 €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Impressió ICONES en </w:t>
            </w:r>
            <w:proofErr w:type="spellStart"/>
            <w:r w:rsidRPr="006C2E07">
              <w:rPr>
                <w:rFonts w:cs="Arial"/>
                <w:color w:val="000000"/>
                <w:sz w:val="18"/>
                <w:szCs w:val="18"/>
              </w:rPr>
              <w:t>troquel</w:t>
            </w:r>
            <w:proofErr w:type="spellEnd"/>
            <w:r w:rsidRPr="006C2E07">
              <w:rPr>
                <w:rFonts w:cs="Arial"/>
                <w:color w:val="000000"/>
                <w:sz w:val="18"/>
                <w:szCs w:val="18"/>
              </w:rPr>
              <w:t xml:space="preserve"> de PVC</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60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col·locació PVC </w:t>
            </w:r>
            <w:proofErr w:type="spellStart"/>
            <w:r w:rsidRPr="006C2E07">
              <w:rPr>
                <w:rFonts w:cs="Arial"/>
                <w:color w:val="000000"/>
                <w:sz w:val="18"/>
                <w:szCs w:val="18"/>
              </w:rPr>
              <w:t>ForexPrint</w:t>
            </w:r>
            <w:proofErr w:type="spellEnd"/>
            <w:r w:rsidRPr="006C2E07">
              <w:rPr>
                <w:rFonts w:cs="Arial"/>
                <w:color w:val="000000"/>
                <w:sz w:val="18"/>
                <w:szCs w:val="18"/>
              </w:rPr>
              <w:t xml:space="preserve"> 3mm. de 2860 x 690 mm. triangular amb imatge impresa de la Fira</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76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80,00 €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929"/>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Subministrament i col·locació PVC </w:t>
            </w:r>
            <w:proofErr w:type="spellStart"/>
            <w:r w:rsidRPr="006C2E07">
              <w:rPr>
                <w:rFonts w:cs="Arial"/>
                <w:color w:val="000000"/>
                <w:sz w:val="18"/>
                <w:szCs w:val="18"/>
              </w:rPr>
              <w:t>ForexPrint</w:t>
            </w:r>
            <w:proofErr w:type="spellEnd"/>
            <w:r w:rsidRPr="006C2E07">
              <w:rPr>
                <w:rFonts w:cs="Arial"/>
                <w:color w:val="000000"/>
                <w:sz w:val="18"/>
                <w:szCs w:val="18"/>
              </w:rPr>
              <w:t xml:space="preserve"> 3mm. De 500 x 700 mm. Quadrat (porta) (inclou 2 per </w:t>
            </w:r>
            <w:proofErr w:type="spellStart"/>
            <w:r w:rsidRPr="006C2E07">
              <w:rPr>
                <w:rFonts w:cs="Arial"/>
                <w:color w:val="000000"/>
                <w:sz w:val="18"/>
                <w:szCs w:val="18"/>
              </w:rPr>
              <w:t>expo</w:t>
            </w:r>
            <w:proofErr w:type="spellEnd"/>
            <w:r w:rsidRPr="006C2E07">
              <w:rPr>
                <w:rFonts w:cs="Arial"/>
                <w:color w:val="000000"/>
                <w:sz w:val="18"/>
                <w:szCs w:val="18"/>
              </w:rPr>
              <w:t>)</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80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30,00 €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Impressió cartells «estacions»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16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25,00 €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cstheme="minorHAnsi"/>
                <w:color w:val="000000"/>
                <w:sz w:val="18"/>
                <w:szCs w:val="18"/>
              </w:rPr>
            </w:pPr>
            <w:r w:rsidRPr="006C2E07">
              <w:rPr>
                <w:rFonts w:cstheme="minorHAnsi"/>
                <w:color w:val="000000"/>
                <w:sz w:val="18"/>
                <w:szCs w:val="18"/>
              </w:rPr>
              <w:t xml:space="preserve">               -   € </w:t>
            </w:r>
          </w:p>
        </w:tc>
      </w:tr>
      <w:tr w:rsidR="00343D0C" w:rsidRPr="006C2E07" w:rsidTr="00343D0C">
        <w:trPr>
          <w:trHeight w:val="290"/>
        </w:trPr>
        <w:tc>
          <w:tcPr>
            <w:tcW w:w="2902" w:type="dxa"/>
            <w:tcBorders>
              <w:top w:val="nil"/>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TOTAL OFERTA SENSE IVA</w:t>
            </w:r>
          </w:p>
        </w:tc>
        <w:tc>
          <w:tcPr>
            <w:tcW w:w="1224" w:type="dxa"/>
            <w:tcBorders>
              <w:top w:val="nil"/>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nil"/>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IMPORT IVA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AB2A2C">
        <w:trPr>
          <w:trHeight w:val="337"/>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TOTAL OFERTA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rPr>
            </w:pPr>
            <w:r w:rsidRPr="006C2E07">
              <w:rPr>
                <w:rFonts w:ascii="Calibri" w:hAnsi="Calibri" w:cs="Calibri"/>
                <w:color w:val="000000"/>
              </w:rPr>
              <w:t xml:space="preserve">                      -   € </w:t>
            </w:r>
          </w:p>
        </w:tc>
      </w:tr>
      <w:tr w:rsidR="00343D0C" w:rsidRPr="006C2E07" w:rsidTr="00343D0C">
        <w:trPr>
          <w:trHeight w:val="290"/>
        </w:trPr>
        <w:tc>
          <w:tcPr>
            <w:tcW w:w="2902"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24"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57"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853"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548"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r>
      <w:tr w:rsidR="00343D0C" w:rsidRPr="006C2E07" w:rsidTr="00343D0C">
        <w:trPr>
          <w:trHeight w:val="624"/>
        </w:trPr>
        <w:tc>
          <w:tcPr>
            <w:tcW w:w="8784" w:type="dxa"/>
            <w:gridSpan w:val="5"/>
            <w:tcBorders>
              <w:top w:val="nil"/>
              <w:left w:val="nil"/>
              <w:bottom w:val="nil"/>
              <w:right w:val="nil"/>
            </w:tcBorders>
          </w:tcPr>
          <w:p w:rsidR="00343D0C" w:rsidRPr="006C2E07" w:rsidRDefault="00343D0C" w:rsidP="00343D0C">
            <w:pPr>
              <w:autoSpaceDE w:val="0"/>
              <w:autoSpaceDN w:val="0"/>
              <w:adjustRightInd w:val="0"/>
              <w:rPr>
                <w:rFonts w:ascii="Calibri" w:hAnsi="Calibri" w:cs="Calibri"/>
                <w:b/>
                <w:bCs/>
                <w:i/>
                <w:iCs/>
                <w:color w:val="000000"/>
              </w:rPr>
            </w:pPr>
            <w:r w:rsidRPr="006C2E07">
              <w:rPr>
                <w:rFonts w:ascii="Calibri" w:hAnsi="Calibri" w:cs="Calibri"/>
                <w:b/>
                <w:bCs/>
                <w:i/>
                <w:iCs/>
                <w:color w:val="000000"/>
              </w:rPr>
              <w:t>* El preu màxim del servei per a 24 mesos és de 23.281,00 € IVA exclòs</w:t>
            </w:r>
          </w:p>
        </w:tc>
      </w:tr>
      <w:tr w:rsidR="00343D0C" w:rsidRPr="006C2E07" w:rsidTr="00343D0C">
        <w:trPr>
          <w:trHeight w:val="624"/>
        </w:trPr>
        <w:tc>
          <w:tcPr>
            <w:tcW w:w="8784" w:type="dxa"/>
            <w:gridSpan w:val="5"/>
            <w:tcBorders>
              <w:top w:val="nil"/>
              <w:left w:val="nil"/>
              <w:bottom w:val="nil"/>
              <w:right w:val="nil"/>
            </w:tcBorders>
          </w:tcPr>
          <w:p w:rsidR="00343D0C" w:rsidRPr="006C2E07" w:rsidRDefault="00343D0C" w:rsidP="00343D0C">
            <w:pPr>
              <w:autoSpaceDE w:val="0"/>
              <w:autoSpaceDN w:val="0"/>
              <w:adjustRightInd w:val="0"/>
              <w:rPr>
                <w:rFonts w:ascii="Calibri" w:hAnsi="Calibri" w:cs="Calibri"/>
                <w:b/>
                <w:bCs/>
                <w:i/>
                <w:iCs/>
                <w:color w:val="000000"/>
              </w:rPr>
            </w:pPr>
            <w:r w:rsidRPr="006C2E07">
              <w:rPr>
                <w:rFonts w:ascii="Calibri" w:hAnsi="Calibri" w:cs="Calibri"/>
                <w:b/>
                <w:bCs/>
                <w:i/>
                <w:iCs/>
                <w:color w:val="000000"/>
              </w:rPr>
              <w:t>Els preus oferts pels licitadors no podran superar en cap cas els  preus unitaris màxims</w:t>
            </w:r>
          </w:p>
        </w:tc>
      </w:tr>
    </w:tbl>
    <w:p w:rsidR="00343D0C" w:rsidRPr="006C2E07" w:rsidRDefault="00343D0C" w:rsidP="00343D0C">
      <w:pPr>
        <w:rPr>
          <w:rFonts w:cs="Calibri"/>
          <w:b/>
          <w:bCs/>
          <w:color w:val="000000"/>
        </w:rPr>
      </w:pPr>
      <w:r w:rsidRPr="006C2E07">
        <w:rPr>
          <w:rFonts w:cs="Calibri"/>
          <w:b/>
          <w:bCs/>
          <w:color w:val="000000"/>
        </w:rPr>
        <w:t>Criteri temps de resposta en la impressió i entrega de productes.</w:t>
      </w:r>
    </w:p>
    <w:tbl>
      <w:tblPr>
        <w:tblW w:w="0" w:type="auto"/>
        <w:tblCellMar>
          <w:top w:w="15" w:type="dxa"/>
          <w:left w:w="15" w:type="dxa"/>
          <w:bottom w:w="15" w:type="dxa"/>
          <w:right w:w="15" w:type="dxa"/>
        </w:tblCellMar>
        <w:tblLook w:val="04A0" w:firstRow="1" w:lastRow="0" w:firstColumn="1" w:lastColumn="0" w:noHBand="0" w:noVBand="1"/>
      </w:tblPr>
      <w:tblGrid>
        <w:gridCol w:w="7950"/>
        <w:gridCol w:w="2059"/>
      </w:tblGrid>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pPr>
            <w:r w:rsidRPr="006C2E07">
              <w:rPr>
                <w:rFonts w:cs="Calibri"/>
                <w:b/>
                <w:bCs/>
                <w:color w:val="000000"/>
              </w:rPr>
              <w:t>Producte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pPr>
            <w:r w:rsidRPr="006C2E07">
              <w:rPr>
                <w:rFonts w:cs="Calibri"/>
                <w:b/>
                <w:bCs/>
                <w:color w:val="000000"/>
              </w:rPr>
              <w:t xml:space="preserve">Temps de resposta </w:t>
            </w:r>
            <w:proofErr w:type="spellStart"/>
            <w:r w:rsidRPr="006C2E07">
              <w:rPr>
                <w:rFonts w:cs="Calibri"/>
                <w:b/>
                <w:bCs/>
                <w:color w:val="000000"/>
              </w:rPr>
              <w:t>ofertat</w:t>
            </w:r>
            <w:proofErr w:type="spellEnd"/>
            <w:r w:rsidRPr="006C2E07">
              <w:rPr>
                <w:rFonts w:cs="Calibri"/>
                <w:b/>
                <w:bCs/>
                <w:color w:val="000000"/>
              </w:rPr>
              <w:t xml:space="preserve"> *</w:t>
            </w:r>
          </w:p>
        </w:tc>
      </w:tr>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rPr>
                <w:rFonts w:cs="Calibri"/>
                <w:color w:val="000000"/>
              </w:rPr>
            </w:pPr>
            <w:r w:rsidRPr="006C2E07">
              <w:rPr>
                <w:rFonts w:cs="Calibri"/>
                <w:color w:val="000000"/>
              </w:rPr>
              <w:t>Producció d' opis en paper estucat mat de 150 gr. i de 120x175 cm. impresos digitalment per una cara, amb lliurament inclòs.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rPr>
                <w:sz w:val="16"/>
                <w:szCs w:val="16"/>
              </w:rPr>
            </w:pPr>
          </w:p>
        </w:tc>
      </w:tr>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rPr>
                <w:rFonts w:cs="Calibri"/>
                <w:color w:val="000000"/>
              </w:rPr>
            </w:pPr>
            <w:r w:rsidRPr="006C2E07">
              <w:rPr>
                <w:rFonts w:cs="Calibri"/>
                <w:color w:val="000000"/>
              </w:rPr>
              <w:t>Cartell A3 en paper reciclat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rPr>
                <w:sz w:val="16"/>
                <w:szCs w:val="16"/>
              </w:rPr>
            </w:pPr>
          </w:p>
        </w:tc>
      </w:tr>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hideMark/>
          </w:tcPr>
          <w:p w:rsidR="00343D0C" w:rsidRPr="006C2E07" w:rsidRDefault="00343D0C" w:rsidP="00343D0C">
            <w:pPr>
              <w:rPr>
                <w:rFonts w:cs="Calibri"/>
                <w:color w:val="000000"/>
              </w:rPr>
            </w:pPr>
            <w:r w:rsidRPr="006C2E07">
              <w:rPr>
                <w:rFonts w:cs="Calibri"/>
                <w:color w:val="000000"/>
              </w:rPr>
              <w:t>Impressió a color la cara i el dors mida A3 i tancat 10,5 cm x 14,85 cm, sobre paper reciclat de 130 g/m2, plegat en díptic i replegat en tríptic.</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rPr>
                <w:sz w:val="16"/>
                <w:szCs w:val="16"/>
              </w:rPr>
            </w:pPr>
          </w:p>
        </w:tc>
      </w:tr>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hideMark/>
          </w:tcPr>
          <w:p w:rsidR="00343D0C" w:rsidRPr="006C2E07" w:rsidRDefault="00343D0C" w:rsidP="00343D0C">
            <w:pPr>
              <w:rPr>
                <w:rFonts w:cs="Calibri"/>
                <w:color w:val="000000"/>
              </w:rPr>
            </w:pPr>
            <w:r w:rsidRPr="006C2E07">
              <w:rPr>
                <w:rFonts w:cs="Calibri"/>
                <w:color w:val="000000"/>
              </w:rPr>
              <w:lastRenderedPageBreak/>
              <w:t xml:space="preserve">Subministrament i col·locació de lones </w:t>
            </w:r>
            <w:proofErr w:type="spellStart"/>
            <w:r w:rsidRPr="006C2E07">
              <w:rPr>
                <w:rFonts w:cs="Calibri"/>
                <w:color w:val="000000"/>
              </w:rPr>
              <w:t>Fronlit</w:t>
            </w:r>
            <w:proofErr w:type="spellEnd"/>
            <w:r w:rsidRPr="006C2E07">
              <w:rPr>
                <w:rFonts w:cs="Calibri"/>
                <w:color w:val="000000"/>
              </w:rPr>
              <w:t xml:space="preserve"> de 450gr. Amb el nom de l’entitat imprès. Mides 250x2900 mm.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rPr>
                <w:sz w:val="16"/>
                <w:szCs w:val="16"/>
              </w:rPr>
            </w:pPr>
          </w:p>
        </w:tc>
      </w:tr>
      <w:tr w:rsidR="00343D0C" w:rsidRPr="006C2E07" w:rsidTr="00343D0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bottom"/>
            <w:hideMark/>
          </w:tcPr>
          <w:p w:rsidR="00343D0C" w:rsidRPr="006C2E07" w:rsidRDefault="00343D0C" w:rsidP="00343D0C">
            <w:pPr>
              <w:rPr>
                <w:rFonts w:cs="Calibri"/>
                <w:color w:val="000000"/>
              </w:rPr>
            </w:pPr>
            <w:r w:rsidRPr="006C2E07">
              <w:rPr>
                <w:rFonts w:cs="Calibri"/>
                <w:color w:val="000000"/>
              </w:rPr>
              <w:t xml:space="preserve">Subministrament i col·locació PVC </w:t>
            </w:r>
            <w:proofErr w:type="spellStart"/>
            <w:r w:rsidRPr="006C2E07">
              <w:rPr>
                <w:rFonts w:cs="Calibri"/>
                <w:color w:val="000000"/>
              </w:rPr>
              <w:t>ForexPrint</w:t>
            </w:r>
            <w:proofErr w:type="spellEnd"/>
            <w:r w:rsidRPr="006C2E07">
              <w:rPr>
                <w:rFonts w:cs="Calibri"/>
                <w:color w:val="000000"/>
              </w:rPr>
              <w:t xml:space="preserve"> 3mm. de 2860 x 690 mm. triangular amb imatge impresa de la Fira</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43D0C" w:rsidRPr="006C2E07" w:rsidRDefault="00343D0C" w:rsidP="00343D0C">
            <w:pPr>
              <w:spacing w:line="0" w:lineRule="atLeast"/>
              <w:jc w:val="center"/>
              <w:rPr>
                <w:sz w:val="16"/>
                <w:szCs w:val="16"/>
              </w:rPr>
            </w:pPr>
          </w:p>
        </w:tc>
      </w:tr>
    </w:tbl>
    <w:p w:rsidR="00343D0C" w:rsidRPr="006C2E07" w:rsidRDefault="00343D0C" w:rsidP="00343D0C">
      <w:pPr>
        <w:spacing w:after="240"/>
      </w:pPr>
    </w:p>
    <w:p w:rsidR="00343D0C" w:rsidRPr="006C2E07" w:rsidRDefault="00343D0C" w:rsidP="00343D0C">
      <w:pPr>
        <w:rPr>
          <w:b/>
          <w:i/>
        </w:rPr>
      </w:pPr>
      <w:r w:rsidRPr="006C2E07">
        <w:rPr>
          <w:rFonts w:cs="Calibri"/>
          <w:b/>
          <w:i/>
          <w:color w:val="000000"/>
        </w:rPr>
        <w:t xml:space="preserve">*Els terminis </w:t>
      </w:r>
      <w:proofErr w:type="spellStart"/>
      <w:r w:rsidRPr="006C2E07">
        <w:rPr>
          <w:rFonts w:cs="Calibri"/>
          <w:b/>
          <w:i/>
          <w:color w:val="000000"/>
        </w:rPr>
        <w:t>ofertats</w:t>
      </w:r>
      <w:proofErr w:type="spellEnd"/>
      <w:r w:rsidRPr="006C2E07">
        <w:rPr>
          <w:rFonts w:cs="Calibri"/>
          <w:b/>
          <w:i/>
          <w:color w:val="000000"/>
        </w:rPr>
        <w:t xml:space="preserve"> es consideraran condició d’execució del contracte.</w:t>
      </w:r>
    </w:p>
    <w:p w:rsidR="00343D0C" w:rsidRPr="006C2E07" w:rsidRDefault="00343D0C" w:rsidP="00343D0C">
      <w:pPr>
        <w:rPr>
          <w:rFonts w:cs="Calibri"/>
          <w:b/>
          <w:bCs/>
          <w:color w:val="000000"/>
        </w:rPr>
      </w:pPr>
      <w:r w:rsidRPr="006C2E07">
        <w:rPr>
          <w:rFonts w:cs="Calibri"/>
          <w:b/>
          <w:bCs/>
          <w:color w:val="000000"/>
        </w:rPr>
        <w:t>Disposar d’un Pla de formació adaptat a la realitat i necessitat de les persones adscrites al contracte</w:t>
      </w:r>
    </w:p>
    <w:p w:rsidR="00343D0C" w:rsidRPr="006C2E07" w:rsidRDefault="00343D0C" w:rsidP="00C24E7F">
      <w:pPr>
        <w:pStyle w:val="Pargrafdellista"/>
        <w:numPr>
          <w:ilvl w:val="0"/>
          <w:numId w:val="35"/>
        </w:numPr>
        <w:rPr>
          <w:rFonts w:ascii="Verdana" w:eastAsia="Arial" w:hAnsi="Verdana" w:cs="Arial"/>
        </w:rPr>
      </w:pPr>
      <w:r w:rsidRPr="006C2E07">
        <w:rPr>
          <w:rFonts w:ascii="Verdana" w:eastAsia="Arial" w:hAnsi="Verdana" w:cs="Arial"/>
        </w:rPr>
        <w:t>Formació en prevenció riscos laborals, fins a un màxim de 20 hores: 1,25 punts per a cada persona, fins a un màxim de 5 punts.</w:t>
      </w:r>
    </w:p>
    <w:p w:rsidR="00343D0C" w:rsidRPr="006C2E07" w:rsidRDefault="00343D0C" w:rsidP="00343D0C">
      <w:pPr>
        <w:pStyle w:val="Pargrafdellista"/>
        <w:rPr>
          <w:rFonts w:ascii="Verdana" w:eastAsia="Arial" w:hAnsi="Verdana" w:cs="Arial"/>
        </w:rPr>
      </w:pPr>
    </w:p>
    <w:p w:rsidR="00343D0C" w:rsidRPr="006C2E07" w:rsidRDefault="00343D0C" w:rsidP="00343D0C">
      <w:pPr>
        <w:pStyle w:val="Pargrafdellista"/>
        <w:rPr>
          <w:rFonts w:ascii="Verdana" w:eastAsia="Calibri" w:hAnsi="Verdana" w:cs="Arial"/>
          <w:i/>
        </w:rPr>
      </w:pPr>
      <w:r w:rsidRPr="006C2E07">
        <w:rPr>
          <w:rFonts w:ascii="Verdana" w:eastAsia="Calibri" w:hAnsi="Verdana" w:cs="Arial"/>
          <w:i/>
        </w:rPr>
        <w:t>(Marcar amb una “x”)</w:t>
      </w:r>
    </w:p>
    <w:p w:rsidR="00343D0C" w:rsidRPr="006C2E07" w:rsidRDefault="00343D0C" w:rsidP="00343D0C">
      <w:pPr>
        <w:pStyle w:val="Pargrafdellista"/>
        <w:rPr>
          <w:rFonts w:ascii="Verdana" w:hAnsi="Verdana" w:cs="Arial"/>
        </w:rPr>
      </w:pPr>
    </w:p>
    <w:p w:rsidR="00343D0C" w:rsidRPr="006C2E07" w:rsidRDefault="00E50C7C" w:rsidP="00C24E7F">
      <w:pPr>
        <w:pStyle w:val="Pargrafdellista"/>
        <w:numPr>
          <w:ilvl w:val="0"/>
          <w:numId w:val="35"/>
        </w:numPr>
        <w:spacing w:after="200" w:line="276" w:lineRule="auto"/>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1 persona</w:t>
      </w:r>
    </w:p>
    <w:p w:rsidR="00343D0C" w:rsidRPr="006C2E07" w:rsidRDefault="00E50C7C" w:rsidP="00C24E7F">
      <w:pPr>
        <w:pStyle w:val="Pargrafdellista"/>
        <w:numPr>
          <w:ilvl w:val="0"/>
          <w:numId w:val="35"/>
        </w:numPr>
        <w:spacing w:after="200" w:line="276" w:lineRule="auto"/>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 xml:space="preserve"> 2 persones</w:t>
      </w:r>
    </w:p>
    <w:p w:rsidR="00343D0C" w:rsidRPr="006C2E07" w:rsidRDefault="00E50C7C" w:rsidP="00C24E7F">
      <w:pPr>
        <w:pStyle w:val="Pargrafdellista"/>
        <w:numPr>
          <w:ilvl w:val="0"/>
          <w:numId w:val="35"/>
        </w:numPr>
        <w:spacing w:after="200" w:line="276" w:lineRule="auto"/>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 xml:space="preserve"> 3 persones</w:t>
      </w:r>
    </w:p>
    <w:p w:rsidR="00343D0C" w:rsidRPr="006C2E07" w:rsidRDefault="00E50C7C" w:rsidP="00C24E7F">
      <w:pPr>
        <w:pStyle w:val="Pargrafdellista"/>
        <w:numPr>
          <w:ilvl w:val="0"/>
          <w:numId w:val="35"/>
        </w:numPr>
        <w:spacing w:after="200" w:line="276" w:lineRule="auto"/>
        <w:rPr>
          <w:rFonts w:ascii="Verdana" w:hAnsi="Verdana" w:cs="Arial"/>
        </w:rPr>
      </w:pPr>
      <w:r w:rsidRPr="006C2E07">
        <w:rPr>
          <w:rFonts w:ascii="Verdana" w:hAnsi="Verdana" w:cs="Arial"/>
        </w:rPr>
        <w:fldChar w:fldCharType="begin">
          <w:ffData>
            <w:name w:val="Verifica1"/>
            <w:enabled w:val="0"/>
            <w:calcOnExit w:val="0"/>
            <w:checkBox>
              <w:sizeAuto/>
              <w:default w:val="0"/>
            </w:checkBox>
          </w:ffData>
        </w:fldChar>
      </w:r>
      <w:r w:rsidR="00343D0C" w:rsidRPr="006C2E07">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6C2E07">
        <w:rPr>
          <w:rFonts w:ascii="Verdana" w:hAnsi="Verdana" w:cs="Arial"/>
        </w:rPr>
        <w:fldChar w:fldCharType="end"/>
      </w:r>
      <w:r w:rsidR="00343D0C" w:rsidRPr="006C2E07">
        <w:rPr>
          <w:rFonts w:ascii="Verdana" w:hAnsi="Verdana" w:cs="Arial"/>
        </w:rPr>
        <w:t xml:space="preserve"> 4 persones</w:t>
      </w:r>
    </w:p>
    <w:p w:rsidR="00343D0C" w:rsidRPr="00343848" w:rsidRDefault="00343D0C" w:rsidP="00343D0C">
      <w:pPr>
        <w:rPr>
          <w:rFonts w:ascii="Verdana" w:eastAsia="Arial" w:hAnsi="Verdana" w:cs="Arial"/>
          <w:lang w:val="es-ES"/>
        </w:rPr>
      </w:pPr>
    </w:p>
    <w:p w:rsidR="00343D0C" w:rsidRDefault="00343D0C" w:rsidP="00C24E7F">
      <w:pPr>
        <w:pStyle w:val="Pargrafdellista"/>
        <w:numPr>
          <w:ilvl w:val="0"/>
          <w:numId w:val="35"/>
        </w:numPr>
        <w:rPr>
          <w:rFonts w:ascii="Verdana" w:eastAsia="Arial" w:hAnsi="Verdana" w:cs="Arial"/>
        </w:rPr>
      </w:pPr>
      <w:r w:rsidRPr="00AD3C36">
        <w:rPr>
          <w:rFonts w:ascii="Verdana" w:eastAsia="Arial" w:hAnsi="Verdana" w:cs="Arial"/>
        </w:rPr>
        <w:t>Formació específica vinculades a l’execució del contracte, fins a un màxim de 40 hores: 2,5 punts per a cada persona, fins a un màxim de 10 punts.</w:t>
      </w:r>
    </w:p>
    <w:p w:rsidR="00343D0C" w:rsidRPr="00343848" w:rsidRDefault="00343D0C" w:rsidP="00343D0C">
      <w:pPr>
        <w:pStyle w:val="Pargrafdellista"/>
        <w:rPr>
          <w:rFonts w:ascii="Verdana" w:eastAsia="Arial" w:hAnsi="Verdana" w:cs="Arial"/>
        </w:rPr>
      </w:pPr>
    </w:p>
    <w:p w:rsidR="00343D0C" w:rsidRDefault="00343D0C" w:rsidP="00343D0C">
      <w:pPr>
        <w:pStyle w:val="Pargrafdellista"/>
        <w:rPr>
          <w:rFonts w:ascii="Verdana" w:eastAsia="Calibri" w:hAnsi="Verdana" w:cs="Arial"/>
          <w:i/>
          <w:lang w:val="es-ES"/>
        </w:rPr>
      </w:pPr>
      <w:r w:rsidRPr="00343848">
        <w:rPr>
          <w:rFonts w:ascii="Verdana" w:eastAsia="Calibri" w:hAnsi="Verdana" w:cs="Arial"/>
          <w:i/>
          <w:lang w:val="es-ES"/>
        </w:rPr>
        <w:t xml:space="preserve">(Marcar </w:t>
      </w:r>
      <w:proofErr w:type="spellStart"/>
      <w:r w:rsidRPr="00343848">
        <w:rPr>
          <w:rFonts w:ascii="Verdana" w:eastAsia="Calibri" w:hAnsi="Verdana" w:cs="Arial"/>
          <w:i/>
          <w:lang w:val="es-ES"/>
        </w:rPr>
        <w:t>amb</w:t>
      </w:r>
      <w:proofErr w:type="spellEnd"/>
      <w:r w:rsidRPr="00343848">
        <w:rPr>
          <w:rFonts w:ascii="Verdana" w:eastAsia="Calibri" w:hAnsi="Verdana" w:cs="Arial"/>
          <w:i/>
          <w:lang w:val="es-ES"/>
        </w:rPr>
        <w:t xml:space="preserve"> una “x”)</w:t>
      </w:r>
    </w:p>
    <w:p w:rsidR="00343D0C" w:rsidRPr="00343848" w:rsidRDefault="00343D0C" w:rsidP="00343D0C">
      <w:pPr>
        <w:pStyle w:val="Pargrafdellista"/>
        <w:rPr>
          <w:rFonts w:ascii="Verdana" w:hAnsi="Verdana" w:cs="Arial"/>
          <w:lang w:val="es-ES"/>
        </w:rPr>
      </w:pPr>
    </w:p>
    <w:p w:rsidR="00343D0C" w:rsidRPr="00343848" w:rsidRDefault="00E50C7C" w:rsidP="00C24E7F">
      <w:pPr>
        <w:pStyle w:val="Pargrafdellista"/>
        <w:numPr>
          <w:ilvl w:val="0"/>
          <w:numId w:val="35"/>
        </w:numPr>
        <w:spacing w:after="200" w:line="276" w:lineRule="auto"/>
        <w:rPr>
          <w:rFonts w:ascii="Verdana" w:hAnsi="Verdana" w:cs="Arial"/>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rPr>
        <w:t>1 persona</w:t>
      </w:r>
    </w:p>
    <w:p w:rsidR="00343D0C"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2 persones</w:t>
      </w:r>
    </w:p>
    <w:p w:rsidR="00343D0C"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3 persones</w:t>
      </w:r>
    </w:p>
    <w:p w:rsidR="00343D0C" w:rsidRPr="00343848"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4 persones</w:t>
      </w:r>
    </w:p>
    <w:p w:rsidR="00343D0C" w:rsidRPr="00343848" w:rsidRDefault="00343D0C" w:rsidP="00343D0C">
      <w:pPr>
        <w:rPr>
          <w:rFonts w:ascii="Verdana" w:eastAsia="Arial" w:hAnsi="Verdana" w:cs="Arial"/>
        </w:rPr>
      </w:pPr>
    </w:p>
    <w:p w:rsidR="00343D0C" w:rsidRDefault="00343D0C" w:rsidP="00C24E7F">
      <w:pPr>
        <w:pStyle w:val="Pargrafdellista"/>
        <w:numPr>
          <w:ilvl w:val="0"/>
          <w:numId w:val="35"/>
        </w:numPr>
        <w:rPr>
          <w:rFonts w:ascii="Verdana" w:eastAsia="Arial" w:hAnsi="Verdana" w:cs="Arial"/>
        </w:rPr>
      </w:pPr>
      <w:r w:rsidRPr="00AD3C36">
        <w:rPr>
          <w:rFonts w:ascii="Verdana" w:eastAsia="Arial" w:hAnsi="Verdana" w:cs="Arial"/>
        </w:rPr>
        <w:t>Formació en competències transversals, fins a un màxim de 20 hores: 1,25 punts per a cada persona, fins a  un màxim de 5 punts.</w:t>
      </w:r>
    </w:p>
    <w:p w:rsidR="00343D0C" w:rsidRPr="00343848" w:rsidRDefault="00343D0C" w:rsidP="00343D0C">
      <w:pPr>
        <w:rPr>
          <w:rFonts w:ascii="Verdana" w:eastAsia="Arial" w:hAnsi="Verdana" w:cs="Arial"/>
        </w:rPr>
      </w:pPr>
    </w:p>
    <w:p w:rsidR="00343D0C" w:rsidRDefault="00343D0C" w:rsidP="00343D0C">
      <w:pPr>
        <w:pStyle w:val="Pargrafdellista"/>
        <w:rPr>
          <w:rFonts w:ascii="Verdana" w:eastAsia="Calibri" w:hAnsi="Verdana" w:cs="Arial"/>
          <w:i/>
          <w:lang w:val="es-ES"/>
        </w:rPr>
      </w:pPr>
      <w:r w:rsidRPr="00343848">
        <w:rPr>
          <w:rFonts w:ascii="Verdana" w:eastAsia="Calibri" w:hAnsi="Verdana" w:cs="Arial"/>
          <w:i/>
          <w:lang w:val="es-ES"/>
        </w:rPr>
        <w:t xml:space="preserve">(Marcar </w:t>
      </w:r>
      <w:proofErr w:type="spellStart"/>
      <w:r w:rsidRPr="00343848">
        <w:rPr>
          <w:rFonts w:ascii="Verdana" w:eastAsia="Calibri" w:hAnsi="Verdana" w:cs="Arial"/>
          <w:i/>
          <w:lang w:val="es-ES"/>
        </w:rPr>
        <w:t>amb</w:t>
      </w:r>
      <w:proofErr w:type="spellEnd"/>
      <w:r w:rsidRPr="00343848">
        <w:rPr>
          <w:rFonts w:ascii="Verdana" w:eastAsia="Calibri" w:hAnsi="Verdana" w:cs="Arial"/>
          <w:i/>
          <w:lang w:val="es-ES"/>
        </w:rPr>
        <w:t xml:space="preserve"> una “x”)</w:t>
      </w:r>
    </w:p>
    <w:p w:rsidR="00343D0C" w:rsidRPr="00343848" w:rsidRDefault="00343D0C" w:rsidP="00343D0C">
      <w:pPr>
        <w:pStyle w:val="Pargrafdellista"/>
        <w:rPr>
          <w:rFonts w:ascii="Verdana" w:hAnsi="Verdana" w:cs="Arial"/>
          <w:lang w:val="es-ES"/>
        </w:rPr>
      </w:pPr>
    </w:p>
    <w:p w:rsidR="00343D0C" w:rsidRPr="00343848" w:rsidRDefault="00E50C7C" w:rsidP="00C24E7F">
      <w:pPr>
        <w:pStyle w:val="Pargrafdellista"/>
        <w:numPr>
          <w:ilvl w:val="0"/>
          <w:numId w:val="35"/>
        </w:numPr>
        <w:spacing w:after="200" w:line="276" w:lineRule="auto"/>
        <w:rPr>
          <w:rFonts w:ascii="Verdana" w:hAnsi="Verdana" w:cs="Arial"/>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rPr>
        <w:t>1 persona</w:t>
      </w:r>
    </w:p>
    <w:p w:rsidR="00343D0C"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2 persones</w:t>
      </w:r>
    </w:p>
    <w:p w:rsidR="00343D0C"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3 persones</w:t>
      </w:r>
    </w:p>
    <w:p w:rsidR="00343D0C" w:rsidRDefault="00E50C7C" w:rsidP="00C24E7F">
      <w:pPr>
        <w:pStyle w:val="Pargrafdellista"/>
        <w:numPr>
          <w:ilvl w:val="0"/>
          <w:numId w:val="35"/>
        </w:numPr>
        <w:spacing w:after="200" w:line="276" w:lineRule="auto"/>
        <w:rPr>
          <w:rFonts w:ascii="Verdana" w:hAnsi="Verdana" w:cs="Arial"/>
          <w:lang w:val="es-ES"/>
        </w:rPr>
      </w:pPr>
      <w:r w:rsidRPr="00343848">
        <w:rPr>
          <w:rFonts w:ascii="Verdana" w:hAnsi="Verdana" w:cs="Arial"/>
          <w:lang w:val="es-ES"/>
        </w:rPr>
        <w:fldChar w:fldCharType="begin">
          <w:ffData>
            <w:name w:val="Verifica1"/>
            <w:enabled w:val="0"/>
            <w:calcOnExit w:val="0"/>
            <w:checkBox>
              <w:sizeAuto/>
              <w:default w:val="0"/>
            </w:checkBox>
          </w:ffData>
        </w:fldChar>
      </w:r>
      <w:r w:rsidR="00343D0C" w:rsidRPr="00343848">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343848">
        <w:rPr>
          <w:rFonts w:ascii="Verdana" w:hAnsi="Verdana" w:cs="Arial"/>
          <w:lang w:val="es-ES"/>
        </w:rPr>
        <w:fldChar w:fldCharType="end"/>
      </w:r>
      <w:r w:rsidR="00343D0C">
        <w:rPr>
          <w:rFonts w:ascii="Verdana" w:hAnsi="Verdana" w:cs="Arial"/>
          <w:lang w:val="es-ES"/>
        </w:rPr>
        <w:t>4 persones</w:t>
      </w:r>
    </w:p>
    <w:p w:rsidR="00343D0C" w:rsidRPr="00343848" w:rsidRDefault="00343D0C" w:rsidP="00343D0C">
      <w:pPr>
        <w:rPr>
          <w:rFonts w:ascii="Verdana" w:hAnsi="Verdana" w:cs="Arial"/>
          <w:lang w:val="es-ES"/>
        </w:rPr>
      </w:pPr>
    </w:p>
    <w:p w:rsidR="00343D0C" w:rsidRDefault="00343D0C" w:rsidP="00343D0C">
      <w:pPr>
        <w:rPr>
          <w:rFonts w:ascii="Verdana" w:hAnsi="Verdana" w:cs="Arial"/>
        </w:rPr>
      </w:pPr>
    </w:p>
    <w:p w:rsidR="00343D0C" w:rsidRPr="009C5EE3" w:rsidRDefault="00343D0C" w:rsidP="00343D0C">
      <w:pPr>
        <w:rPr>
          <w:rFonts w:ascii="ArialNarrow,Bold" w:hAnsi="ArialNarrow,Bold" w:cs="ArialNarrow,Bold"/>
          <w:b/>
          <w:bCs/>
          <w:i/>
          <w:color w:val="000000"/>
          <w:sz w:val="28"/>
          <w:szCs w:val="28"/>
        </w:rPr>
      </w:pPr>
      <w:r w:rsidRPr="009C5EE3">
        <w:rPr>
          <w:rFonts w:ascii="Verdana" w:hAnsi="Verdana" w:cs="Arial"/>
          <w:i/>
        </w:rPr>
        <w:t>Nom, data i signatura digital:</w:t>
      </w:r>
    </w:p>
    <w:p w:rsidR="00343D0C" w:rsidRDefault="00343D0C" w:rsidP="00343D0C">
      <w:pPr>
        <w:rPr>
          <w:rFonts w:ascii="ArialNarrow,Bold" w:hAnsi="ArialNarrow,Bold" w:cs="ArialNarrow,Bold"/>
          <w:b/>
          <w:bCs/>
          <w:color w:val="000000"/>
          <w:sz w:val="28"/>
          <w:szCs w:val="28"/>
        </w:rPr>
      </w:pPr>
    </w:p>
    <w:p w:rsidR="00343D0C" w:rsidRPr="00C24E7F" w:rsidRDefault="00343D0C" w:rsidP="00343D0C">
      <w:pPr>
        <w:rPr>
          <w:rFonts w:ascii="ArialNarrow,Bold" w:hAnsi="ArialNarrow,Bold" w:cs="ArialNarrow,Bold"/>
          <w:b/>
          <w:bCs/>
          <w:color w:val="000000"/>
          <w:sz w:val="28"/>
          <w:szCs w:val="28"/>
          <w:lang w:val="en-GB"/>
        </w:rPr>
      </w:pPr>
    </w:p>
    <w:p w:rsidR="00343D0C" w:rsidRDefault="00343D0C" w:rsidP="00343D0C">
      <w:pPr>
        <w:rPr>
          <w:rFonts w:ascii="ArialNarrow,Bold" w:hAnsi="ArialNarrow,Bold" w:cs="ArialNarrow,Bold"/>
          <w:b/>
          <w:bCs/>
          <w:color w:val="000000"/>
          <w:sz w:val="28"/>
          <w:szCs w:val="28"/>
        </w:rPr>
      </w:pPr>
    </w:p>
    <w:p w:rsidR="00343D0C" w:rsidRDefault="00343D0C" w:rsidP="00343D0C">
      <w:pPr>
        <w:rPr>
          <w:rFonts w:ascii="ArialNarrow,Bold" w:hAnsi="ArialNarrow,Bold" w:cs="ArialNarrow,Bold"/>
          <w:b/>
          <w:bCs/>
          <w:color w:val="000000"/>
          <w:sz w:val="28"/>
          <w:szCs w:val="28"/>
        </w:rPr>
      </w:pPr>
    </w:p>
    <w:p w:rsidR="00343D0C" w:rsidRDefault="00343D0C" w:rsidP="00343D0C">
      <w:pPr>
        <w:rPr>
          <w:rFonts w:ascii="ArialNarrow,Bold" w:hAnsi="ArialNarrow,Bold" w:cs="ArialNarrow,Bold"/>
          <w:b/>
          <w:bCs/>
          <w:color w:val="000000"/>
          <w:sz w:val="28"/>
          <w:szCs w:val="28"/>
        </w:rPr>
      </w:pPr>
      <w:r>
        <w:rPr>
          <w:rFonts w:ascii="ArialNarrow,Bold" w:hAnsi="ArialNarrow,Bold" w:cs="ArialNarrow,Bold"/>
          <w:b/>
          <w:bCs/>
          <w:color w:val="000000"/>
          <w:sz w:val="28"/>
          <w:szCs w:val="28"/>
        </w:rPr>
        <w:br w:type="page"/>
      </w:r>
    </w:p>
    <w:p w:rsidR="00C24E7F" w:rsidRDefault="00C24E7F" w:rsidP="00343D0C">
      <w:pPr>
        <w:autoSpaceDE w:val="0"/>
        <w:autoSpaceDN w:val="0"/>
        <w:adjustRightInd w:val="0"/>
        <w:jc w:val="center"/>
        <w:rPr>
          <w:rFonts w:ascii="Verdana" w:hAnsi="Verdana" w:cs="ArialNarrow,Bold"/>
          <w:b/>
          <w:bCs/>
          <w:color w:val="000000"/>
          <w:sz w:val="22"/>
          <w:szCs w:val="28"/>
        </w:rPr>
      </w:pPr>
      <w:r>
        <w:rPr>
          <w:rFonts w:ascii="Verdana" w:hAnsi="Verdana" w:cs="ArialNarrow,Bold"/>
          <w:b/>
          <w:bCs/>
          <w:color w:val="000000"/>
          <w:sz w:val="22"/>
          <w:szCs w:val="28"/>
        </w:rPr>
        <w:lastRenderedPageBreak/>
        <w:t>ANNEX III</w:t>
      </w:r>
    </w:p>
    <w:p w:rsidR="00C24E7F" w:rsidRDefault="00C24E7F" w:rsidP="00343D0C">
      <w:pPr>
        <w:autoSpaceDE w:val="0"/>
        <w:autoSpaceDN w:val="0"/>
        <w:adjustRightInd w:val="0"/>
        <w:jc w:val="center"/>
        <w:rPr>
          <w:rFonts w:ascii="Verdana" w:hAnsi="Verdana" w:cs="ArialNarrow,Bold"/>
          <w:b/>
          <w:bCs/>
          <w:color w:val="000000"/>
          <w:sz w:val="22"/>
          <w:szCs w:val="28"/>
        </w:rPr>
      </w:pPr>
    </w:p>
    <w:p w:rsidR="00343D0C" w:rsidRPr="00C24E7F" w:rsidRDefault="00343D0C" w:rsidP="00343D0C">
      <w:pPr>
        <w:autoSpaceDE w:val="0"/>
        <w:autoSpaceDN w:val="0"/>
        <w:adjustRightInd w:val="0"/>
        <w:jc w:val="center"/>
        <w:rPr>
          <w:rFonts w:ascii="Verdana" w:hAnsi="Verdana" w:cs="ArialNarrow,Bold"/>
          <w:b/>
          <w:bCs/>
          <w:color w:val="000000"/>
          <w:sz w:val="22"/>
          <w:szCs w:val="28"/>
        </w:rPr>
      </w:pPr>
      <w:r w:rsidRPr="00C24E7F">
        <w:rPr>
          <w:rFonts w:ascii="Verdana" w:hAnsi="Verdana" w:cs="ArialNarrow,Bold"/>
          <w:b/>
          <w:bCs/>
          <w:color w:val="000000"/>
          <w:sz w:val="22"/>
          <w:szCs w:val="28"/>
        </w:rPr>
        <w:t xml:space="preserve">OFERTA ECONÒMICA I TÈCNICA </w:t>
      </w:r>
      <w:r w:rsidR="00C24E7F" w:rsidRPr="00C24E7F">
        <w:rPr>
          <w:rFonts w:ascii="Verdana" w:hAnsi="Verdana" w:cs="ArialNarrow,Bold"/>
          <w:b/>
          <w:bCs/>
          <w:color w:val="000000"/>
          <w:sz w:val="22"/>
          <w:szCs w:val="28"/>
        </w:rPr>
        <w:t xml:space="preserve"> DEL LOT 3</w:t>
      </w:r>
    </w:p>
    <w:p w:rsidR="00343D0C" w:rsidRDefault="00343D0C" w:rsidP="00343D0C">
      <w:pPr>
        <w:autoSpaceDE w:val="0"/>
        <w:autoSpaceDN w:val="0"/>
        <w:adjustRightInd w:val="0"/>
        <w:jc w:val="center"/>
        <w:rPr>
          <w:rFonts w:ascii="ArialNarrow,Bold" w:hAnsi="ArialNarrow,Bold" w:cs="ArialNarrow,Bold"/>
          <w:b/>
          <w:bCs/>
          <w:color w:val="000000"/>
          <w:sz w:val="28"/>
          <w:szCs w:val="28"/>
        </w:rPr>
      </w:pPr>
    </w:p>
    <w:p w:rsidR="00343D0C" w:rsidRDefault="00343D0C" w:rsidP="00343D0C">
      <w:pPr>
        <w:shd w:val="clear" w:color="auto" w:fill="FFFFFF"/>
        <w:tabs>
          <w:tab w:val="left" w:pos="4678"/>
          <w:tab w:val="left" w:pos="5245"/>
        </w:tabs>
        <w:rPr>
          <w:rFonts w:ascii="Verdana" w:hAnsi="Verdana" w:cs="Arial"/>
          <w:snapToGrid w:val="0"/>
        </w:rPr>
      </w:pPr>
    </w:p>
    <w:p w:rsidR="00C24E7F" w:rsidRDefault="00C24E7F" w:rsidP="00C24E7F">
      <w:pPr>
        <w:pStyle w:val="Textindependent"/>
        <w:shd w:val="clear" w:color="auto" w:fill="FFFFFF"/>
        <w:ind w:right="0"/>
        <w:rPr>
          <w:rFonts w:ascii="Verdana" w:hAnsi="Verdana"/>
          <w:snapToGrid w:val="0"/>
          <w:lang w:eastAsia="es-ES"/>
        </w:rPr>
      </w:pPr>
      <w:r>
        <w:rPr>
          <w:rFonts w:ascii="Verdana" w:hAnsi="Verdana" w:cs="Arial"/>
          <w:snapToGrid w:val="0"/>
        </w:rPr>
        <w:t>E</w:t>
      </w:r>
      <w:r w:rsidRPr="008A7AEF">
        <w:rPr>
          <w:rFonts w:ascii="Verdana" w:hAnsi="Verdana" w:cs="Arial"/>
          <w:snapToGrid w:val="0"/>
        </w:rPr>
        <w:t>l</w:t>
      </w:r>
      <w:r>
        <w:rPr>
          <w:rFonts w:ascii="Verdana" w:hAnsi="Verdana" w:cs="Arial"/>
          <w:snapToGrid w:val="0"/>
        </w:rPr>
        <w:t xml:space="preserve"> Sr./La Sr</w:t>
      </w:r>
      <w:r w:rsidRPr="008A7AEF">
        <w:rPr>
          <w:rFonts w:ascii="Verdana" w:hAnsi="Verdana" w:cs="Arial"/>
          <w:snapToGrid w:val="0"/>
        </w:rPr>
        <w:t>a</w:t>
      </w:r>
      <w:r>
        <w:rPr>
          <w:rFonts w:ascii="Verdana" w:hAnsi="Verdana" w:cs="Arial"/>
          <w:snapToGrid w:val="0"/>
        </w:rPr>
        <w:t xml:space="preserve">. </w:t>
      </w:r>
      <w:r w:rsidRPr="008A7AEF">
        <w:rPr>
          <w:rFonts w:ascii="Verdana" w:hAnsi="Verdana" w:cs="Arial"/>
          <w:snapToGrid w:val="0"/>
        </w:rPr>
        <w:t xml:space="preserve"> ..................................</w:t>
      </w:r>
      <w:r>
        <w:rPr>
          <w:rFonts w:ascii="Verdana" w:hAnsi="Verdana"/>
        </w:rPr>
        <w:t>domiciliat/</w:t>
      </w:r>
      <w:proofErr w:type="spellStart"/>
      <w:r>
        <w:rPr>
          <w:rFonts w:ascii="Verdana" w:hAnsi="Verdana"/>
        </w:rPr>
        <w:t>ada</w:t>
      </w:r>
      <w:proofErr w:type="spellEnd"/>
      <w:r>
        <w:rPr>
          <w:rFonts w:ascii="Verdana" w:hAnsi="Verdana"/>
        </w:rPr>
        <w:t xml:space="preserve"> a .............. carrer .............. núm. ..</w:t>
      </w:r>
      <w:r w:rsidRPr="008A7AEF">
        <w:rPr>
          <w:rFonts w:ascii="Verdana" w:hAnsi="Verdana" w:cs="Arial"/>
          <w:snapToGrid w:val="0"/>
        </w:rPr>
        <w:t>., amb DNI/NI</w:t>
      </w:r>
      <w:r>
        <w:rPr>
          <w:rFonts w:ascii="Verdana" w:hAnsi="Verdana" w:cs="Arial"/>
          <w:snapToGrid w:val="0"/>
        </w:rPr>
        <w:t>F</w:t>
      </w:r>
      <w:r w:rsidRPr="008A7AEF">
        <w:rPr>
          <w:rFonts w:ascii="Verdana" w:hAnsi="Verdana" w:cs="Arial"/>
          <w:snapToGrid w:val="0"/>
        </w:rPr>
        <w:t xml:space="preserve"> núm.............................., </w:t>
      </w:r>
      <w:r>
        <w:rPr>
          <w:rFonts w:ascii="Verdana" w:hAnsi="Verdana"/>
        </w:rPr>
        <w:t>major d'edat, en nom propi, o en representació de l'empresa ............... amb domicili a ............ carrer .............. núm. ...,</w:t>
      </w:r>
      <w:r>
        <w:rPr>
          <w:rFonts w:ascii="Verdana" w:hAnsi="Verdana" w:cs="Arial"/>
          <w:snapToGrid w:val="0"/>
        </w:rPr>
        <w:t>amb l’</w:t>
      </w:r>
      <w:r w:rsidRPr="007E1D05">
        <w:rPr>
          <w:rFonts w:ascii="Verdana" w:hAnsi="Verdana" w:cs="Arial"/>
          <w:snapToGrid w:val="0"/>
        </w:rPr>
        <w:t xml:space="preserve">adreça de correu electrònic següent </w:t>
      </w:r>
      <w:r>
        <w:rPr>
          <w:rFonts w:ascii="Verdana" w:hAnsi="Verdana" w:cs="Arial"/>
          <w:snapToGrid w:val="0"/>
        </w:rPr>
        <w:t xml:space="preserve">per rebre les comunicacions </w:t>
      </w:r>
      <w:r w:rsidRPr="00C469C0">
        <w:rPr>
          <w:rFonts w:ascii="Verdana" w:hAnsi="Verdana" w:cs="Arial"/>
          <w:snapToGrid w:val="0"/>
        </w:rPr>
        <w:t xml:space="preserve">electròniques (@)............................ </w:t>
      </w:r>
      <w:r>
        <w:rPr>
          <w:rFonts w:ascii="Verdana" w:hAnsi="Verdana"/>
        </w:rPr>
        <w:t xml:space="preserve"> assabentat/</w:t>
      </w:r>
      <w:proofErr w:type="spellStart"/>
      <w:r>
        <w:rPr>
          <w:rFonts w:ascii="Verdana" w:hAnsi="Verdana"/>
        </w:rPr>
        <w:t>ada</w:t>
      </w:r>
      <w:proofErr w:type="spellEnd"/>
      <w:r>
        <w:rPr>
          <w:rFonts w:ascii="Verdana" w:hAnsi="Verdana"/>
        </w:rPr>
        <w:t xml:space="preserve"> de les condicions exigides per optar a l’adjudicació del contracte núm.</w:t>
      </w:r>
      <w:r>
        <w:rPr>
          <w:rFonts w:ascii="Verdana" w:hAnsi="Verdana" w:cs="Arial"/>
        </w:rPr>
        <w:t xml:space="preserve">20002307, </w:t>
      </w:r>
      <w:r>
        <w:rPr>
          <w:rFonts w:ascii="Verdana" w:hAnsi="Verdana"/>
        </w:rPr>
        <w:t xml:space="preserve">que té per objecte servei de assistència tècnica per a la coordinació, gestió, redacció de continguts i manteniment dels suports </w:t>
      </w:r>
      <w:proofErr w:type="spellStart"/>
      <w:r>
        <w:rPr>
          <w:rFonts w:ascii="Verdana" w:hAnsi="Verdana"/>
        </w:rPr>
        <w:t>offline</w:t>
      </w:r>
      <w:proofErr w:type="spellEnd"/>
      <w:r>
        <w:rPr>
          <w:rFonts w:ascii="Verdana" w:hAnsi="Verdana"/>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 es compromet a realitzar-lo amb subjecció al plec de clàusules administratives particulars i al de prescripcions tècniques,  </w:t>
      </w:r>
      <w:r>
        <w:rPr>
          <w:rFonts w:ascii="Verdana" w:hAnsi="Verdana"/>
          <w:u w:val="single"/>
        </w:rPr>
        <w:t>Lot 3</w:t>
      </w:r>
      <w:r>
        <w:rPr>
          <w:rFonts w:ascii="Verdana" w:hAnsi="Verdana"/>
        </w:rPr>
        <w:t xml:space="preserve">   i pel</w:t>
      </w:r>
      <w:r>
        <w:rPr>
          <w:rFonts w:ascii="Verdana" w:hAnsi="Verdana"/>
          <w:snapToGrid w:val="0"/>
          <w:lang w:eastAsia="es-ES"/>
        </w:rPr>
        <w:t xml:space="preserve"> preu de ............ euros (en lletres i xifres), amb el desglossament següent:</w:t>
      </w:r>
    </w:p>
    <w:p w:rsidR="00C24E7F" w:rsidRDefault="00C24E7F" w:rsidP="00343D0C">
      <w:pPr>
        <w:shd w:val="clear" w:color="auto" w:fill="FFFFFF"/>
        <w:tabs>
          <w:tab w:val="left" w:pos="4678"/>
          <w:tab w:val="left" w:pos="5245"/>
        </w:tabs>
        <w:rPr>
          <w:rFonts w:ascii="Verdana" w:hAnsi="Verdana" w:cs="Arial"/>
        </w:rPr>
      </w:pPr>
    </w:p>
    <w:p w:rsidR="00343D0C" w:rsidRPr="00E427E2" w:rsidRDefault="00343D0C" w:rsidP="00343D0C">
      <w:pPr>
        <w:rPr>
          <w:b/>
        </w:rPr>
      </w:pPr>
      <w:r w:rsidRPr="00E427E2">
        <w:rPr>
          <w:b/>
        </w:rPr>
        <w:t xml:space="preserve">Criteri oferta econòmica del preu </w:t>
      </w:r>
      <w:r>
        <w:rPr>
          <w:b/>
        </w:rPr>
        <w:t>del servei per a 24 mesos, desglossat en preus unitaris.</w:t>
      </w:r>
    </w:p>
    <w:tbl>
      <w:tblPr>
        <w:tblW w:w="8784" w:type="dxa"/>
        <w:tblInd w:w="40" w:type="dxa"/>
        <w:tblLayout w:type="fixed"/>
        <w:tblCellMar>
          <w:left w:w="70" w:type="dxa"/>
          <w:right w:w="70" w:type="dxa"/>
        </w:tblCellMar>
        <w:tblLook w:val="0000" w:firstRow="0" w:lastRow="0" w:firstColumn="0" w:lastColumn="0" w:noHBand="0" w:noVBand="0"/>
      </w:tblPr>
      <w:tblGrid>
        <w:gridCol w:w="2902"/>
        <w:gridCol w:w="1224"/>
        <w:gridCol w:w="1257"/>
        <w:gridCol w:w="1853"/>
        <w:gridCol w:w="1548"/>
      </w:tblGrid>
      <w:tr w:rsidR="00343D0C" w:rsidRPr="006C2E07" w:rsidTr="00343D0C">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sz w:val="18"/>
                <w:szCs w:val="18"/>
              </w:rPr>
            </w:pPr>
            <w:r w:rsidRPr="006C2E07">
              <w:rPr>
                <w:rFonts w:ascii="Calibri" w:hAnsi="Calibri" w:cs="Calibri"/>
                <w:b/>
                <w:bCs/>
                <w:color w:val="000000"/>
                <w:sz w:val="18"/>
                <w:szCs w:val="18"/>
              </w:rPr>
              <w:t>Previsió        d'unitats</w:t>
            </w:r>
          </w:p>
        </w:tc>
        <w:tc>
          <w:tcPr>
            <w:tcW w:w="1257" w:type="dxa"/>
            <w:tcBorders>
              <w:top w:val="single" w:sz="6" w:space="0" w:color="auto"/>
              <w:left w:val="single" w:sz="6" w:space="0" w:color="auto"/>
              <w:bottom w:val="single" w:sz="6" w:space="0" w:color="auto"/>
              <w:right w:val="single" w:sz="6" w:space="0" w:color="auto"/>
            </w:tcBorders>
            <w:shd w:val="solid" w:color="C0C0C0" w:fill="auto"/>
          </w:tcPr>
          <w:p w:rsidR="00343D0C" w:rsidRPr="006C2E07" w:rsidRDefault="0070788B" w:rsidP="00343D0C">
            <w:pPr>
              <w:autoSpaceDE w:val="0"/>
              <w:autoSpaceDN w:val="0"/>
              <w:adjustRightInd w:val="0"/>
              <w:rPr>
                <w:rFonts w:ascii="Calibri" w:hAnsi="Calibri" w:cs="Calibri"/>
                <w:b/>
                <w:bCs/>
                <w:color w:val="000000"/>
              </w:rPr>
            </w:pPr>
            <w:r>
              <w:rPr>
                <w:rFonts w:ascii="Calibri" w:hAnsi="Calibri" w:cs="Calibri"/>
                <w:b/>
                <w:bCs/>
                <w:color w:val="000000"/>
              </w:rPr>
              <w:t>Preu unitari mà</w:t>
            </w:r>
            <w:r w:rsidR="00343D0C" w:rsidRPr="006C2E07">
              <w:rPr>
                <w:rFonts w:ascii="Calibri" w:hAnsi="Calibri" w:cs="Calibri"/>
                <w:b/>
                <w:bCs/>
                <w:color w:val="000000"/>
              </w:rPr>
              <w:t>xim (sense IVA)</w:t>
            </w:r>
          </w:p>
        </w:tc>
        <w:tc>
          <w:tcPr>
            <w:tcW w:w="1853"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Preus unitaris (sense IVA) oferts per l'empresa *</w:t>
            </w:r>
          </w:p>
        </w:tc>
        <w:tc>
          <w:tcPr>
            <w:tcW w:w="1548" w:type="dxa"/>
            <w:tcBorders>
              <w:top w:val="single" w:sz="6" w:space="0" w:color="auto"/>
              <w:left w:val="nil"/>
              <w:bottom w:val="single" w:sz="6" w:space="0" w:color="auto"/>
              <w:right w:val="single" w:sz="6" w:space="0" w:color="auto"/>
            </w:tcBorders>
            <w:shd w:val="solid" w:color="C0C0C0" w:fill="auto"/>
          </w:tcPr>
          <w:p w:rsidR="00343D0C" w:rsidRPr="006C2E07" w:rsidRDefault="00343D0C" w:rsidP="00343D0C">
            <w:pPr>
              <w:autoSpaceDE w:val="0"/>
              <w:autoSpaceDN w:val="0"/>
              <w:adjustRightInd w:val="0"/>
              <w:rPr>
                <w:rFonts w:ascii="Calibri" w:hAnsi="Calibri" w:cs="Calibri"/>
                <w:b/>
                <w:bCs/>
                <w:color w:val="000000"/>
              </w:rPr>
            </w:pPr>
            <w:r w:rsidRPr="006C2E07">
              <w:rPr>
                <w:rFonts w:ascii="Calibri" w:hAnsi="Calibri" w:cs="Calibri"/>
                <w:b/>
                <w:bCs/>
                <w:color w:val="000000"/>
              </w:rPr>
              <w:t>Preu total  (IVA EXCLÒS)</w:t>
            </w:r>
          </w:p>
        </w:tc>
      </w:tr>
      <w:tr w:rsidR="00343D0C" w:rsidRPr="006C2E07" w:rsidTr="00343D0C">
        <w:trPr>
          <w:trHeight w:val="696"/>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Conceptualització i disseny de la idea gràfica i del </w:t>
            </w:r>
            <w:proofErr w:type="spellStart"/>
            <w:r w:rsidRPr="006C2E07">
              <w:rPr>
                <w:rFonts w:cs="Arial"/>
                <w:color w:val="000000"/>
                <w:sz w:val="18"/>
                <w:szCs w:val="18"/>
              </w:rPr>
              <w:t>copy</w:t>
            </w:r>
            <w:proofErr w:type="spellEnd"/>
            <w:r w:rsidRPr="006C2E07">
              <w:rPr>
                <w:rFonts w:cs="Arial"/>
                <w:color w:val="000000"/>
                <w:sz w:val="18"/>
                <w:szCs w:val="18"/>
              </w:rPr>
              <w:t xml:space="preserve"> principal de la campanya</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880,00 €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Disseny contingut gràfic  </w:t>
            </w:r>
            <w:proofErr w:type="spellStart"/>
            <w:r w:rsidRPr="006C2E07">
              <w:rPr>
                <w:rFonts w:cs="Arial"/>
                <w:color w:val="000000"/>
                <w:sz w:val="18"/>
                <w:szCs w:val="18"/>
              </w:rPr>
              <w:t>landingpage</w:t>
            </w:r>
            <w:proofErr w:type="spellEnd"/>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1.120,00 €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Díptics/postals informatives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760,00 €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Anuncis per a suports escrits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30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188,00 €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Vídeos realistes o </w:t>
            </w:r>
            <w:proofErr w:type="spellStart"/>
            <w:r w:rsidRPr="006C2E07">
              <w:rPr>
                <w:rFonts w:cs="Arial"/>
                <w:color w:val="000000"/>
                <w:sz w:val="18"/>
                <w:szCs w:val="18"/>
              </w:rPr>
              <w:t>infogràfics</w:t>
            </w:r>
            <w:proofErr w:type="spellEnd"/>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2.160,00 €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Adaptacions digitals estàtiques o animades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120</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63,00 €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Disseny de banderoles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200,00 €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Disseny d’OPIS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6</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188,00 €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Maquetació documents institucionals</w:t>
            </w:r>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14</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230,00 €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rPr>
                <w:rFonts w:cs="Arial"/>
                <w:color w:val="000000"/>
                <w:sz w:val="18"/>
                <w:szCs w:val="18"/>
              </w:rPr>
            </w:pPr>
            <w:r w:rsidRPr="006C2E07">
              <w:rPr>
                <w:rFonts w:cs="Arial"/>
                <w:color w:val="000000"/>
                <w:sz w:val="18"/>
                <w:szCs w:val="18"/>
              </w:rPr>
              <w:t xml:space="preserve">Maquetacions de presentacions en </w:t>
            </w:r>
            <w:proofErr w:type="spellStart"/>
            <w:r w:rsidRPr="006C2E07">
              <w:rPr>
                <w:rFonts w:cs="Arial"/>
                <w:color w:val="000000"/>
                <w:sz w:val="18"/>
                <w:szCs w:val="18"/>
              </w:rPr>
              <w:t>powerpoint</w:t>
            </w:r>
            <w:proofErr w:type="spellEnd"/>
          </w:p>
        </w:tc>
        <w:tc>
          <w:tcPr>
            <w:tcW w:w="1224" w:type="dxa"/>
            <w:tcBorders>
              <w:top w:val="single" w:sz="6" w:space="0" w:color="auto"/>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sz w:val="18"/>
                <w:szCs w:val="18"/>
              </w:rPr>
            </w:pPr>
            <w:r w:rsidRPr="006C2E07">
              <w:rPr>
                <w:rFonts w:ascii="Calibri" w:hAnsi="Calibri" w:cs="Calibri"/>
                <w:color w:val="000000"/>
                <w:sz w:val="18"/>
                <w:szCs w:val="18"/>
              </w:rPr>
              <w:t>24</w:t>
            </w:r>
          </w:p>
        </w:tc>
        <w:tc>
          <w:tcPr>
            <w:tcW w:w="1257"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250,00 € </w:t>
            </w:r>
          </w:p>
        </w:tc>
        <w:tc>
          <w:tcPr>
            <w:tcW w:w="1853"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nil"/>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TOTAL OFERTA SENSE IVA</w:t>
            </w:r>
          </w:p>
        </w:tc>
        <w:tc>
          <w:tcPr>
            <w:tcW w:w="1224" w:type="dxa"/>
            <w:tcBorders>
              <w:top w:val="nil"/>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nil"/>
              <w:left w:val="single" w:sz="6" w:space="0" w:color="auto"/>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IMPORT IVA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r>
      <w:tr w:rsidR="00343D0C" w:rsidRPr="006C2E07"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b/>
                <w:bCs/>
                <w:color w:val="000000"/>
                <w:sz w:val="16"/>
                <w:szCs w:val="16"/>
              </w:rPr>
            </w:pPr>
            <w:r w:rsidRPr="006C2E07">
              <w:rPr>
                <w:rFonts w:ascii="Verdana" w:hAnsi="Verdana" w:cs="Verdana"/>
                <w:b/>
                <w:bCs/>
                <w:color w:val="000000"/>
                <w:sz w:val="16"/>
                <w:szCs w:val="16"/>
              </w:rPr>
              <w:t>TOTAL OFERTA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rPr>
                <w:rFonts w:ascii="Verdana" w:hAnsi="Verdana" w:cs="Verdana"/>
                <w:color w:val="000000"/>
                <w:sz w:val="16"/>
                <w:szCs w:val="16"/>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6C2E07" w:rsidRDefault="00343D0C" w:rsidP="00343D0C">
            <w:pPr>
              <w:autoSpaceDE w:val="0"/>
              <w:autoSpaceDN w:val="0"/>
              <w:adjustRightInd w:val="0"/>
              <w:jc w:val="right"/>
              <w:rPr>
                <w:rFonts w:ascii="Verdana" w:hAnsi="Verdana" w:cs="Verdana"/>
                <w:color w:val="000000"/>
                <w:sz w:val="16"/>
                <w:szCs w:val="16"/>
              </w:rPr>
            </w:pPr>
            <w:r w:rsidRPr="006C2E07">
              <w:rPr>
                <w:rFonts w:ascii="Verdana" w:hAnsi="Verdana" w:cs="Verdana"/>
                <w:color w:val="000000"/>
                <w:sz w:val="16"/>
                <w:szCs w:val="16"/>
              </w:rPr>
              <w:t xml:space="preserve">                    -   € </w:t>
            </w:r>
          </w:p>
        </w:tc>
        <w:tc>
          <w:tcPr>
            <w:tcW w:w="1548" w:type="dxa"/>
            <w:tcBorders>
              <w:top w:val="single" w:sz="6" w:space="0" w:color="auto"/>
              <w:left w:val="nil"/>
              <w:bottom w:val="single" w:sz="6" w:space="0" w:color="auto"/>
              <w:right w:val="single" w:sz="6" w:space="0" w:color="auto"/>
            </w:tcBorders>
          </w:tcPr>
          <w:p w:rsidR="00343D0C" w:rsidRPr="006C2E07" w:rsidRDefault="00343D0C" w:rsidP="00343D0C">
            <w:pPr>
              <w:autoSpaceDE w:val="0"/>
              <w:autoSpaceDN w:val="0"/>
              <w:adjustRightInd w:val="0"/>
              <w:jc w:val="right"/>
              <w:rPr>
                <w:rFonts w:ascii="Calibri" w:hAnsi="Calibri" w:cs="Calibri"/>
                <w:color w:val="000000"/>
              </w:rPr>
            </w:pPr>
            <w:r w:rsidRPr="006C2E07">
              <w:rPr>
                <w:rFonts w:ascii="Calibri" w:hAnsi="Calibri" w:cs="Calibri"/>
                <w:color w:val="000000"/>
              </w:rPr>
              <w:t xml:space="preserve">                      -   € </w:t>
            </w:r>
          </w:p>
        </w:tc>
      </w:tr>
      <w:tr w:rsidR="00343D0C" w:rsidRPr="006C2E07" w:rsidTr="00343D0C">
        <w:trPr>
          <w:trHeight w:val="290"/>
        </w:trPr>
        <w:tc>
          <w:tcPr>
            <w:tcW w:w="2902"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24"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57"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853"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548"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r>
      <w:tr w:rsidR="00343D0C" w:rsidRPr="006C2E07" w:rsidTr="00343D0C">
        <w:trPr>
          <w:trHeight w:val="290"/>
        </w:trPr>
        <w:tc>
          <w:tcPr>
            <w:tcW w:w="2902"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24"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257"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853"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c>
          <w:tcPr>
            <w:tcW w:w="1548" w:type="dxa"/>
            <w:tcBorders>
              <w:top w:val="nil"/>
              <w:left w:val="nil"/>
              <w:bottom w:val="nil"/>
              <w:right w:val="nil"/>
            </w:tcBorders>
          </w:tcPr>
          <w:p w:rsidR="00343D0C" w:rsidRPr="006C2E07" w:rsidRDefault="00343D0C" w:rsidP="00343D0C">
            <w:pPr>
              <w:autoSpaceDE w:val="0"/>
              <w:autoSpaceDN w:val="0"/>
              <w:adjustRightInd w:val="0"/>
              <w:jc w:val="right"/>
              <w:rPr>
                <w:rFonts w:ascii="Calibri" w:hAnsi="Calibri" w:cs="Calibri"/>
                <w:color w:val="000000"/>
              </w:rPr>
            </w:pPr>
          </w:p>
        </w:tc>
      </w:tr>
      <w:tr w:rsidR="00343D0C" w:rsidRPr="006C2E07" w:rsidTr="00343D0C">
        <w:trPr>
          <w:trHeight w:val="624"/>
        </w:trPr>
        <w:tc>
          <w:tcPr>
            <w:tcW w:w="8784" w:type="dxa"/>
            <w:gridSpan w:val="5"/>
            <w:tcBorders>
              <w:top w:val="nil"/>
              <w:left w:val="nil"/>
              <w:bottom w:val="nil"/>
              <w:right w:val="nil"/>
            </w:tcBorders>
          </w:tcPr>
          <w:p w:rsidR="00343D0C" w:rsidRPr="006C2E07" w:rsidRDefault="00343D0C" w:rsidP="00343D0C">
            <w:pPr>
              <w:rPr>
                <w:b/>
              </w:rPr>
            </w:pPr>
            <w:r w:rsidRPr="006C2E07">
              <w:rPr>
                <w:rFonts w:ascii="Calibri" w:hAnsi="Calibri" w:cs="Calibri"/>
                <w:b/>
                <w:bCs/>
                <w:i/>
                <w:iCs/>
                <w:color w:val="000000"/>
              </w:rPr>
              <w:t>* El preu màxim del servei per a 24 mesos és de 54.268,00 €IVA exclòs</w:t>
            </w:r>
          </w:p>
        </w:tc>
      </w:tr>
      <w:tr w:rsidR="00343D0C" w:rsidRPr="00C24E7F" w:rsidTr="00343D0C">
        <w:trPr>
          <w:trHeight w:val="624"/>
        </w:trPr>
        <w:tc>
          <w:tcPr>
            <w:tcW w:w="8784" w:type="dxa"/>
            <w:gridSpan w:val="5"/>
            <w:tcBorders>
              <w:top w:val="nil"/>
              <w:left w:val="nil"/>
              <w:bottom w:val="nil"/>
              <w:right w:val="nil"/>
            </w:tcBorders>
          </w:tcPr>
          <w:p w:rsidR="00343D0C" w:rsidRPr="00C24E7F" w:rsidRDefault="00343D0C" w:rsidP="00343D0C">
            <w:pPr>
              <w:autoSpaceDE w:val="0"/>
              <w:autoSpaceDN w:val="0"/>
              <w:adjustRightInd w:val="0"/>
              <w:rPr>
                <w:rFonts w:ascii="Calibri" w:hAnsi="Calibri" w:cs="Calibri"/>
                <w:b/>
                <w:bCs/>
                <w:i/>
                <w:iCs/>
                <w:color w:val="000000"/>
              </w:rPr>
            </w:pPr>
            <w:r w:rsidRPr="00C24E7F">
              <w:rPr>
                <w:rFonts w:ascii="Calibri" w:hAnsi="Calibri" w:cs="Calibri"/>
                <w:b/>
                <w:bCs/>
                <w:i/>
                <w:iCs/>
                <w:color w:val="000000"/>
              </w:rPr>
              <w:t>* Els preus oferts pels licitadors no podran superar en cap cas els  preus unitaris màxims</w:t>
            </w:r>
          </w:p>
        </w:tc>
      </w:tr>
    </w:tbl>
    <w:p w:rsidR="00343D0C" w:rsidRDefault="00343D0C" w:rsidP="00343D0C">
      <w:pPr>
        <w:rPr>
          <w:b/>
        </w:rPr>
      </w:pPr>
      <w:r w:rsidRPr="00E427E2">
        <w:rPr>
          <w:b/>
        </w:rPr>
        <w:t> </w:t>
      </w:r>
    </w:p>
    <w:p w:rsidR="00C24E7F" w:rsidRDefault="00C24E7F" w:rsidP="00343D0C">
      <w:pPr>
        <w:rPr>
          <w:b/>
        </w:rPr>
      </w:pPr>
    </w:p>
    <w:p w:rsidR="00C24E7F" w:rsidRDefault="00C24E7F" w:rsidP="00343D0C">
      <w:pPr>
        <w:rPr>
          <w:b/>
        </w:rPr>
      </w:pPr>
    </w:p>
    <w:p w:rsidR="00C24E7F" w:rsidRDefault="00C24E7F" w:rsidP="00343D0C">
      <w:pPr>
        <w:rPr>
          <w:b/>
        </w:rPr>
      </w:pPr>
    </w:p>
    <w:p w:rsidR="00C24E7F" w:rsidRDefault="00C24E7F" w:rsidP="00343D0C">
      <w:pPr>
        <w:rPr>
          <w:b/>
        </w:rPr>
      </w:pPr>
    </w:p>
    <w:p w:rsidR="00C24E7F" w:rsidRDefault="00C24E7F" w:rsidP="00343D0C">
      <w:pPr>
        <w:rPr>
          <w:b/>
        </w:rPr>
      </w:pPr>
    </w:p>
    <w:p w:rsidR="00343D0C" w:rsidRPr="00661776" w:rsidRDefault="00343D0C" w:rsidP="00343D0C">
      <w:r w:rsidRPr="00343848">
        <w:rPr>
          <w:b/>
        </w:rPr>
        <w:t>Experiència professional més enllà dels requisits de solvència en la gestió de la comunicació de projectes d'Economia Social i Solidària i/o Política Pública d'impuls de l'Economia Social i Solidària.</w:t>
      </w:r>
    </w:p>
    <w:p w:rsidR="00C24E7F" w:rsidRDefault="00C24E7F" w:rsidP="00343D0C">
      <w:pPr>
        <w:ind w:left="720"/>
        <w:rPr>
          <w:rFonts w:ascii="Verdana" w:eastAsia="Calibri" w:hAnsi="Verdana" w:cs="Arial"/>
          <w:i/>
          <w:lang w:val="es-ES"/>
        </w:rPr>
      </w:pPr>
    </w:p>
    <w:p w:rsidR="00343D0C" w:rsidRPr="00FB4F62" w:rsidRDefault="00343D0C" w:rsidP="00343D0C">
      <w:pPr>
        <w:ind w:left="720"/>
        <w:rPr>
          <w:rFonts w:ascii="Verdana" w:hAnsi="Verdana" w:cs="Arial"/>
          <w:lang w:val="es-ES"/>
        </w:rPr>
      </w:pPr>
      <w:r w:rsidRPr="00FB4F62">
        <w:rPr>
          <w:rFonts w:ascii="Verdana" w:eastAsia="Calibri" w:hAnsi="Verdana" w:cs="Arial"/>
          <w:i/>
          <w:lang w:val="es-ES"/>
        </w:rPr>
        <w:t xml:space="preserve">(Marcar </w:t>
      </w:r>
      <w:proofErr w:type="spellStart"/>
      <w:r w:rsidRPr="00FB4F62">
        <w:rPr>
          <w:rFonts w:ascii="Verdana" w:eastAsia="Calibri" w:hAnsi="Verdana" w:cs="Arial"/>
          <w:i/>
          <w:lang w:val="es-ES"/>
        </w:rPr>
        <w:t>amb</w:t>
      </w:r>
      <w:proofErr w:type="spellEnd"/>
      <w:r w:rsidRPr="00FB4F62">
        <w:rPr>
          <w:rFonts w:ascii="Verdana" w:eastAsia="Calibri" w:hAnsi="Verdana" w:cs="Arial"/>
          <w:i/>
          <w:lang w:val="es-ES"/>
        </w:rPr>
        <w:t xml:space="preserve"> una “x”)</w:t>
      </w:r>
    </w:p>
    <w:p w:rsidR="00343D0C" w:rsidRDefault="00E50C7C" w:rsidP="00343D0C">
      <w:pPr>
        <w:ind w:left="720"/>
        <w:rPr>
          <w:rFonts w:ascii="Verdana" w:hAnsi="Verdana" w:cs="Arial"/>
          <w:lang w:val="es-ES"/>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A429C">
        <w:rPr>
          <w:rFonts w:ascii="Verdana" w:hAnsi="Verdana" w:cs="Arial"/>
        </w:rPr>
        <w:t>Experiència de més de 3 anys i fins a 3 anys i 6 mesos</w:t>
      </w:r>
    </w:p>
    <w:p w:rsidR="00343D0C" w:rsidRPr="005054AE"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A429C">
        <w:rPr>
          <w:rFonts w:ascii="Verdana" w:hAnsi="Verdana" w:cs="Arial"/>
        </w:rPr>
        <w:t>Experiència de més de 3 anys i 6 mesos i fins a 4 anys</w:t>
      </w:r>
    </w:p>
    <w:p w:rsidR="00343D0C"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6A429C">
        <w:rPr>
          <w:rFonts w:ascii="Verdana" w:hAnsi="Verdana" w:cs="Arial"/>
        </w:rPr>
        <w:t>Experiència de més de 4 anys</w:t>
      </w:r>
    </w:p>
    <w:p w:rsidR="00343D0C" w:rsidRPr="00F421CC" w:rsidRDefault="00343D0C" w:rsidP="00343D0C">
      <w:pPr>
        <w:spacing w:before="240" w:after="240"/>
        <w:rPr>
          <w:rFonts w:ascii="Verdana" w:eastAsia="Verdana" w:hAnsi="Verdana" w:cs="Arial"/>
          <w:i/>
        </w:rPr>
      </w:pPr>
      <w:r w:rsidRPr="005054AE">
        <w:rPr>
          <w:rFonts w:ascii="Verdana" w:hAnsi="Verdana"/>
          <w:i/>
        </w:rPr>
        <w:t>Important</w:t>
      </w:r>
      <w:r w:rsidRPr="00F421CC">
        <w:rPr>
          <w:rFonts w:ascii="Verdana" w:hAnsi="Verdana"/>
          <w:i/>
        </w:rPr>
        <w:t xml:space="preserve">: </w:t>
      </w:r>
      <w:r w:rsidRPr="00F421CC">
        <w:rPr>
          <w:rFonts w:ascii="Verdana" w:eastAsia="Verdana" w:hAnsi="Verdana" w:cs="Arial"/>
          <w:i/>
        </w:rPr>
        <w:t>Per a la valoració d’aquest criteri caldrà adjuntar els certificats expedits per les Administracions o per l’empresa en la que els treballadors van realitzar aquests serveis, indicant les dades del contractant, la descripció dels serveis prestats i les dates d’inici i finalització del servei.</w:t>
      </w:r>
    </w:p>
    <w:p w:rsidR="00343D0C" w:rsidRPr="00F421CC" w:rsidRDefault="00343D0C" w:rsidP="00343D0C">
      <w:pPr>
        <w:spacing w:before="240" w:after="240"/>
        <w:rPr>
          <w:rFonts w:ascii="Verdana" w:hAnsi="Verdana" w:cs="Arial"/>
          <w:i/>
        </w:rPr>
      </w:pPr>
      <w:r w:rsidRPr="00F421CC">
        <w:rPr>
          <w:rFonts w:ascii="Verdana" w:eastAsia="Verdana" w:hAnsi="Verdana" w:cs="Arial"/>
          <w:i/>
          <w:u w:val="single"/>
        </w:rPr>
        <w:t>No es puntuarà si no es presenta la documentació esmentada en el moment de presentar l’oferta.</w:t>
      </w:r>
    </w:p>
    <w:p w:rsidR="00343D0C" w:rsidRPr="00F421CC" w:rsidRDefault="00343D0C" w:rsidP="00343D0C">
      <w:pPr>
        <w:spacing w:before="240" w:after="240"/>
        <w:rPr>
          <w:rFonts w:ascii="Verdana" w:eastAsia="Verdana" w:hAnsi="Verdana" w:cs="Arial"/>
          <w:i/>
        </w:rPr>
      </w:pPr>
      <w:r w:rsidRPr="00F421CC">
        <w:rPr>
          <w:rFonts w:ascii="Verdana" w:eastAsia="Verdana" w:hAnsi="Verdana" w:cs="Arial"/>
          <w:i/>
        </w:rPr>
        <w:t>Tanmateix, també serà vàlida l’acreditació de l’experiència, de manera excepcional, mitjançant una declaració responsable signada pel representant de l’empresa i el treballador, les dades de la qual es verificaran abans de l’adjudicació del contracte.</w:t>
      </w:r>
    </w:p>
    <w:p w:rsidR="00343D0C" w:rsidRPr="00F421CC" w:rsidRDefault="00343D0C" w:rsidP="00343D0C">
      <w:pPr>
        <w:spacing w:before="240" w:after="240"/>
        <w:rPr>
          <w:rFonts w:ascii="Verdana" w:hAnsi="Verdana" w:cs="Arial"/>
          <w:i/>
        </w:rPr>
      </w:pPr>
      <w:r w:rsidRPr="00F421CC">
        <w:rPr>
          <w:rFonts w:ascii="Verdana" w:eastAsia="Verdana" w:hAnsi="Verdana" w:cs="Arial"/>
          <w:i/>
        </w:rPr>
        <w:t xml:space="preserve">Només es valorarà l’experiència acreditada </w:t>
      </w:r>
      <w:r w:rsidRPr="00F421CC">
        <w:rPr>
          <w:rFonts w:ascii="Verdana" w:hAnsi="Verdana" w:cs="Arial"/>
          <w:i/>
        </w:rPr>
        <w:t xml:space="preserve">en la gestió de la comunicació de projectes d’Economia Social i Solidària i/o Política Pública d’Impuls de l’Economia Social i Solidària. </w:t>
      </w:r>
    </w:p>
    <w:p w:rsidR="00343D0C" w:rsidRDefault="00343D0C" w:rsidP="00343D0C">
      <w:pPr>
        <w:rPr>
          <w:b/>
        </w:rPr>
      </w:pPr>
      <w:r w:rsidRPr="003D1C1E">
        <w:rPr>
          <w:b/>
        </w:rPr>
        <w:t>Foment de la contractació femenina</w:t>
      </w:r>
    </w:p>
    <w:p w:rsidR="00BE5237" w:rsidRPr="003D1C1E" w:rsidRDefault="00BE5237" w:rsidP="00343D0C">
      <w:pPr>
        <w:rPr>
          <w:b/>
        </w:rPr>
      </w:pPr>
    </w:p>
    <w:p w:rsidR="00343D0C" w:rsidRDefault="00BE5237" w:rsidP="004D0748">
      <w:pPr>
        <w:ind w:left="142"/>
        <w:rPr>
          <w:rFonts w:ascii="Verdana" w:hAnsi="Verdana" w:cs="Arial"/>
        </w:rPr>
      </w:pPr>
      <w:r>
        <w:rPr>
          <w:rFonts w:ascii="Verdana" w:hAnsi="Verdana" w:cs="Arial"/>
        </w:rPr>
        <w:t xml:space="preserve">Nombre </w:t>
      </w:r>
      <w:r w:rsidR="00343D0C" w:rsidRPr="00FB4F62">
        <w:rPr>
          <w:rFonts w:ascii="Verdana" w:hAnsi="Verdana" w:cs="Arial"/>
        </w:rPr>
        <w:t xml:space="preserve">de dones que l’empresa es compromet a incorporar a l’ equip del LOT </w:t>
      </w:r>
      <w:r w:rsidR="00343D0C">
        <w:rPr>
          <w:rFonts w:ascii="Verdana" w:hAnsi="Verdana" w:cs="Arial"/>
        </w:rPr>
        <w:t>3</w:t>
      </w:r>
      <w:r w:rsidR="00343D0C" w:rsidRPr="00FB4F62">
        <w:rPr>
          <w:rFonts w:ascii="Verdana" w:hAnsi="Verdana" w:cs="Arial"/>
        </w:rPr>
        <w:t>: .........</w:t>
      </w:r>
    </w:p>
    <w:p w:rsidR="004D0748" w:rsidRDefault="004D0748" w:rsidP="004D0748">
      <w:pPr>
        <w:ind w:left="142"/>
        <w:rPr>
          <w:rFonts w:ascii="Verdana" w:hAnsi="Verdana" w:cs="Arial"/>
        </w:rPr>
      </w:pPr>
    </w:p>
    <w:p w:rsidR="004D0748" w:rsidRPr="00995305" w:rsidRDefault="004D0748" w:rsidP="004D0748">
      <w:pPr>
        <w:ind w:left="142"/>
        <w:rPr>
          <w:rFonts w:ascii="Verdana" w:hAnsi="Verdana" w:cs="Arial"/>
        </w:rPr>
      </w:pPr>
    </w:p>
    <w:p w:rsidR="00343D0C" w:rsidRPr="00FB4F62" w:rsidRDefault="00343D0C" w:rsidP="004D0748">
      <w:pPr>
        <w:ind w:left="142"/>
        <w:rPr>
          <w:rFonts w:ascii="Verdana" w:eastAsia="Calibri" w:hAnsi="Verdana" w:cs="Arial"/>
          <w:i/>
        </w:rPr>
      </w:pPr>
      <w:r w:rsidRPr="00FB4F62">
        <w:rPr>
          <w:rFonts w:ascii="Verdana" w:eastAsia="Calibri" w:hAnsi="Verdana" w:cs="Arial"/>
          <w:i/>
        </w:rPr>
        <w:t xml:space="preserve">(Important:  l’equip de treball per al lot </w:t>
      </w:r>
      <w:r>
        <w:rPr>
          <w:rFonts w:ascii="Verdana" w:eastAsia="Calibri" w:hAnsi="Verdana" w:cs="Arial"/>
          <w:i/>
        </w:rPr>
        <w:t>3</w:t>
      </w:r>
      <w:r w:rsidRPr="00FB4F62">
        <w:rPr>
          <w:rFonts w:ascii="Verdana" w:eastAsia="Calibri" w:hAnsi="Verdana" w:cs="Arial"/>
          <w:i/>
        </w:rPr>
        <w:t xml:space="preserve"> ha</w:t>
      </w:r>
      <w:r w:rsidR="00BE5237">
        <w:rPr>
          <w:rFonts w:ascii="Verdana" w:eastAsia="Calibri" w:hAnsi="Verdana" w:cs="Arial"/>
          <w:i/>
        </w:rPr>
        <w:t xml:space="preserve"> d’estar format per un mínim </w:t>
      </w:r>
      <w:r w:rsidR="00BE5237" w:rsidRPr="00BE5237">
        <w:rPr>
          <w:rFonts w:ascii="Verdana" w:eastAsia="Calibri" w:hAnsi="Verdana" w:cs="Arial"/>
          <w:i/>
        </w:rPr>
        <w:t>d’</w:t>
      </w:r>
      <w:r w:rsidR="00C04E0D" w:rsidRPr="00BE5237">
        <w:rPr>
          <w:rFonts w:ascii="Verdana" w:eastAsia="Calibri" w:hAnsi="Verdana" w:cs="Arial"/>
          <w:i/>
        </w:rPr>
        <w:t>1 persona</w:t>
      </w:r>
      <w:r w:rsidRPr="00FB4F62">
        <w:rPr>
          <w:rFonts w:ascii="Verdana" w:eastAsia="Calibri" w:hAnsi="Verdana" w:cs="Arial"/>
          <w:i/>
        </w:rPr>
        <w:t>, o més</w:t>
      </w:r>
      <w:r>
        <w:rPr>
          <w:rFonts w:ascii="Verdana" w:eastAsia="Calibri" w:hAnsi="Verdana" w:cs="Arial"/>
          <w:i/>
        </w:rPr>
        <w:t>)</w:t>
      </w:r>
    </w:p>
    <w:p w:rsidR="00343D0C" w:rsidRDefault="00343D0C" w:rsidP="00343D0C">
      <w:pPr>
        <w:spacing w:after="240"/>
        <w:ind w:left="720"/>
        <w:rPr>
          <w:rFonts w:ascii="Verdana" w:hAnsi="Verdana" w:cs="Arial"/>
        </w:rPr>
      </w:pPr>
    </w:p>
    <w:p w:rsidR="00C24E7F" w:rsidRDefault="00C24E7F" w:rsidP="00343D0C">
      <w:pPr>
        <w:spacing w:after="240"/>
        <w:ind w:left="720"/>
        <w:rPr>
          <w:rFonts w:ascii="Verdana" w:hAnsi="Verdana" w:cs="Arial"/>
        </w:rPr>
      </w:pPr>
    </w:p>
    <w:p w:rsidR="00C24E7F" w:rsidRDefault="00C24E7F" w:rsidP="00343D0C">
      <w:pPr>
        <w:spacing w:after="240"/>
        <w:ind w:left="720"/>
        <w:rPr>
          <w:rFonts w:ascii="Verdana" w:hAnsi="Verdana" w:cs="Arial"/>
        </w:rPr>
      </w:pPr>
    </w:p>
    <w:p w:rsidR="00343D0C" w:rsidRPr="009C5EE3" w:rsidRDefault="00343D0C" w:rsidP="00343D0C">
      <w:pPr>
        <w:rPr>
          <w:rFonts w:ascii="ArialNarrow,Bold" w:hAnsi="ArialNarrow,Bold" w:cs="ArialNarrow,Bold"/>
          <w:b/>
          <w:bCs/>
          <w:i/>
          <w:color w:val="000000"/>
          <w:sz w:val="28"/>
          <w:szCs w:val="28"/>
        </w:rPr>
      </w:pPr>
      <w:r w:rsidRPr="009C5EE3">
        <w:rPr>
          <w:rFonts w:ascii="Verdana" w:hAnsi="Verdana" w:cs="Arial"/>
          <w:i/>
        </w:rPr>
        <w:t>Nom, data i signatura digital:</w:t>
      </w:r>
    </w:p>
    <w:p w:rsidR="00343D0C" w:rsidRDefault="00343D0C" w:rsidP="00343D0C">
      <w:pPr>
        <w:rPr>
          <w:color w:val="FF0000"/>
        </w:rPr>
      </w:pPr>
    </w:p>
    <w:p w:rsidR="00343D0C" w:rsidRDefault="00343D0C" w:rsidP="00343D0C">
      <w:pPr>
        <w:rPr>
          <w:rFonts w:ascii="ArialNarrow,Bold" w:hAnsi="ArialNarrow,Bold" w:cs="ArialNarrow,Bold"/>
          <w:b/>
          <w:bCs/>
          <w:color w:val="000000"/>
          <w:sz w:val="28"/>
          <w:szCs w:val="28"/>
        </w:rPr>
      </w:pPr>
      <w:r>
        <w:rPr>
          <w:rFonts w:ascii="ArialNarrow,Bold" w:hAnsi="ArialNarrow,Bold" w:cs="ArialNarrow,Bold"/>
          <w:b/>
          <w:bCs/>
          <w:color w:val="000000"/>
          <w:sz w:val="28"/>
          <w:szCs w:val="28"/>
        </w:rPr>
        <w:br w:type="page"/>
      </w:r>
    </w:p>
    <w:p w:rsidR="00C24E7F" w:rsidRDefault="00C24E7F" w:rsidP="00C24E7F">
      <w:pPr>
        <w:autoSpaceDE w:val="0"/>
        <w:autoSpaceDN w:val="0"/>
        <w:adjustRightInd w:val="0"/>
        <w:jc w:val="center"/>
        <w:rPr>
          <w:rFonts w:ascii="Verdana" w:hAnsi="Verdana" w:cs="ArialNarrow,Bold"/>
          <w:b/>
          <w:bCs/>
          <w:color w:val="000000"/>
          <w:sz w:val="22"/>
          <w:szCs w:val="28"/>
        </w:rPr>
      </w:pPr>
      <w:r>
        <w:rPr>
          <w:rFonts w:ascii="Verdana" w:hAnsi="Verdana" w:cs="ArialNarrow,Bold"/>
          <w:b/>
          <w:bCs/>
          <w:color w:val="000000"/>
          <w:sz w:val="22"/>
          <w:szCs w:val="28"/>
        </w:rPr>
        <w:lastRenderedPageBreak/>
        <w:t>ANNEX III</w:t>
      </w:r>
    </w:p>
    <w:p w:rsidR="00C24E7F" w:rsidRDefault="00C24E7F" w:rsidP="00C24E7F">
      <w:pPr>
        <w:autoSpaceDE w:val="0"/>
        <w:autoSpaceDN w:val="0"/>
        <w:adjustRightInd w:val="0"/>
        <w:jc w:val="center"/>
        <w:rPr>
          <w:rFonts w:ascii="Verdana" w:hAnsi="Verdana" w:cs="ArialNarrow,Bold"/>
          <w:b/>
          <w:bCs/>
          <w:color w:val="000000"/>
          <w:sz w:val="22"/>
          <w:szCs w:val="28"/>
        </w:rPr>
      </w:pPr>
    </w:p>
    <w:p w:rsidR="00343D0C" w:rsidRDefault="00C24E7F" w:rsidP="00C24E7F">
      <w:pPr>
        <w:shd w:val="clear" w:color="auto" w:fill="FFFFFF"/>
        <w:tabs>
          <w:tab w:val="left" w:pos="4678"/>
          <w:tab w:val="left" w:pos="5245"/>
        </w:tabs>
        <w:jc w:val="center"/>
        <w:rPr>
          <w:rFonts w:ascii="Verdana" w:hAnsi="Verdana" w:cs="ArialNarrow,Bold"/>
          <w:b/>
          <w:bCs/>
          <w:color w:val="000000"/>
          <w:sz w:val="22"/>
          <w:szCs w:val="28"/>
        </w:rPr>
      </w:pPr>
      <w:r w:rsidRPr="00C24E7F">
        <w:rPr>
          <w:rFonts w:ascii="Verdana" w:hAnsi="Verdana" w:cs="ArialNarrow,Bold"/>
          <w:b/>
          <w:bCs/>
          <w:color w:val="000000"/>
          <w:sz w:val="22"/>
          <w:szCs w:val="28"/>
        </w:rPr>
        <w:t>OFERTA ECONÒMICA I TÈCNICA  DEL LOT</w:t>
      </w:r>
      <w:r>
        <w:rPr>
          <w:rFonts w:ascii="Verdana" w:hAnsi="Verdana" w:cs="ArialNarrow,Bold"/>
          <w:b/>
          <w:bCs/>
          <w:color w:val="000000"/>
          <w:sz w:val="22"/>
          <w:szCs w:val="28"/>
        </w:rPr>
        <w:t xml:space="preserve"> 4</w:t>
      </w:r>
    </w:p>
    <w:p w:rsidR="00C24E7F" w:rsidRDefault="00C24E7F" w:rsidP="00C24E7F">
      <w:pPr>
        <w:shd w:val="clear" w:color="auto" w:fill="FFFFFF"/>
        <w:tabs>
          <w:tab w:val="left" w:pos="4678"/>
          <w:tab w:val="left" w:pos="5245"/>
        </w:tabs>
        <w:jc w:val="center"/>
        <w:rPr>
          <w:rFonts w:ascii="Verdana" w:hAnsi="Verdana" w:cs="ArialNarrow,Bold"/>
          <w:b/>
          <w:bCs/>
          <w:color w:val="000000"/>
          <w:sz w:val="22"/>
          <w:szCs w:val="28"/>
        </w:rPr>
      </w:pPr>
    </w:p>
    <w:p w:rsidR="00C24E7F" w:rsidRDefault="00C24E7F" w:rsidP="00C24E7F">
      <w:pPr>
        <w:shd w:val="clear" w:color="auto" w:fill="FFFFFF"/>
        <w:tabs>
          <w:tab w:val="left" w:pos="4678"/>
          <w:tab w:val="left" w:pos="5245"/>
        </w:tabs>
        <w:jc w:val="center"/>
        <w:rPr>
          <w:rFonts w:ascii="Verdana" w:hAnsi="Verdana" w:cs="Arial"/>
          <w:snapToGrid w:val="0"/>
        </w:rPr>
      </w:pPr>
    </w:p>
    <w:p w:rsidR="00C24E7F" w:rsidRDefault="00C24E7F" w:rsidP="00C24E7F">
      <w:pPr>
        <w:pStyle w:val="Textindependent"/>
        <w:shd w:val="clear" w:color="auto" w:fill="FFFFFF"/>
        <w:ind w:right="0"/>
        <w:rPr>
          <w:rFonts w:ascii="Verdana" w:hAnsi="Verdana"/>
          <w:snapToGrid w:val="0"/>
          <w:lang w:eastAsia="es-ES"/>
        </w:rPr>
      </w:pPr>
      <w:r>
        <w:rPr>
          <w:rFonts w:ascii="Verdana" w:hAnsi="Verdana" w:cs="Arial"/>
          <w:snapToGrid w:val="0"/>
        </w:rPr>
        <w:t>E</w:t>
      </w:r>
      <w:r w:rsidRPr="008A7AEF">
        <w:rPr>
          <w:rFonts w:ascii="Verdana" w:hAnsi="Verdana" w:cs="Arial"/>
          <w:snapToGrid w:val="0"/>
        </w:rPr>
        <w:t>l</w:t>
      </w:r>
      <w:r>
        <w:rPr>
          <w:rFonts w:ascii="Verdana" w:hAnsi="Verdana" w:cs="Arial"/>
          <w:snapToGrid w:val="0"/>
        </w:rPr>
        <w:t xml:space="preserve"> Sr./La Sr</w:t>
      </w:r>
      <w:r w:rsidRPr="008A7AEF">
        <w:rPr>
          <w:rFonts w:ascii="Verdana" w:hAnsi="Verdana" w:cs="Arial"/>
          <w:snapToGrid w:val="0"/>
        </w:rPr>
        <w:t>a</w:t>
      </w:r>
      <w:r>
        <w:rPr>
          <w:rFonts w:ascii="Verdana" w:hAnsi="Verdana" w:cs="Arial"/>
          <w:snapToGrid w:val="0"/>
        </w:rPr>
        <w:t xml:space="preserve">. </w:t>
      </w:r>
      <w:r w:rsidRPr="008A7AEF">
        <w:rPr>
          <w:rFonts w:ascii="Verdana" w:hAnsi="Verdana" w:cs="Arial"/>
          <w:snapToGrid w:val="0"/>
        </w:rPr>
        <w:t xml:space="preserve"> ..................................</w:t>
      </w:r>
      <w:r>
        <w:rPr>
          <w:rFonts w:ascii="Verdana" w:hAnsi="Verdana"/>
        </w:rPr>
        <w:t>domiciliat/</w:t>
      </w:r>
      <w:proofErr w:type="spellStart"/>
      <w:r>
        <w:rPr>
          <w:rFonts w:ascii="Verdana" w:hAnsi="Verdana"/>
        </w:rPr>
        <w:t>ada</w:t>
      </w:r>
      <w:proofErr w:type="spellEnd"/>
      <w:r>
        <w:rPr>
          <w:rFonts w:ascii="Verdana" w:hAnsi="Verdana"/>
        </w:rPr>
        <w:t xml:space="preserve"> a .............. carrer .............. núm. ..</w:t>
      </w:r>
      <w:r w:rsidRPr="008A7AEF">
        <w:rPr>
          <w:rFonts w:ascii="Verdana" w:hAnsi="Verdana" w:cs="Arial"/>
          <w:snapToGrid w:val="0"/>
        </w:rPr>
        <w:t>., amb DNI/NI</w:t>
      </w:r>
      <w:r>
        <w:rPr>
          <w:rFonts w:ascii="Verdana" w:hAnsi="Verdana" w:cs="Arial"/>
          <w:snapToGrid w:val="0"/>
        </w:rPr>
        <w:t>F</w:t>
      </w:r>
      <w:r w:rsidRPr="008A7AEF">
        <w:rPr>
          <w:rFonts w:ascii="Verdana" w:hAnsi="Verdana" w:cs="Arial"/>
          <w:snapToGrid w:val="0"/>
        </w:rPr>
        <w:t xml:space="preserve"> núm.............................., </w:t>
      </w:r>
      <w:r>
        <w:rPr>
          <w:rFonts w:ascii="Verdana" w:hAnsi="Verdana"/>
        </w:rPr>
        <w:t>major d'edat, en nom propi, o en representació de l'empresa ............... amb domicili a ............ carrer .............. núm. ...,</w:t>
      </w:r>
      <w:r>
        <w:rPr>
          <w:rFonts w:ascii="Verdana" w:hAnsi="Verdana" w:cs="Arial"/>
          <w:snapToGrid w:val="0"/>
        </w:rPr>
        <w:t>amb l’</w:t>
      </w:r>
      <w:r w:rsidRPr="007E1D05">
        <w:rPr>
          <w:rFonts w:ascii="Verdana" w:hAnsi="Verdana" w:cs="Arial"/>
          <w:snapToGrid w:val="0"/>
        </w:rPr>
        <w:t xml:space="preserve">adreça de correu electrònic següent </w:t>
      </w:r>
      <w:r>
        <w:rPr>
          <w:rFonts w:ascii="Verdana" w:hAnsi="Verdana" w:cs="Arial"/>
          <w:snapToGrid w:val="0"/>
        </w:rPr>
        <w:t xml:space="preserve">per rebre les comunicacions </w:t>
      </w:r>
      <w:r w:rsidRPr="00C469C0">
        <w:rPr>
          <w:rFonts w:ascii="Verdana" w:hAnsi="Verdana" w:cs="Arial"/>
          <w:snapToGrid w:val="0"/>
        </w:rPr>
        <w:t xml:space="preserve">electròniques (@)............................ </w:t>
      </w:r>
      <w:r>
        <w:rPr>
          <w:rFonts w:ascii="Verdana" w:hAnsi="Verdana"/>
        </w:rPr>
        <w:t xml:space="preserve"> assabentat/</w:t>
      </w:r>
      <w:proofErr w:type="spellStart"/>
      <w:r>
        <w:rPr>
          <w:rFonts w:ascii="Verdana" w:hAnsi="Verdana"/>
        </w:rPr>
        <w:t>ada</w:t>
      </w:r>
      <w:proofErr w:type="spellEnd"/>
      <w:r>
        <w:rPr>
          <w:rFonts w:ascii="Verdana" w:hAnsi="Verdana"/>
        </w:rPr>
        <w:t xml:space="preserve"> de les condicions exigides per optar a l’adjudicació del contracte núm.</w:t>
      </w:r>
      <w:r>
        <w:rPr>
          <w:rFonts w:ascii="Verdana" w:hAnsi="Verdana" w:cs="Arial"/>
        </w:rPr>
        <w:t xml:space="preserve">20002307, </w:t>
      </w:r>
      <w:r>
        <w:rPr>
          <w:rFonts w:ascii="Verdana" w:hAnsi="Verdana"/>
        </w:rPr>
        <w:t xml:space="preserve">que té per objecte servei de assistència tècnica per a la coordinació, gestió, redacció de continguts i manteniment dels suports </w:t>
      </w:r>
      <w:proofErr w:type="spellStart"/>
      <w:r>
        <w:rPr>
          <w:rFonts w:ascii="Verdana" w:hAnsi="Verdana"/>
        </w:rPr>
        <w:t>offline</w:t>
      </w:r>
      <w:proofErr w:type="spellEnd"/>
      <w:r>
        <w:rPr>
          <w:rFonts w:ascii="Verdana" w:hAnsi="Verdana"/>
        </w:rPr>
        <w:t xml:space="preserve"> i online (webs, butlletins i xarxes socials),serveis de conceptualització, disseny, programació, i manteniment tècnic de webs i evolutius del comissionat d’economia social, desenvolupament local i política alimentària de l’ajuntament de Barcelona, mitjançant procediment obert,  amb mesures de contractació pública sostenible, es compromet a realitzar-lo amb subjecció al plec de clàusules administratives particulars i al de prescripcions tècniques,  </w:t>
      </w:r>
      <w:r w:rsidRPr="00BE5237">
        <w:rPr>
          <w:rFonts w:ascii="Verdana" w:hAnsi="Verdana"/>
          <w:u w:val="single"/>
        </w:rPr>
        <w:t xml:space="preserve">Lot </w:t>
      </w:r>
      <w:r w:rsidR="00C04E0D" w:rsidRPr="00BE5237">
        <w:rPr>
          <w:rFonts w:ascii="Verdana" w:hAnsi="Verdana"/>
          <w:u w:val="single"/>
        </w:rPr>
        <w:t>4</w:t>
      </w:r>
      <w:r>
        <w:rPr>
          <w:rFonts w:ascii="Verdana" w:hAnsi="Verdana"/>
        </w:rPr>
        <w:t xml:space="preserve">   i pel</w:t>
      </w:r>
      <w:r>
        <w:rPr>
          <w:rFonts w:ascii="Verdana" w:hAnsi="Verdana"/>
          <w:snapToGrid w:val="0"/>
          <w:lang w:eastAsia="es-ES"/>
        </w:rPr>
        <w:t xml:space="preserve"> preu de ............ euros (en lletres i xifres), amb el desglossament següent:</w:t>
      </w:r>
    </w:p>
    <w:p w:rsidR="00C24E7F" w:rsidRDefault="00C24E7F" w:rsidP="00C24E7F">
      <w:pPr>
        <w:pStyle w:val="Textindependent"/>
        <w:shd w:val="clear" w:color="auto" w:fill="FFFFFF"/>
        <w:ind w:right="0"/>
        <w:rPr>
          <w:rFonts w:ascii="Verdana" w:hAnsi="Verdana"/>
          <w:snapToGrid w:val="0"/>
          <w:lang w:eastAsia="es-ES"/>
        </w:rPr>
      </w:pPr>
    </w:p>
    <w:p w:rsidR="00343D0C" w:rsidRDefault="00343D0C" w:rsidP="00343D0C">
      <w:pPr>
        <w:rPr>
          <w:b/>
        </w:rPr>
      </w:pPr>
      <w:r w:rsidRPr="00E427E2">
        <w:rPr>
          <w:b/>
        </w:rPr>
        <w:t xml:space="preserve">Criteri oferta econòmica del preu </w:t>
      </w:r>
      <w:r>
        <w:rPr>
          <w:b/>
        </w:rPr>
        <w:t>del servei per a 24 mesos, desglossat en preus unitaris.</w:t>
      </w:r>
    </w:p>
    <w:p w:rsidR="00A91DFF" w:rsidRPr="00E427E2" w:rsidRDefault="00A91DFF" w:rsidP="00343D0C">
      <w:pPr>
        <w:rPr>
          <w:b/>
        </w:rPr>
      </w:pPr>
    </w:p>
    <w:tbl>
      <w:tblPr>
        <w:tblW w:w="8784" w:type="dxa"/>
        <w:tblInd w:w="40" w:type="dxa"/>
        <w:tblLayout w:type="fixed"/>
        <w:tblCellMar>
          <w:left w:w="70" w:type="dxa"/>
          <w:right w:w="70" w:type="dxa"/>
        </w:tblCellMar>
        <w:tblLook w:val="0000" w:firstRow="0" w:lastRow="0" w:firstColumn="0" w:lastColumn="0" w:noHBand="0" w:noVBand="0"/>
      </w:tblPr>
      <w:tblGrid>
        <w:gridCol w:w="2902"/>
        <w:gridCol w:w="1224"/>
        <w:gridCol w:w="1257"/>
        <w:gridCol w:w="1853"/>
        <w:gridCol w:w="1548"/>
      </w:tblGrid>
      <w:tr w:rsidR="00343D0C" w:rsidRPr="00C24E7F" w:rsidTr="00343D0C">
        <w:trPr>
          <w:trHeight w:val="1162"/>
        </w:trPr>
        <w:tc>
          <w:tcPr>
            <w:tcW w:w="2902" w:type="dxa"/>
            <w:tcBorders>
              <w:top w:val="single" w:sz="6" w:space="0" w:color="auto"/>
              <w:left w:val="single" w:sz="6" w:space="0" w:color="auto"/>
              <w:bottom w:val="single" w:sz="6" w:space="0" w:color="auto"/>
              <w:right w:val="single" w:sz="6" w:space="0" w:color="auto"/>
            </w:tcBorders>
            <w:shd w:val="solid" w:color="C0C0C0" w:fill="auto"/>
          </w:tcPr>
          <w:p w:rsidR="00343D0C" w:rsidRPr="00C24E7F" w:rsidRDefault="00343D0C" w:rsidP="00343D0C">
            <w:pPr>
              <w:autoSpaceDE w:val="0"/>
              <w:autoSpaceDN w:val="0"/>
              <w:adjustRightInd w:val="0"/>
              <w:rPr>
                <w:rFonts w:ascii="Calibri" w:hAnsi="Calibri" w:cs="Calibri"/>
                <w:b/>
                <w:bCs/>
                <w:color w:val="000000"/>
              </w:rPr>
            </w:pPr>
            <w:r w:rsidRPr="00C24E7F">
              <w:rPr>
                <w:rFonts w:ascii="Calibri" w:hAnsi="Calibri" w:cs="Calibri"/>
                <w:b/>
                <w:bCs/>
                <w:color w:val="000000"/>
              </w:rPr>
              <w:t>Concepte</w:t>
            </w:r>
          </w:p>
        </w:tc>
        <w:tc>
          <w:tcPr>
            <w:tcW w:w="1224" w:type="dxa"/>
            <w:tcBorders>
              <w:top w:val="single" w:sz="6" w:space="0" w:color="auto"/>
              <w:left w:val="single" w:sz="6" w:space="0" w:color="auto"/>
              <w:bottom w:val="single" w:sz="6" w:space="0" w:color="auto"/>
              <w:right w:val="single" w:sz="6" w:space="0" w:color="auto"/>
            </w:tcBorders>
            <w:shd w:val="solid" w:color="C0C0C0" w:fill="auto"/>
          </w:tcPr>
          <w:p w:rsidR="00343D0C" w:rsidRPr="00C24E7F" w:rsidRDefault="00343D0C" w:rsidP="00343D0C">
            <w:pPr>
              <w:autoSpaceDE w:val="0"/>
              <w:autoSpaceDN w:val="0"/>
              <w:adjustRightInd w:val="0"/>
              <w:rPr>
                <w:rFonts w:ascii="Calibri" w:hAnsi="Calibri" w:cs="Calibri"/>
                <w:b/>
                <w:bCs/>
                <w:color w:val="000000"/>
                <w:sz w:val="18"/>
                <w:szCs w:val="18"/>
              </w:rPr>
            </w:pPr>
            <w:r w:rsidRPr="00C24E7F">
              <w:rPr>
                <w:rFonts w:ascii="Calibri" w:hAnsi="Calibri" w:cs="Calibri"/>
                <w:b/>
                <w:bCs/>
                <w:color w:val="000000"/>
                <w:sz w:val="18"/>
                <w:szCs w:val="18"/>
              </w:rPr>
              <w:t>Previsió       màxima d'hores</w:t>
            </w:r>
          </w:p>
        </w:tc>
        <w:tc>
          <w:tcPr>
            <w:tcW w:w="1257" w:type="dxa"/>
            <w:tcBorders>
              <w:top w:val="single" w:sz="6" w:space="0" w:color="auto"/>
              <w:left w:val="single" w:sz="6" w:space="0" w:color="auto"/>
              <w:bottom w:val="single" w:sz="6" w:space="0" w:color="auto"/>
              <w:right w:val="single" w:sz="6" w:space="0" w:color="auto"/>
            </w:tcBorders>
            <w:shd w:val="solid" w:color="C0C0C0" w:fill="auto"/>
          </w:tcPr>
          <w:p w:rsidR="00343D0C" w:rsidRPr="00C24E7F" w:rsidRDefault="00343D0C" w:rsidP="00343D0C">
            <w:pPr>
              <w:autoSpaceDE w:val="0"/>
              <w:autoSpaceDN w:val="0"/>
              <w:adjustRightInd w:val="0"/>
              <w:rPr>
                <w:rFonts w:ascii="Calibri" w:hAnsi="Calibri" w:cs="Calibri"/>
                <w:b/>
                <w:bCs/>
                <w:color w:val="000000"/>
              </w:rPr>
            </w:pPr>
            <w:r w:rsidRPr="00C24E7F">
              <w:rPr>
                <w:rFonts w:ascii="Calibri" w:hAnsi="Calibri" w:cs="Calibri"/>
                <w:b/>
                <w:bCs/>
                <w:color w:val="000000"/>
              </w:rPr>
              <w:t xml:space="preserve">Preu unitari </w:t>
            </w:r>
            <w:r w:rsidR="00C24E7F" w:rsidRPr="00C24E7F">
              <w:rPr>
                <w:rFonts w:ascii="Calibri" w:hAnsi="Calibri" w:cs="Calibri"/>
                <w:b/>
                <w:bCs/>
                <w:color w:val="000000"/>
              </w:rPr>
              <w:t>màxim</w:t>
            </w:r>
            <w:r w:rsidRPr="00C24E7F">
              <w:rPr>
                <w:rFonts w:ascii="Calibri" w:hAnsi="Calibri" w:cs="Calibri"/>
                <w:b/>
                <w:bCs/>
                <w:color w:val="000000"/>
              </w:rPr>
              <w:t xml:space="preserve"> (sense IVA)</w:t>
            </w:r>
          </w:p>
        </w:tc>
        <w:tc>
          <w:tcPr>
            <w:tcW w:w="1853" w:type="dxa"/>
            <w:tcBorders>
              <w:top w:val="single" w:sz="6" w:space="0" w:color="auto"/>
              <w:left w:val="nil"/>
              <w:bottom w:val="single" w:sz="6" w:space="0" w:color="auto"/>
              <w:right w:val="single" w:sz="6" w:space="0" w:color="auto"/>
            </w:tcBorders>
            <w:shd w:val="solid" w:color="C0C0C0" w:fill="auto"/>
          </w:tcPr>
          <w:p w:rsidR="00343D0C" w:rsidRPr="00C24E7F" w:rsidRDefault="00343D0C" w:rsidP="00343D0C">
            <w:pPr>
              <w:autoSpaceDE w:val="0"/>
              <w:autoSpaceDN w:val="0"/>
              <w:adjustRightInd w:val="0"/>
              <w:rPr>
                <w:rFonts w:ascii="Calibri" w:hAnsi="Calibri" w:cs="Calibri"/>
                <w:b/>
                <w:bCs/>
                <w:color w:val="000000"/>
              </w:rPr>
            </w:pPr>
            <w:r w:rsidRPr="00C24E7F">
              <w:rPr>
                <w:rFonts w:ascii="Calibri" w:hAnsi="Calibri" w:cs="Calibri"/>
                <w:b/>
                <w:bCs/>
                <w:color w:val="000000"/>
              </w:rPr>
              <w:t>Preus unitaris (sense IVA) oferts per l'empresa *</w:t>
            </w:r>
          </w:p>
        </w:tc>
        <w:tc>
          <w:tcPr>
            <w:tcW w:w="1548" w:type="dxa"/>
            <w:tcBorders>
              <w:top w:val="single" w:sz="6" w:space="0" w:color="auto"/>
              <w:left w:val="nil"/>
              <w:bottom w:val="single" w:sz="6" w:space="0" w:color="auto"/>
              <w:right w:val="single" w:sz="6" w:space="0" w:color="auto"/>
            </w:tcBorders>
            <w:shd w:val="solid" w:color="C0C0C0" w:fill="auto"/>
          </w:tcPr>
          <w:p w:rsidR="00343D0C" w:rsidRPr="00C24E7F" w:rsidRDefault="00343D0C" w:rsidP="00343D0C">
            <w:pPr>
              <w:autoSpaceDE w:val="0"/>
              <w:autoSpaceDN w:val="0"/>
              <w:adjustRightInd w:val="0"/>
              <w:rPr>
                <w:rFonts w:ascii="Calibri" w:hAnsi="Calibri" w:cs="Calibri"/>
                <w:b/>
                <w:bCs/>
                <w:color w:val="000000"/>
              </w:rPr>
            </w:pPr>
            <w:r w:rsidRPr="00C24E7F">
              <w:rPr>
                <w:rFonts w:ascii="Calibri" w:hAnsi="Calibri" w:cs="Calibri"/>
                <w:b/>
                <w:bCs/>
                <w:color w:val="000000"/>
              </w:rPr>
              <w:t>Preu total  (IVA EXCLÒS)</w:t>
            </w:r>
          </w:p>
        </w:tc>
      </w:tr>
      <w:tr w:rsidR="00343D0C" w:rsidRPr="00C24E7F"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rPr>
                <w:rFonts w:cs="Arial"/>
                <w:color w:val="000000"/>
                <w:sz w:val="18"/>
                <w:szCs w:val="18"/>
              </w:rPr>
            </w:pPr>
            <w:r w:rsidRPr="00C24E7F">
              <w:rPr>
                <w:rFonts w:cs="Arial"/>
                <w:color w:val="000000"/>
                <w:sz w:val="18"/>
                <w:szCs w:val="18"/>
              </w:rPr>
              <w:t>Coordinador / cap de projecte</w:t>
            </w:r>
          </w:p>
        </w:tc>
        <w:tc>
          <w:tcPr>
            <w:tcW w:w="1224"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jc w:val="right"/>
              <w:rPr>
                <w:rFonts w:ascii="Calibri" w:hAnsi="Calibri" w:cs="Calibri"/>
                <w:color w:val="000000"/>
                <w:sz w:val="18"/>
                <w:szCs w:val="18"/>
              </w:rPr>
            </w:pPr>
            <w:r w:rsidRPr="00C24E7F">
              <w:rPr>
                <w:rFonts w:ascii="Calibri" w:hAnsi="Calibri" w:cs="Calibri"/>
                <w:color w:val="000000"/>
                <w:sz w:val="18"/>
                <w:szCs w:val="18"/>
              </w:rPr>
              <w:t>12</w:t>
            </w:r>
          </w:p>
        </w:tc>
        <w:tc>
          <w:tcPr>
            <w:tcW w:w="1257" w:type="dxa"/>
            <w:tcBorders>
              <w:top w:val="single" w:sz="6" w:space="0" w:color="000000"/>
              <w:left w:val="single" w:sz="6" w:space="0" w:color="000000"/>
              <w:bottom w:val="single" w:sz="6" w:space="0" w:color="000000"/>
              <w:right w:val="single" w:sz="6" w:space="0" w:color="000000"/>
            </w:tcBorders>
          </w:tcPr>
          <w:p w:rsidR="00343D0C" w:rsidRPr="00C24E7F" w:rsidRDefault="00343D0C" w:rsidP="00343D0C">
            <w:pPr>
              <w:autoSpaceDE w:val="0"/>
              <w:autoSpaceDN w:val="0"/>
              <w:adjustRightInd w:val="0"/>
              <w:jc w:val="right"/>
              <w:rPr>
                <w:rFonts w:ascii="Calibri" w:hAnsi="Calibri" w:cs="Calibri"/>
                <w:color w:val="000000"/>
              </w:rPr>
            </w:pPr>
            <w:r w:rsidRPr="00C24E7F">
              <w:rPr>
                <w:rFonts w:ascii="Calibri" w:hAnsi="Calibri" w:cs="Calibri"/>
                <w:color w:val="000000"/>
              </w:rPr>
              <w:t xml:space="preserve">         50,00 € </w:t>
            </w:r>
          </w:p>
        </w:tc>
        <w:tc>
          <w:tcPr>
            <w:tcW w:w="1853"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r w:rsidRPr="00C24E7F">
              <w:rPr>
                <w:rFonts w:ascii="Verdana" w:hAnsi="Verdana" w:cs="Verdana"/>
                <w:color w:val="000000"/>
                <w:sz w:val="16"/>
                <w:szCs w:val="16"/>
              </w:rPr>
              <w:t xml:space="preserve">               -   € </w:t>
            </w:r>
          </w:p>
        </w:tc>
      </w:tr>
      <w:tr w:rsidR="00343D0C" w:rsidRPr="00C24E7F" w:rsidTr="00343D0C">
        <w:trPr>
          <w:trHeight w:val="463"/>
        </w:trPr>
        <w:tc>
          <w:tcPr>
            <w:tcW w:w="2902"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rPr>
                <w:rFonts w:cs="Arial"/>
                <w:color w:val="000000"/>
                <w:sz w:val="18"/>
                <w:szCs w:val="18"/>
              </w:rPr>
            </w:pPr>
            <w:r w:rsidRPr="00C24E7F">
              <w:rPr>
                <w:rFonts w:cs="Arial"/>
                <w:color w:val="000000"/>
                <w:sz w:val="18"/>
                <w:szCs w:val="18"/>
              </w:rPr>
              <w:t>Dissenyador gràfic per adaptacions</w:t>
            </w:r>
          </w:p>
        </w:tc>
        <w:tc>
          <w:tcPr>
            <w:tcW w:w="1224"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jc w:val="right"/>
              <w:rPr>
                <w:rFonts w:ascii="Calibri" w:hAnsi="Calibri" w:cs="Calibri"/>
                <w:color w:val="000000"/>
                <w:sz w:val="18"/>
                <w:szCs w:val="18"/>
              </w:rPr>
            </w:pPr>
            <w:r w:rsidRPr="00C24E7F">
              <w:rPr>
                <w:rFonts w:ascii="Calibri" w:hAnsi="Calibri" w:cs="Calibri"/>
                <w:color w:val="000000"/>
                <w:sz w:val="18"/>
                <w:szCs w:val="18"/>
              </w:rPr>
              <w:t>24</w:t>
            </w:r>
          </w:p>
        </w:tc>
        <w:tc>
          <w:tcPr>
            <w:tcW w:w="1257" w:type="dxa"/>
            <w:tcBorders>
              <w:top w:val="single" w:sz="6" w:space="0" w:color="000000"/>
              <w:left w:val="single" w:sz="6" w:space="0" w:color="000000"/>
              <w:bottom w:val="single" w:sz="6" w:space="0" w:color="000000"/>
              <w:right w:val="single" w:sz="6" w:space="0" w:color="000000"/>
            </w:tcBorders>
          </w:tcPr>
          <w:p w:rsidR="00343D0C" w:rsidRPr="00C24E7F" w:rsidRDefault="00343D0C" w:rsidP="00343D0C">
            <w:pPr>
              <w:autoSpaceDE w:val="0"/>
              <w:autoSpaceDN w:val="0"/>
              <w:adjustRightInd w:val="0"/>
              <w:jc w:val="right"/>
              <w:rPr>
                <w:rFonts w:ascii="Calibri" w:hAnsi="Calibri" w:cs="Calibri"/>
                <w:color w:val="000000"/>
              </w:rPr>
            </w:pPr>
            <w:r w:rsidRPr="00C24E7F">
              <w:rPr>
                <w:rFonts w:ascii="Calibri" w:hAnsi="Calibri" w:cs="Calibri"/>
                <w:color w:val="000000"/>
              </w:rPr>
              <w:t xml:space="preserve">         45,00 € </w:t>
            </w:r>
          </w:p>
        </w:tc>
        <w:tc>
          <w:tcPr>
            <w:tcW w:w="1853"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r w:rsidRPr="00C24E7F">
              <w:rPr>
                <w:rFonts w:ascii="Verdana" w:hAnsi="Verdana" w:cs="Verdana"/>
                <w:color w:val="000000"/>
                <w:sz w:val="16"/>
                <w:szCs w:val="16"/>
              </w:rPr>
              <w:t xml:space="preserve">               -   € </w:t>
            </w:r>
          </w:p>
        </w:tc>
      </w:tr>
      <w:tr w:rsidR="00343D0C" w:rsidRPr="00C24E7F" w:rsidTr="00343D0C">
        <w:trPr>
          <w:trHeight w:val="290"/>
        </w:trPr>
        <w:tc>
          <w:tcPr>
            <w:tcW w:w="2902"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rPr>
                <w:rFonts w:cs="Arial"/>
                <w:color w:val="000000"/>
                <w:sz w:val="18"/>
                <w:szCs w:val="18"/>
              </w:rPr>
            </w:pPr>
            <w:r w:rsidRPr="00C24E7F">
              <w:rPr>
                <w:rFonts w:cs="Arial"/>
                <w:color w:val="000000"/>
                <w:sz w:val="18"/>
                <w:szCs w:val="18"/>
              </w:rPr>
              <w:t>Programador web</w:t>
            </w:r>
          </w:p>
        </w:tc>
        <w:tc>
          <w:tcPr>
            <w:tcW w:w="1224" w:type="dxa"/>
            <w:tcBorders>
              <w:top w:val="single" w:sz="6" w:space="0" w:color="auto"/>
              <w:left w:val="single" w:sz="6" w:space="0" w:color="auto"/>
              <w:bottom w:val="single" w:sz="6" w:space="0" w:color="auto"/>
              <w:right w:val="single" w:sz="6" w:space="0" w:color="auto"/>
            </w:tcBorders>
          </w:tcPr>
          <w:p w:rsidR="00343D0C" w:rsidRPr="00C24E7F" w:rsidRDefault="00343D0C" w:rsidP="00343D0C">
            <w:pPr>
              <w:autoSpaceDE w:val="0"/>
              <w:autoSpaceDN w:val="0"/>
              <w:adjustRightInd w:val="0"/>
              <w:jc w:val="right"/>
              <w:rPr>
                <w:rFonts w:ascii="Calibri" w:hAnsi="Calibri" w:cs="Calibri"/>
                <w:color w:val="000000"/>
                <w:sz w:val="18"/>
                <w:szCs w:val="18"/>
              </w:rPr>
            </w:pPr>
            <w:r w:rsidRPr="00C24E7F">
              <w:rPr>
                <w:rFonts w:ascii="Calibri" w:hAnsi="Calibri" w:cs="Calibri"/>
                <w:color w:val="000000"/>
                <w:sz w:val="18"/>
                <w:szCs w:val="18"/>
              </w:rPr>
              <w:t>100</w:t>
            </w:r>
          </w:p>
        </w:tc>
        <w:tc>
          <w:tcPr>
            <w:tcW w:w="1257" w:type="dxa"/>
            <w:tcBorders>
              <w:top w:val="single" w:sz="6" w:space="0" w:color="000000"/>
              <w:left w:val="single" w:sz="6" w:space="0" w:color="000000"/>
              <w:bottom w:val="single" w:sz="6" w:space="0" w:color="000000"/>
              <w:right w:val="single" w:sz="6" w:space="0" w:color="000000"/>
            </w:tcBorders>
          </w:tcPr>
          <w:p w:rsidR="00343D0C" w:rsidRPr="00C24E7F" w:rsidRDefault="00343D0C" w:rsidP="00343D0C">
            <w:pPr>
              <w:autoSpaceDE w:val="0"/>
              <w:autoSpaceDN w:val="0"/>
              <w:adjustRightInd w:val="0"/>
              <w:jc w:val="right"/>
              <w:rPr>
                <w:rFonts w:ascii="Calibri" w:hAnsi="Calibri" w:cs="Calibri"/>
                <w:color w:val="000000"/>
              </w:rPr>
            </w:pPr>
            <w:r w:rsidRPr="00C24E7F">
              <w:rPr>
                <w:rFonts w:ascii="Calibri" w:hAnsi="Calibri" w:cs="Calibri"/>
                <w:color w:val="000000"/>
              </w:rPr>
              <w:t xml:space="preserve">         50,00 € </w:t>
            </w:r>
          </w:p>
        </w:tc>
        <w:tc>
          <w:tcPr>
            <w:tcW w:w="1853"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p>
        </w:tc>
        <w:tc>
          <w:tcPr>
            <w:tcW w:w="1548" w:type="dxa"/>
            <w:tcBorders>
              <w:top w:val="single" w:sz="6" w:space="0" w:color="auto"/>
              <w:left w:val="nil"/>
              <w:bottom w:val="single" w:sz="6" w:space="0" w:color="auto"/>
              <w:right w:val="single" w:sz="6" w:space="0" w:color="auto"/>
            </w:tcBorders>
          </w:tcPr>
          <w:p w:rsidR="00343D0C" w:rsidRPr="00C24E7F" w:rsidRDefault="00343D0C" w:rsidP="00343D0C">
            <w:pPr>
              <w:autoSpaceDE w:val="0"/>
              <w:autoSpaceDN w:val="0"/>
              <w:adjustRightInd w:val="0"/>
              <w:jc w:val="right"/>
              <w:rPr>
                <w:rFonts w:ascii="Verdana" w:hAnsi="Verdana" w:cs="Verdana"/>
                <w:color w:val="000000"/>
                <w:sz w:val="16"/>
                <w:szCs w:val="16"/>
              </w:rPr>
            </w:pPr>
            <w:r w:rsidRPr="00C24E7F">
              <w:rPr>
                <w:rFonts w:ascii="Verdana" w:hAnsi="Verdana" w:cs="Verdana"/>
                <w:color w:val="000000"/>
                <w:sz w:val="16"/>
                <w:szCs w:val="16"/>
              </w:rPr>
              <w:t xml:space="preserve">               -   € </w:t>
            </w:r>
          </w:p>
        </w:tc>
      </w:tr>
      <w:tr w:rsidR="00343D0C" w:rsidRPr="00F6299E" w:rsidTr="00343D0C">
        <w:trPr>
          <w:trHeight w:val="290"/>
        </w:trPr>
        <w:tc>
          <w:tcPr>
            <w:tcW w:w="2902" w:type="dxa"/>
            <w:tcBorders>
              <w:top w:val="nil"/>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b/>
                <w:bCs/>
                <w:color w:val="000000"/>
                <w:sz w:val="16"/>
                <w:szCs w:val="16"/>
                <w:lang w:val="es-ES"/>
              </w:rPr>
            </w:pPr>
            <w:r w:rsidRPr="00F6299E">
              <w:rPr>
                <w:rFonts w:ascii="Verdana" w:hAnsi="Verdana" w:cs="Verdana"/>
                <w:b/>
                <w:bCs/>
                <w:color w:val="000000"/>
                <w:sz w:val="16"/>
                <w:szCs w:val="16"/>
                <w:lang w:val="es-ES"/>
              </w:rPr>
              <w:t>TOTAL OFERTA SENSE IVA</w:t>
            </w:r>
          </w:p>
        </w:tc>
        <w:tc>
          <w:tcPr>
            <w:tcW w:w="1224" w:type="dxa"/>
            <w:tcBorders>
              <w:top w:val="nil"/>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color w:val="000000"/>
                <w:sz w:val="16"/>
                <w:szCs w:val="16"/>
                <w:lang w:val="es-ES"/>
              </w:rPr>
            </w:pPr>
          </w:p>
        </w:tc>
        <w:tc>
          <w:tcPr>
            <w:tcW w:w="1257" w:type="dxa"/>
            <w:tcBorders>
              <w:top w:val="nil"/>
              <w:left w:val="single" w:sz="6" w:space="0" w:color="auto"/>
              <w:bottom w:val="single" w:sz="6" w:space="0" w:color="auto"/>
              <w:right w:val="single" w:sz="6" w:space="0" w:color="auto"/>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jc w:val="right"/>
              <w:rPr>
                <w:rFonts w:ascii="Verdana" w:hAnsi="Verdana" w:cs="Verdana"/>
                <w:color w:val="000000"/>
                <w:sz w:val="16"/>
                <w:szCs w:val="16"/>
                <w:lang w:val="es-ES"/>
              </w:rPr>
            </w:pPr>
            <w:r w:rsidRPr="00F6299E">
              <w:rPr>
                <w:rFonts w:ascii="Verdana" w:hAnsi="Verdana" w:cs="Verdana"/>
                <w:color w:val="000000"/>
                <w:sz w:val="16"/>
                <w:szCs w:val="16"/>
                <w:lang w:val="es-ES"/>
              </w:rPr>
              <w:t xml:space="preserve">                    -   € </w:t>
            </w:r>
          </w:p>
        </w:tc>
        <w:tc>
          <w:tcPr>
            <w:tcW w:w="1548" w:type="dxa"/>
            <w:tcBorders>
              <w:top w:val="single" w:sz="6" w:space="0" w:color="auto"/>
              <w:left w:val="nil"/>
              <w:bottom w:val="single" w:sz="6" w:space="0" w:color="auto"/>
              <w:right w:val="single" w:sz="6" w:space="0" w:color="auto"/>
            </w:tcBorders>
          </w:tcPr>
          <w:p w:rsidR="00343D0C" w:rsidRPr="00F6299E" w:rsidRDefault="00343D0C" w:rsidP="00343D0C">
            <w:pPr>
              <w:autoSpaceDE w:val="0"/>
              <w:autoSpaceDN w:val="0"/>
              <w:adjustRightInd w:val="0"/>
              <w:jc w:val="right"/>
              <w:rPr>
                <w:rFonts w:ascii="Verdana" w:hAnsi="Verdana" w:cs="Verdana"/>
                <w:color w:val="000000"/>
                <w:sz w:val="16"/>
                <w:szCs w:val="16"/>
                <w:lang w:val="es-ES"/>
              </w:rPr>
            </w:pPr>
            <w:r w:rsidRPr="00F6299E">
              <w:rPr>
                <w:rFonts w:ascii="Verdana" w:hAnsi="Verdana" w:cs="Verdana"/>
                <w:color w:val="000000"/>
                <w:sz w:val="16"/>
                <w:szCs w:val="16"/>
                <w:lang w:val="es-ES"/>
              </w:rPr>
              <w:t xml:space="preserve">               -   € </w:t>
            </w:r>
          </w:p>
        </w:tc>
      </w:tr>
      <w:tr w:rsidR="00343D0C" w:rsidRPr="00F6299E"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b/>
                <w:bCs/>
                <w:color w:val="000000"/>
                <w:sz w:val="16"/>
                <w:szCs w:val="16"/>
                <w:lang w:val="es-ES"/>
              </w:rPr>
            </w:pPr>
            <w:r w:rsidRPr="00F6299E">
              <w:rPr>
                <w:rFonts w:ascii="Verdana" w:hAnsi="Verdana" w:cs="Verdana"/>
                <w:b/>
                <w:bCs/>
                <w:color w:val="000000"/>
                <w:sz w:val="16"/>
                <w:szCs w:val="16"/>
                <w:lang w:val="es-ES"/>
              </w:rPr>
              <w:t>IMPORT IVA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color w:val="000000"/>
                <w:sz w:val="16"/>
                <w:szCs w:val="16"/>
                <w:lang w:val="es-ES"/>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color w:val="000000"/>
                <w:sz w:val="16"/>
                <w:szCs w:val="16"/>
                <w:lang w:val="es-ES"/>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jc w:val="right"/>
              <w:rPr>
                <w:rFonts w:ascii="Verdana" w:hAnsi="Verdana" w:cs="Verdana"/>
                <w:color w:val="000000"/>
                <w:sz w:val="16"/>
                <w:szCs w:val="16"/>
                <w:lang w:val="es-ES"/>
              </w:rPr>
            </w:pPr>
            <w:r w:rsidRPr="00F6299E">
              <w:rPr>
                <w:rFonts w:ascii="Verdana" w:hAnsi="Verdana" w:cs="Verdana"/>
                <w:color w:val="000000"/>
                <w:sz w:val="16"/>
                <w:szCs w:val="16"/>
                <w:lang w:val="es-ES"/>
              </w:rPr>
              <w:t xml:space="preserve">                    -   € </w:t>
            </w:r>
          </w:p>
        </w:tc>
        <w:tc>
          <w:tcPr>
            <w:tcW w:w="1548" w:type="dxa"/>
            <w:tcBorders>
              <w:top w:val="single" w:sz="6" w:space="0" w:color="auto"/>
              <w:left w:val="nil"/>
              <w:bottom w:val="single" w:sz="6" w:space="0" w:color="auto"/>
              <w:right w:val="single" w:sz="6" w:space="0" w:color="auto"/>
            </w:tcBorders>
          </w:tcPr>
          <w:p w:rsidR="00343D0C" w:rsidRPr="00F6299E" w:rsidRDefault="00343D0C" w:rsidP="00343D0C">
            <w:pPr>
              <w:autoSpaceDE w:val="0"/>
              <w:autoSpaceDN w:val="0"/>
              <w:adjustRightInd w:val="0"/>
              <w:jc w:val="right"/>
              <w:rPr>
                <w:rFonts w:ascii="Verdana" w:hAnsi="Verdana" w:cs="Verdana"/>
                <w:color w:val="000000"/>
                <w:sz w:val="16"/>
                <w:szCs w:val="16"/>
                <w:lang w:val="es-ES"/>
              </w:rPr>
            </w:pPr>
            <w:r w:rsidRPr="00F6299E">
              <w:rPr>
                <w:rFonts w:ascii="Verdana" w:hAnsi="Verdana" w:cs="Verdana"/>
                <w:color w:val="000000"/>
                <w:sz w:val="16"/>
                <w:szCs w:val="16"/>
                <w:lang w:val="es-ES"/>
              </w:rPr>
              <w:t xml:space="preserve">               -   € </w:t>
            </w:r>
          </w:p>
        </w:tc>
      </w:tr>
      <w:tr w:rsidR="00343D0C" w:rsidRPr="00F6299E" w:rsidTr="00343D0C">
        <w:trPr>
          <w:trHeight w:val="290"/>
        </w:trPr>
        <w:tc>
          <w:tcPr>
            <w:tcW w:w="2902"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b/>
                <w:bCs/>
                <w:color w:val="000000"/>
                <w:sz w:val="16"/>
                <w:szCs w:val="16"/>
                <w:lang w:val="es-ES"/>
              </w:rPr>
            </w:pPr>
            <w:r w:rsidRPr="00F6299E">
              <w:rPr>
                <w:rFonts w:ascii="Verdana" w:hAnsi="Verdana" w:cs="Verdana"/>
                <w:b/>
                <w:bCs/>
                <w:color w:val="000000"/>
                <w:sz w:val="16"/>
                <w:szCs w:val="16"/>
                <w:lang w:val="es-ES"/>
              </w:rPr>
              <w:t>TOTAL OFERTA</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color w:val="000000"/>
                <w:sz w:val="16"/>
                <w:szCs w:val="16"/>
                <w:lang w:val="es-ES"/>
              </w:rPr>
            </w:pPr>
          </w:p>
        </w:tc>
        <w:tc>
          <w:tcPr>
            <w:tcW w:w="1257"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rPr>
                <w:rFonts w:ascii="Verdana" w:hAnsi="Verdana" w:cs="Verdana"/>
                <w:color w:val="000000"/>
                <w:sz w:val="16"/>
                <w:szCs w:val="16"/>
                <w:lang w:val="es-ES"/>
              </w:rPr>
            </w:pPr>
          </w:p>
        </w:tc>
        <w:tc>
          <w:tcPr>
            <w:tcW w:w="1853" w:type="dxa"/>
            <w:tcBorders>
              <w:top w:val="single" w:sz="6" w:space="0" w:color="auto"/>
              <w:left w:val="single" w:sz="6" w:space="0" w:color="auto"/>
              <w:bottom w:val="single" w:sz="6" w:space="0" w:color="auto"/>
              <w:right w:val="single" w:sz="6" w:space="0" w:color="auto"/>
            </w:tcBorders>
            <w:shd w:val="solid" w:color="FFFFFF" w:fill="auto"/>
          </w:tcPr>
          <w:p w:rsidR="00343D0C" w:rsidRPr="00F6299E" w:rsidRDefault="00343D0C" w:rsidP="00343D0C">
            <w:pPr>
              <w:autoSpaceDE w:val="0"/>
              <w:autoSpaceDN w:val="0"/>
              <w:adjustRightInd w:val="0"/>
              <w:jc w:val="right"/>
              <w:rPr>
                <w:rFonts w:ascii="Verdana" w:hAnsi="Verdana" w:cs="Verdana"/>
                <w:color w:val="000000"/>
                <w:sz w:val="16"/>
                <w:szCs w:val="16"/>
                <w:lang w:val="es-ES"/>
              </w:rPr>
            </w:pPr>
            <w:r w:rsidRPr="00F6299E">
              <w:rPr>
                <w:rFonts w:ascii="Verdana" w:hAnsi="Verdana" w:cs="Verdana"/>
                <w:color w:val="000000"/>
                <w:sz w:val="16"/>
                <w:szCs w:val="16"/>
                <w:lang w:val="es-ES"/>
              </w:rPr>
              <w:t xml:space="preserve">                    -   € </w:t>
            </w:r>
          </w:p>
        </w:tc>
        <w:tc>
          <w:tcPr>
            <w:tcW w:w="1548" w:type="dxa"/>
            <w:tcBorders>
              <w:top w:val="single" w:sz="6" w:space="0" w:color="auto"/>
              <w:left w:val="nil"/>
              <w:bottom w:val="single" w:sz="6" w:space="0" w:color="auto"/>
              <w:right w:val="single" w:sz="6" w:space="0" w:color="auto"/>
            </w:tcBorders>
          </w:tcPr>
          <w:p w:rsidR="00343D0C" w:rsidRPr="00F6299E" w:rsidRDefault="00343D0C" w:rsidP="00343D0C">
            <w:pPr>
              <w:autoSpaceDE w:val="0"/>
              <w:autoSpaceDN w:val="0"/>
              <w:adjustRightInd w:val="0"/>
              <w:jc w:val="right"/>
              <w:rPr>
                <w:rFonts w:ascii="Calibri" w:hAnsi="Calibri" w:cs="Calibri"/>
                <w:color w:val="000000"/>
                <w:lang w:val="es-ES"/>
              </w:rPr>
            </w:pPr>
            <w:r w:rsidRPr="00F6299E">
              <w:rPr>
                <w:rFonts w:ascii="Calibri" w:hAnsi="Calibri" w:cs="Calibri"/>
                <w:color w:val="000000"/>
                <w:lang w:val="es-ES"/>
              </w:rPr>
              <w:t xml:space="preserve">                      -   € </w:t>
            </w:r>
          </w:p>
        </w:tc>
      </w:tr>
      <w:tr w:rsidR="00343D0C" w:rsidRPr="00F6299E" w:rsidTr="00343D0C">
        <w:trPr>
          <w:trHeight w:val="290"/>
        </w:trPr>
        <w:tc>
          <w:tcPr>
            <w:tcW w:w="2902"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224"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257"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853"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548"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r>
      <w:tr w:rsidR="00343D0C" w:rsidRPr="00F6299E" w:rsidTr="00343D0C">
        <w:trPr>
          <w:trHeight w:val="290"/>
        </w:trPr>
        <w:tc>
          <w:tcPr>
            <w:tcW w:w="2902"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224"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257"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853"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c>
          <w:tcPr>
            <w:tcW w:w="1548" w:type="dxa"/>
            <w:tcBorders>
              <w:top w:val="nil"/>
              <w:left w:val="nil"/>
              <w:bottom w:val="nil"/>
              <w:right w:val="nil"/>
            </w:tcBorders>
          </w:tcPr>
          <w:p w:rsidR="00343D0C" w:rsidRPr="00F6299E" w:rsidRDefault="00343D0C" w:rsidP="00343D0C">
            <w:pPr>
              <w:autoSpaceDE w:val="0"/>
              <w:autoSpaceDN w:val="0"/>
              <w:adjustRightInd w:val="0"/>
              <w:jc w:val="right"/>
              <w:rPr>
                <w:rFonts w:ascii="Calibri" w:hAnsi="Calibri" w:cs="Calibri"/>
                <w:color w:val="000000"/>
                <w:lang w:val="es-ES"/>
              </w:rPr>
            </w:pPr>
          </w:p>
        </w:tc>
      </w:tr>
      <w:tr w:rsidR="00343D0C" w:rsidRPr="00C24E7F" w:rsidTr="00343D0C">
        <w:trPr>
          <w:trHeight w:val="624"/>
        </w:trPr>
        <w:tc>
          <w:tcPr>
            <w:tcW w:w="8784" w:type="dxa"/>
            <w:gridSpan w:val="5"/>
            <w:tcBorders>
              <w:top w:val="nil"/>
              <w:left w:val="nil"/>
              <w:bottom w:val="nil"/>
              <w:right w:val="nil"/>
            </w:tcBorders>
          </w:tcPr>
          <w:p w:rsidR="00343D0C" w:rsidRPr="00C24E7F" w:rsidRDefault="00343D0C" w:rsidP="00343D0C">
            <w:pPr>
              <w:rPr>
                <w:b/>
              </w:rPr>
            </w:pPr>
            <w:r w:rsidRPr="00C24E7F">
              <w:rPr>
                <w:rFonts w:ascii="Calibri" w:hAnsi="Calibri" w:cs="Calibri"/>
                <w:b/>
                <w:bCs/>
                <w:i/>
                <w:iCs/>
                <w:color w:val="000000"/>
              </w:rPr>
              <w:t>* El preu màxim del servei per a 24 mesos és de 6.800,00 € IVA exclòs</w:t>
            </w:r>
          </w:p>
        </w:tc>
      </w:tr>
      <w:tr w:rsidR="00343D0C" w:rsidRPr="00C24E7F" w:rsidTr="00343D0C">
        <w:trPr>
          <w:trHeight w:val="624"/>
        </w:trPr>
        <w:tc>
          <w:tcPr>
            <w:tcW w:w="8784" w:type="dxa"/>
            <w:gridSpan w:val="5"/>
            <w:tcBorders>
              <w:top w:val="nil"/>
              <w:left w:val="nil"/>
              <w:bottom w:val="nil"/>
              <w:right w:val="nil"/>
            </w:tcBorders>
          </w:tcPr>
          <w:p w:rsidR="00343D0C" w:rsidRPr="00C24E7F" w:rsidRDefault="00343D0C" w:rsidP="00343D0C">
            <w:pPr>
              <w:autoSpaceDE w:val="0"/>
              <w:autoSpaceDN w:val="0"/>
              <w:adjustRightInd w:val="0"/>
              <w:rPr>
                <w:rFonts w:ascii="Calibri" w:hAnsi="Calibri" w:cs="Calibri"/>
                <w:b/>
                <w:bCs/>
                <w:i/>
                <w:iCs/>
                <w:color w:val="000000"/>
              </w:rPr>
            </w:pPr>
            <w:r w:rsidRPr="00C24E7F">
              <w:rPr>
                <w:rFonts w:ascii="Calibri" w:hAnsi="Calibri" w:cs="Calibri"/>
                <w:b/>
                <w:bCs/>
                <w:i/>
                <w:iCs/>
                <w:color w:val="000000"/>
              </w:rPr>
              <w:t>* Els preus oferts pels licitadors no podran superar en cap cas els  preus unitaris màxims</w:t>
            </w:r>
          </w:p>
        </w:tc>
      </w:tr>
    </w:tbl>
    <w:p w:rsidR="00343D0C" w:rsidRPr="00F6299E" w:rsidRDefault="00343D0C" w:rsidP="00343D0C">
      <w:pPr>
        <w:shd w:val="clear" w:color="auto" w:fill="FFFFFF"/>
        <w:tabs>
          <w:tab w:val="left" w:pos="4678"/>
          <w:tab w:val="left" w:pos="5245"/>
        </w:tabs>
        <w:rPr>
          <w:rFonts w:ascii="Verdana" w:hAnsi="Verdana" w:cs="Arial"/>
          <w:lang w:val="es-ES"/>
        </w:rPr>
      </w:pPr>
    </w:p>
    <w:p w:rsidR="00343D0C" w:rsidRDefault="00343D0C" w:rsidP="00343D0C">
      <w:pPr>
        <w:rPr>
          <w:b/>
        </w:rPr>
      </w:pPr>
      <w:r w:rsidRPr="00D13A9C">
        <w:rPr>
          <w:b/>
        </w:rPr>
        <w:t xml:space="preserve">-          Aportació de webs (mitjançant URL) realitzades i publicades amb </w:t>
      </w:r>
      <w:proofErr w:type="spellStart"/>
      <w:r w:rsidRPr="00D13A9C">
        <w:rPr>
          <w:b/>
        </w:rPr>
        <w:t>Drupal</w:t>
      </w:r>
      <w:proofErr w:type="spellEnd"/>
      <w:r w:rsidRPr="00D13A9C">
        <w:rPr>
          <w:b/>
        </w:rPr>
        <w:t xml:space="preserve"> 8</w:t>
      </w:r>
    </w:p>
    <w:p w:rsidR="00343D0C" w:rsidRPr="00C24E7F" w:rsidRDefault="00343D0C" w:rsidP="00343D0C">
      <w:pPr>
        <w:ind w:left="720"/>
        <w:rPr>
          <w:rFonts w:ascii="Verdana" w:hAnsi="Verdana" w:cs="Arial"/>
        </w:rPr>
      </w:pPr>
      <w:r w:rsidRPr="00C24E7F">
        <w:rPr>
          <w:rFonts w:ascii="Verdana" w:eastAsia="Calibri" w:hAnsi="Verdana" w:cs="Arial"/>
          <w:i/>
        </w:rPr>
        <w:t>(Marcar amb una “x”)</w:t>
      </w:r>
    </w:p>
    <w:p w:rsidR="00343D0C" w:rsidRDefault="00E50C7C" w:rsidP="00343D0C">
      <w:pPr>
        <w:ind w:left="720"/>
        <w:rPr>
          <w:rFonts w:ascii="Verdana" w:hAnsi="Verdana" w:cs="Arial"/>
          <w:lang w:val="es-ES"/>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FB4F62">
        <w:rPr>
          <w:rFonts w:ascii="Verdana" w:hAnsi="Verdana" w:cs="Arial"/>
          <w:lang w:val="es-E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D13A9C">
        <w:rPr>
          <w:rFonts w:ascii="Verdana" w:hAnsi="Verdana" w:cs="Arial"/>
        </w:rPr>
        <w:t>5 webs o més</w:t>
      </w:r>
    </w:p>
    <w:p w:rsidR="00343D0C" w:rsidRPr="0092490E" w:rsidRDefault="00E50C7C" w:rsidP="00343D0C">
      <w:pPr>
        <w:ind w:left="720"/>
        <w:rPr>
          <w:rFonts w:ascii="Verdana" w:hAnsi="Verdana" w:cs="Arial"/>
        </w:rPr>
      </w:pPr>
      <w:r w:rsidRPr="00FB4F62">
        <w:rPr>
          <w:rFonts w:ascii="Verdana" w:hAnsi="Verdana" w:cs="Arial"/>
          <w:lang w:val="es-ES"/>
        </w:rPr>
        <w:fldChar w:fldCharType="begin">
          <w:ffData>
            <w:name w:val="Verifica1"/>
            <w:enabled w:val="0"/>
            <w:calcOnExit w:val="0"/>
            <w:checkBox>
              <w:sizeAuto/>
              <w:default w:val="0"/>
            </w:checkBox>
          </w:ffData>
        </w:fldChar>
      </w:r>
      <w:r w:rsidR="00343D0C" w:rsidRPr="00C6050A">
        <w:rPr>
          <w:rFonts w:ascii="Verdana" w:hAnsi="Verdana" w:cs="Arial"/>
          <w:lang w:val="en-US"/>
        </w:rPr>
        <w:instrText xml:space="preserve"> FORMCHECKBOX </w:instrText>
      </w:r>
      <w:r w:rsidR="0070788B">
        <w:rPr>
          <w:rFonts w:ascii="Verdana" w:hAnsi="Verdana" w:cs="Arial"/>
          <w:lang w:val="es-ES"/>
        </w:rPr>
      </w:r>
      <w:r w:rsidR="0070788B">
        <w:rPr>
          <w:rFonts w:ascii="Verdana" w:hAnsi="Verdana" w:cs="Arial"/>
          <w:lang w:val="es-ES"/>
        </w:rPr>
        <w:fldChar w:fldCharType="separate"/>
      </w:r>
      <w:r w:rsidRPr="00FB4F62">
        <w:rPr>
          <w:rFonts w:ascii="Verdana" w:hAnsi="Verdana" w:cs="Arial"/>
          <w:lang w:val="es-ES"/>
        </w:rPr>
        <w:fldChar w:fldCharType="end"/>
      </w:r>
      <w:r w:rsidR="00343D0C" w:rsidRPr="00D13A9C">
        <w:rPr>
          <w:rFonts w:ascii="Verdana" w:hAnsi="Verdana" w:cs="Arial"/>
        </w:rPr>
        <w:t>Entre 3 i 4 webs</w:t>
      </w:r>
    </w:p>
    <w:p w:rsidR="00343D0C" w:rsidRPr="00321A9B" w:rsidRDefault="00E50C7C" w:rsidP="00343D0C">
      <w:pPr>
        <w:ind w:left="720"/>
        <w:rPr>
          <w:rFonts w:ascii="Verdana" w:hAnsi="Verdana" w:cs="Arial"/>
        </w:rPr>
      </w:pPr>
      <w:r w:rsidRPr="0092490E">
        <w:rPr>
          <w:rFonts w:ascii="Verdana" w:hAnsi="Verdana" w:cs="Arial"/>
        </w:rPr>
        <w:fldChar w:fldCharType="begin">
          <w:ffData>
            <w:name w:val="Verifica1"/>
            <w:enabled w:val="0"/>
            <w:calcOnExit w:val="0"/>
            <w:checkBox>
              <w:sizeAuto/>
              <w:default w:val="0"/>
            </w:checkBox>
          </w:ffData>
        </w:fldChar>
      </w:r>
      <w:r w:rsidR="00343D0C" w:rsidRPr="0092490E">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92490E">
        <w:rPr>
          <w:rFonts w:ascii="Verdana" w:hAnsi="Verdana" w:cs="Arial"/>
        </w:rPr>
        <w:fldChar w:fldCharType="end"/>
      </w:r>
      <w:r w:rsidR="00343D0C" w:rsidRPr="00D13A9C">
        <w:rPr>
          <w:rFonts w:ascii="Verdana" w:hAnsi="Verdana" w:cs="Arial"/>
        </w:rPr>
        <w:t>Entre 1 i 2 webs</w:t>
      </w:r>
    </w:p>
    <w:p w:rsidR="00343D0C" w:rsidRDefault="00E50C7C" w:rsidP="00343D0C">
      <w:pPr>
        <w:ind w:left="720"/>
        <w:rPr>
          <w:rFonts w:ascii="Verdana" w:hAnsi="Verdana" w:cs="Arial"/>
        </w:rPr>
      </w:pPr>
      <w:r w:rsidRPr="0092490E">
        <w:rPr>
          <w:rFonts w:ascii="Verdana" w:hAnsi="Verdana" w:cs="Arial"/>
        </w:rPr>
        <w:fldChar w:fldCharType="begin">
          <w:ffData>
            <w:name w:val="Verifica1"/>
            <w:enabled w:val="0"/>
            <w:calcOnExit w:val="0"/>
            <w:checkBox>
              <w:sizeAuto/>
              <w:default w:val="0"/>
            </w:checkBox>
          </w:ffData>
        </w:fldChar>
      </w:r>
      <w:r w:rsidR="00343D0C" w:rsidRPr="0092490E">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92490E">
        <w:rPr>
          <w:rFonts w:ascii="Verdana" w:hAnsi="Verdana" w:cs="Arial"/>
        </w:rPr>
        <w:fldChar w:fldCharType="end"/>
      </w:r>
      <w:r w:rsidR="00343D0C" w:rsidRPr="0092490E">
        <w:rPr>
          <w:rFonts w:ascii="Verdana" w:hAnsi="Verdana" w:cs="Arial"/>
        </w:rPr>
        <w:t xml:space="preserve"> Cap web</w:t>
      </w:r>
    </w:p>
    <w:p w:rsidR="00343D0C" w:rsidRPr="00F421CC" w:rsidRDefault="00343D0C" w:rsidP="00343D0C">
      <w:pPr>
        <w:ind w:left="720"/>
        <w:rPr>
          <w:rFonts w:ascii="Verdana" w:hAnsi="Verdana" w:cs="Arial"/>
        </w:rPr>
      </w:pPr>
    </w:p>
    <w:p w:rsidR="00343D0C" w:rsidRDefault="00343D0C" w:rsidP="00343D0C">
      <w:pPr>
        <w:rPr>
          <w:b/>
        </w:rPr>
      </w:pPr>
      <w:r w:rsidRPr="00661776">
        <w:rPr>
          <w:b/>
        </w:rPr>
        <w:t xml:space="preserve">Experiència, més enllà dels requisits de solvència de les persones treballadores ocupades en l'execució del contracte en determinades tasques a realitzar, en virtut del previst a Apartat 9.5 Instrucció i 145.2.2n LCSP, </w:t>
      </w:r>
      <w:r>
        <w:rPr>
          <w:b/>
        </w:rPr>
        <w:t xml:space="preserve">per a cadascuna de les persones adscrites, </w:t>
      </w:r>
    </w:p>
    <w:p w:rsidR="00343D0C" w:rsidRPr="00C24E7F" w:rsidRDefault="00343D0C" w:rsidP="00C24E7F">
      <w:pPr>
        <w:pStyle w:val="Pargrafdellista"/>
        <w:numPr>
          <w:ilvl w:val="0"/>
          <w:numId w:val="58"/>
        </w:numPr>
        <w:spacing w:before="240" w:after="240" w:line="276" w:lineRule="auto"/>
        <w:rPr>
          <w:rFonts w:ascii="Calibri" w:hAnsi="Calibri" w:cs="Calibri"/>
          <w:color w:val="000000"/>
          <w:sz w:val="22"/>
        </w:rPr>
      </w:pPr>
      <w:r w:rsidRPr="00C24E7F">
        <w:rPr>
          <w:rFonts w:ascii="Calibri" w:hAnsi="Calibri" w:cs="Calibri"/>
          <w:color w:val="000000"/>
          <w:sz w:val="22"/>
        </w:rPr>
        <w:t>Programador/a referent del projecte:</w:t>
      </w:r>
    </w:p>
    <w:p w:rsidR="00343D0C" w:rsidRPr="00C24E7F" w:rsidRDefault="00343D0C" w:rsidP="00343D0C">
      <w:pPr>
        <w:pStyle w:val="Pargrafdellista"/>
        <w:spacing w:before="240" w:after="240"/>
        <w:rPr>
          <w:rFonts w:ascii="Calibri" w:hAnsi="Calibri" w:cs="Calibri"/>
          <w:color w:val="000000"/>
        </w:rPr>
      </w:pP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cs="Calibri"/>
          <w:color w:val="000000"/>
        </w:rPr>
        <w:t>Experiència de 7 o més anys d’experiència en l’objecte del contracte</w:t>
      </w:r>
    </w:p>
    <w:p w:rsidR="00343D0C" w:rsidRPr="00C24E7F" w:rsidRDefault="00E50C7C" w:rsidP="00343D0C">
      <w:pPr>
        <w:pStyle w:val="Pargrafdellista"/>
        <w:ind w:left="708"/>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cs="Calibri"/>
          <w:color w:val="000000"/>
        </w:rPr>
        <w:t xml:space="preserve"> Experiència de més de 5 anys i fins a 7 anys</w:t>
      </w:r>
    </w:p>
    <w:p w:rsidR="00343D0C" w:rsidRPr="00C24E7F" w:rsidRDefault="00E50C7C" w:rsidP="00343D0C">
      <w:pPr>
        <w:pStyle w:val="Pargrafdellista"/>
        <w:ind w:left="708"/>
        <w:rPr>
          <w:rFonts w:cs="Calibri"/>
          <w:color w:val="000000"/>
        </w:rPr>
      </w:pPr>
      <w:r w:rsidRPr="00C24E7F">
        <w:rPr>
          <w:rFonts w:ascii="Verdana" w:hAnsi="Verdana" w:cs="Arial"/>
        </w:rPr>
        <w:lastRenderedPageBreak/>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cs="Calibri"/>
          <w:color w:val="000000"/>
        </w:rPr>
        <w:t>Experiència de més de 3 anys i fins a 5 anys</w:t>
      </w:r>
    </w:p>
    <w:p w:rsidR="00343D0C" w:rsidRPr="00C24E7F" w:rsidRDefault="00343D0C" w:rsidP="00343D0C">
      <w:pPr>
        <w:pStyle w:val="Pargrafdellista"/>
        <w:ind w:left="708"/>
        <w:rPr>
          <w:rFonts w:ascii="Calibri" w:hAnsi="Calibri" w:cs="Calibri"/>
          <w:color w:val="000000"/>
        </w:rPr>
      </w:pPr>
    </w:p>
    <w:p w:rsidR="00343D0C" w:rsidRPr="00C24E7F" w:rsidRDefault="00343D0C" w:rsidP="00C24E7F">
      <w:pPr>
        <w:pStyle w:val="Pargrafdellista"/>
        <w:numPr>
          <w:ilvl w:val="0"/>
          <w:numId w:val="58"/>
        </w:numPr>
        <w:spacing w:before="240" w:after="240" w:line="276" w:lineRule="auto"/>
        <w:rPr>
          <w:rFonts w:ascii="Calibri" w:hAnsi="Calibri" w:cs="Calibri"/>
          <w:color w:val="000000"/>
          <w:sz w:val="22"/>
        </w:rPr>
      </w:pPr>
      <w:r w:rsidRPr="00C24E7F">
        <w:rPr>
          <w:rFonts w:ascii="Calibri" w:hAnsi="Calibri" w:cs="Calibri"/>
          <w:color w:val="000000"/>
          <w:sz w:val="22"/>
        </w:rPr>
        <w:t>Dissenyador/a disponible per al projecte:</w:t>
      </w:r>
    </w:p>
    <w:p w:rsidR="00343D0C" w:rsidRPr="00C24E7F" w:rsidRDefault="00343D0C" w:rsidP="00343D0C">
      <w:pPr>
        <w:pStyle w:val="Pargrafdellista"/>
        <w:spacing w:before="240" w:after="240"/>
        <w:rPr>
          <w:rFonts w:ascii="Calibri" w:hAnsi="Calibri" w:cs="Calibri"/>
          <w:color w:val="000000"/>
        </w:rPr>
      </w:pP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5 o més anys d’experiència</w:t>
      </w: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Menys de 5 anys d’experiència</w:t>
      </w:r>
    </w:p>
    <w:p w:rsidR="00343D0C" w:rsidRPr="00C24E7F" w:rsidRDefault="00343D0C" w:rsidP="00343D0C">
      <w:pPr>
        <w:pStyle w:val="Pargrafdellista"/>
        <w:rPr>
          <w:rFonts w:ascii="Verdana" w:hAnsi="Verdana" w:cs="Arial"/>
        </w:rPr>
      </w:pPr>
    </w:p>
    <w:p w:rsidR="00343D0C" w:rsidRPr="00C24E7F" w:rsidRDefault="00343D0C" w:rsidP="00343D0C">
      <w:pPr>
        <w:rPr>
          <w:rFonts w:cs="Calibri"/>
          <w:b/>
          <w:sz w:val="24"/>
        </w:rPr>
      </w:pPr>
      <w:r w:rsidRPr="00C24E7F">
        <w:rPr>
          <w:rFonts w:cs="Calibri"/>
          <w:b/>
          <w:sz w:val="24"/>
        </w:rPr>
        <w:t xml:space="preserve">Millores </w:t>
      </w:r>
      <w:r w:rsidRPr="00C24E7F">
        <w:rPr>
          <w:rFonts w:cs="Calibri"/>
          <w:b/>
          <w:bCs/>
          <w:color w:val="000000"/>
          <w:sz w:val="24"/>
        </w:rPr>
        <w:t xml:space="preserve">més enllà dels requisits de solvència de </w:t>
      </w:r>
      <w:r w:rsidRPr="00C24E7F">
        <w:rPr>
          <w:rFonts w:cs="Calibri"/>
          <w:b/>
          <w:sz w:val="24"/>
        </w:rPr>
        <w:t>l’equip tècnic adscrit a l’execució del contracte</w:t>
      </w:r>
    </w:p>
    <w:p w:rsidR="00343D0C" w:rsidRPr="00C24E7F" w:rsidRDefault="00343D0C" w:rsidP="00C24E7F">
      <w:pPr>
        <w:pStyle w:val="Pargrafdellista"/>
        <w:numPr>
          <w:ilvl w:val="0"/>
          <w:numId w:val="58"/>
        </w:numPr>
        <w:spacing w:before="240" w:after="240" w:line="276" w:lineRule="auto"/>
        <w:rPr>
          <w:rFonts w:ascii="Calibri" w:hAnsi="Calibri" w:cs="Calibri"/>
          <w:color w:val="000000"/>
          <w:sz w:val="22"/>
        </w:rPr>
      </w:pPr>
      <w:r w:rsidRPr="00C24E7F">
        <w:rPr>
          <w:rFonts w:ascii="Calibri" w:hAnsi="Calibri" w:cs="Calibri"/>
          <w:color w:val="000000"/>
          <w:sz w:val="22"/>
        </w:rPr>
        <w:t>Programador/a especialitzat/da en front-</w:t>
      </w:r>
      <w:proofErr w:type="spellStart"/>
      <w:r w:rsidRPr="00C24E7F">
        <w:rPr>
          <w:rFonts w:ascii="Calibri" w:hAnsi="Calibri" w:cs="Calibri"/>
          <w:color w:val="000000"/>
          <w:sz w:val="22"/>
        </w:rPr>
        <w:t>end</w:t>
      </w:r>
      <w:proofErr w:type="spellEnd"/>
      <w:r w:rsidRPr="00C24E7F">
        <w:rPr>
          <w:rFonts w:ascii="Calibri" w:hAnsi="Calibri" w:cs="Calibri"/>
          <w:color w:val="000000"/>
          <w:sz w:val="22"/>
        </w:rPr>
        <w:t>:  </w:t>
      </w:r>
    </w:p>
    <w:p w:rsidR="00343D0C" w:rsidRPr="00C24E7F" w:rsidRDefault="00343D0C" w:rsidP="00343D0C">
      <w:pPr>
        <w:pStyle w:val="Pargrafdellista"/>
        <w:spacing w:before="240" w:after="240"/>
        <w:rPr>
          <w:rFonts w:ascii="Calibri" w:hAnsi="Calibri" w:cs="Calibri"/>
          <w:color w:val="000000"/>
        </w:rPr>
      </w:pP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L’equip compta amb un programador/a especialitzat/da en front-</w:t>
      </w:r>
      <w:proofErr w:type="spellStart"/>
      <w:r w:rsidR="00343D0C" w:rsidRPr="00C24E7F">
        <w:rPr>
          <w:rFonts w:ascii="Verdana" w:hAnsi="Verdana" w:cs="Arial"/>
        </w:rPr>
        <w:t>end</w:t>
      </w:r>
      <w:proofErr w:type="spellEnd"/>
      <w:r w:rsidR="00343D0C" w:rsidRPr="00C24E7F">
        <w:rPr>
          <w:rFonts w:ascii="Verdana" w:hAnsi="Verdana" w:cs="Arial"/>
        </w:rPr>
        <w:t xml:space="preserve"> i pot acreditar documentalment la formació en aquesta especialització</w:t>
      </w: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L’equip no compta amb cap programador/a especialitzat/da en front-</w:t>
      </w:r>
      <w:proofErr w:type="spellStart"/>
      <w:r w:rsidR="00343D0C" w:rsidRPr="00C24E7F">
        <w:rPr>
          <w:rFonts w:ascii="Verdana" w:hAnsi="Verdana" w:cs="Arial"/>
        </w:rPr>
        <w:t>end</w:t>
      </w:r>
      <w:proofErr w:type="spellEnd"/>
      <w:r w:rsidR="00343D0C" w:rsidRPr="00C24E7F">
        <w:rPr>
          <w:rFonts w:ascii="Verdana" w:hAnsi="Verdana" w:cs="Arial"/>
        </w:rPr>
        <w:t xml:space="preserve"> o no pot acreditar-ne la formació</w:t>
      </w:r>
    </w:p>
    <w:p w:rsidR="00343D0C" w:rsidRPr="00C24E7F" w:rsidRDefault="00343D0C" w:rsidP="00343D0C">
      <w:pPr>
        <w:pStyle w:val="Pargrafdellista"/>
        <w:spacing w:before="240" w:after="240"/>
        <w:rPr>
          <w:rFonts w:ascii="Calibri" w:hAnsi="Calibri" w:cs="Calibri"/>
          <w:color w:val="000000"/>
        </w:rPr>
      </w:pPr>
    </w:p>
    <w:p w:rsidR="00343D0C" w:rsidRPr="00C24E7F" w:rsidRDefault="00343D0C" w:rsidP="00C24E7F">
      <w:pPr>
        <w:pStyle w:val="Pargrafdellista"/>
        <w:numPr>
          <w:ilvl w:val="0"/>
          <w:numId w:val="58"/>
        </w:numPr>
        <w:spacing w:before="240" w:after="240" w:line="276" w:lineRule="auto"/>
        <w:rPr>
          <w:rFonts w:ascii="Calibri" w:hAnsi="Calibri" w:cs="Calibri"/>
          <w:color w:val="000000"/>
          <w:sz w:val="22"/>
        </w:rPr>
      </w:pPr>
      <w:r w:rsidRPr="00C24E7F">
        <w:rPr>
          <w:rFonts w:ascii="Calibri" w:hAnsi="Calibri" w:cs="Calibri"/>
          <w:color w:val="000000"/>
          <w:sz w:val="22"/>
        </w:rPr>
        <w:t>Formació en accessibilitat web</w:t>
      </w:r>
    </w:p>
    <w:p w:rsidR="00343D0C" w:rsidRPr="00C24E7F" w:rsidRDefault="00343D0C" w:rsidP="00343D0C">
      <w:pPr>
        <w:pStyle w:val="Pargrafdellista"/>
        <w:spacing w:before="240" w:after="240"/>
        <w:rPr>
          <w:rFonts w:ascii="Calibri" w:hAnsi="Calibri" w:cs="Calibri"/>
          <w:color w:val="000000"/>
        </w:rPr>
      </w:pP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L’empresa pot acreditar documentalment la realització de cursos formatius sobre accessibilitat web, de 10 hores de duració com a mínim, impartits per organismes o entitats referents en la matèria</w:t>
      </w: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L’empresa pot acreditar documentalment la participació en xerrades o jornades sobre accessibilitat web, de 2 hores de duració com a mínim, impartides per organismes o entitats referents en la </w:t>
      </w:r>
      <w:r w:rsidR="00C24E7F" w:rsidRPr="00C24E7F">
        <w:rPr>
          <w:rFonts w:ascii="Verdana" w:hAnsi="Verdana" w:cs="Arial"/>
        </w:rPr>
        <w:t>matèria</w:t>
      </w:r>
    </w:p>
    <w:p w:rsidR="00343D0C" w:rsidRPr="00C24E7F" w:rsidRDefault="00E50C7C" w:rsidP="00343D0C">
      <w:pPr>
        <w:pStyle w:val="Pargrafdellista"/>
        <w:rPr>
          <w:rFonts w:ascii="Verdana" w:hAnsi="Verdana" w:cs="Arial"/>
        </w:rPr>
      </w:pPr>
      <w:r w:rsidRPr="00C24E7F">
        <w:rPr>
          <w:rFonts w:ascii="Verdana" w:hAnsi="Verdana" w:cs="Arial"/>
        </w:rPr>
        <w:fldChar w:fldCharType="begin">
          <w:ffData>
            <w:name w:val="Verifica1"/>
            <w:enabled w:val="0"/>
            <w:calcOnExit w:val="0"/>
            <w:checkBox>
              <w:sizeAuto/>
              <w:default w:val="0"/>
            </w:checkBox>
          </w:ffData>
        </w:fldChar>
      </w:r>
      <w:r w:rsidR="00343D0C" w:rsidRPr="00C24E7F">
        <w:rPr>
          <w:rFonts w:ascii="Verdana" w:hAnsi="Verdana" w:cs="Arial"/>
        </w:rPr>
        <w:instrText xml:space="preserve"> FORMCHECKBOX </w:instrText>
      </w:r>
      <w:r w:rsidR="0070788B">
        <w:rPr>
          <w:rFonts w:ascii="Verdana" w:hAnsi="Verdana" w:cs="Arial"/>
        </w:rPr>
      </w:r>
      <w:r w:rsidR="0070788B">
        <w:rPr>
          <w:rFonts w:ascii="Verdana" w:hAnsi="Verdana" w:cs="Arial"/>
        </w:rPr>
        <w:fldChar w:fldCharType="separate"/>
      </w:r>
      <w:r w:rsidRPr="00C24E7F">
        <w:rPr>
          <w:rFonts w:ascii="Verdana" w:hAnsi="Verdana" w:cs="Arial"/>
        </w:rPr>
        <w:fldChar w:fldCharType="end"/>
      </w:r>
      <w:r w:rsidR="00343D0C" w:rsidRPr="00C24E7F">
        <w:rPr>
          <w:rFonts w:ascii="Verdana" w:hAnsi="Verdana" w:cs="Arial"/>
        </w:rPr>
        <w:t xml:space="preserve"> L’empresa no pot acreditar formació en accessibilitat web</w:t>
      </w:r>
    </w:p>
    <w:p w:rsidR="00343D0C" w:rsidRPr="00C24E7F" w:rsidRDefault="00343D0C" w:rsidP="00343D0C">
      <w:pPr>
        <w:pStyle w:val="Pargrafdellista"/>
        <w:spacing w:before="240" w:after="240"/>
        <w:rPr>
          <w:rFonts w:ascii="Calibri" w:hAnsi="Calibri" w:cs="Calibri"/>
          <w:color w:val="000000"/>
        </w:rPr>
      </w:pPr>
    </w:p>
    <w:p w:rsidR="00343D0C" w:rsidRPr="007A7254" w:rsidRDefault="00343D0C" w:rsidP="00343D0C">
      <w:pPr>
        <w:rPr>
          <w:rFonts w:ascii="Verdana" w:hAnsi="Verdana"/>
          <w:i/>
          <w:sz w:val="18"/>
        </w:rPr>
      </w:pPr>
      <w:r w:rsidRPr="007A7254">
        <w:rPr>
          <w:rFonts w:ascii="Verdana" w:hAnsi="Verdana"/>
          <w:i/>
          <w:sz w:val="18"/>
        </w:rPr>
        <w:t>L'empresa licitadora haurà de presentar, juntament amb la proposta tècnica, una declaració responsable signada que acrediti el compliment dels criteris que no es poden aportar documentalment.  </w:t>
      </w:r>
    </w:p>
    <w:p w:rsidR="00C24E7F" w:rsidRDefault="00C24E7F" w:rsidP="00343D0C">
      <w:pPr>
        <w:rPr>
          <w:rFonts w:ascii="Verdana" w:hAnsi="Verdana"/>
          <w:i/>
        </w:rPr>
      </w:pPr>
    </w:p>
    <w:p w:rsidR="00C24E7F" w:rsidRDefault="00C24E7F" w:rsidP="00343D0C">
      <w:pPr>
        <w:rPr>
          <w:rFonts w:ascii="Verdana" w:hAnsi="Verdana"/>
          <w:i/>
        </w:rPr>
      </w:pPr>
    </w:p>
    <w:p w:rsidR="00C24E7F" w:rsidRPr="00C24E7F" w:rsidRDefault="00C24E7F" w:rsidP="00343D0C">
      <w:pPr>
        <w:rPr>
          <w:rFonts w:ascii="Verdana" w:hAnsi="Verdana"/>
          <w:i/>
        </w:rPr>
      </w:pPr>
    </w:p>
    <w:p w:rsidR="00343D0C" w:rsidRPr="00C24E7F" w:rsidRDefault="00343D0C" w:rsidP="00343D0C">
      <w:pPr>
        <w:rPr>
          <w:rFonts w:ascii="Verdana" w:hAnsi="Verdana" w:cs="Arial"/>
        </w:rPr>
      </w:pPr>
    </w:p>
    <w:p w:rsidR="00343D0C" w:rsidRPr="00C24E7F" w:rsidRDefault="00343D0C" w:rsidP="00343D0C">
      <w:pPr>
        <w:rPr>
          <w:rFonts w:ascii="ArialNarrow,Bold" w:hAnsi="ArialNarrow,Bold" w:cs="ArialNarrow,Bold"/>
          <w:b/>
          <w:bCs/>
          <w:i/>
          <w:color w:val="000000"/>
          <w:sz w:val="28"/>
          <w:szCs w:val="28"/>
        </w:rPr>
      </w:pPr>
      <w:r w:rsidRPr="00C24E7F">
        <w:rPr>
          <w:rFonts w:ascii="Verdana" w:hAnsi="Verdana" w:cs="Arial"/>
          <w:i/>
        </w:rPr>
        <w:t>Nom, data i signatura digital:</w:t>
      </w:r>
    </w:p>
    <w:p w:rsidR="00343D0C" w:rsidRPr="00C24E7F" w:rsidRDefault="00343D0C" w:rsidP="00343D0C">
      <w:pPr>
        <w:rPr>
          <w:rFonts w:ascii="Verdana" w:hAnsi="Verdana" w:cs="Arial"/>
        </w:rPr>
      </w:pPr>
    </w:p>
    <w:p w:rsidR="00343D0C" w:rsidRPr="00C24E7F" w:rsidRDefault="00343D0C" w:rsidP="00343D0C">
      <w:pPr>
        <w:rPr>
          <w:rFonts w:ascii="Verdana" w:hAnsi="Verdana" w:cs="Arial"/>
        </w:rPr>
      </w:pPr>
    </w:p>
    <w:p w:rsidR="00344717" w:rsidRPr="00C24E7F" w:rsidRDefault="00344717" w:rsidP="00344717">
      <w:pPr>
        <w:rPr>
          <w:rFonts w:ascii="Verdana" w:hAnsi="Verdana"/>
        </w:rPr>
      </w:pPr>
    </w:p>
    <w:p w:rsidR="00344717" w:rsidRPr="00C24E7F" w:rsidRDefault="00344717" w:rsidP="00344717">
      <w:pPr>
        <w:rPr>
          <w:rFonts w:ascii="Verdana" w:hAnsi="Verdana"/>
        </w:rPr>
      </w:pPr>
      <w:bookmarkStart w:id="203" w:name="annex_OE_peu"/>
      <w:bookmarkEnd w:id="203"/>
    </w:p>
    <w:p w:rsidR="00344717" w:rsidRDefault="00344717" w:rsidP="00AB2A2C">
      <w:pPr>
        <w:jc w:val="left"/>
        <w:rPr>
          <w:rFonts w:ascii="Verdana" w:hAnsi="Verdana"/>
        </w:rPr>
        <w:sectPr w:rsidR="00344717" w:rsidSect="00483B49">
          <w:footerReference w:type="default" r:id="rId67"/>
          <w:type w:val="continuous"/>
          <w:pgSz w:w="11907" w:h="16840"/>
          <w:pgMar w:top="1418" w:right="964" w:bottom="1134" w:left="1134" w:header="708" w:footer="708" w:gutter="0"/>
          <w:pgNumType w:start="1"/>
          <w:cols w:space="708"/>
        </w:sectPr>
      </w:pPr>
      <w:r w:rsidRPr="00C24E7F">
        <w:rPr>
          <w:rFonts w:ascii="Verdana" w:hAnsi="Verdana"/>
          <w:b/>
          <w:sz w:val="28"/>
          <w:szCs w:val="28"/>
        </w:rPr>
        <w:br w:type="page"/>
      </w:r>
      <w:bookmarkStart w:id="204" w:name="annex_0Final"/>
      <w:bookmarkEnd w:id="204"/>
    </w:p>
    <w:p w:rsidR="00344717" w:rsidRPr="00B15606" w:rsidRDefault="00344717" w:rsidP="00344717">
      <w:pPr>
        <w:pStyle w:val="Texto"/>
        <w:spacing w:after="0"/>
        <w:jc w:val="center"/>
        <w:rPr>
          <w:rFonts w:asciiTheme="majorHAnsi" w:hAnsiTheme="majorHAnsi" w:cstheme="minorHAnsi"/>
          <w:b/>
          <w:sz w:val="32"/>
        </w:rPr>
      </w:pPr>
      <w:r w:rsidRPr="00B15606">
        <w:rPr>
          <w:rFonts w:asciiTheme="majorHAnsi" w:hAnsiTheme="majorHAnsi" w:cstheme="minorHAnsi"/>
          <w:sz w:val="32"/>
        </w:rPr>
        <w:lastRenderedPageBreak/>
        <w:t xml:space="preserve">PROTOCOL per a l’aplicació de la </w:t>
      </w:r>
      <w:r w:rsidRPr="00B15606">
        <w:rPr>
          <w:rFonts w:asciiTheme="majorHAnsi" w:hAnsiTheme="majorHAnsi" w:cstheme="minorHAnsi"/>
          <w:b/>
          <w:sz w:val="32"/>
        </w:rPr>
        <w:t>Clàusula social 3.1:</w:t>
      </w:r>
    </w:p>
    <w:p w:rsidR="00344717" w:rsidRDefault="0070788B" w:rsidP="00344717">
      <w:pPr>
        <w:pStyle w:val="Texto"/>
        <w:spacing w:after="0"/>
        <w:jc w:val="center"/>
        <w:rPr>
          <w:rStyle w:val="Enlla"/>
          <w:rFonts w:asciiTheme="majorHAnsi" w:hAnsiTheme="majorHAnsi" w:cs="Arial"/>
          <w:sz w:val="28"/>
        </w:rPr>
      </w:pPr>
      <w:hyperlink r:id="rId68" w:history="1">
        <w:r w:rsidR="00344717" w:rsidRPr="00B15606">
          <w:rPr>
            <w:rStyle w:val="Enlla"/>
            <w:rFonts w:asciiTheme="majorHAnsi" w:hAnsiTheme="majorHAnsi" w:cs="Arial"/>
            <w:sz w:val="28"/>
          </w:rPr>
          <w:t xml:space="preserve">Decret de contractació </w:t>
        </w:r>
        <w:r w:rsidR="00344717">
          <w:rPr>
            <w:rStyle w:val="Enlla"/>
            <w:rFonts w:asciiTheme="majorHAnsi" w:hAnsiTheme="majorHAnsi" w:cs="Arial"/>
            <w:sz w:val="28"/>
          </w:rPr>
          <w:t xml:space="preserve">pública </w:t>
        </w:r>
        <w:r w:rsidR="00344717" w:rsidRPr="00B15606">
          <w:rPr>
            <w:rStyle w:val="Enlla"/>
            <w:rFonts w:asciiTheme="majorHAnsi" w:hAnsiTheme="majorHAnsi" w:cs="Arial"/>
            <w:sz w:val="28"/>
          </w:rPr>
          <w:t>sostenible de 24 d’abril de 2017</w:t>
        </w:r>
      </w:hyperlink>
    </w:p>
    <w:p w:rsidR="00344717" w:rsidRPr="00B15606" w:rsidRDefault="00344717" w:rsidP="00344717">
      <w:pPr>
        <w:pStyle w:val="Texto"/>
        <w:spacing w:after="0"/>
        <w:jc w:val="center"/>
        <w:rPr>
          <w:rFonts w:asciiTheme="majorHAnsi" w:hAnsiTheme="majorHAnsi" w:cstheme="minorHAnsi"/>
          <w:b/>
          <w:sz w:val="32"/>
        </w:rPr>
      </w:pPr>
    </w:p>
    <w:p w:rsidR="00344717" w:rsidRPr="00B15606" w:rsidRDefault="00344717" w:rsidP="00344717">
      <w:pPr>
        <w:pStyle w:val="Texto"/>
        <w:spacing w:after="0"/>
        <w:jc w:val="center"/>
        <w:rPr>
          <w:rFonts w:asciiTheme="majorHAnsi" w:hAnsiTheme="majorHAnsi" w:cs="Arial"/>
          <w:b/>
          <w:sz w:val="32"/>
        </w:rPr>
      </w:pPr>
      <w:r w:rsidRPr="00B15606">
        <w:rPr>
          <w:rFonts w:asciiTheme="majorHAnsi" w:hAnsiTheme="majorHAnsi" w:cs="Arial"/>
          <w:b/>
          <w:sz w:val="32"/>
        </w:rPr>
        <w:t>SUBCONTRACTACIÓ AMB EMPRESES D’ECONOMIA SOCIAL</w:t>
      </w:r>
    </w:p>
    <w:p w:rsidR="00344717" w:rsidRPr="00B15606" w:rsidRDefault="00344717" w:rsidP="00344717">
      <w:pPr>
        <w:pStyle w:val="Texto"/>
        <w:spacing w:after="0"/>
        <w:jc w:val="both"/>
        <w:rPr>
          <w:rFonts w:asciiTheme="majorHAnsi" w:hAnsiTheme="majorHAnsi" w:cs="Arial"/>
          <w:b/>
          <w:sz w:val="32"/>
        </w:rPr>
      </w:pPr>
    </w:p>
    <w:p w:rsidR="00344717" w:rsidRPr="00B15606" w:rsidRDefault="00344717" w:rsidP="00344717">
      <w:pPr>
        <w:pBdr>
          <w:bottom w:val="single" w:sz="4" w:space="3" w:color="auto"/>
        </w:pBdr>
        <w:jc w:val="center"/>
        <w:rPr>
          <w:rFonts w:cs="Arial"/>
          <w:b/>
          <w:color w:val="005E85"/>
          <w:sz w:val="32"/>
          <w:szCs w:val="28"/>
        </w:rPr>
      </w:pPr>
      <w:r w:rsidRPr="00B15606">
        <w:rPr>
          <w:rFonts w:cs="Arial"/>
          <w:b/>
          <w:color w:val="005E85"/>
          <w:sz w:val="28"/>
        </w:rPr>
        <w:t xml:space="preserve">Procediment d’aplicació per a les </w:t>
      </w:r>
      <w:r w:rsidRPr="00B15606">
        <w:rPr>
          <w:rFonts w:cs="Arial"/>
          <w:b/>
          <w:color w:val="FF0000"/>
          <w:sz w:val="28"/>
        </w:rPr>
        <w:t>Empreses contractistes</w:t>
      </w:r>
    </w:p>
    <w:p w:rsidR="00344717" w:rsidRDefault="00344717" w:rsidP="00344717">
      <w:pPr>
        <w:pStyle w:val="Texto"/>
        <w:spacing w:after="0"/>
        <w:jc w:val="center"/>
        <w:rPr>
          <w:rFonts w:asciiTheme="majorHAnsi" w:hAnsiTheme="majorHAnsi" w:cs="Arial"/>
          <w:b/>
          <w:sz w:val="28"/>
        </w:rPr>
      </w:pPr>
    </w:p>
    <w:p w:rsidR="00344717"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jc w:val="both"/>
        <w:rPr>
          <w:rFonts w:asciiTheme="majorHAnsi" w:hAnsiTheme="majorHAnsi" w:cs="Arial"/>
          <w:b/>
          <w:sz w:val="24"/>
        </w:rPr>
      </w:pPr>
      <w:r>
        <w:rPr>
          <w:rFonts w:asciiTheme="majorHAnsi" w:hAnsiTheme="majorHAnsi" w:cs="Arial"/>
          <w:b/>
          <w:sz w:val="24"/>
        </w:rPr>
        <w:t xml:space="preserve">Definició de la clàusula dins la </w:t>
      </w:r>
      <w:hyperlink r:id="rId69" w:history="1">
        <w:r>
          <w:rPr>
            <w:rStyle w:val="Enlla"/>
            <w:rFonts w:asciiTheme="majorHAnsi" w:hAnsiTheme="majorHAnsi" w:cs="Arial"/>
            <w:b/>
            <w:sz w:val="24"/>
          </w:rPr>
          <w:t>Guia de contractació pública social.</w:t>
        </w:r>
      </w:hyperlink>
    </w:p>
    <w:p w:rsidR="00344717" w:rsidRPr="0084771E"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ind w:firstLine="708"/>
        <w:jc w:val="both"/>
        <w:rPr>
          <w:rFonts w:asciiTheme="majorHAnsi" w:hAnsiTheme="majorHAnsi" w:cs="Arial"/>
          <w:b/>
        </w:rPr>
      </w:pPr>
      <w:r w:rsidRPr="0084771E">
        <w:rPr>
          <w:rFonts w:asciiTheme="majorHAnsi" w:hAnsiTheme="majorHAnsi" w:cs="Arial"/>
          <w:b/>
        </w:rPr>
        <w:t>Condicions d’aplicació:</w:t>
      </w:r>
    </w:p>
    <w:p w:rsidR="00344717" w:rsidRPr="0084771E"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ind w:firstLine="708"/>
        <w:jc w:val="both"/>
        <w:rPr>
          <w:rFonts w:asciiTheme="majorHAnsi" w:hAnsiTheme="majorHAnsi" w:cs="Arial"/>
          <w:b/>
        </w:rPr>
      </w:pPr>
    </w:p>
    <w:p w:rsidR="00344717" w:rsidRPr="0084771E"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ind w:firstLine="708"/>
        <w:jc w:val="both"/>
        <w:rPr>
          <w:rFonts w:asciiTheme="majorHAnsi" w:hAnsiTheme="majorHAnsi" w:cs="Arial"/>
          <w:i/>
        </w:rPr>
      </w:pPr>
      <w:r w:rsidRPr="0084771E">
        <w:rPr>
          <w:rFonts w:asciiTheme="majorHAnsi" w:hAnsiTheme="majorHAnsi" w:cs="Arial"/>
        </w:rPr>
        <w:t>L’article  4  de  la  Llei  estatal  5/2011,  de  29  de  març,  d’economia  social,  defineix  uns  principis  de  l’economia  social:  primacia  de  les persones i de la finalitat social sobre el capital; aplicació dels resultats obtinguts a la finalitat social de l’entitat; promoció de la solidaritat  interna  i  amb  la  societat  que  afavoreixi  el  compromís  amb el desenvolupament local, la igualtat d’oportunitats entre homes  i  dones,  la  cohesió  social,  la  inserció  de  persones  amb  risc  d’exclusió social, la generació d’ocupació estable i de qualitat, la conciliació de la vida personal, familiar i laboral i la sostenibilitat. L’article  5  descriu  els  tipus  d’entitats  que  poden  integrar  aquest model d’empresa. L’article 8 preveu mesures per impulsar l’economia social. L’article 14.2.l) de la recent Llei 6/2016, de 4 de maig, d’Economia Social de Galicia, compromet a les administracions públiques gallegues a fomentar l’economia social mitjançant “</w:t>
      </w:r>
      <w:r w:rsidRPr="0084771E">
        <w:rPr>
          <w:rFonts w:asciiTheme="majorHAnsi" w:hAnsiTheme="majorHAnsi" w:cs="Arial"/>
          <w:i/>
        </w:rPr>
        <w:t xml:space="preserve">la </w:t>
      </w:r>
      <w:proofErr w:type="spellStart"/>
      <w:r w:rsidRPr="0084771E">
        <w:rPr>
          <w:rFonts w:asciiTheme="majorHAnsi" w:hAnsiTheme="majorHAnsi" w:cs="Arial"/>
          <w:i/>
        </w:rPr>
        <w:t>introducción</w:t>
      </w:r>
      <w:proofErr w:type="spellEnd"/>
      <w:r w:rsidRPr="0084771E">
        <w:rPr>
          <w:rFonts w:asciiTheme="majorHAnsi" w:hAnsiTheme="majorHAnsi" w:cs="Arial"/>
          <w:i/>
        </w:rPr>
        <w:t xml:space="preserve"> de </w:t>
      </w:r>
      <w:proofErr w:type="spellStart"/>
      <w:r w:rsidRPr="0084771E">
        <w:rPr>
          <w:rFonts w:asciiTheme="majorHAnsi" w:hAnsiTheme="majorHAnsi" w:cs="Arial"/>
          <w:i/>
        </w:rPr>
        <w:t>cláusulas</w:t>
      </w:r>
      <w:proofErr w:type="spellEnd"/>
      <w:r w:rsidRPr="0084771E">
        <w:rPr>
          <w:rFonts w:asciiTheme="majorHAnsi" w:hAnsiTheme="majorHAnsi" w:cs="Arial"/>
          <w:i/>
        </w:rPr>
        <w:t xml:space="preserve"> de </w:t>
      </w:r>
      <w:proofErr w:type="spellStart"/>
      <w:r w:rsidRPr="0084771E">
        <w:rPr>
          <w:rFonts w:asciiTheme="majorHAnsi" w:hAnsiTheme="majorHAnsi" w:cs="Arial"/>
          <w:i/>
        </w:rPr>
        <w:t>carácter</w:t>
      </w:r>
      <w:proofErr w:type="spellEnd"/>
      <w:r w:rsidRPr="0084771E">
        <w:rPr>
          <w:rFonts w:asciiTheme="majorHAnsi" w:hAnsiTheme="majorHAnsi" w:cs="Arial"/>
          <w:i/>
        </w:rPr>
        <w:t xml:space="preserve"> social que, </w:t>
      </w:r>
      <w:proofErr w:type="spellStart"/>
      <w:r w:rsidRPr="0084771E">
        <w:rPr>
          <w:rFonts w:asciiTheme="majorHAnsi" w:hAnsiTheme="majorHAnsi" w:cs="Arial"/>
          <w:i/>
        </w:rPr>
        <w:t>habidacuenta</w:t>
      </w:r>
      <w:proofErr w:type="spellEnd"/>
      <w:r w:rsidRPr="0084771E">
        <w:rPr>
          <w:rFonts w:asciiTheme="majorHAnsi" w:hAnsiTheme="majorHAnsi" w:cs="Arial"/>
          <w:i/>
        </w:rPr>
        <w:t xml:space="preserve"> de las </w:t>
      </w:r>
      <w:proofErr w:type="spellStart"/>
      <w:r w:rsidRPr="0084771E">
        <w:rPr>
          <w:rFonts w:asciiTheme="majorHAnsi" w:hAnsiTheme="majorHAnsi" w:cs="Arial"/>
          <w:i/>
        </w:rPr>
        <w:t>características</w:t>
      </w:r>
      <w:proofErr w:type="spellEnd"/>
      <w:r w:rsidRPr="0084771E">
        <w:rPr>
          <w:rFonts w:asciiTheme="majorHAnsi" w:hAnsiTheme="majorHAnsi" w:cs="Arial"/>
          <w:i/>
        </w:rPr>
        <w:t xml:space="preserve"> y valores de la </w:t>
      </w:r>
      <w:proofErr w:type="spellStart"/>
      <w:r w:rsidRPr="0084771E">
        <w:rPr>
          <w:rFonts w:asciiTheme="majorHAnsi" w:hAnsiTheme="majorHAnsi" w:cs="Arial"/>
          <w:i/>
        </w:rPr>
        <w:t>economía</w:t>
      </w:r>
      <w:proofErr w:type="spellEnd"/>
      <w:r w:rsidRPr="0084771E">
        <w:rPr>
          <w:rFonts w:asciiTheme="majorHAnsi" w:hAnsiTheme="majorHAnsi" w:cs="Arial"/>
          <w:i/>
        </w:rPr>
        <w:t xml:space="preserve"> social, </w:t>
      </w:r>
      <w:proofErr w:type="spellStart"/>
      <w:r w:rsidRPr="0084771E">
        <w:rPr>
          <w:rFonts w:asciiTheme="majorHAnsi" w:hAnsiTheme="majorHAnsi" w:cs="Arial"/>
          <w:i/>
        </w:rPr>
        <w:t>favorezcansuparticipación</w:t>
      </w:r>
      <w:proofErr w:type="spellEnd"/>
      <w:r w:rsidRPr="0084771E">
        <w:rPr>
          <w:rFonts w:asciiTheme="majorHAnsi" w:hAnsiTheme="majorHAnsi" w:cs="Arial"/>
          <w:i/>
        </w:rPr>
        <w:t xml:space="preserve"> en la </w:t>
      </w:r>
      <w:proofErr w:type="spellStart"/>
      <w:r w:rsidRPr="0084771E">
        <w:rPr>
          <w:rFonts w:asciiTheme="majorHAnsi" w:hAnsiTheme="majorHAnsi" w:cs="Arial"/>
          <w:i/>
        </w:rPr>
        <w:t>contratación</w:t>
      </w:r>
      <w:proofErr w:type="spellEnd"/>
      <w:r w:rsidRPr="0084771E">
        <w:rPr>
          <w:rFonts w:asciiTheme="majorHAnsi" w:hAnsiTheme="majorHAnsi" w:cs="Arial"/>
          <w:i/>
        </w:rPr>
        <w:t xml:space="preserve"> pública y </w:t>
      </w:r>
      <w:proofErr w:type="spellStart"/>
      <w:r w:rsidRPr="0084771E">
        <w:rPr>
          <w:rFonts w:asciiTheme="majorHAnsi" w:hAnsiTheme="majorHAnsi" w:cs="Arial"/>
          <w:i/>
        </w:rPr>
        <w:t>permitanevaluaradecuadamentesusaportaciones</w:t>
      </w:r>
      <w:proofErr w:type="spellEnd"/>
      <w:r w:rsidRPr="0084771E">
        <w:rPr>
          <w:rFonts w:asciiTheme="majorHAnsi" w:hAnsiTheme="majorHAnsi" w:cs="Arial"/>
          <w:i/>
        </w:rPr>
        <w:t xml:space="preserve"> y </w:t>
      </w:r>
      <w:proofErr w:type="spellStart"/>
      <w:r w:rsidRPr="0084771E">
        <w:rPr>
          <w:rFonts w:asciiTheme="majorHAnsi" w:hAnsiTheme="majorHAnsi" w:cs="Arial"/>
          <w:i/>
        </w:rPr>
        <w:t>contribuciones</w:t>
      </w:r>
      <w:proofErr w:type="spellEnd"/>
      <w:r w:rsidRPr="0084771E">
        <w:rPr>
          <w:rFonts w:asciiTheme="majorHAnsi" w:hAnsiTheme="majorHAnsi" w:cs="Arial"/>
          <w:i/>
        </w:rPr>
        <w:t xml:space="preserve"> a la </w:t>
      </w:r>
      <w:proofErr w:type="spellStart"/>
      <w:r w:rsidRPr="0084771E">
        <w:rPr>
          <w:rFonts w:asciiTheme="majorHAnsi" w:hAnsiTheme="majorHAnsi" w:cs="Arial"/>
          <w:i/>
        </w:rPr>
        <w:t>sociedad</w:t>
      </w:r>
      <w:proofErr w:type="spellEnd"/>
      <w:r w:rsidRPr="0084771E">
        <w:rPr>
          <w:rFonts w:asciiTheme="majorHAnsi" w:hAnsiTheme="majorHAnsi" w:cs="Arial"/>
          <w:i/>
        </w:rPr>
        <w:t>.”</w:t>
      </w:r>
    </w:p>
    <w:p w:rsidR="00344717" w:rsidRPr="0084771E"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rPr>
      </w:pPr>
      <w:r w:rsidRPr="0084771E">
        <w:rPr>
          <w:rFonts w:asciiTheme="majorHAnsi" w:hAnsiTheme="majorHAnsi" w:cs="Arial"/>
        </w:rPr>
        <w:t>En  la  contractació  pública  municipal,  el  PCAP  o  el  plec  de  con-</w:t>
      </w:r>
      <w:proofErr w:type="spellStart"/>
      <w:r w:rsidRPr="0084771E">
        <w:rPr>
          <w:rFonts w:asciiTheme="majorHAnsi" w:hAnsiTheme="majorHAnsi" w:cs="Arial"/>
        </w:rPr>
        <w:t>dicions</w:t>
      </w:r>
      <w:proofErr w:type="spellEnd"/>
      <w:r w:rsidRPr="0084771E">
        <w:rPr>
          <w:rFonts w:asciiTheme="majorHAnsi" w:hAnsiTheme="majorHAnsi" w:cs="Arial"/>
        </w:rPr>
        <w:t>,  per  a  una  millor  eficiència  social  de  la  inversió  pública  i  considerant  les  característiques  de  l’objecte  del  contracte  i  la  possibilitat d’incorporar empreses especialitzades que aportin eficiència tècnica, innovació i valor social, pot establir com a condició  d’execució  contractual  la  subcontractació  de  part  o  de  parts  específiques de l’objecte contractual, que s’han de concretar en el plec, amb empreses d’economia social. L’empresa o les empreses que l’empresa contractista proposi subcontractar  no  poden  tenir  dependència  amb  ella  mateixa  i  han  d’acreditar la solvència econòmica i tècnica i la capacitat d’obrar requerides  per  executar  les  parts  específiques  de  l’objecte  contractual. La  subcontractació  amb  empreses  socials  no  pot  sobrepassar  el  35% del preu del contracte.</w:t>
      </w:r>
    </w:p>
    <w:p w:rsidR="00344717" w:rsidRPr="0084771E" w:rsidRDefault="00344717" w:rsidP="00344717">
      <w:pPr>
        <w:pBdr>
          <w:top w:val="single" w:sz="4" w:space="1" w:color="auto"/>
          <w:left w:val="single" w:sz="4" w:space="4" w:color="auto"/>
          <w:bottom w:val="single" w:sz="4" w:space="1" w:color="auto"/>
          <w:right w:val="single" w:sz="4" w:space="4" w:color="auto"/>
        </w:pBdr>
        <w:shd w:val="clear" w:color="auto" w:fill="DBE5F1" w:themeFill="accent1" w:themeFillTint="33"/>
        <w:ind w:firstLine="360"/>
        <w:rPr>
          <w:rFonts w:asciiTheme="majorHAnsi" w:hAnsiTheme="majorHAnsi" w:cs="Arial"/>
          <w:i/>
        </w:rPr>
      </w:pPr>
    </w:p>
    <w:p w:rsidR="00344717" w:rsidRPr="0084771E" w:rsidRDefault="00344717" w:rsidP="00344717">
      <w:pPr>
        <w:pBdr>
          <w:top w:val="single" w:sz="4" w:space="1" w:color="auto"/>
          <w:left w:val="single" w:sz="4" w:space="4" w:color="auto"/>
          <w:bottom w:val="single" w:sz="4" w:space="1" w:color="auto"/>
          <w:right w:val="single" w:sz="4" w:space="4" w:color="auto"/>
        </w:pBdr>
        <w:shd w:val="clear" w:color="auto" w:fill="DBE5F1" w:themeFill="accent1" w:themeFillTint="33"/>
        <w:ind w:firstLine="360"/>
        <w:rPr>
          <w:rFonts w:asciiTheme="majorHAnsi" w:hAnsiTheme="majorHAnsi" w:cs="Arial"/>
          <w:b/>
        </w:rPr>
      </w:pPr>
      <w:r w:rsidRPr="0084771E">
        <w:rPr>
          <w:rFonts w:asciiTheme="majorHAnsi" w:hAnsiTheme="majorHAnsi" w:cs="Arial"/>
          <w:b/>
        </w:rPr>
        <w:t xml:space="preserve">Model de clàusula : </w:t>
      </w:r>
    </w:p>
    <w:p w:rsidR="00344717" w:rsidRPr="0084771E" w:rsidRDefault="00344717" w:rsidP="00344717">
      <w:pPr>
        <w:pBdr>
          <w:top w:val="single" w:sz="4" w:space="1" w:color="auto"/>
          <w:left w:val="single" w:sz="4" w:space="4" w:color="auto"/>
          <w:bottom w:val="single" w:sz="4" w:space="1" w:color="auto"/>
          <w:right w:val="single" w:sz="4" w:space="4" w:color="auto"/>
        </w:pBdr>
        <w:shd w:val="clear" w:color="auto" w:fill="DBE5F1" w:themeFill="accent1" w:themeFillTint="33"/>
        <w:ind w:firstLine="360"/>
        <w:rPr>
          <w:rFonts w:asciiTheme="majorHAnsi" w:hAnsiTheme="majorHAnsi" w:cs="Arial"/>
          <w:b/>
        </w:rPr>
      </w:pPr>
    </w:p>
    <w:p w:rsidR="00344717" w:rsidRPr="0084771E" w:rsidRDefault="00344717" w:rsidP="00344717">
      <w:pPr>
        <w:pBdr>
          <w:top w:val="single" w:sz="4" w:space="1" w:color="auto"/>
          <w:left w:val="single" w:sz="4" w:space="4" w:color="auto"/>
          <w:bottom w:val="single" w:sz="4" w:space="1" w:color="auto"/>
          <w:right w:val="single" w:sz="4" w:space="4" w:color="auto"/>
        </w:pBdr>
        <w:shd w:val="clear" w:color="auto" w:fill="DBE5F1" w:themeFill="accent1" w:themeFillTint="33"/>
        <w:ind w:firstLine="360"/>
        <w:rPr>
          <w:rFonts w:asciiTheme="majorHAnsi" w:hAnsiTheme="majorHAnsi" w:cs="Arial"/>
        </w:rPr>
      </w:pPr>
      <w:r w:rsidRPr="0084771E">
        <w:rPr>
          <w:rFonts w:asciiTheme="majorHAnsi" w:hAnsiTheme="majorHAnsi" w:cs="Arial"/>
        </w:rPr>
        <w:t xml:space="preserve">A l’efecte de garantir una millor eficiència del contracte i incorporar els valors tècnics, socials i ètics de l’economia social, s’estableix com a condició d’execució contractual la subcontractació de la prestació consistent en ..., segons la descripció tècnica i justificació que es realitza en el PPT, amb empreses d’economia social, segons es defineixen en </w:t>
      </w:r>
      <w:hyperlink r:id="rId70" w:history="1">
        <w:r w:rsidRPr="0084771E">
          <w:rPr>
            <w:rStyle w:val="Enlla"/>
            <w:rFonts w:asciiTheme="majorHAnsi" w:hAnsiTheme="majorHAnsi" w:cs="Arial"/>
          </w:rPr>
          <w:t>l’article 4 de la Llei 5/2011, de 29 de març, d’Economia Social</w:t>
        </w:r>
      </w:hyperlink>
      <w:r w:rsidRPr="0084771E">
        <w:rPr>
          <w:rFonts w:asciiTheme="majorHAnsi" w:hAnsiTheme="majorHAnsi" w:cs="Arial"/>
        </w:rPr>
        <w:t>. Les empreses subcontractades han d’acreditar la solvència econòmica i tècnica, i la capacitat d’obrar requerides per executar les parts específiques de l’objecte contractual. Aquesta subcontractació s’estima que representa un ...% del pressupost del contracte (no pot ser superior al 35%).L’empresa contractista ha de comunicar a l’òrgan de contractació, una vegada formalitzat el contracte, l’empresa o les empreses subcontractades. L’ incompliment injustificat d’aquesta condició d’execució que es qualifica d’obligació essencial contractual comportarà l’extinció del contracte. L’empresa contractista pot requerir assessorament i l’ajut a l’empresa municipal Barcelona Activa per seleccionar l’empresa d’economia social que col·labori en l’execució del contracte.</w:t>
      </w:r>
    </w:p>
    <w:p w:rsidR="00344717" w:rsidRPr="0084771E"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jc w:val="both"/>
        <w:rPr>
          <w:rFonts w:asciiTheme="majorHAnsi" w:hAnsiTheme="majorHAnsi" w:cs="Arial"/>
        </w:rPr>
      </w:pPr>
      <w:r w:rsidRPr="0084771E">
        <w:rPr>
          <w:rFonts w:asciiTheme="majorHAnsi" w:hAnsiTheme="majorHAnsi" w:cs="Arial"/>
        </w:rPr>
        <w:t>L’empresa  contractista  pot  requerir  assessorament  i  l’ajut  a  l’empresa  municipal  Barcelona  Activa  per  seleccionar  l’empresa  d’economia  social  que  col·labori  en  l’execució del contracte.</w:t>
      </w: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Pr="0084771E" w:rsidRDefault="00344717" w:rsidP="00344717">
      <w:pPr>
        <w:rPr>
          <w:rFonts w:asciiTheme="majorHAnsi" w:hAnsiTheme="majorHAnsi" w:cs="Arial"/>
        </w:rPr>
      </w:pPr>
    </w:p>
    <w:p w:rsidR="00344717" w:rsidRPr="0084771E" w:rsidRDefault="00344717" w:rsidP="009C1EBD">
      <w:pPr>
        <w:pStyle w:val="Pargrafdellista"/>
        <w:numPr>
          <w:ilvl w:val="0"/>
          <w:numId w:val="15"/>
        </w:numPr>
        <w:ind w:left="426"/>
        <w:rPr>
          <w:rFonts w:asciiTheme="majorHAnsi" w:hAnsiTheme="majorHAnsi" w:cs="Arial"/>
          <w:sz w:val="22"/>
          <w:szCs w:val="22"/>
        </w:rPr>
      </w:pPr>
      <w:r w:rsidRPr="0084771E">
        <w:rPr>
          <w:rFonts w:asciiTheme="majorHAnsi" w:hAnsiTheme="majorHAnsi" w:cs="Arial"/>
          <w:sz w:val="22"/>
          <w:szCs w:val="22"/>
        </w:rPr>
        <w:t xml:space="preserve">Barcelona Activa és l’òrgan de l’Ajuntament encarregat de gestionar la provisió d’empreses d’economia social per tal que les empreses adjudicatàries amb l’Ajuntament, puguin complir amb la Clàusula de subcontractació d’empreses d’economia social. Les empreses adjudicatàries que hagin guanyat una licitació que inclou aquesta clàusula hauran de contactar amb Barcelona Activa per tal de gestionar- la. (al correu </w:t>
      </w:r>
      <w:hyperlink r:id="rId71" w:history="1">
        <w:r w:rsidRPr="0084771E">
          <w:rPr>
            <w:rStyle w:val="Enlla"/>
            <w:rFonts w:asciiTheme="majorHAnsi" w:hAnsiTheme="majorHAnsi" w:cs="Arial"/>
            <w:sz w:val="22"/>
            <w:szCs w:val="22"/>
          </w:rPr>
          <w:t>contractacioresponsable@barcelonactiva.cat</w:t>
        </w:r>
      </w:hyperlink>
      <w:r w:rsidRPr="0084771E">
        <w:rPr>
          <w:rFonts w:asciiTheme="majorHAnsi" w:hAnsiTheme="majorHAnsi" w:cs="Arial"/>
          <w:sz w:val="22"/>
          <w:szCs w:val="22"/>
        </w:rPr>
        <w:t>)</w:t>
      </w:r>
    </w:p>
    <w:p w:rsidR="00344717" w:rsidRDefault="00344717" w:rsidP="00344717">
      <w:pPr>
        <w:pStyle w:val="Pargrafdellista"/>
        <w:ind w:left="426"/>
        <w:rPr>
          <w:rFonts w:asciiTheme="majorHAnsi" w:hAnsiTheme="majorHAnsi" w:cs="Arial"/>
          <w:sz w:val="22"/>
          <w:szCs w:val="22"/>
        </w:rPr>
      </w:pPr>
    </w:p>
    <w:p w:rsidR="00344717" w:rsidRPr="0084771E" w:rsidRDefault="00344717" w:rsidP="009C1EBD">
      <w:pPr>
        <w:pStyle w:val="Pargrafdellista"/>
        <w:numPr>
          <w:ilvl w:val="0"/>
          <w:numId w:val="15"/>
        </w:numPr>
        <w:ind w:left="426"/>
        <w:rPr>
          <w:rFonts w:asciiTheme="majorHAnsi" w:hAnsiTheme="majorHAnsi" w:cs="Arial"/>
          <w:sz w:val="22"/>
          <w:szCs w:val="22"/>
        </w:rPr>
      </w:pPr>
      <w:r w:rsidRPr="0084771E">
        <w:rPr>
          <w:rFonts w:asciiTheme="majorHAnsi" w:hAnsiTheme="majorHAnsi" w:cs="Arial"/>
          <w:sz w:val="22"/>
          <w:szCs w:val="22"/>
        </w:rPr>
        <w:t>L’empresa adjudicatària comptarà amb un servei d’assessorament per tal de trobar empreses d’economia social que puguin proveir la part estipulada a la licitació del contracte (màxim un 35%)</w:t>
      </w:r>
      <w:r>
        <w:rPr>
          <w:rFonts w:asciiTheme="majorHAnsi" w:hAnsiTheme="majorHAnsi" w:cs="Arial"/>
          <w:sz w:val="22"/>
          <w:szCs w:val="22"/>
        </w:rPr>
        <w:t>.</w:t>
      </w:r>
    </w:p>
    <w:p w:rsidR="00344717" w:rsidRPr="00492447" w:rsidRDefault="00344717" w:rsidP="00344717">
      <w:pPr>
        <w:ind w:left="426"/>
        <w:rPr>
          <w:rFonts w:asciiTheme="majorHAnsi" w:hAnsiTheme="majorHAnsi" w:cs="Arial"/>
          <w:sz w:val="22"/>
          <w:szCs w:val="22"/>
        </w:rPr>
      </w:pPr>
    </w:p>
    <w:p w:rsidR="00344717" w:rsidRDefault="00344717" w:rsidP="009C1EBD">
      <w:pPr>
        <w:pStyle w:val="Pargrafdellista"/>
        <w:numPr>
          <w:ilvl w:val="0"/>
          <w:numId w:val="15"/>
        </w:numPr>
        <w:ind w:left="426"/>
        <w:rPr>
          <w:rFonts w:asciiTheme="majorHAnsi" w:hAnsiTheme="majorHAnsi" w:cs="Arial"/>
          <w:sz w:val="22"/>
          <w:szCs w:val="22"/>
        </w:rPr>
      </w:pPr>
      <w:r>
        <w:rPr>
          <w:rFonts w:asciiTheme="majorHAnsi" w:hAnsiTheme="majorHAnsi" w:cs="Arial"/>
          <w:sz w:val="22"/>
          <w:szCs w:val="22"/>
        </w:rPr>
        <w:t xml:space="preserve">A través d’un servei d’assessorament </w:t>
      </w:r>
      <w:r w:rsidRPr="00492447">
        <w:rPr>
          <w:rFonts w:asciiTheme="majorHAnsi" w:hAnsiTheme="majorHAnsi" w:cs="Arial"/>
          <w:sz w:val="22"/>
          <w:szCs w:val="22"/>
        </w:rPr>
        <w:t>Barcelona Activa</w:t>
      </w:r>
      <w:r>
        <w:rPr>
          <w:rFonts w:asciiTheme="majorHAnsi" w:hAnsiTheme="majorHAnsi" w:cs="Arial"/>
          <w:sz w:val="22"/>
          <w:szCs w:val="22"/>
        </w:rPr>
        <w:t xml:space="preserve"> proporcionarà a l’empresa adjudicatària diferents empreses d’economia social (tal i com queden definides a la llei estatal d’Economia Social 5/2011) </w:t>
      </w:r>
    </w:p>
    <w:p w:rsidR="00344717" w:rsidRPr="00492447" w:rsidRDefault="00344717" w:rsidP="00344717">
      <w:pPr>
        <w:pStyle w:val="Pargrafdellista"/>
        <w:ind w:left="426"/>
        <w:rPr>
          <w:rFonts w:asciiTheme="majorHAnsi" w:hAnsiTheme="majorHAnsi" w:cs="Arial"/>
          <w:sz w:val="22"/>
          <w:szCs w:val="22"/>
        </w:rPr>
      </w:pPr>
    </w:p>
    <w:p w:rsidR="00344717" w:rsidRPr="00492447" w:rsidRDefault="00344717" w:rsidP="009C1EBD">
      <w:pPr>
        <w:pStyle w:val="Pargrafdellista"/>
        <w:numPr>
          <w:ilvl w:val="0"/>
          <w:numId w:val="15"/>
        </w:numPr>
        <w:ind w:left="426"/>
        <w:rPr>
          <w:rFonts w:asciiTheme="majorHAnsi" w:hAnsiTheme="majorHAnsi" w:cs="Arial"/>
          <w:sz w:val="22"/>
          <w:szCs w:val="22"/>
        </w:rPr>
      </w:pPr>
      <w:r w:rsidRPr="00492447">
        <w:rPr>
          <w:rFonts w:asciiTheme="majorHAnsi" w:hAnsiTheme="majorHAnsi" w:cs="Arial"/>
          <w:sz w:val="22"/>
          <w:szCs w:val="22"/>
        </w:rPr>
        <w:t>L’empresa adjudicatària</w:t>
      </w:r>
      <w:r>
        <w:rPr>
          <w:rFonts w:asciiTheme="majorHAnsi" w:hAnsiTheme="majorHAnsi" w:cs="Arial"/>
          <w:sz w:val="22"/>
          <w:szCs w:val="22"/>
        </w:rPr>
        <w:t xml:space="preserve"> decidirà quina empresa d’Economia Social subcontractar </w:t>
      </w:r>
      <w:r w:rsidRPr="00492447">
        <w:rPr>
          <w:rFonts w:asciiTheme="majorHAnsi" w:hAnsiTheme="majorHAnsi" w:cs="Arial"/>
          <w:sz w:val="22"/>
          <w:szCs w:val="22"/>
        </w:rPr>
        <w:t xml:space="preserve">i notificarà a Barcelona Activa </w:t>
      </w:r>
      <w:r>
        <w:rPr>
          <w:rFonts w:asciiTheme="majorHAnsi" w:hAnsiTheme="majorHAnsi" w:cs="Arial"/>
          <w:sz w:val="22"/>
          <w:szCs w:val="22"/>
        </w:rPr>
        <w:t xml:space="preserve">la seva proposta que serà  validada  per la unitat promotora amb l’ajuda de Barcelona  Activa (en base als criteris establerts a la llei d’Economia  Social 5/2011) </w:t>
      </w:r>
    </w:p>
    <w:p w:rsidR="00344717" w:rsidRPr="00492447" w:rsidRDefault="00344717" w:rsidP="00344717">
      <w:pPr>
        <w:pStyle w:val="Pargrafdellista"/>
        <w:ind w:left="426"/>
        <w:rPr>
          <w:rFonts w:asciiTheme="majorHAnsi" w:hAnsiTheme="majorHAnsi" w:cs="Arial"/>
          <w:sz w:val="22"/>
          <w:szCs w:val="22"/>
        </w:rPr>
      </w:pPr>
    </w:p>
    <w:p w:rsidR="00344717" w:rsidRPr="00492447" w:rsidRDefault="00344717" w:rsidP="009C1EBD">
      <w:pPr>
        <w:pStyle w:val="Pargrafdellista"/>
        <w:numPr>
          <w:ilvl w:val="0"/>
          <w:numId w:val="15"/>
        </w:numPr>
        <w:ind w:left="426"/>
        <w:rPr>
          <w:rFonts w:asciiTheme="majorHAnsi" w:hAnsiTheme="majorHAnsi" w:cs="Arial"/>
          <w:sz w:val="22"/>
          <w:szCs w:val="22"/>
        </w:rPr>
      </w:pPr>
      <w:r w:rsidRPr="00492447">
        <w:rPr>
          <w:rFonts w:asciiTheme="majorHAnsi" w:hAnsiTheme="majorHAnsi" w:cs="Arial"/>
          <w:sz w:val="22"/>
          <w:szCs w:val="22"/>
        </w:rPr>
        <w:t>L’empresa adjudicatària farà la contractació</w:t>
      </w:r>
      <w:r>
        <w:rPr>
          <w:rFonts w:asciiTheme="majorHAnsi" w:hAnsiTheme="majorHAnsi" w:cs="Arial"/>
          <w:sz w:val="22"/>
          <w:szCs w:val="22"/>
        </w:rPr>
        <w:t xml:space="preserve"> de l’empresa/es seleccionades</w:t>
      </w:r>
      <w:r w:rsidRPr="00492447">
        <w:rPr>
          <w:rFonts w:asciiTheme="majorHAnsi" w:hAnsiTheme="majorHAnsi" w:cs="Arial"/>
          <w:sz w:val="22"/>
          <w:szCs w:val="22"/>
        </w:rPr>
        <w:t>.</w:t>
      </w:r>
    </w:p>
    <w:p w:rsidR="00344717" w:rsidRPr="00492447" w:rsidRDefault="00344717" w:rsidP="00344717">
      <w:pPr>
        <w:pStyle w:val="Pargrafdellista"/>
        <w:ind w:left="426"/>
        <w:rPr>
          <w:rFonts w:asciiTheme="majorHAnsi" w:hAnsiTheme="majorHAnsi" w:cs="Arial"/>
          <w:sz w:val="22"/>
          <w:szCs w:val="22"/>
        </w:rPr>
      </w:pPr>
    </w:p>
    <w:p w:rsidR="00344717" w:rsidRPr="00492447" w:rsidRDefault="00344717" w:rsidP="009C1EBD">
      <w:pPr>
        <w:pStyle w:val="Pargrafdellista"/>
        <w:numPr>
          <w:ilvl w:val="0"/>
          <w:numId w:val="15"/>
        </w:numPr>
        <w:ind w:left="426"/>
        <w:rPr>
          <w:rFonts w:asciiTheme="majorHAnsi" w:hAnsiTheme="majorHAnsi" w:cs="Arial"/>
          <w:sz w:val="22"/>
          <w:szCs w:val="22"/>
        </w:rPr>
      </w:pPr>
      <w:r w:rsidRPr="00492447">
        <w:rPr>
          <w:rFonts w:asciiTheme="majorHAnsi" w:hAnsiTheme="majorHAnsi" w:cs="Arial"/>
          <w:sz w:val="22"/>
          <w:szCs w:val="22"/>
        </w:rPr>
        <w:t>Barcelona Activa</w:t>
      </w:r>
      <w:r>
        <w:rPr>
          <w:rFonts w:asciiTheme="majorHAnsi" w:hAnsiTheme="majorHAnsi" w:cs="Arial"/>
          <w:sz w:val="22"/>
          <w:szCs w:val="22"/>
        </w:rPr>
        <w:t xml:space="preserve"> i la unitat promotora del contracte  faran</w:t>
      </w:r>
      <w:r w:rsidRPr="00492447">
        <w:rPr>
          <w:rFonts w:asciiTheme="majorHAnsi" w:hAnsiTheme="majorHAnsi" w:cs="Arial"/>
          <w:sz w:val="22"/>
          <w:szCs w:val="22"/>
        </w:rPr>
        <w:t xml:space="preserve"> el seguiment de l’evolució de la</w:t>
      </w:r>
      <w:r>
        <w:rPr>
          <w:rFonts w:asciiTheme="majorHAnsi" w:hAnsiTheme="majorHAnsi" w:cs="Arial"/>
          <w:sz w:val="22"/>
          <w:szCs w:val="22"/>
        </w:rPr>
        <w:t xml:space="preserve"> subcontractació</w:t>
      </w:r>
      <w:r w:rsidRPr="00492447">
        <w:rPr>
          <w:rFonts w:asciiTheme="majorHAnsi" w:hAnsiTheme="majorHAnsi" w:cs="Arial"/>
          <w:sz w:val="22"/>
          <w:szCs w:val="22"/>
        </w:rPr>
        <w:t xml:space="preserve">. </w:t>
      </w:r>
    </w:p>
    <w:p w:rsidR="00344717" w:rsidRDefault="00344717" w:rsidP="00344717">
      <w:pPr>
        <w:ind w:left="426"/>
        <w:rPr>
          <w:rFonts w:cs="Arial"/>
          <w:sz w:val="18"/>
          <w:szCs w:val="18"/>
        </w:rPr>
      </w:pPr>
    </w:p>
    <w:p w:rsidR="00344717" w:rsidRDefault="00344717" w:rsidP="00344717">
      <w:pPr>
        <w:pStyle w:val="Pargrafdellista"/>
        <w:ind w:left="0"/>
        <w:rPr>
          <w:rFonts w:cs="Arial"/>
          <w:sz w:val="18"/>
          <w:szCs w:val="18"/>
        </w:rPr>
      </w:pPr>
      <w:r w:rsidRPr="00492447">
        <w:rPr>
          <w:rFonts w:cs="Arial"/>
          <w:noProof/>
          <w:sz w:val="18"/>
          <w:szCs w:val="18"/>
        </w:rPr>
        <w:drawing>
          <wp:anchor distT="0" distB="0" distL="114300" distR="114300" simplePos="0" relativeHeight="251681792" behindDoc="1" locked="0" layoutInCell="1" allowOverlap="1">
            <wp:simplePos x="0" y="0"/>
            <wp:positionH relativeFrom="column">
              <wp:posOffset>-253365</wp:posOffset>
            </wp:positionH>
            <wp:positionV relativeFrom="paragraph">
              <wp:posOffset>59055</wp:posOffset>
            </wp:positionV>
            <wp:extent cx="5968365" cy="2295525"/>
            <wp:effectExtent l="76200" t="57150" r="89535" b="47625"/>
            <wp:wrapThrough wrapText="bothSides">
              <wp:wrapPolygon edited="0">
                <wp:start x="17236" y="-538"/>
                <wp:lineTo x="17236" y="2689"/>
                <wp:lineTo x="-207" y="2689"/>
                <wp:lineTo x="-276" y="17029"/>
                <wp:lineTo x="17236" y="17029"/>
                <wp:lineTo x="17236" y="21869"/>
                <wp:lineTo x="17718" y="21869"/>
                <wp:lineTo x="19580" y="17029"/>
                <wp:lineTo x="21786" y="14161"/>
                <wp:lineTo x="21855" y="7170"/>
                <wp:lineTo x="20959" y="5736"/>
                <wp:lineTo x="19925" y="5557"/>
                <wp:lineTo x="17718" y="-538"/>
                <wp:lineTo x="17236" y="-538"/>
              </wp:wrapPolygon>
            </wp:wrapThrough>
            <wp:docPr id="76"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2" r:lo="rId73" r:qs="rId74" r:cs="rId75"/>
              </a:graphicData>
            </a:graphic>
          </wp:anchor>
        </w:drawing>
      </w:r>
      <w:r>
        <w:rPr>
          <w:rFonts w:cs="Arial"/>
          <w:sz w:val="18"/>
          <w:szCs w:val="18"/>
        </w:rPr>
        <w:br w:type="page"/>
      </w:r>
    </w:p>
    <w:p w:rsidR="00344717" w:rsidRPr="007F0C8C" w:rsidRDefault="00CF3148" w:rsidP="00344717">
      <w:pPr>
        <w:rPr>
          <w:rFonts w:cs="Arial"/>
          <w:sz w:val="18"/>
          <w:szCs w:val="18"/>
        </w:rPr>
      </w:pPr>
      <w:r>
        <w:rPr>
          <w:rFonts w:cs="Arial"/>
          <w:noProof/>
        </w:rPr>
        <w:lastRenderedPageBreak/>
        <mc:AlternateContent>
          <mc:Choice Requires="wps">
            <w:drawing>
              <wp:anchor distT="0" distB="0" distL="114300" distR="114300" simplePos="0" relativeHeight="251680768" behindDoc="0" locked="0" layoutInCell="1" allowOverlap="1">
                <wp:simplePos x="0" y="0"/>
                <wp:positionH relativeFrom="column">
                  <wp:posOffset>2942590</wp:posOffset>
                </wp:positionH>
                <wp:positionV relativeFrom="paragraph">
                  <wp:posOffset>29845</wp:posOffset>
                </wp:positionV>
                <wp:extent cx="3362325" cy="7539990"/>
                <wp:effectExtent l="0" t="0" r="28575" b="23495"/>
                <wp:wrapNone/>
                <wp:docPr id="54"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7539990"/>
                        </a:xfrm>
                        <a:prstGeom prst="rect">
                          <a:avLst/>
                        </a:prstGeom>
                        <a:solidFill>
                          <a:srgbClr val="FFFFFF"/>
                        </a:solidFill>
                        <a:ln w="9525">
                          <a:solidFill>
                            <a:srgbClr val="000000"/>
                          </a:solidFill>
                          <a:miter lim="800000"/>
                          <a:headEnd/>
                          <a:tailEnd/>
                        </a:ln>
                      </wps:spPr>
                      <wps:txbx>
                        <w:txbxContent>
                          <w:p w:rsidR="0070788B" w:rsidRPr="005C1FC4" w:rsidRDefault="0070788B" w:rsidP="009C1EBD">
                            <w:pPr>
                              <w:numPr>
                                <w:ilvl w:val="0"/>
                                <w:numId w:val="14"/>
                              </w:numPr>
                              <w:rPr>
                                <w:rFonts w:asciiTheme="majorHAnsi" w:hAnsiTheme="majorHAnsi" w:cs="Arial"/>
                              </w:rPr>
                            </w:pPr>
                            <w:proofErr w:type="spellStart"/>
                            <w:r w:rsidRPr="005C1FC4">
                              <w:rPr>
                                <w:rFonts w:asciiTheme="majorHAnsi" w:hAnsiTheme="majorHAnsi" w:cs="Arial"/>
                                <w:b/>
                              </w:rPr>
                              <w:t>Empresa:</w:t>
                            </w:r>
                            <w:r>
                              <w:rPr>
                                <w:rFonts w:asciiTheme="majorHAnsi" w:hAnsiTheme="majorHAnsi" w:cs="Arial"/>
                              </w:rPr>
                              <w:t>Una</w:t>
                            </w:r>
                            <w:proofErr w:type="spellEnd"/>
                            <w:r>
                              <w:rPr>
                                <w:rFonts w:asciiTheme="majorHAnsi" w:hAnsiTheme="majorHAnsi" w:cs="Arial"/>
                              </w:rPr>
                              <w:t xml:space="preserve"> empresa </w:t>
                            </w:r>
                            <w:r w:rsidRPr="005C1FC4">
                              <w:rPr>
                                <w:rFonts w:asciiTheme="majorHAnsi" w:hAnsiTheme="majorHAnsi" w:cs="Arial"/>
                              </w:rPr>
                              <w:t>guanya un nou concur</w:t>
                            </w:r>
                            <w:r>
                              <w:rPr>
                                <w:rFonts w:asciiTheme="majorHAnsi" w:hAnsiTheme="majorHAnsi" w:cs="Arial"/>
                              </w:rPr>
                              <w:t>s amb l’Ajuntament de Barcelona que inclou la clàusula de subcontractació d’empreses d’economia social.</w:t>
                            </w:r>
                          </w:p>
                          <w:p w:rsidR="0070788B" w:rsidRDefault="0070788B" w:rsidP="009C1EBD">
                            <w:pPr>
                              <w:numPr>
                                <w:ilvl w:val="0"/>
                                <w:numId w:val="14"/>
                              </w:numPr>
                              <w:rPr>
                                <w:rFonts w:asciiTheme="majorHAnsi" w:hAnsiTheme="majorHAnsi" w:cs="Arial"/>
                              </w:rPr>
                            </w:pPr>
                            <w:r w:rsidRPr="00B5275F">
                              <w:rPr>
                                <w:rFonts w:asciiTheme="majorHAnsi" w:hAnsiTheme="majorHAnsi" w:cs="Arial"/>
                                <w:b/>
                              </w:rPr>
                              <w:t>Empresa:</w:t>
                            </w:r>
                            <w:r w:rsidRPr="00B5275F">
                              <w:rPr>
                                <w:rFonts w:asciiTheme="majorHAnsi" w:hAnsiTheme="majorHAnsi" w:cs="Arial"/>
                              </w:rPr>
                              <w:t xml:space="preserve"> L’empresa sol·licita assessorament de Barcelona  Activa pern la implementació de la clàusula a  través de l’adreça:</w:t>
                            </w:r>
                          </w:p>
                          <w:p w:rsidR="0070788B" w:rsidRPr="00B5275F" w:rsidRDefault="0070788B" w:rsidP="00344717">
                            <w:pPr>
                              <w:ind w:left="360"/>
                              <w:rPr>
                                <w:rFonts w:asciiTheme="majorHAnsi" w:hAnsiTheme="majorHAnsi" w:cs="Arial"/>
                              </w:rPr>
                            </w:pPr>
                            <w:hyperlink r:id="rId77" w:history="1">
                              <w:r w:rsidRPr="00B5275F">
                                <w:rPr>
                                  <w:rFonts w:asciiTheme="majorHAnsi" w:hAnsiTheme="majorHAnsi" w:cs="Arial"/>
                                </w:rPr>
                                <w:t>contractacioresponsable@barcelonactiva.cat</w:t>
                              </w:r>
                            </w:hyperlink>
                          </w:p>
                          <w:p w:rsidR="0070788B" w:rsidRPr="005C1FC4" w:rsidRDefault="0070788B" w:rsidP="00344717">
                            <w:pPr>
                              <w:ind w:left="360"/>
                              <w:rPr>
                                <w:rFonts w:asciiTheme="majorHAnsi" w:hAnsiTheme="majorHAnsi" w:cs="Arial"/>
                              </w:rPr>
                            </w:pPr>
                            <w:r w:rsidRPr="005C1FC4">
                              <w:rPr>
                                <w:rFonts w:asciiTheme="majorHAnsi" w:hAnsiTheme="majorHAnsi" w:cs="Arial"/>
                              </w:rPr>
                              <w:t>o bé al tel</w:t>
                            </w:r>
                            <w:r>
                              <w:rPr>
                                <w:rFonts w:asciiTheme="majorHAnsi" w:hAnsiTheme="majorHAnsi" w:cs="Arial"/>
                              </w:rPr>
                              <w:t xml:space="preserve">èfon </w:t>
                            </w:r>
                            <w:r w:rsidRPr="00E22C63">
                              <w:rPr>
                                <w:rFonts w:asciiTheme="majorHAnsi" w:hAnsiTheme="majorHAnsi" w:cs="Arial"/>
                              </w:rPr>
                              <w:t>934019560</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 xml:space="preserve">Barcelona Activa-Innovació </w:t>
                            </w:r>
                            <w:proofErr w:type="spellStart"/>
                            <w:r w:rsidRPr="005C1FC4">
                              <w:rPr>
                                <w:rFonts w:asciiTheme="majorHAnsi" w:hAnsiTheme="majorHAnsi" w:cs="Arial"/>
                                <w:b/>
                              </w:rPr>
                              <w:t>Socioeconòmica:</w:t>
                            </w:r>
                            <w:r>
                              <w:rPr>
                                <w:rFonts w:asciiTheme="majorHAnsi" w:hAnsiTheme="majorHAnsi" w:cs="Arial"/>
                              </w:rPr>
                              <w:t>L’àrea</w:t>
                            </w:r>
                            <w:proofErr w:type="spellEnd"/>
                            <w:r>
                              <w:rPr>
                                <w:rFonts w:asciiTheme="majorHAnsi" w:hAnsiTheme="majorHAnsi" w:cs="Arial"/>
                              </w:rPr>
                              <w:t xml:space="preserve"> d’Innovació Socioeconòmica de Barcelona Activa </w:t>
                            </w:r>
                            <w:r w:rsidRPr="005C1FC4">
                              <w:rPr>
                                <w:rFonts w:asciiTheme="majorHAnsi" w:hAnsiTheme="majorHAnsi" w:cs="Arial"/>
                              </w:rPr>
                              <w:t>rep la demanda de l’empresa adjudicatària per subcontractar una empresa d’economia social.</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 xml:space="preserve">Barcelona Activa-Innovació </w:t>
                            </w:r>
                            <w:proofErr w:type="spellStart"/>
                            <w:r w:rsidRPr="005C1FC4">
                              <w:rPr>
                                <w:rFonts w:asciiTheme="majorHAnsi" w:hAnsiTheme="majorHAnsi" w:cs="Arial"/>
                                <w:b/>
                              </w:rPr>
                              <w:t>Socioeconòmica:</w:t>
                            </w:r>
                            <w:r>
                              <w:rPr>
                                <w:rFonts w:asciiTheme="majorHAnsi" w:hAnsiTheme="majorHAnsi" w:cs="Arial"/>
                              </w:rPr>
                              <w:t>L’àrea</w:t>
                            </w:r>
                            <w:proofErr w:type="spellEnd"/>
                            <w:r>
                              <w:rPr>
                                <w:rFonts w:asciiTheme="majorHAnsi" w:hAnsiTheme="majorHAnsi" w:cs="Arial"/>
                              </w:rPr>
                              <w:t xml:space="preserve"> d’innovació Socioeconòmica de Barcelona  ofereix un </w:t>
                            </w:r>
                            <w:r w:rsidRPr="005C1FC4">
                              <w:rPr>
                                <w:rFonts w:asciiTheme="majorHAnsi" w:hAnsiTheme="majorHAnsi" w:cs="Arial"/>
                              </w:rPr>
                              <w:t>servei d’assesso</w:t>
                            </w:r>
                            <w:r>
                              <w:rPr>
                                <w:rFonts w:asciiTheme="majorHAnsi" w:hAnsiTheme="majorHAnsi" w:cs="Arial"/>
                              </w:rPr>
                              <w:t>rament específic pel correcte compliment de la clàusula de subcontractació de cooperatives.</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Barcelona  Activa-Innovació Socioeconòmica</w:t>
                            </w:r>
                            <w:r>
                              <w:rPr>
                                <w:rFonts w:asciiTheme="majorHAnsi" w:hAnsiTheme="majorHAnsi" w:cs="Arial"/>
                              </w:rPr>
                              <w:t>: a  través de</w:t>
                            </w:r>
                            <w:r w:rsidRPr="005C1FC4">
                              <w:rPr>
                                <w:rFonts w:asciiTheme="majorHAnsi" w:hAnsiTheme="majorHAnsi" w:cs="Arial"/>
                              </w:rPr>
                              <w:t xml:space="preserve">l servei d’assessorament </w:t>
                            </w:r>
                            <w:r>
                              <w:rPr>
                                <w:rFonts w:asciiTheme="majorHAnsi" w:hAnsiTheme="majorHAnsi" w:cs="Arial"/>
                              </w:rPr>
                              <w:t xml:space="preserve">Barcelona  Activa </w:t>
                            </w:r>
                            <w:r w:rsidRPr="005C1FC4">
                              <w:rPr>
                                <w:rFonts w:asciiTheme="majorHAnsi" w:hAnsiTheme="majorHAnsi" w:cs="Arial"/>
                              </w:rPr>
                              <w:t>es pos</w:t>
                            </w:r>
                            <w:r>
                              <w:rPr>
                                <w:rFonts w:asciiTheme="majorHAnsi" w:hAnsiTheme="majorHAnsi" w:cs="Arial"/>
                              </w:rPr>
                              <w:t>a</w:t>
                            </w:r>
                            <w:r w:rsidRPr="005C1FC4">
                              <w:rPr>
                                <w:rFonts w:asciiTheme="majorHAnsi" w:hAnsiTheme="majorHAnsi" w:cs="Arial"/>
                              </w:rPr>
                              <w:t xml:space="preserve"> en contacte amb l’empresa adjudicatària i dona suport en la detecció de possibles empreses d’economia social per cobrir la demanda. En un primer període</w:t>
                            </w:r>
                            <w:r>
                              <w:rPr>
                                <w:rFonts w:asciiTheme="majorHAnsi" w:hAnsiTheme="majorHAnsi" w:cs="Arial"/>
                              </w:rPr>
                              <w:t>,</w:t>
                            </w:r>
                            <w:r w:rsidRPr="005C1FC4">
                              <w:rPr>
                                <w:rFonts w:asciiTheme="majorHAnsi" w:hAnsiTheme="majorHAnsi" w:cs="Arial"/>
                              </w:rPr>
                              <w:t xml:space="preserve"> es donarà resposta a través de les organitzacions de segon nivell </w:t>
                            </w:r>
                            <w:r>
                              <w:rPr>
                                <w:rFonts w:asciiTheme="majorHAnsi" w:hAnsiTheme="majorHAnsi" w:cs="Arial"/>
                              </w:rPr>
                              <w:t xml:space="preserve">de l’àmbit de l’economia social </w:t>
                            </w:r>
                            <w:r w:rsidRPr="005C1FC4">
                              <w:rPr>
                                <w:rFonts w:asciiTheme="majorHAnsi" w:hAnsiTheme="majorHAnsi" w:cs="Arial"/>
                              </w:rPr>
                              <w:t>i a mig termini es construirà un catàleg que agrupi la pluralitat d’empreses d’economia social de l’àmbit i q</w:t>
                            </w:r>
                            <w:r>
                              <w:rPr>
                                <w:rFonts w:asciiTheme="majorHAnsi" w:hAnsiTheme="majorHAnsi" w:cs="Arial"/>
                              </w:rPr>
                              <w:t>ue sigui fàcilment consultable per part de les empreses adjudicatàries.</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L’empresa </w:t>
                            </w:r>
                            <w:r>
                              <w:rPr>
                                <w:rFonts w:asciiTheme="majorHAnsi" w:hAnsiTheme="majorHAnsi" w:cs="Arial"/>
                              </w:rPr>
                              <w:t xml:space="preserve">adjudicatària </w:t>
                            </w:r>
                            <w:r w:rsidRPr="005C1FC4">
                              <w:rPr>
                                <w:rFonts w:asciiTheme="majorHAnsi" w:hAnsiTheme="majorHAnsi" w:cs="Arial"/>
                              </w:rPr>
                              <w:t>a partir de l’assessorament rebut fa la selecció d’empresa d’economia social a subcontractar.</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L’empresa</w:t>
                            </w:r>
                            <w:r>
                              <w:rPr>
                                <w:rFonts w:asciiTheme="majorHAnsi" w:hAnsiTheme="majorHAnsi" w:cs="Arial"/>
                              </w:rPr>
                              <w:t xml:space="preserve"> adjudicatària</w:t>
                            </w:r>
                            <w:r w:rsidRPr="005C1FC4">
                              <w:rPr>
                                <w:rFonts w:asciiTheme="majorHAnsi" w:hAnsiTheme="majorHAnsi" w:cs="Arial"/>
                              </w:rPr>
                              <w:t xml:space="preserve"> introdueix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 la proposta d’empresa d’economia social a subcontractar.</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Barcelona Activa- Innovació socioeconòmica</w:t>
                            </w:r>
                            <w:r w:rsidRPr="005C1FC4">
                              <w:rPr>
                                <w:rFonts w:asciiTheme="majorHAnsi" w:hAnsiTheme="majorHAnsi" w:cs="Arial"/>
                              </w:rPr>
                              <w:t xml:space="preserve">: </w:t>
                            </w:r>
                            <w:r>
                              <w:rPr>
                                <w:rFonts w:asciiTheme="majorHAnsi" w:hAnsiTheme="majorHAnsi" w:cs="Arial"/>
                              </w:rPr>
                              <w:t xml:space="preserve"> Barcelona  Activa </w:t>
                            </w:r>
                            <w:r w:rsidRPr="005C1FC4">
                              <w:rPr>
                                <w:rFonts w:asciiTheme="majorHAnsi" w:hAnsiTheme="majorHAnsi" w:cs="Arial"/>
                              </w:rPr>
                              <w:t>valida  la proposta de subcontractació d’empresa d’economia social.</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w:t>
                            </w:r>
                            <w:r>
                              <w:rPr>
                                <w:rFonts w:asciiTheme="majorHAnsi" w:hAnsiTheme="majorHAnsi" w:cs="Arial"/>
                              </w:rPr>
                              <w:t xml:space="preserve">empresa adjudicatària </w:t>
                            </w:r>
                            <w:r w:rsidRPr="005C1FC4">
                              <w:rPr>
                                <w:rFonts w:asciiTheme="majorHAnsi" w:hAnsiTheme="majorHAnsi" w:cs="Arial"/>
                              </w:rPr>
                              <w:t>contracta l’empresa d’economia social per la subcontractació d</w:t>
                            </w:r>
                            <w:r>
                              <w:rPr>
                                <w:rFonts w:asciiTheme="majorHAnsi" w:hAnsiTheme="majorHAnsi" w:cs="Arial"/>
                              </w:rPr>
                              <w:t>e la part del contracte estipulada a la licitació.</w:t>
                            </w:r>
                          </w:p>
                          <w:p w:rsidR="0070788B" w:rsidRPr="005C1FC4" w:rsidRDefault="0070788B" w:rsidP="009C1EBD">
                            <w:pPr>
                              <w:numPr>
                                <w:ilvl w:val="0"/>
                                <w:numId w:val="14"/>
                              </w:numPr>
                              <w:jc w:val="left"/>
                              <w:rPr>
                                <w:rFonts w:asciiTheme="majorHAnsi" w:hAnsiTheme="majorHAnsi" w:cs="Arial"/>
                              </w:rPr>
                            </w:pPr>
                            <w:r w:rsidRPr="005C1FC4">
                              <w:rPr>
                                <w:rFonts w:asciiTheme="majorHAnsi" w:hAnsiTheme="majorHAnsi" w:cs="Arial"/>
                                <w:b/>
                              </w:rPr>
                              <w:t xml:space="preserve">Empresa i unitat promotora del contracte: </w:t>
                            </w:r>
                            <w:r w:rsidRPr="005C1FC4">
                              <w:rPr>
                                <w:rFonts w:asciiTheme="majorHAnsi" w:hAnsiTheme="majorHAnsi" w:cs="Arial"/>
                              </w:rPr>
                              <w:t xml:space="preserve">L’empresa i la unitat promotora del contracte  </w:t>
                            </w:r>
                            <w:proofErr w:type="spellStart"/>
                            <w:r w:rsidRPr="005C1FC4">
                              <w:rPr>
                                <w:rFonts w:asciiTheme="majorHAnsi" w:hAnsiTheme="majorHAnsi" w:cs="Arial"/>
                              </w:rPr>
                              <w:t>introdueixenles</w:t>
                            </w:r>
                            <w:proofErr w:type="spellEnd"/>
                            <w:r w:rsidRPr="005C1FC4">
                              <w:rPr>
                                <w:rFonts w:asciiTheme="majorHAnsi" w:hAnsiTheme="majorHAnsi" w:cs="Arial"/>
                              </w:rPr>
                              <w:t xml:space="preserve"> dades de seguiment de l’execució de la licitació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w:t>
                            </w:r>
                          </w:p>
                          <w:p w:rsidR="0070788B" w:rsidRPr="005C1FC4" w:rsidRDefault="0070788B" w:rsidP="009C1EBD">
                            <w:pPr>
                              <w:numPr>
                                <w:ilvl w:val="0"/>
                                <w:numId w:val="14"/>
                              </w:numPr>
                              <w:jc w:val="left"/>
                              <w:rPr>
                                <w:rFonts w:asciiTheme="majorHAnsi" w:hAnsiTheme="majorHAnsi" w:cs="Arial"/>
                              </w:rPr>
                            </w:pPr>
                            <w:r w:rsidRPr="005C1FC4">
                              <w:rPr>
                                <w:rFonts w:asciiTheme="majorHAnsi" w:hAnsiTheme="majorHAnsi" w:cs="Arial"/>
                                <w:b/>
                              </w:rPr>
                              <w:t xml:space="preserve">Unitat promotora del contracte : </w:t>
                            </w:r>
                            <w:r w:rsidRPr="00140407">
                              <w:rPr>
                                <w:rFonts w:asciiTheme="majorHAnsi" w:hAnsiTheme="majorHAnsi" w:cs="Arial"/>
                              </w:rPr>
                              <w:t>La unitat promotora de la licitació revisa de la informació</w:t>
                            </w:r>
                            <w:r w:rsidRPr="005C1FC4">
                              <w:rPr>
                                <w:rFonts w:asciiTheme="majorHAnsi" w:hAnsiTheme="majorHAnsi" w:cs="Arial"/>
                              </w:rPr>
                              <w:t xml:space="preserve"> introduïda a </w:t>
                            </w:r>
                            <w:proofErr w:type="spellStart"/>
                            <w:r w:rsidRPr="005C1FC4">
                              <w:rPr>
                                <w:rFonts w:asciiTheme="majorHAnsi" w:hAnsiTheme="majorHAnsi" w:cs="Arial"/>
                              </w:rPr>
                              <w:t>l’aplicatiu</w:t>
                            </w:r>
                            <w:proofErr w:type="spellEnd"/>
                            <w:r w:rsidRPr="005C1FC4">
                              <w:rPr>
                                <w:rFonts w:asciiTheme="majorHAnsi" w:hAnsiTheme="majorHAnsi" w:cs="Arial"/>
                              </w:rPr>
                              <w:t xml:space="preserve"> i demanda, en cas de necessitat, de la informació necessària.</w:t>
                            </w:r>
                          </w:p>
                          <w:p w:rsidR="0070788B" w:rsidRPr="005C1FC4" w:rsidRDefault="0070788B" w:rsidP="00344717">
                            <w:pPr>
                              <w:rPr>
                                <w:rFonts w:cs="Arial"/>
                              </w:rPr>
                            </w:pPr>
                          </w:p>
                          <w:p w:rsidR="0070788B" w:rsidRPr="00B5275F" w:rsidRDefault="0070788B" w:rsidP="00344717"/>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49" o:spid="_x0000_s1026" type="#_x0000_t202" style="position:absolute;left:0;text-align:left;margin-left:231.7pt;margin-top:2.35pt;width:264.75pt;height:593.7pt;z-index:2516807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">
                <v:textbox style="mso-fit-shape-to-text:t">
                  <w:txbxContent>
                    <w:p w:rsidR="0070788B" w:rsidRPr="005C1FC4" w:rsidRDefault="0070788B" w:rsidP="009C1EBD">
                      <w:pPr>
                        <w:numPr>
                          <w:ilvl w:val="0"/>
                          <w:numId w:val="14"/>
                        </w:numPr>
                        <w:rPr>
                          <w:rFonts w:asciiTheme="majorHAnsi" w:hAnsiTheme="majorHAnsi" w:cs="Arial"/>
                        </w:rPr>
                      </w:pPr>
                      <w:proofErr w:type="spellStart"/>
                      <w:r w:rsidRPr="005C1FC4">
                        <w:rPr>
                          <w:rFonts w:asciiTheme="majorHAnsi" w:hAnsiTheme="majorHAnsi" w:cs="Arial"/>
                          <w:b/>
                        </w:rPr>
                        <w:t>Empresa:</w:t>
                      </w:r>
                      <w:r>
                        <w:rPr>
                          <w:rFonts w:asciiTheme="majorHAnsi" w:hAnsiTheme="majorHAnsi" w:cs="Arial"/>
                        </w:rPr>
                        <w:t>Una</w:t>
                      </w:r>
                      <w:proofErr w:type="spellEnd"/>
                      <w:r>
                        <w:rPr>
                          <w:rFonts w:asciiTheme="majorHAnsi" w:hAnsiTheme="majorHAnsi" w:cs="Arial"/>
                        </w:rPr>
                        <w:t xml:space="preserve"> empresa </w:t>
                      </w:r>
                      <w:r w:rsidRPr="005C1FC4">
                        <w:rPr>
                          <w:rFonts w:asciiTheme="majorHAnsi" w:hAnsiTheme="majorHAnsi" w:cs="Arial"/>
                        </w:rPr>
                        <w:t>guanya un nou concur</w:t>
                      </w:r>
                      <w:r>
                        <w:rPr>
                          <w:rFonts w:asciiTheme="majorHAnsi" w:hAnsiTheme="majorHAnsi" w:cs="Arial"/>
                        </w:rPr>
                        <w:t>s amb l’Ajuntament de Barcelona que inclou la clàusula de subcontractació d’empreses d’economia social.</w:t>
                      </w:r>
                    </w:p>
                    <w:p w:rsidR="0070788B" w:rsidRDefault="0070788B" w:rsidP="009C1EBD">
                      <w:pPr>
                        <w:numPr>
                          <w:ilvl w:val="0"/>
                          <w:numId w:val="14"/>
                        </w:numPr>
                        <w:rPr>
                          <w:rFonts w:asciiTheme="majorHAnsi" w:hAnsiTheme="majorHAnsi" w:cs="Arial"/>
                        </w:rPr>
                      </w:pPr>
                      <w:r w:rsidRPr="00B5275F">
                        <w:rPr>
                          <w:rFonts w:asciiTheme="majorHAnsi" w:hAnsiTheme="majorHAnsi" w:cs="Arial"/>
                          <w:b/>
                        </w:rPr>
                        <w:t>Empresa:</w:t>
                      </w:r>
                      <w:r w:rsidRPr="00B5275F">
                        <w:rPr>
                          <w:rFonts w:asciiTheme="majorHAnsi" w:hAnsiTheme="majorHAnsi" w:cs="Arial"/>
                        </w:rPr>
                        <w:t xml:space="preserve"> L’empresa sol·licita assessorament de Barcelona  Activa pern la implementació de la clàusula a  través de l’adreça:</w:t>
                      </w:r>
                    </w:p>
                    <w:p w:rsidR="0070788B" w:rsidRPr="00B5275F" w:rsidRDefault="0070788B" w:rsidP="00344717">
                      <w:pPr>
                        <w:ind w:left="360"/>
                        <w:rPr>
                          <w:rFonts w:asciiTheme="majorHAnsi" w:hAnsiTheme="majorHAnsi" w:cs="Arial"/>
                        </w:rPr>
                      </w:pPr>
                      <w:hyperlink r:id="rId78" w:history="1">
                        <w:r w:rsidRPr="00B5275F">
                          <w:rPr>
                            <w:rFonts w:asciiTheme="majorHAnsi" w:hAnsiTheme="majorHAnsi" w:cs="Arial"/>
                          </w:rPr>
                          <w:t>contractacioresponsable@barcelonactiva.cat</w:t>
                        </w:r>
                      </w:hyperlink>
                    </w:p>
                    <w:p w:rsidR="0070788B" w:rsidRPr="005C1FC4" w:rsidRDefault="0070788B" w:rsidP="00344717">
                      <w:pPr>
                        <w:ind w:left="360"/>
                        <w:rPr>
                          <w:rFonts w:asciiTheme="majorHAnsi" w:hAnsiTheme="majorHAnsi" w:cs="Arial"/>
                        </w:rPr>
                      </w:pPr>
                      <w:r w:rsidRPr="005C1FC4">
                        <w:rPr>
                          <w:rFonts w:asciiTheme="majorHAnsi" w:hAnsiTheme="majorHAnsi" w:cs="Arial"/>
                        </w:rPr>
                        <w:t>o bé al tel</w:t>
                      </w:r>
                      <w:r>
                        <w:rPr>
                          <w:rFonts w:asciiTheme="majorHAnsi" w:hAnsiTheme="majorHAnsi" w:cs="Arial"/>
                        </w:rPr>
                        <w:t xml:space="preserve">èfon </w:t>
                      </w:r>
                      <w:r w:rsidRPr="00E22C63">
                        <w:rPr>
                          <w:rFonts w:asciiTheme="majorHAnsi" w:hAnsiTheme="majorHAnsi" w:cs="Arial"/>
                        </w:rPr>
                        <w:t>934019560</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 xml:space="preserve">Barcelona Activa-Innovació </w:t>
                      </w:r>
                      <w:proofErr w:type="spellStart"/>
                      <w:r w:rsidRPr="005C1FC4">
                        <w:rPr>
                          <w:rFonts w:asciiTheme="majorHAnsi" w:hAnsiTheme="majorHAnsi" w:cs="Arial"/>
                          <w:b/>
                        </w:rPr>
                        <w:t>Socioeconòmica:</w:t>
                      </w:r>
                      <w:r>
                        <w:rPr>
                          <w:rFonts w:asciiTheme="majorHAnsi" w:hAnsiTheme="majorHAnsi" w:cs="Arial"/>
                        </w:rPr>
                        <w:t>L’àrea</w:t>
                      </w:r>
                      <w:proofErr w:type="spellEnd"/>
                      <w:r>
                        <w:rPr>
                          <w:rFonts w:asciiTheme="majorHAnsi" w:hAnsiTheme="majorHAnsi" w:cs="Arial"/>
                        </w:rPr>
                        <w:t xml:space="preserve"> d’Innovació Socioeconòmica de Barcelona Activa </w:t>
                      </w:r>
                      <w:r w:rsidRPr="005C1FC4">
                        <w:rPr>
                          <w:rFonts w:asciiTheme="majorHAnsi" w:hAnsiTheme="majorHAnsi" w:cs="Arial"/>
                        </w:rPr>
                        <w:t>rep la demanda de l’empresa adjudicatària per subcontractar una empresa d’economia social.</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 xml:space="preserve">Barcelona Activa-Innovació </w:t>
                      </w:r>
                      <w:proofErr w:type="spellStart"/>
                      <w:r w:rsidRPr="005C1FC4">
                        <w:rPr>
                          <w:rFonts w:asciiTheme="majorHAnsi" w:hAnsiTheme="majorHAnsi" w:cs="Arial"/>
                          <w:b/>
                        </w:rPr>
                        <w:t>Socioeconòmica:</w:t>
                      </w:r>
                      <w:r>
                        <w:rPr>
                          <w:rFonts w:asciiTheme="majorHAnsi" w:hAnsiTheme="majorHAnsi" w:cs="Arial"/>
                        </w:rPr>
                        <w:t>L’àrea</w:t>
                      </w:r>
                      <w:proofErr w:type="spellEnd"/>
                      <w:r>
                        <w:rPr>
                          <w:rFonts w:asciiTheme="majorHAnsi" w:hAnsiTheme="majorHAnsi" w:cs="Arial"/>
                        </w:rPr>
                        <w:t xml:space="preserve"> d’innovació Socioeconòmica de Barcelona  ofereix un </w:t>
                      </w:r>
                      <w:r w:rsidRPr="005C1FC4">
                        <w:rPr>
                          <w:rFonts w:asciiTheme="majorHAnsi" w:hAnsiTheme="majorHAnsi" w:cs="Arial"/>
                        </w:rPr>
                        <w:t>servei d’assesso</w:t>
                      </w:r>
                      <w:r>
                        <w:rPr>
                          <w:rFonts w:asciiTheme="majorHAnsi" w:hAnsiTheme="majorHAnsi" w:cs="Arial"/>
                        </w:rPr>
                        <w:t>rament específic pel correcte compliment de la clàusula de subcontractació de cooperatives.</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Barcelona  Activa-Innovació Socioeconòmica</w:t>
                      </w:r>
                      <w:r>
                        <w:rPr>
                          <w:rFonts w:asciiTheme="majorHAnsi" w:hAnsiTheme="majorHAnsi" w:cs="Arial"/>
                        </w:rPr>
                        <w:t>: a  través de</w:t>
                      </w:r>
                      <w:r w:rsidRPr="005C1FC4">
                        <w:rPr>
                          <w:rFonts w:asciiTheme="majorHAnsi" w:hAnsiTheme="majorHAnsi" w:cs="Arial"/>
                        </w:rPr>
                        <w:t xml:space="preserve">l servei d’assessorament </w:t>
                      </w:r>
                      <w:r>
                        <w:rPr>
                          <w:rFonts w:asciiTheme="majorHAnsi" w:hAnsiTheme="majorHAnsi" w:cs="Arial"/>
                        </w:rPr>
                        <w:t xml:space="preserve">Barcelona  Activa </w:t>
                      </w:r>
                      <w:r w:rsidRPr="005C1FC4">
                        <w:rPr>
                          <w:rFonts w:asciiTheme="majorHAnsi" w:hAnsiTheme="majorHAnsi" w:cs="Arial"/>
                        </w:rPr>
                        <w:t>es pos</w:t>
                      </w:r>
                      <w:r>
                        <w:rPr>
                          <w:rFonts w:asciiTheme="majorHAnsi" w:hAnsiTheme="majorHAnsi" w:cs="Arial"/>
                        </w:rPr>
                        <w:t>a</w:t>
                      </w:r>
                      <w:r w:rsidRPr="005C1FC4">
                        <w:rPr>
                          <w:rFonts w:asciiTheme="majorHAnsi" w:hAnsiTheme="majorHAnsi" w:cs="Arial"/>
                        </w:rPr>
                        <w:t xml:space="preserve"> en contacte amb l’empresa adjudicatària i dona suport en la detecció de possibles empreses d’economia social per cobrir la demanda. En un primer període</w:t>
                      </w:r>
                      <w:r>
                        <w:rPr>
                          <w:rFonts w:asciiTheme="majorHAnsi" w:hAnsiTheme="majorHAnsi" w:cs="Arial"/>
                        </w:rPr>
                        <w:t>,</w:t>
                      </w:r>
                      <w:r w:rsidRPr="005C1FC4">
                        <w:rPr>
                          <w:rFonts w:asciiTheme="majorHAnsi" w:hAnsiTheme="majorHAnsi" w:cs="Arial"/>
                        </w:rPr>
                        <w:t xml:space="preserve"> es donarà resposta a través de les organitzacions de segon nivell </w:t>
                      </w:r>
                      <w:r>
                        <w:rPr>
                          <w:rFonts w:asciiTheme="majorHAnsi" w:hAnsiTheme="majorHAnsi" w:cs="Arial"/>
                        </w:rPr>
                        <w:t xml:space="preserve">de l’àmbit de l’economia social </w:t>
                      </w:r>
                      <w:r w:rsidRPr="005C1FC4">
                        <w:rPr>
                          <w:rFonts w:asciiTheme="majorHAnsi" w:hAnsiTheme="majorHAnsi" w:cs="Arial"/>
                        </w:rPr>
                        <w:t>i a mig termini es construirà un catàleg que agrupi la pluralitat d’empreses d’economia social de l’àmbit i q</w:t>
                      </w:r>
                      <w:r>
                        <w:rPr>
                          <w:rFonts w:asciiTheme="majorHAnsi" w:hAnsiTheme="majorHAnsi" w:cs="Arial"/>
                        </w:rPr>
                        <w:t>ue sigui fàcilment consultable per part de les empreses adjudicatàries.</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L’empresa </w:t>
                      </w:r>
                      <w:r>
                        <w:rPr>
                          <w:rFonts w:asciiTheme="majorHAnsi" w:hAnsiTheme="majorHAnsi" w:cs="Arial"/>
                        </w:rPr>
                        <w:t xml:space="preserve">adjudicatària </w:t>
                      </w:r>
                      <w:r w:rsidRPr="005C1FC4">
                        <w:rPr>
                          <w:rFonts w:asciiTheme="majorHAnsi" w:hAnsiTheme="majorHAnsi" w:cs="Arial"/>
                        </w:rPr>
                        <w:t>a partir de l’assessorament rebut fa la selecció d’empresa d’economia social a subcontractar.</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L’empresa</w:t>
                      </w:r>
                      <w:r>
                        <w:rPr>
                          <w:rFonts w:asciiTheme="majorHAnsi" w:hAnsiTheme="majorHAnsi" w:cs="Arial"/>
                        </w:rPr>
                        <w:t xml:space="preserve"> adjudicatària</w:t>
                      </w:r>
                      <w:r w:rsidRPr="005C1FC4">
                        <w:rPr>
                          <w:rFonts w:asciiTheme="majorHAnsi" w:hAnsiTheme="majorHAnsi" w:cs="Arial"/>
                        </w:rPr>
                        <w:t xml:space="preserve"> introdueix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 la proposta d’empresa d’economia social a subcontractar.</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Barcelona Activa- Innovació socioeconòmica</w:t>
                      </w:r>
                      <w:r w:rsidRPr="005C1FC4">
                        <w:rPr>
                          <w:rFonts w:asciiTheme="majorHAnsi" w:hAnsiTheme="majorHAnsi" w:cs="Arial"/>
                        </w:rPr>
                        <w:t xml:space="preserve">: </w:t>
                      </w:r>
                      <w:r>
                        <w:rPr>
                          <w:rFonts w:asciiTheme="majorHAnsi" w:hAnsiTheme="majorHAnsi" w:cs="Arial"/>
                        </w:rPr>
                        <w:t xml:space="preserve"> Barcelona  Activa </w:t>
                      </w:r>
                      <w:r w:rsidRPr="005C1FC4">
                        <w:rPr>
                          <w:rFonts w:asciiTheme="majorHAnsi" w:hAnsiTheme="majorHAnsi" w:cs="Arial"/>
                        </w:rPr>
                        <w:t>valida  la proposta de subcontractació d’empresa d’economia social.</w:t>
                      </w:r>
                    </w:p>
                    <w:p w:rsidR="0070788B" w:rsidRPr="005C1FC4" w:rsidRDefault="0070788B" w:rsidP="009C1EBD">
                      <w:pPr>
                        <w:numPr>
                          <w:ilvl w:val="0"/>
                          <w:numId w:val="14"/>
                        </w:numPr>
                        <w:rPr>
                          <w:rFonts w:asciiTheme="majorHAnsi" w:hAnsiTheme="majorHAnsi" w:cs="Arial"/>
                        </w:rPr>
                      </w:pPr>
                      <w:r w:rsidRPr="005C1FC4">
                        <w:rPr>
                          <w:rFonts w:asciiTheme="majorHAnsi" w:hAnsiTheme="majorHAnsi" w:cs="Arial"/>
                          <w:b/>
                        </w:rPr>
                        <w:t>Empresa:</w:t>
                      </w:r>
                      <w:r w:rsidRPr="005C1FC4">
                        <w:rPr>
                          <w:rFonts w:asciiTheme="majorHAnsi" w:hAnsiTheme="majorHAnsi" w:cs="Arial"/>
                        </w:rPr>
                        <w:t xml:space="preserve"> L’</w:t>
                      </w:r>
                      <w:r>
                        <w:rPr>
                          <w:rFonts w:asciiTheme="majorHAnsi" w:hAnsiTheme="majorHAnsi" w:cs="Arial"/>
                        </w:rPr>
                        <w:t xml:space="preserve">empresa adjudicatària </w:t>
                      </w:r>
                      <w:r w:rsidRPr="005C1FC4">
                        <w:rPr>
                          <w:rFonts w:asciiTheme="majorHAnsi" w:hAnsiTheme="majorHAnsi" w:cs="Arial"/>
                        </w:rPr>
                        <w:t>contracta l’empresa d’economia social per la subcontractació d</w:t>
                      </w:r>
                      <w:r>
                        <w:rPr>
                          <w:rFonts w:asciiTheme="majorHAnsi" w:hAnsiTheme="majorHAnsi" w:cs="Arial"/>
                        </w:rPr>
                        <w:t>e la part del contracte estipulada a la licitació.</w:t>
                      </w:r>
                    </w:p>
                    <w:p w:rsidR="0070788B" w:rsidRPr="005C1FC4" w:rsidRDefault="0070788B" w:rsidP="009C1EBD">
                      <w:pPr>
                        <w:numPr>
                          <w:ilvl w:val="0"/>
                          <w:numId w:val="14"/>
                        </w:numPr>
                        <w:jc w:val="left"/>
                        <w:rPr>
                          <w:rFonts w:asciiTheme="majorHAnsi" w:hAnsiTheme="majorHAnsi" w:cs="Arial"/>
                        </w:rPr>
                      </w:pPr>
                      <w:r w:rsidRPr="005C1FC4">
                        <w:rPr>
                          <w:rFonts w:asciiTheme="majorHAnsi" w:hAnsiTheme="majorHAnsi" w:cs="Arial"/>
                          <w:b/>
                        </w:rPr>
                        <w:t xml:space="preserve">Empresa i unitat promotora del contracte: </w:t>
                      </w:r>
                      <w:r w:rsidRPr="005C1FC4">
                        <w:rPr>
                          <w:rFonts w:asciiTheme="majorHAnsi" w:hAnsiTheme="majorHAnsi" w:cs="Arial"/>
                        </w:rPr>
                        <w:t xml:space="preserve">L’empresa i la unitat promotora del contracte  </w:t>
                      </w:r>
                      <w:proofErr w:type="spellStart"/>
                      <w:r w:rsidRPr="005C1FC4">
                        <w:rPr>
                          <w:rFonts w:asciiTheme="majorHAnsi" w:hAnsiTheme="majorHAnsi" w:cs="Arial"/>
                        </w:rPr>
                        <w:t>introdueixenles</w:t>
                      </w:r>
                      <w:proofErr w:type="spellEnd"/>
                      <w:r w:rsidRPr="005C1FC4">
                        <w:rPr>
                          <w:rFonts w:asciiTheme="majorHAnsi" w:hAnsiTheme="majorHAnsi" w:cs="Arial"/>
                        </w:rPr>
                        <w:t xml:space="preserve"> dades de seguiment de l’execució de la licitació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w:t>
                      </w:r>
                    </w:p>
                    <w:p w:rsidR="0070788B" w:rsidRPr="005C1FC4" w:rsidRDefault="0070788B" w:rsidP="009C1EBD">
                      <w:pPr>
                        <w:numPr>
                          <w:ilvl w:val="0"/>
                          <w:numId w:val="14"/>
                        </w:numPr>
                        <w:jc w:val="left"/>
                        <w:rPr>
                          <w:rFonts w:asciiTheme="majorHAnsi" w:hAnsiTheme="majorHAnsi" w:cs="Arial"/>
                        </w:rPr>
                      </w:pPr>
                      <w:r w:rsidRPr="005C1FC4">
                        <w:rPr>
                          <w:rFonts w:asciiTheme="majorHAnsi" w:hAnsiTheme="majorHAnsi" w:cs="Arial"/>
                          <w:b/>
                        </w:rPr>
                        <w:t xml:space="preserve">Unitat promotora del contracte : </w:t>
                      </w:r>
                      <w:r w:rsidRPr="00140407">
                        <w:rPr>
                          <w:rFonts w:asciiTheme="majorHAnsi" w:hAnsiTheme="majorHAnsi" w:cs="Arial"/>
                        </w:rPr>
                        <w:t>La unitat promotora de la licitació revisa de la informació</w:t>
                      </w:r>
                      <w:r w:rsidRPr="005C1FC4">
                        <w:rPr>
                          <w:rFonts w:asciiTheme="majorHAnsi" w:hAnsiTheme="majorHAnsi" w:cs="Arial"/>
                        </w:rPr>
                        <w:t xml:space="preserve"> introduïda a </w:t>
                      </w:r>
                      <w:proofErr w:type="spellStart"/>
                      <w:r w:rsidRPr="005C1FC4">
                        <w:rPr>
                          <w:rFonts w:asciiTheme="majorHAnsi" w:hAnsiTheme="majorHAnsi" w:cs="Arial"/>
                        </w:rPr>
                        <w:t>l’aplicatiu</w:t>
                      </w:r>
                      <w:proofErr w:type="spellEnd"/>
                      <w:r w:rsidRPr="005C1FC4">
                        <w:rPr>
                          <w:rFonts w:asciiTheme="majorHAnsi" w:hAnsiTheme="majorHAnsi" w:cs="Arial"/>
                        </w:rPr>
                        <w:t xml:space="preserve"> i demanda, en cas de necessitat, de la informació necessària.</w:t>
                      </w:r>
                    </w:p>
                    <w:p w:rsidR="0070788B" w:rsidRPr="005C1FC4" w:rsidRDefault="0070788B" w:rsidP="00344717">
                      <w:pPr>
                        <w:rPr>
                          <w:rFonts w:cs="Arial"/>
                        </w:rPr>
                      </w:pPr>
                    </w:p>
                    <w:p w:rsidR="0070788B" w:rsidRPr="00B5275F" w:rsidRDefault="0070788B" w:rsidP="00344717"/>
                  </w:txbxContent>
                </v:textbox>
              </v:shape>
            </w:pict>
          </mc:Fallback>
        </mc:AlternateContent>
      </w:r>
      <w:r>
        <w:rPr>
          <w:rFonts w:cs="Arial"/>
          <w:noProof/>
        </w:rPr>
        <mc:AlternateContent>
          <mc:Choice Requires="wps">
            <w:drawing>
              <wp:anchor distT="0" distB="0" distL="114300" distR="114300" simplePos="0" relativeHeight="251670528" behindDoc="0" locked="0" layoutInCell="1" allowOverlap="1">
                <wp:simplePos x="0" y="0"/>
                <wp:positionH relativeFrom="column">
                  <wp:posOffset>-80645</wp:posOffset>
                </wp:positionH>
                <wp:positionV relativeFrom="paragraph">
                  <wp:posOffset>29845</wp:posOffset>
                </wp:positionV>
                <wp:extent cx="1771650" cy="447675"/>
                <wp:effectExtent l="0" t="0" r="19050" b="28575"/>
                <wp:wrapNone/>
                <wp:docPr id="55"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1650" cy="447675"/>
                        </a:xfrm>
                        <a:prstGeom prst="flowChartAlternateProcess">
                          <a:avLst/>
                        </a:prstGeom>
                        <a:solidFill>
                          <a:schemeClr val="accent5">
                            <a:lumMod val="20000"/>
                            <a:lumOff val="80000"/>
                          </a:schemeClr>
                        </a:solidFill>
                        <a:ln w="9525">
                          <a:solidFill>
                            <a:srgbClr val="000000"/>
                          </a:solidFill>
                          <a:miter lim="800000"/>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1. Empresa</w:t>
                            </w:r>
                            <w:r w:rsidRPr="005C1FC4">
                              <w:rPr>
                                <w:rFonts w:asciiTheme="majorHAnsi" w:hAnsiTheme="majorHAnsi" w:cs="Arial"/>
                              </w:rPr>
                              <w:t xml:space="preserve">: Nou Contracte amb Ajuntament </w:t>
                            </w:r>
                          </w:p>
                          <w:p w:rsidR="0070788B" w:rsidRPr="007F0C8C" w:rsidRDefault="0070788B" w:rsidP="0034471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35" o:spid="_x0000_s1027" type="#_x0000_t176" style="position:absolute;left:0;text-align:left;margin-left:-6.35pt;margin-top:2.35pt;width:139.5pt;height:3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1. Empresa</w:t>
                      </w:r>
                      <w:r w:rsidRPr="005C1FC4">
                        <w:rPr>
                          <w:rFonts w:asciiTheme="majorHAnsi" w:hAnsiTheme="majorHAnsi" w:cs="Arial"/>
                        </w:rPr>
                        <w:t xml:space="preserve">: Nou Contracte amb Ajuntament </w:t>
                      </w:r>
                    </w:p>
                    <w:p w:rsidR="0070788B" w:rsidRPr="007F0C8C" w:rsidRDefault="0070788B" w:rsidP="00344717"/>
                  </w:txbxContent>
                </v:textbox>
              </v:shape>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4384" behindDoc="0" locked="0" layoutInCell="1" allowOverlap="1">
                <wp:simplePos x="0" y="0"/>
                <wp:positionH relativeFrom="column">
                  <wp:posOffset>746760</wp:posOffset>
                </wp:positionH>
                <wp:positionV relativeFrom="paragraph">
                  <wp:posOffset>63500</wp:posOffset>
                </wp:positionV>
                <wp:extent cx="635" cy="217170"/>
                <wp:effectExtent l="76200" t="0" r="75565" b="49530"/>
                <wp:wrapNone/>
                <wp:docPr id="56"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7" o:spid="_x0000_s1026" type="#_x0000_t32" style="position:absolute;margin-left:58.8pt;margin-top:5pt;width:.05pt;height:17.1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">
                <v:stroke endarrow="block"/>
              </v:shape>
            </w:pict>
          </mc:Fallback>
        </mc:AlternateContent>
      </w:r>
    </w:p>
    <w:p w:rsidR="00344717" w:rsidRPr="007F0C8C" w:rsidRDefault="00CF3148" w:rsidP="00344717">
      <w:pPr>
        <w:rPr>
          <w:rFonts w:cs="Arial"/>
        </w:rPr>
      </w:pPr>
      <w:r>
        <w:rPr>
          <w:rFonts w:cs="Arial"/>
          <w:noProof/>
        </w:rPr>
        <mc:AlternateContent>
          <mc:Choice Requires="wps">
            <w:drawing>
              <wp:anchor distT="0" distB="0" distL="114300" distR="114300" simplePos="0" relativeHeight="251665408" behindDoc="0" locked="0" layoutInCell="1" allowOverlap="1">
                <wp:simplePos x="0" y="0"/>
                <wp:positionH relativeFrom="column">
                  <wp:posOffset>-407670</wp:posOffset>
                </wp:positionH>
                <wp:positionV relativeFrom="paragraph">
                  <wp:posOffset>134620</wp:posOffset>
                </wp:positionV>
                <wp:extent cx="2687320" cy="628015"/>
                <wp:effectExtent l="0" t="0" r="17780" b="19685"/>
                <wp:wrapNone/>
                <wp:docPr id="57"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87320" cy="62801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Default="0070788B" w:rsidP="00344717">
                            <w:pPr>
                              <w:rPr>
                                <w:rFonts w:asciiTheme="majorHAnsi" w:hAnsiTheme="majorHAnsi" w:cs="Arial"/>
                              </w:rPr>
                            </w:pPr>
                            <w:r w:rsidRPr="005C1FC4">
                              <w:rPr>
                                <w:rFonts w:asciiTheme="majorHAnsi" w:hAnsiTheme="majorHAnsi" w:cs="Arial"/>
                                <w:b/>
                              </w:rPr>
                              <w:t xml:space="preserve">2. </w:t>
                            </w:r>
                            <w:proofErr w:type="spellStart"/>
                            <w:r w:rsidRPr="005C1FC4">
                              <w:rPr>
                                <w:rFonts w:asciiTheme="majorHAnsi" w:hAnsiTheme="majorHAnsi" w:cs="Arial"/>
                                <w:b/>
                              </w:rPr>
                              <w:t>Empresa:</w:t>
                            </w:r>
                            <w:r>
                              <w:rPr>
                                <w:rFonts w:asciiTheme="majorHAnsi" w:hAnsiTheme="majorHAnsi" w:cs="Arial"/>
                              </w:rPr>
                              <w:t>es</w:t>
                            </w:r>
                            <w:proofErr w:type="spellEnd"/>
                            <w:r>
                              <w:rPr>
                                <w:rFonts w:asciiTheme="majorHAnsi" w:hAnsiTheme="majorHAnsi" w:cs="Arial"/>
                              </w:rPr>
                              <w:t xml:space="preserve"> posa en contacte amb Barcelona  Activa  a través del correu:</w:t>
                            </w:r>
                          </w:p>
                          <w:p w:rsidR="0070788B" w:rsidRPr="00130666" w:rsidRDefault="0070788B" w:rsidP="00344717">
                            <w:pPr>
                              <w:rPr>
                                <w:rFonts w:cs="Arial"/>
                                <w:sz w:val="16"/>
                                <w:szCs w:val="16"/>
                              </w:rPr>
                            </w:pPr>
                            <w:r>
                              <w:rPr>
                                <w:rFonts w:asciiTheme="majorHAnsi" w:hAnsiTheme="majorHAnsi" w:cs="Arial"/>
                              </w:rPr>
                              <w:t>contractacioresponsable</w:t>
                            </w:r>
                            <w:r w:rsidRPr="005C1FC4">
                              <w:rPr>
                                <w:rFonts w:asciiTheme="majorHAnsi" w:hAnsiTheme="majorHAnsi" w:cs="Arial"/>
                              </w:rPr>
                              <w:t>@barcelonactiva.</w:t>
                            </w:r>
                            <w:r w:rsidRPr="00130666">
                              <w:rPr>
                                <w:rFonts w:asciiTheme="majorHAnsi" w:hAnsiTheme="majorHAnsi" w:cs="Arial"/>
                              </w:rPr>
                              <w:t>cat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8" o:spid="_x0000_s1028" style="position:absolute;left:0;text-align:left;margin-left:-32.1pt;margin-top:10.6pt;width:211.6pt;height:49.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" fillcolor="#daeef3 [664]">
                <v:textbox>
                  <w:txbxContent>
                    <w:p w:rsidR="0070788B" w:rsidRDefault="0070788B" w:rsidP="00344717">
                      <w:pPr>
                        <w:rPr>
                          <w:rFonts w:asciiTheme="majorHAnsi" w:hAnsiTheme="majorHAnsi" w:cs="Arial"/>
                        </w:rPr>
                      </w:pPr>
                      <w:r w:rsidRPr="005C1FC4">
                        <w:rPr>
                          <w:rFonts w:asciiTheme="majorHAnsi" w:hAnsiTheme="majorHAnsi" w:cs="Arial"/>
                          <w:b/>
                        </w:rPr>
                        <w:t xml:space="preserve">2. </w:t>
                      </w:r>
                      <w:proofErr w:type="spellStart"/>
                      <w:r w:rsidRPr="005C1FC4">
                        <w:rPr>
                          <w:rFonts w:asciiTheme="majorHAnsi" w:hAnsiTheme="majorHAnsi" w:cs="Arial"/>
                          <w:b/>
                        </w:rPr>
                        <w:t>Empresa:</w:t>
                      </w:r>
                      <w:r>
                        <w:rPr>
                          <w:rFonts w:asciiTheme="majorHAnsi" w:hAnsiTheme="majorHAnsi" w:cs="Arial"/>
                        </w:rPr>
                        <w:t>es</w:t>
                      </w:r>
                      <w:proofErr w:type="spellEnd"/>
                      <w:r>
                        <w:rPr>
                          <w:rFonts w:asciiTheme="majorHAnsi" w:hAnsiTheme="majorHAnsi" w:cs="Arial"/>
                        </w:rPr>
                        <w:t xml:space="preserve"> posa en contacte amb Barcelona  Activa  a través del correu:</w:t>
                      </w:r>
                    </w:p>
                    <w:p w:rsidR="0070788B" w:rsidRPr="00130666" w:rsidRDefault="0070788B" w:rsidP="00344717">
                      <w:pPr>
                        <w:rPr>
                          <w:rFonts w:cs="Arial"/>
                          <w:sz w:val="16"/>
                          <w:szCs w:val="16"/>
                        </w:rPr>
                      </w:pPr>
                      <w:r>
                        <w:rPr>
                          <w:rFonts w:asciiTheme="majorHAnsi" w:hAnsiTheme="majorHAnsi" w:cs="Arial"/>
                        </w:rPr>
                        <w:t>contractacioresponsable</w:t>
                      </w:r>
                      <w:r w:rsidRPr="005C1FC4">
                        <w:rPr>
                          <w:rFonts w:asciiTheme="majorHAnsi" w:hAnsiTheme="majorHAnsi" w:cs="Arial"/>
                        </w:rPr>
                        <w:t>@barcelonactiva.</w:t>
                      </w:r>
                      <w:r w:rsidRPr="00130666">
                        <w:rPr>
                          <w:rFonts w:asciiTheme="majorHAnsi" w:hAnsiTheme="majorHAnsi" w:cs="Arial"/>
                        </w:rPr>
                        <w:t>cat</w:t>
                      </w: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3360" behindDoc="0" locked="0" layoutInCell="1" allowOverlap="1">
                <wp:simplePos x="0" y="0"/>
                <wp:positionH relativeFrom="column">
                  <wp:posOffset>747395</wp:posOffset>
                </wp:positionH>
                <wp:positionV relativeFrom="paragraph">
                  <wp:posOffset>128905</wp:posOffset>
                </wp:positionV>
                <wp:extent cx="635" cy="217170"/>
                <wp:effectExtent l="76200" t="0" r="75565" b="49530"/>
                <wp:wrapNone/>
                <wp:docPr id="58"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6" o:spid="_x0000_s1026" type="#_x0000_t32" style="position:absolute;margin-left:58.85pt;margin-top:10.15pt;width:.05pt;height:17.1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">
                <v:stroke endarrow="block"/>
              </v:shape>
            </w:pict>
          </mc:Fallback>
        </mc:AlternateContent>
      </w: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6432" behindDoc="0" locked="0" layoutInCell="1" allowOverlap="1">
                <wp:simplePos x="0" y="0"/>
                <wp:positionH relativeFrom="column">
                  <wp:posOffset>-515620</wp:posOffset>
                </wp:positionH>
                <wp:positionV relativeFrom="paragraph">
                  <wp:posOffset>53975</wp:posOffset>
                </wp:positionV>
                <wp:extent cx="3084830" cy="467995"/>
                <wp:effectExtent l="0" t="0" r="20320" b="27305"/>
                <wp:wrapNone/>
                <wp:docPr id="59"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4830" cy="467995"/>
                        </a:xfrm>
                        <a:prstGeom prst="roundRect">
                          <a:avLst>
                            <a:gd name="adj" fmla="val 16667"/>
                          </a:avLst>
                        </a:prstGeom>
                        <a:solidFill>
                          <a:schemeClr val="accent6">
                            <a:lumMod val="40000"/>
                            <a:lumOff val="6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b/>
                              </w:rPr>
                            </w:pPr>
                            <w:r w:rsidRPr="005C1FC4">
                              <w:rPr>
                                <w:rFonts w:asciiTheme="majorHAnsi" w:hAnsiTheme="majorHAnsi" w:cs="Arial"/>
                                <w:b/>
                              </w:rPr>
                              <w:t>3. Barcelona Activa – Innovació Socioeconòmica</w:t>
                            </w:r>
                          </w:p>
                          <w:p w:rsidR="0070788B" w:rsidRPr="00881E41" w:rsidRDefault="0070788B" w:rsidP="00344717">
                            <w:pPr>
                              <w:rPr>
                                <w:rFonts w:cs="Arial"/>
                                <w:sz w:val="16"/>
                                <w:szCs w:val="16"/>
                              </w:rPr>
                            </w:pPr>
                            <w:r w:rsidRPr="00881E41">
                              <w:rPr>
                                <w:rFonts w:asciiTheme="majorHAnsi" w:hAnsiTheme="majorHAnsi" w:cs="Arial"/>
                                <w:sz w:val="16"/>
                                <w:szCs w:val="16"/>
                              </w:rPr>
                              <w:t>Rep la sol·licitud de servei (Oferta de subcontractació</w:t>
                            </w:r>
                            <w:r w:rsidRPr="00881E41">
                              <w:rPr>
                                <w:rFonts w:cs="Arial"/>
                                <w:sz w:val="16"/>
                                <w:szCs w:val="16"/>
                              </w:rPr>
                              <w:t>)</w:t>
                            </w:r>
                          </w:p>
                          <w:p w:rsidR="0070788B" w:rsidRPr="007F0C8C" w:rsidRDefault="0070788B" w:rsidP="00344717">
                            <w:pPr>
                              <w:rPr>
                                <w:rFonts w:cs="Arial"/>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9" o:spid="_x0000_s1029" style="position:absolute;left:0;text-align:left;margin-left:-40.6pt;margin-top:4.25pt;width:242.9pt;height:36.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" fillcolor="#fbd4b4 [1305]">
                <v:textbox>
                  <w:txbxContent>
                    <w:p w:rsidR="0070788B" w:rsidRPr="005C1FC4" w:rsidRDefault="0070788B" w:rsidP="00344717">
                      <w:pPr>
                        <w:rPr>
                          <w:rFonts w:asciiTheme="majorHAnsi" w:hAnsiTheme="majorHAnsi" w:cs="Arial"/>
                          <w:b/>
                        </w:rPr>
                      </w:pPr>
                      <w:r w:rsidRPr="005C1FC4">
                        <w:rPr>
                          <w:rFonts w:asciiTheme="majorHAnsi" w:hAnsiTheme="majorHAnsi" w:cs="Arial"/>
                          <w:b/>
                        </w:rPr>
                        <w:t>3. Barcelona Activa – Innovació Socioeconòmica</w:t>
                      </w:r>
                    </w:p>
                    <w:p w:rsidR="0070788B" w:rsidRPr="00881E41" w:rsidRDefault="0070788B" w:rsidP="00344717">
                      <w:pPr>
                        <w:rPr>
                          <w:rFonts w:cs="Arial"/>
                          <w:sz w:val="16"/>
                          <w:szCs w:val="16"/>
                        </w:rPr>
                      </w:pPr>
                      <w:r w:rsidRPr="00881E41">
                        <w:rPr>
                          <w:rFonts w:asciiTheme="majorHAnsi" w:hAnsiTheme="majorHAnsi" w:cs="Arial"/>
                          <w:sz w:val="16"/>
                          <w:szCs w:val="16"/>
                        </w:rPr>
                        <w:t>Rep la sol·licitud de servei (Oferta de subcontractació</w:t>
                      </w:r>
                      <w:r w:rsidRPr="00881E41">
                        <w:rPr>
                          <w:rFonts w:cs="Arial"/>
                          <w:sz w:val="16"/>
                          <w:szCs w:val="16"/>
                        </w:rPr>
                        <w:t>)</w:t>
                      </w:r>
                    </w:p>
                    <w:p w:rsidR="0070788B" w:rsidRPr="007F0C8C" w:rsidRDefault="0070788B" w:rsidP="00344717">
                      <w:pPr>
                        <w:rPr>
                          <w:rFonts w:cs="Arial"/>
                          <w:sz w:val="16"/>
                          <w:szCs w:val="16"/>
                        </w:rPr>
                      </w:pP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2336" behindDoc="0" locked="0" layoutInCell="1" allowOverlap="1">
                <wp:simplePos x="0" y="0"/>
                <wp:positionH relativeFrom="column">
                  <wp:posOffset>748030</wp:posOffset>
                </wp:positionH>
                <wp:positionV relativeFrom="paragraph">
                  <wp:posOffset>83820</wp:posOffset>
                </wp:positionV>
                <wp:extent cx="635" cy="217170"/>
                <wp:effectExtent l="76200" t="0" r="75565" b="49530"/>
                <wp:wrapNone/>
                <wp:docPr id="60"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5" o:spid="_x0000_s1026" type="#_x0000_t32" style="position:absolute;margin-left:58.9pt;margin-top:6.6pt;width:.05pt;height:17.1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">
                <v:stroke endarrow="block"/>
              </v:shape>
            </w:pict>
          </mc:Fallback>
        </mc:AlternateContent>
      </w: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8480" behindDoc="0" locked="0" layoutInCell="1" allowOverlap="1">
                <wp:simplePos x="0" y="0"/>
                <wp:positionH relativeFrom="column">
                  <wp:posOffset>-515620</wp:posOffset>
                </wp:positionH>
                <wp:positionV relativeFrom="paragraph">
                  <wp:posOffset>8890</wp:posOffset>
                </wp:positionV>
                <wp:extent cx="3084830" cy="610235"/>
                <wp:effectExtent l="0" t="0" r="20320" b="18415"/>
                <wp:wrapNone/>
                <wp:docPr id="61"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4830" cy="610235"/>
                        </a:xfrm>
                        <a:prstGeom prst="roundRect">
                          <a:avLst>
                            <a:gd name="adj" fmla="val 16667"/>
                          </a:avLst>
                        </a:prstGeom>
                        <a:solidFill>
                          <a:schemeClr val="accent6">
                            <a:lumMod val="40000"/>
                            <a:lumOff val="6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4. Barcelona Activa - Innovació </w:t>
                            </w:r>
                            <w:proofErr w:type="spellStart"/>
                            <w:r w:rsidRPr="005C1FC4">
                              <w:rPr>
                                <w:rFonts w:asciiTheme="majorHAnsi" w:hAnsiTheme="majorHAnsi" w:cs="Arial"/>
                                <w:b/>
                              </w:rPr>
                              <w:t>Socieoeconòmica</w:t>
                            </w:r>
                            <w:proofErr w:type="spellEnd"/>
                            <w:r w:rsidRPr="005C1FC4">
                              <w:rPr>
                                <w:rFonts w:asciiTheme="majorHAnsi" w:hAnsiTheme="majorHAnsi" w:cs="Arial"/>
                                <w:b/>
                              </w:rPr>
                              <w:t>:</w:t>
                            </w:r>
                          </w:p>
                          <w:p w:rsidR="0070788B" w:rsidRPr="005C1FC4" w:rsidRDefault="0070788B" w:rsidP="00344717">
                            <w:pPr>
                              <w:rPr>
                                <w:rFonts w:asciiTheme="majorHAnsi" w:hAnsiTheme="majorHAnsi" w:cs="Arial"/>
                              </w:rPr>
                            </w:pPr>
                            <w:r>
                              <w:rPr>
                                <w:rFonts w:asciiTheme="majorHAnsi" w:hAnsiTheme="majorHAnsi" w:cs="Arial"/>
                              </w:rPr>
                              <w:t>S</w:t>
                            </w:r>
                            <w:r w:rsidRPr="005C1FC4">
                              <w:rPr>
                                <w:rFonts w:asciiTheme="majorHAnsi" w:hAnsiTheme="majorHAnsi" w:cs="Arial"/>
                              </w:rPr>
                              <w:t>ervei d’assessorament de subcontractació d’empreses d’economia social.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2" o:spid="_x0000_s1030" style="position:absolute;left:0;text-align:left;margin-left:-40.6pt;margin-top:.7pt;width:242.9pt;height:48.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" fillcolor="#fbd4b4 [1305]">
                <v:textbo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4. Barcelona Activa - Innovació </w:t>
                      </w:r>
                      <w:proofErr w:type="spellStart"/>
                      <w:r w:rsidRPr="005C1FC4">
                        <w:rPr>
                          <w:rFonts w:asciiTheme="majorHAnsi" w:hAnsiTheme="majorHAnsi" w:cs="Arial"/>
                          <w:b/>
                        </w:rPr>
                        <w:t>Socieoeconòmica</w:t>
                      </w:r>
                      <w:proofErr w:type="spellEnd"/>
                      <w:r w:rsidRPr="005C1FC4">
                        <w:rPr>
                          <w:rFonts w:asciiTheme="majorHAnsi" w:hAnsiTheme="majorHAnsi" w:cs="Arial"/>
                          <w:b/>
                        </w:rPr>
                        <w:t>:</w:t>
                      </w:r>
                    </w:p>
                    <w:p w:rsidR="0070788B" w:rsidRPr="005C1FC4" w:rsidRDefault="0070788B" w:rsidP="00344717">
                      <w:pPr>
                        <w:rPr>
                          <w:rFonts w:asciiTheme="majorHAnsi" w:hAnsiTheme="majorHAnsi" w:cs="Arial"/>
                        </w:rPr>
                      </w:pPr>
                      <w:r>
                        <w:rPr>
                          <w:rFonts w:asciiTheme="majorHAnsi" w:hAnsiTheme="majorHAnsi" w:cs="Arial"/>
                        </w:rPr>
                        <w:t>S</w:t>
                      </w:r>
                      <w:r w:rsidRPr="005C1FC4">
                        <w:rPr>
                          <w:rFonts w:asciiTheme="majorHAnsi" w:hAnsiTheme="majorHAnsi" w:cs="Arial"/>
                        </w:rPr>
                        <w:t>ervei d’assessorament de subcontractació d’empreses d’economia social.</w:t>
                      </w: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1312" behindDoc="0" locked="0" layoutInCell="1" allowOverlap="1">
                <wp:simplePos x="0" y="0"/>
                <wp:positionH relativeFrom="column">
                  <wp:posOffset>748665</wp:posOffset>
                </wp:positionH>
                <wp:positionV relativeFrom="paragraph">
                  <wp:posOffset>34925</wp:posOffset>
                </wp:positionV>
                <wp:extent cx="635" cy="217170"/>
                <wp:effectExtent l="76200" t="0" r="75565" b="49530"/>
                <wp:wrapNone/>
                <wp:docPr id="62"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4" o:spid="_x0000_s1026" type="#_x0000_t32" style="position:absolute;margin-left:58.95pt;margin-top:2.75pt;width:.05pt;height:17.1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">
                <v:stroke endarrow="block"/>
              </v:shape>
            </w:pict>
          </mc:Fallback>
        </mc:AlternateContent>
      </w:r>
    </w:p>
    <w:p w:rsidR="00344717" w:rsidRPr="007F0C8C" w:rsidRDefault="00CF3148" w:rsidP="00344717">
      <w:pPr>
        <w:rPr>
          <w:rFonts w:cs="Arial"/>
        </w:rPr>
      </w:pPr>
      <w:r>
        <w:rPr>
          <w:rFonts w:cs="Arial"/>
          <w:noProof/>
        </w:rPr>
        <mc:AlternateContent>
          <mc:Choice Requires="wps">
            <w:drawing>
              <wp:anchor distT="0" distB="0" distL="114300" distR="114300" simplePos="0" relativeHeight="251669504" behindDoc="0" locked="0" layoutInCell="1" allowOverlap="1">
                <wp:simplePos x="0" y="0"/>
                <wp:positionH relativeFrom="column">
                  <wp:posOffset>-595630</wp:posOffset>
                </wp:positionH>
                <wp:positionV relativeFrom="paragraph">
                  <wp:posOffset>106045</wp:posOffset>
                </wp:positionV>
                <wp:extent cx="3142615" cy="669290"/>
                <wp:effectExtent l="0" t="0" r="19685" b="16510"/>
                <wp:wrapNone/>
                <wp:docPr id="63"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2615" cy="669290"/>
                        </a:xfrm>
                        <a:prstGeom prst="roundRect">
                          <a:avLst>
                            <a:gd name="adj" fmla="val 16667"/>
                          </a:avLst>
                        </a:prstGeom>
                        <a:solidFill>
                          <a:schemeClr val="accent6">
                            <a:lumMod val="40000"/>
                            <a:lumOff val="60000"/>
                          </a:schemeClr>
                        </a:solidFill>
                        <a:ln w="9525">
                          <a:solidFill>
                            <a:srgbClr val="000000"/>
                          </a:solidFill>
                          <a:round/>
                          <a:headEnd/>
                          <a:tailEnd/>
                        </a:ln>
                      </wps:spPr>
                      <wps:txbx>
                        <w:txbxContent>
                          <w:p w:rsidR="0070788B" w:rsidRPr="007F0C8C" w:rsidRDefault="0070788B" w:rsidP="00344717">
                            <w:pPr>
                              <w:rPr>
                                <w:rFonts w:cs="Arial"/>
                                <w:sz w:val="18"/>
                                <w:szCs w:val="18"/>
                              </w:rPr>
                            </w:pPr>
                            <w:r w:rsidRPr="005C1FC4">
                              <w:rPr>
                                <w:rFonts w:asciiTheme="majorHAnsi" w:hAnsiTheme="majorHAnsi" w:cs="Arial"/>
                                <w:b/>
                              </w:rPr>
                              <w:t xml:space="preserve">5. Barcelona Activa – Innovació Socioeconòmica i servei </w:t>
                            </w:r>
                            <w:proofErr w:type="spellStart"/>
                            <w:r w:rsidRPr="005C1FC4">
                              <w:rPr>
                                <w:rFonts w:asciiTheme="majorHAnsi" w:hAnsiTheme="majorHAnsi" w:cs="Arial"/>
                                <w:b/>
                              </w:rPr>
                              <w:t>assessorament:</w:t>
                            </w:r>
                            <w:r w:rsidRPr="00881E41">
                              <w:rPr>
                                <w:rFonts w:asciiTheme="majorHAnsi" w:hAnsiTheme="majorHAnsi" w:cs="Arial"/>
                                <w:sz w:val="16"/>
                                <w:szCs w:val="16"/>
                              </w:rPr>
                              <w:t>Suport</w:t>
                            </w:r>
                            <w:proofErr w:type="spellEnd"/>
                            <w:r w:rsidRPr="00881E41">
                              <w:rPr>
                                <w:rFonts w:asciiTheme="majorHAnsi" w:hAnsiTheme="majorHAnsi" w:cs="Arial"/>
                                <w:sz w:val="16"/>
                                <w:szCs w:val="16"/>
                              </w:rPr>
                              <w:t xml:space="preserve"> en la cerca de possibles empreses d’economia social per subcontractar</w:t>
                            </w:r>
                            <w:r w:rsidRPr="00881E41">
                              <w:rPr>
                                <w:rFonts w:cs="Arial"/>
                                <w:sz w:val="16"/>
                                <w:szCs w:val="1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3" o:spid="_x0000_s1031" style="position:absolute;left:0;text-align:left;margin-left:-46.9pt;margin-top:8.35pt;width:247.45pt;height:5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" fillcolor="#fbd4b4 [1305]">
                <v:textbox>
                  <w:txbxContent>
                    <w:p w:rsidR="0070788B" w:rsidRPr="007F0C8C" w:rsidRDefault="0070788B" w:rsidP="00344717">
                      <w:pPr>
                        <w:rPr>
                          <w:rFonts w:cs="Arial"/>
                          <w:sz w:val="18"/>
                          <w:szCs w:val="18"/>
                        </w:rPr>
                      </w:pPr>
                      <w:r w:rsidRPr="005C1FC4">
                        <w:rPr>
                          <w:rFonts w:asciiTheme="majorHAnsi" w:hAnsiTheme="majorHAnsi" w:cs="Arial"/>
                          <w:b/>
                        </w:rPr>
                        <w:t xml:space="preserve">5. Barcelona Activa – Innovació Socioeconòmica i servei </w:t>
                      </w:r>
                      <w:proofErr w:type="spellStart"/>
                      <w:r w:rsidRPr="005C1FC4">
                        <w:rPr>
                          <w:rFonts w:asciiTheme="majorHAnsi" w:hAnsiTheme="majorHAnsi" w:cs="Arial"/>
                          <w:b/>
                        </w:rPr>
                        <w:t>assessorament:</w:t>
                      </w:r>
                      <w:r w:rsidRPr="00881E41">
                        <w:rPr>
                          <w:rFonts w:asciiTheme="majorHAnsi" w:hAnsiTheme="majorHAnsi" w:cs="Arial"/>
                          <w:sz w:val="16"/>
                          <w:szCs w:val="16"/>
                        </w:rPr>
                        <w:t>Suport</w:t>
                      </w:r>
                      <w:proofErr w:type="spellEnd"/>
                      <w:r w:rsidRPr="00881E41">
                        <w:rPr>
                          <w:rFonts w:asciiTheme="majorHAnsi" w:hAnsiTheme="majorHAnsi" w:cs="Arial"/>
                          <w:sz w:val="16"/>
                          <w:szCs w:val="16"/>
                        </w:rPr>
                        <w:t xml:space="preserve"> en la cerca de possibles empreses d’economia social per subcontractar</w:t>
                      </w:r>
                      <w:r w:rsidRPr="00881E41">
                        <w:rPr>
                          <w:rFonts w:cs="Arial"/>
                          <w:sz w:val="16"/>
                          <w:szCs w:val="16"/>
                        </w:rPr>
                        <w:t xml:space="preserve"> .</w:t>
                      </w: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60288" behindDoc="0" locked="0" layoutInCell="1" allowOverlap="1">
                <wp:simplePos x="0" y="0"/>
                <wp:positionH relativeFrom="column">
                  <wp:posOffset>749300</wp:posOffset>
                </wp:positionH>
                <wp:positionV relativeFrom="paragraph">
                  <wp:posOffset>45720</wp:posOffset>
                </wp:positionV>
                <wp:extent cx="635" cy="217170"/>
                <wp:effectExtent l="76200" t="0" r="75565" b="49530"/>
                <wp:wrapNone/>
                <wp:docPr id="64"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3" o:spid="_x0000_s1026" type="#_x0000_t32" style="position:absolute;margin-left:59pt;margin-top:3.6pt;width:.05pt;height:17.1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">
                <v:stroke endarrow="block"/>
              </v:shape>
            </w:pict>
          </mc:Fallback>
        </mc:AlternateContent>
      </w:r>
    </w:p>
    <w:p w:rsidR="00344717" w:rsidRPr="007F0C8C" w:rsidRDefault="00CF3148" w:rsidP="00344717">
      <w:pPr>
        <w:rPr>
          <w:rFonts w:cs="Arial"/>
        </w:rPr>
      </w:pPr>
      <w:r>
        <w:rPr>
          <w:rFonts w:cs="Arial"/>
          <w:noProof/>
        </w:rPr>
        <mc:AlternateContent>
          <mc:Choice Requires="wps">
            <w:drawing>
              <wp:anchor distT="0" distB="0" distL="114300" distR="114300" simplePos="0" relativeHeight="251667456" behindDoc="0" locked="0" layoutInCell="1" allowOverlap="1">
                <wp:simplePos x="0" y="0"/>
                <wp:positionH relativeFrom="column">
                  <wp:posOffset>-285115</wp:posOffset>
                </wp:positionH>
                <wp:positionV relativeFrom="paragraph">
                  <wp:posOffset>116840</wp:posOffset>
                </wp:positionV>
                <wp:extent cx="2402205" cy="457835"/>
                <wp:effectExtent l="0" t="0" r="17145" b="18415"/>
                <wp:wrapNone/>
                <wp:docPr id="65"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2205" cy="45783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6. Empresa:</w:t>
                            </w:r>
                            <w:r w:rsidRPr="005C1FC4">
                              <w:rPr>
                                <w:rFonts w:asciiTheme="majorHAnsi" w:hAnsiTheme="majorHAnsi" w:cs="Arial"/>
                              </w:rPr>
                              <w:t xml:space="preserve"> Fa la selecció  de l’empresa d’economia social a subcontractar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0" o:spid="_x0000_s1032" style="position:absolute;left:0;text-align:left;margin-left:-22.45pt;margin-top:9.2pt;width:189.15pt;height:36.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6. Empresa:</w:t>
                      </w:r>
                      <w:r w:rsidRPr="005C1FC4">
                        <w:rPr>
                          <w:rFonts w:asciiTheme="majorHAnsi" w:hAnsiTheme="majorHAnsi" w:cs="Arial"/>
                        </w:rPr>
                        <w:t xml:space="preserve"> Fa la selecció  de l’empresa d’economia social a subcontractar </w:t>
                      </w: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59264" behindDoc="0" locked="0" layoutInCell="1" allowOverlap="1">
                <wp:simplePos x="0" y="0"/>
                <wp:positionH relativeFrom="column">
                  <wp:posOffset>749935</wp:posOffset>
                </wp:positionH>
                <wp:positionV relativeFrom="paragraph">
                  <wp:posOffset>136525</wp:posOffset>
                </wp:positionV>
                <wp:extent cx="635" cy="217170"/>
                <wp:effectExtent l="76200" t="0" r="75565" b="49530"/>
                <wp:wrapNone/>
                <wp:docPr id="66"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59.05pt;margin-top:10.75pt;width:.05pt;height:17.1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">
                <v:stroke endarrow="block"/>
              </v:shape>
            </w:pict>
          </mc:Fallback>
        </mc:AlternateContent>
      </w:r>
    </w:p>
    <w:p w:rsidR="00344717" w:rsidRPr="007F0C8C" w:rsidRDefault="00344717" w:rsidP="00344717">
      <w:pPr>
        <w:rPr>
          <w:rFonts w:cs="Arial"/>
        </w:rPr>
      </w:pPr>
    </w:p>
    <w:p w:rsidR="00344717" w:rsidRPr="007F0C8C" w:rsidRDefault="00CF3148" w:rsidP="00344717">
      <w:pPr>
        <w:rPr>
          <w:rFonts w:cs="Arial"/>
        </w:rPr>
      </w:pPr>
      <w:r>
        <w:rPr>
          <w:rFonts w:cs="Arial"/>
          <w:noProof/>
          <w:color w:val="943634" w:themeColor="accent2" w:themeShade="BF"/>
          <w:sz w:val="24"/>
        </w:rPr>
        <mc:AlternateContent>
          <mc:Choice Requires="wps">
            <w:drawing>
              <wp:anchor distT="0" distB="0" distL="114300" distR="114300" simplePos="0" relativeHeight="251671552" behindDoc="0" locked="0" layoutInCell="1" allowOverlap="1">
                <wp:simplePos x="0" y="0"/>
                <wp:positionH relativeFrom="column">
                  <wp:posOffset>-500380</wp:posOffset>
                </wp:positionH>
                <wp:positionV relativeFrom="paragraph">
                  <wp:posOffset>61595</wp:posOffset>
                </wp:positionV>
                <wp:extent cx="3178810" cy="528955"/>
                <wp:effectExtent l="0" t="0" r="21590" b="23495"/>
                <wp:wrapNone/>
                <wp:docPr id="67"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8810" cy="52895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7. Empresa:</w:t>
                            </w:r>
                            <w:r w:rsidRPr="005C1FC4">
                              <w:rPr>
                                <w:rFonts w:asciiTheme="majorHAnsi" w:hAnsiTheme="majorHAnsi" w:cs="Arial"/>
                              </w:rPr>
                              <w:t xml:space="preserve"> Introdueix a </w:t>
                            </w:r>
                            <w:proofErr w:type="spellStart"/>
                            <w:r w:rsidRPr="005C1FC4">
                              <w:rPr>
                                <w:rFonts w:asciiTheme="majorHAnsi" w:hAnsiTheme="majorHAnsi" w:cs="Arial"/>
                              </w:rPr>
                              <w:t>l’aplicatiu</w:t>
                            </w:r>
                            <w:proofErr w:type="spellEnd"/>
                            <w:r w:rsidRPr="005C1FC4">
                              <w:rPr>
                                <w:rFonts w:asciiTheme="majorHAnsi" w:hAnsiTheme="majorHAnsi" w:cs="Arial"/>
                              </w:rPr>
                              <w:t xml:space="preserve"> la  proposta  d’empresa d’economia social a subcontractar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6" o:spid="_x0000_s1033" style="position:absolute;left:0;text-align:left;margin-left:-39.4pt;margin-top:4.85pt;width:250.3pt;height:41.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7. Empresa:</w:t>
                      </w:r>
                      <w:r w:rsidRPr="005C1FC4">
                        <w:rPr>
                          <w:rFonts w:asciiTheme="majorHAnsi" w:hAnsiTheme="majorHAnsi" w:cs="Arial"/>
                        </w:rPr>
                        <w:t xml:space="preserve"> Introdueix a </w:t>
                      </w:r>
                      <w:proofErr w:type="spellStart"/>
                      <w:r w:rsidRPr="005C1FC4">
                        <w:rPr>
                          <w:rFonts w:asciiTheme="majorHAnsi" w:hAnsiTheme="majorHAnsi" w:cs="Arial"/>
                        </w:rPr>
                        <w:t>l’aplicatiu</w:t>
                      </w:r>
                      <w:proofErr w:type="spellEnd"/>
                      <w:r w:rsidRPr="005C1FC4">
                        <w:rPr>
                          <w:rFonts w:asciiTheme="majorHAnsi" w:hAnsiTheme="majorHAnsi" w:cs="Arial"/>
                        </w:rPr>
                        <w:t xml:space="preserve"> la  proposta  d’empresa d’economia social a subcontractar</w:t>
                      </w:r>
                    </w:p>
                  </w:txbxContent>
                </v:textbox>
              </v:roundrect>
            </w:pict>
          </mc:Fallback>
        </mc:AlternateContent>
      </w:r>
    </w:p>
    <w:p w:rsidR="00344717" w:rsidRPr="007F0C8C" w:rsidRDefault="00344717" w:rsidP="00344717">
      <w:pPr>
        <w:rPr>
          <w:rFonts w:cs="Arial"/>
        </w:rPr>
      </w:pPr>
    </w:p>
    <w:p w:rsidR="00344717" w:rsidRPr="007F0C8C" w:rsidRDefault="00344717" w:rsidP="00344717">
      <w:pPr>
        <w:rPr>
          <w:rFonts w:cs="Arial"/>
        </w:rPr>
      </w:pPr>
    </w:p>
    <w:p w:rsidR="00344717" w:rsidRPr="007F0C8C" w:rsidRDefault="00344717" w:rsidP="00344717">
      <w:pPr>
        <w:rPr>
          <w:rFonts w:cs="Arial"/>
        </w:rPr>
      </w:pPr>
    </w:p>
    <w:p w:rsidR="00344717" w:rsidRDefault="00CF3148" w:rsidP="00344717">
      <w:pPr>
        <w:rPr>
          <w:rFonts w:cs="Arial"/>
        </w:rPr>
      </w:pPr>
      <w:r>
        <w:rPr>
          <w:rFonts w:cs="Arial"/>
          <w:noProof/>
        </w:rPr>
        <mc:AlternateContent>
          <mc:Choice Requires="wps">
            <w:drawing>
              <wp:anchor distT="0" distB="0" distL="114300" distR="114300" simplePos="0" relativeHeight="251672576" behindDoc="0" locked="0" layoutInCell="1" allowOverlap="1">
                <wp:simplePos x="0" y="0"/>
                <wp:positionH relativeFrom="column">
                  <wp:posOffset>744855</wp:posOffset>
                </wp:positionH>
                <wp:positionV relativeFrom="paragraph">
                  <wp:posOffset>6350</wp:posOffset>
                </wp:positionV>
                <wp:extent cx="1905" cy="203200"/>
                <wp:effectExtent l="76200" t="0" r="74295" b="63500"/>
                <wp:wrapNone/>
                <wp:docPr id="68"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 cy="203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0" o:spid="_x0000_s1026" type="#_x0000_t32" style="position:absolute;margin-left:58.65pt;margin-top:.5pt;width:.15pt;height:16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">
                <v:stroke endarrow="block"/>
              </v:shape>
            </w:pict>
          </mc:Fallback>
        </mc:AlternateContent>
      </w:r>
    </w:p>
    <w:p w:rsidR="00344717" w:rsidRDefault="00CF3148" w:rsidP="00344717">
      <w:pPr>
        <w:rPr>
          <w:rFonts w:cs="Arial"/>
        </w:rPr>
      </w:pPr>
      <w:r>
        <w:rPr>
          <w:rFonts w:cs="Arial"/>
          <w:noProof/>
        </w:rPr>
        <mc:AlternateContent>
          <mc:Choice Requires="wps">
            <w:drawing>
              <wp:anchor distT="0" distB="0" distL="114300" distR="114300" simplePos="0" relativeHeight="251673600" behindDoc="0" locked="0" layoutInCell="1" allowOverlap="1">
                <wp:simplePos x="0" y="0"/>
                <wp:positionH relativeFrom="column">
                  <wp:posOffset>-593090</wp:posOffset>
                </wp:positionH>
                <wp:positionV relativeFrom="paragraph">
                  <wp:posOffset>67310</wp:posOffset>
                </wp:positionV>
                <wp:extent cx="3404870" cy="529590"/>
                <wp:effectExtent l="0" t="0" r="24130" b="22860"/>
                <wp:wrapNone/>
                <wp:docPr id="69"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4870" cy="529590"/>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8.Barcelona Activa- Innovació </w:t>
                            </w:r>
                            <w:proofErr w:type="spellStart"/>
                            <w:r w:rsidRPr="005C1FC4">
                              <w:rPr>
                                <w:rFonts w:asciiTheme="majorHAnsi" w:hAnsiTheme="majorHAnsi" w:cs="Arial"/>
                                <w:b/>
                              </w:rPr>
                              <w:t>Socioeconòmica:</w:t>
                            </w:r>
                            <w:r w:rsidRPr="00881E41">
                              <w:rPr>
                                <w:rFonts w:asciiTheme="majorHAnsi" w:hAnsiTheme="majorHAnsi" w:cs="Arial"/>
                                <w:sz w:val="16"/>
                                <w:szCs w:val="16"/>
                              </w:rPr>
                              <w:t>Validació</w:t>
                            </w:r>
                            <w:proofErr w:type="spellEnd"/>
                            <w:r w:rsidRPr="00881E41">
                              <w:rPr>
                                <w:rFonts w:asciiTheme="majorHAnsi" w:hAnsiTheme="majorHAnsi" w:cs="Arial"/>
                                <w:sz w:val="16"/>
                                <w:szCs w:val="16"/>
                              </w:rPr>
                              <w:t xml:space="preserve"> de la proposta d’empresa d’economia social  a subcontractar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1" o:spid="_x0000_s1034" style="position:absolute;left:0;text-align:left;margin-left:-46.7pt;margin-top:5.3pt;width:268.1pt;height:41.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8.Barcelona Activa- Innovació </w:t>
                      </w:r>
                      <w:proofErr w:type="spellStart"/>
                      <w:r w:rsidRPr="005C1FC4">
                        <w:rPr>
                          <w:rFonts w:asciiTheme="majorHAnsi" w:hAnsiTheme="majorHAnsi" w:cs="Arial"/>
                          <w:b/>
                        </w:rPr>
                        <w:t>Socioeconòmica:</w:t>
                      </w:r>
                      <w:r w:rsidRPr="00881E41">
                        <w:rPr>
                          <w:rFonts w:asciiTheme="majorHAnsi" w:hAnsiTheme="majorHAnsi" w:cs="Arial"/>
                          <w:sz w:val="16"/>
                          <w:szCs w:val="16"/>
                        </w:rPr>
                        <w:t>Validació</w:t>
                      </w:r>
                      <w:proofErr w:type="spellEnd"/>
                      <w:r w:rsidRPr="00881E41">
                        <w:rPr>
                          <w:rFonts w:asciiTheme="majorHAnsi" w:hAnsiTheme="majorHAnsi" w:cs="Arial"/>
                          <w:sz w:val="16"/>
                          <w:szCs w:val="16"/>
                        </w:rPr>
                        <w:t xml:space="preserve"> de la proposta d’empresa d’economia social  a subcontractar</w:t>
                      </w:r>
                    </w:p>
                  </w:txbxContent>
                </v:textbox>
              </v:roundrect>
            </w:pict>
          </mc:Fallback>
        </mc:AlternateContent>
      </w:r>
    </w:p>
    <w:p w:rsidR="00344717" w:rsidRDefault="00344717" w:rsidP="00344717">
      <w:pPr>
        <w:rPr>
          <w:rFonts w:cs="Arial"/>
        </w:rPr>
      </w:pPr>
    </w:p>
    <w:p w:rsidR="00344717" w:rsidRDefault="00344717" w:rsidP="00344717">
      <w:pPr>
        <w:rPr>
          <w:rFonts w:cs="Arial"/>
        </w:rPr>
      </w:pPr>
    </w:p>
    <w:p w:rsidR="00344717" w:rsidRDefault="00344717" w:rsidP="00344717">
      <w:pPr>
        <w:rPr>
          <w:rFonts w:cs="Arial"/>
        </w:rPr>
      </w:pPr>
    </w:p>
    <w:p w:rsidR="00344717" w:rsidRDefault="00CF3148" w:rsidP="00344717">
      <w:pPr>
        <w:rPr>
          <w:rFonts w:cs="Arial"/>
        </w:rPr>
      </w:pPr>
      <w:r>
        <w:rPr>
          <w:rFonts w:cs="Arial"/>
          <w:noProof/>
        </w:rPr>
        <mc:AlternateContent>
          <mc:Choice Requires="wps">
            <w:drawing>
              <wp:anchor distT="0" distB="0" distL="114300" distR="114300" simplePos="0" relativeHeight="251675648" behindDoc="0" locked="0" layoutInCell="1" allowOverlap="1">
                <wp:simplePos x="0" y="0"/>
                <wp:positionH relativeFrom="column">
                  <wp:posOffset>750570</wp:posOffset>
                </wp:positionH>
                <wp:positionV relativeFrom="paragraph">
                  <wp:posOffset>8890</wp:posOffset>
                </wp:positionV>
                <wp:extent cx="3810" cy="181610"/>
                <wp:effectExtent l="76200" t="0" r="72390" b="66040"/>
                <wp:wrapNone/>
                <wp:docPr id="70"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181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3" o:spid="_x0000_s1026" type="#_x0000_t32" style="position:absolute;margin-left:59.1pt;margin-top:.7pt;width:.3pt;height:14.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">
                <v:stroke endarrow="block"/>
              </v:shape>
            </w:pict>
          </mc:Fallback>
        </mc:AlternateContent>
      </w:r>
    </w:p>
    <w:p w:rsidR="00344717" w:rsidRDefault="00CF3148" w:rsidP="00344717">
      <w:pPr>
        <w:rPr>
          <w:rFonts w:cs="Arial"/>
        </w:rPr>
      </w:pPr>
      <w:r>
        <w:rPr>
          <w:rFonts w:cs="Arial"/>
          <w:noProof/>
        </w:rPr>
        <mc:AlternateContent>
          <mc:Choice Requires="wps">
            <w:drawing>
              <wp:anchor distT="0" distB="0" distL="114300" distR="114300" simplePos="0" relativeHeight="251674624" behindDoc="0" locked="0" layoutInCell="1" allowOverlap="1">
                <wp:simplePos x="0" y="0"/>
                <wp:positionH relativeFrom="column">
                  <wp:posOffset>-595630</wp:posOffset>
                </wp:positionH>
                <wp:positionV relativeFrom="paragraph">
                  <wp:posOffset>44450</wp:posOffset>
                </wp:positionV>
                <wp:extent cx="3404870" cy="428625"/>
                <wp:effectExtent l="0" t="0" r="24130" b="28575"/>
                <wp:wrapNone/>
                <wp:docPr id="71" name="Auto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4870" cy="42862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9.Empresa: </w:t>
                            </w:r>
                            <w:r w:rsidRPr="005C1FC4">
                              <w:rPr>
                                <w:rFonts w:asciiTheme="majorHAnsi" w:hAnsiTheme="majorHAnsi" w:cs="Arial"/>
                              </w:rPr>
                              <w:t>L’empresa adjudicatària subcontracta  l’empresa d’economia social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2" o:spid="_x0000_s1035" style="position:absolute;left:0;text-align:left;margin-left:-46.9pt;margin-top:3.5pt;width:268.1pt;height:33.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9.Empresa: </w:t>
                      </w:r>
                      <w:r w:rsidRPr="005C1FC4">
                        <w:rPr>
                          <w:rFonts w:asciiTheme="majorHAnsi" w:hAnsiTheme="majorHAnsi" w:cs="Arial"/>
                        </w:rPr>
                        <w:t>L’empresa adjudicatària subcontracta  l’empresa d’economia social .</w:t>
                      </w:r>
                    </w:p>
                  </w:txbxContent>
                </v:textbox>
              </v:roundrect>
            </w:pict>
          </mc:Fallback>
        </mc:AlternateContent>
      </w:r>
    </w:p>
    <w:p w:rsidR="00344717" w:rsidRDefault="00344717" w:rsidP="00344717">
      <w:pPr>
        <w:rPr>
          <w:rFonts w:cs="Arial"/>
        </w:rPr>
      </w:pPr>
    </w:p>
    <w:p w:rsidR="00344717" w:rsidRDefault="00344717" w:rsidP="00344717">
      <w:pPr>
        <w:rPr>
          <w:rFonts w:cs="Arial"/>
        </w:rPr>
      </w:pPr>
    </w:p>
    <w:p w:rsidR="00344717" w:rsidRPr="007F0C8C" w:rsidRDefault="00CF3148" w:rsidP="00344717">
      <w:pPr>
        <w:rPr>
          <w:rFonts w:cs="Arial"/>
        </w:rPr>
      </w:pPr>
      <w:r>
        <w:rPr>
          <w:rFonts w:cs="Arial"/>
          <w:noProof/>
        </w:rPr>
        <mc:AlternateContent>
          <mc:Choice Requires="wps">
            <w:drawing>
              <wp:anchor distT="0" distB="0" distL="114300" distR="114300" simplePos="0" relativeHeight="251676672" behindDoc="0" locked="0" layoutInCell="1" allowOverlap="1">
                <wp:simplePos x="0" y="0"/>
                <wp:positionH relativeFrom="column">
                  <wp:posOffset>754380</wp:posOffset>
                </wp:positionH>
                <wp:positionV relativeFrom="paragraph">
                  <wp:posOffset>34925</wp:posOffset>
                </wp:positionV>
                <wp:extent cx="10795" cy="173990"/>
                <wp:effectExtent l="76200" t="0" r="65405" b="54610"/>
                <wp:wrapNone/>
                <wp:docPr id="72"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795" cy="1739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4" o:spid="_x0000_s1026" type="#_x0000_t32" style="position:absolute;margin-left:59.4pt;margin-top:2.75pt;width:.85pt;height:13.7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">
                <v:stroke endarrow="block"/>
              </v:shape>
            </w:pict>
          </mc:Fallback>
        </mc:AlternateContent>
      </w:r>
    </w:p>
    <w:p w:rsidR="00344717" w:rsidRPr="007F0C8C" w:rsidRDefault="00CF3148" w:rsidP="00344717">
      <w:pPr>
        <w:rPr>
          <w:rFonts w:cs="Arial"/>
        </w:rPr>
      </w:pPr>
      <w:r>
        <w:rPr>
          <w:rFonts w:cs="Arial"/>
          <w:noProof/>
        </w:rPr>
        <mc:AlternateContent>
          <mc:Choice Requires="wps">
            <w:drawing>
              <wp:anchor distT="0" distB="0" distL="114300" distR="114300" simplePos="0" relativeHeight="251677696" behindDoc="0" locked="0" layoutInCell="1" allowOverlap="1">
                <wp:simplePos x="0" y="0"/>
                <wp:positionH relativeFrom="column">
                  <wp:posOffset>-595630</wp:posOffset>
                </wp:positionH>
                <wp:positionV relativeFrom="paragraph">
                  <wp:posOffset>62865</wp:posOffset>
                </wp:positionV>
                <wp:extent cx="3404870" cy="631825"/>
                <wp:effectExtent l="0" t="0" r="24130" b="15875"/>
                <wp:wrapNone/>
                <wp:docPr id="73"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4870" cy="63182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10.Empresa i unitat promotora del contracte: </w:t>
                            </w:r>
                            <w:r w:rsidRPr="005C1FC4">
                              <w:rPr>
                                <w:rFonts w:asciiTheme="majorHAnsi" w:hAnsiTheme="majorHAnsi" w:cs="Arial"/>
                              </w:rPr>
                              <w:t xml:space="preserve">L’empresa i la unitat promotora del contracte  </w:t>
                            </w:r>
                            <w:proofErr w:type="spellStart"/>
                            <w:r w:rsidRPr="005C1FC4">
                              <w:rPr>
                                <w:rFonts w:asciiTheme="majorHAnsi" w:hAnsiTheme="majorHAnsi" w:cs="Arial"/>
                              </w:rPr>
                              <w:t>introdueixenles</w:t>
                            </w:r>
                            <w:proofErr w:type="spellEnd"/>
                            <w:r w:rsidRPr="005C1FC4">
                              <w:rPr>
                                <w:rFonts w:asciiTheme="majorHAnsi" w:hAnsiTheme="majorHAnsi" w:cs="Arial"/>
                              </w:rPr>
                              <w:t xml:space="preserve"> dades de seguiment de l’execució de la licitació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w:t>
                            </w:r>
                          </w:p>
                          <w:p w:rsidR="0070788B" w:rsidRPr="0098647C" w:rsidRDefault="0070788B" w:rsidP="00344717">
                            <w:pPr>
                              <w:rPr>
                                <w:rFonts w:cs="Arial"/>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5" o:spid="_x0000_s1036" style="position:absolute;left:0;text-align:left;margin-left:-46.9pt;margin-top:4.95pt;width:268.1pt;height:49.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10.Empresa i unitat promotora del contracte: </w:t>
                      </w:r>
                      <w:r w:rsidRPr="005C1FC4">
                        <w:rPr>
                          <w:rFonts w:asciiTheme="majorHAnsi" w:hAnsiTheme="majorHAnsi" w:cs="Arial"/>
                        </w:rPr>
                        <w:t xml:space="preserve">L’empresa i la unitat promotora del contracte  </w:t>
                      </w:r>
                      <w:proofErr w:type="spellStart"/>
                      <w:r w:rsidRPr="005C1FC4">
                        <w:rPr>
                          <w:rFonts w:asciiTheme="majorHAnsi" w:hAnsiTheme="majorHAnsi" w:cs="Arial"/>
                        </w:rPr>
                        <w:t>introdueixenles</w:t>
                      </w:r>
                      <w:proofErr w:type="spellEnd"/>
                      <w:r w:rsidRPr="005C1FC4">
                        <w:rPr>
                          <w:rFonts w:asciiTheme="majorHAnsi" w:hAnsiTheme="majorHAnsi" w:cs="Arial"/>
                        </w:rPr>
                        <w:t xml:space="preserve"> dades de seguiment de l’execució de la licitació a </w:t>
                      </w:r>
                      <w:proofErr w:type="spellStart"/>
                      <w:r w:rsidRPr="005C1FC4">
                        <w:rPr>
                          <w:rFonts w:asciiTheme="majorHAnsi" w:hAnsiTheme="majorHAnsi" w:cs="Arial"/>
                        </w:rPr>
                        <w:t>l’aplicatiu</w:t>
                      </w:r>
                      <w:proofErr w:type="spellEnd"/>
                      <w:r w:rsidRPr="005C1FC4">
                        <w:rPr>
                          <w:rFonts w:asciiTheme="majorHAnsi" w:hAnsiTheme="majorHAnsi" w:cs="Arial"/>
                        </w:rPr>
                        <w:t xml:space="preserve"> de seguiment.</w:t>
                      </w:r>
                    </w:p>
                    <w:p w:rsidR="0070788B" w:rsidRPr="0098647C" w:rsidRDefault="0070788B" w:rsidP="00344717">
                      <w:pPr>
                        <w:rPr>
                          <w:rFonts w:cs="Arial"/>
                          <w:sz w:val="18"/>
                          <w:szCs w:val="18"/>
                        </w:rPr>
                      </w:pPr>
                    </w:p>
                  </w:txbxContent>
                </v:textbox>
              </v:roundrect>
            </w:pict>
          </mc:Fallback>
        </mc:AlternateContent>
      </w:r>
    </w:p>
    <w:p w:rsidR="00344717" w:rsidRPr="007F0C8C" w:rsidRDefault="00344717" w:rsidP="00344717">
      <w:pPr>
        <w:rPr>
          <w:rFonts w:cs="Arial"/>
        </w:rPr>
      </w:pPr>
    </w:p>
    <w:p w:rsidR="00344717" w:rsidRDefault="00344717" w:rsidP="00344717">
      <w:pPr>
        <w:rPr>
          <w:rFonts w:cs="Arial"/>
        </w:rPr>
      </w:pPr>
    </w:p>
    <w:p w:rsidR="00344717" w:rsidRDefault="00344717" w:rsidP="00344717">
      <w:pPr>
        <w:rPr>
          <w:rFonts w:cs="Arial"/>
        </w:rPr>
      </w:pPr>
    </w:p>
    <w:p w:rsidR="00344717" w:rsidRDefault="00CF3148" w:rsidP="00344717">
      <w:pPr>
        <w:rPr>
          <w:rFonts w:cs="Arial"/>
        </w:rPr>
      </w:pPr>
      <w:r>
        <w:rPr>
          <w:rFonts w:cs="Arial"/>
          <w:noProof/>
        </w:rPr>
        <mc:AlternateContent>
          <mc:Choice Requires="wps">
            <w:drawing>
              <wp:anchor distT="0" distB="0" distL="114300" distR="114300" simplePos="0" relativeHeight="251679744" behindDoc="0" locked="0" layoutInCell="1" allowOverlap="1">
                <wp:simplePos x="0" y="0"/>
                <wp:positionH relativeFrom="column">
                  <wp:posOffset>765175</wp:posOffset>
                </wp:positionH>
                <wp:positionV relativeFrom="paragraph">
                  <wp:posOffset>110490</wp:posOffset>
                </wp:positionV>
                <wp:extent cx="3810" cy="210820"/>
                <wp:effectExtent l="76200" t="0" r="72390" b="55880"/>
                <wp:wrapNone/>
                <wp:docPr id="74"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2108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7" o:spid="_x0000_s1026" type="#_x0000_t32" style="position:absolute;margin-left:60.25pt;margin-top:8.7pt;width:.3pt;height:16.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ozgOQIAAGE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">
                <v:stroke endarrow="block"/>
              </v:shape>
            </w:pict>
          </mc:Fallback>
        </mc:AlternateContent>
      </w:r>
    </w:p>
    <w:p w:rsidR="00344717" w:rsidRDefault="00344717" w:rsidP="00344717">
      <w:pPr>
        <w:rPr>
          <w:rFonts w:cs="Arial"/>
        </w:rPr>
      </w:pPr>
    </w:p>
    <w:p w:rsidR="00344717" w:rsidRDefault="00CF3148" w:rsidP="00344717">
      <w:pPr>
        <w:rPr>
          <w:rFonts w:cs="Arial"/>
        </w:rPr>
      </w:pPr>
      <w:r>
        <w:rPr>
          <w:rFonts w:cs="Arial"/>
          <w:noProof/>
        </w:rPr>
        <mc:AlternateContent>
          <mc:Choice Requires="wps">
            <w:drawing>
              <wp:anchor distT="0" distB="0" distL="114300" distR="114300" simplePos="0" relativeHeight="251678720" behindDoc="0" locked="0" layoutInCell="1" allowOverlap="1">
                <wp:simplePos x="0" y="0"/>
                <wp:positionH relativeFrom="column">
                  <wp:posOffset>-515620</wp:posOffset>
                </wp:positionH>
                <wp:positionV relativeFrom="paragraph">
                  <wp:posOffset>29210</wp:posOffset>
                </wp:positionV>
                <wp:extent cx="3134995" cy="602615"/>
                <wp:effectExtent l="0" t="0" r="27305" b="26035"/>
                <wp:wrapNone/>
                <wp:docPr id="75" name="AutoShap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4995" cy="602615"/>
                        </a:xfrm>
                        <a:prstGeom prst="roundRect">
                          <a:avLst>
                            <a:gd name="adj" fmla="val 16667"/>
                          </a:avLst>
                        </a:prstGeom>
                        <a:solidFill>
                          <a:schemeClr val="accent5">
                            <a:lumMod val="20000"/>
                            <a:lumOff val="80000"/>
                          </a:schemeClr>
                        </a:solidFill>
                        <a:ln w="9525">
                          <a:solidFill>
                            <a:srgbClr val="000000"/>
                          </a:solidFill>
                          <a:round/>
                          <a:headEnd/>
                          <a:tailEnd/>
                        </a:ln>
                      </wps:spPr>
                      <wps:txb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11.Unitat promotora del contracte : </w:t>
                            </w:r>
                            <w:r w:rsidRPr="005C1FC4">
                              <w:rPr>
                                <w:rFonts w:asciiTheme="majorHAnsi" w:hAnsiTheme="majorHAnsi" w:cs="Arial"/>
                              </w:rPr>
                              <w:t xml:space="preserve">revisió de la informació introduïda a </w:t>
                            </w:r>
                            <w:proofErr w:type="spellStart"/>
                            <w:r w:rsidRPr="005C1FC4">
                              <w:rPr>
                                <w:rFonts w:asciiTheme="majorHAnsi" w:hAnsiTheme="majorHAnsi" w:cs="Arial"/>
                              </w:rPr>
                              <w:t>l’aplicatiu</w:t>
                            </w:r>
                            <w:proofErr w:type="spellEnd"/>
                            <w:r w:rsidRPr="005C1FC4">
                              <w:rPr>
                                <w:rFonts w:asciiTheme="majorHAnsi" w:hAnsiTheme="majorHAnsi" w:cs="Arial"/>
                              </w:rPr>
                              <w:t xml:space="preserve"> i demanda, en cas de necessitat, d</w:t>
                            </w:r>
                            <w:r>
                              <w:rPr>
                                <w:rFonts w:asciiTheme="majorHAnsi" w:hAnsiTheme="majorHAnsi" w:cs="Arial"/>
                              </w:rPr>
                              <w:t xml:space="preserve">e la </w:t>
                            </w:r>
                            <w:r w:rsidRPr="005C1FC4">
                              <w:rPr>
                                <w:rFonts w:asciiTheme="majorHAnsi" w:hAnsiTheme="majorHAnsi" w:cs="Arial"/>
                              </w:rPr>
                              <w:t xml:space="preserve">informació </w:t>
                            </w:r>
                            <w:r>
                              <w:rPr>
                                <w:rFonts w:asciiTheme="majorHAnsi" w:hAnsiTheme="majorHAnsi" w:cs="Arial"/>
                              </w:rPr>
                              <w:t>que falti.</w:t>
                            </w:r>
                          </w:p>
                          <w:p w:rsidR="0070788B" w:rsidRPr="0098647C" w:rsidRDefault="0070788B" w:rsidP="00344717">
                            <w:pPr>
                              <w:rPr>
                                <w:rFonts w:cs="Arial"/>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6" o:spid="_x0000_s1037" style="position:absolute;left:0;text-align:left;margin-left:-40.6pt;margin-top:2.3pt;width:246.85pt;height:47.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" fillcolor="#daeef3 [664]">
                <v:textbox>
                  <w:txbxContent>
                    <w:p w:rsidR="0070788B" w:rsidRPr="005C1FC4" w:rsidRDefault="0070788B" w:rsidP="00344717">
                      <w:pPr>
                        <w:rPr>
                          <w:rFonts w:asciiTheme="majorHAnsi" w:hAnsiTheme="majorHAnsi" w:cs="Arial"/>
                        </w:rPr>
                      </w:pPr>
                      <w:r w:rsidRPr="005C1FC4">
                        <w:rPr>
                          <w:rFonts w:asciiTheme="majorHAnsi" w:hAnsiTheme="majorHAnsi" w:cs="Arial"/>
                          <w:b/>
                        </w:rPr>
                        <w:t xml:space="preserve">11.Unitat promotora del contracte : </w:t>
                      </w:r>
                      <w:r w:rsidRPr="005C1FC4">
                        <w:rPr>
                          <w:rFonts w:asciiTheme="majorHAnsi" w:hAnsiTheme="majorHAnsi" w:cs="Arial"/>
                        </w:rPr>
                        <w:t xml:space="preserve">revisió de la informació introduïda a </w:t>
                      </w:r>
                      <w:proofErr w:type="spellStart"/>
                      <w:r w:rsidRPr="005C1FC4">
                        <w:rPr>
                          <w:rFonts w:asciiTheme="majorHAnsi" w:hAnsiTheme="majorHAnsi" w:cs="Arial"/>
                        </w:rPr>
                        <w:t>l’aplicatiu</w:t>
                      </w:r>
                      <w:proofErr w:type="spellEnd"/>
                      <w:r w:rsidRPr="005C1FC4">
                        <w:rPr>
                          <w:rFonts w:asciiTheme="majorHAnsi" w:hAnsiTheme="majorHAnsi" w:cs="Arial"/>
                        </w:rPr>
                        <w:t xml:space="preserve"> i demanda, en cas de necessitat, d</w:t>
                      </w:r>
                      <w:r>
                        <w:rPr>
                          <w:rFonts w:asciiTheme="majorHAnsi" w:hAnsiTheme="majorHAnsi" w:cs="Arial"/>
                        </w:rPr>
                        <w:t xml:space="preserve">e la </w:t>
                      </w:r>
                      <w:r w:rsidRPr="005C1FC4">
                        <w:rPr>
                          <w:rFonts w:asciiTheme="majorHAnsi" w:hAnsiTheme="majorHAnsi" w:cs="Arial"/>
                        </w:rPr>
                        <w:t xml:space="preserve">informació </w:t>
                      </w:r>
                      <w:r>
                        <w:rPr>
                          <w:rFonts w:asciiTheme="majorHAnsi" w:hAnsiTheme="majorHAnsi" w:cs="Arial"/>
                        </w:rPr>
                        <w:t>que falti.</w:t>
                      </w:r>
                    </w:p>
                    <w:p w:rsidR="0070788B" w:rsidRPr="0098647C" w:rsidRDefault="0070788B" w:rsidP="00344717">
                      <w:pPr>
                        <w:rPr>
                          <w:rFonts w:cs="Arial"/>
                          <w:sz w:val="18"/>
                          <w:szCs w:val="18"/>
                        </w:rPr>
                      </w:pPr>
                    </w:p>
                  </w:txbxContent>
                </v:textbox>
              </v:roundrect>
            </w:pict>
          </mc:Fallback>
        </mc:AlternateContent>
      </w:r>
    </w:p>
    <w:p w:rsidR="00344717" w:rsidRDefault="00344717" w:rsidP="00344717">
      <w:pPr>
        <w:rPr>
          <w:rFonts w:cs="Arial"/>
        </w:rPr>
      </w:pPr>
    </w:p>
    <w:p w:rsidR="00344717" w:rsidRDefault="00344717" w:rsidP="00344717">
      <w:pPr>
        <w:rPr>
          <w:rFonts w:cs="Arial"/>
        </w:rPr>
      </w:pPr>
    </w:p>
    <w:p w:rsidR="00344717" w:rsidRDefault="00344717" w:rsidP="00344717">
      <w:pPr>
        <w:pStyle w:val="apartat"/>
        <w:ind w:left="720"/>
        <w:jc w:val="both"/>
      </w:pPr>
    </w:p>
    <w:p w:rsidR="00344717" w:rsidRDefault="00344717" w:rsidP="00344717">
      <w:pPr>
        <w:pStyle w:val="apartat"/>
        <w:ind w:left="720"/>
        <w:jc w:val="both"/>
      </w:pPr>
    </w:p>
    <w:p w:rsidR="00344717" w:rsidRDefault="00344717" w:rsidP="00344717">
      <w:pPr>
        <w:pStyle w:val="apartat"/>
        <w:ind w:left="720"/>
        <w:jc w:val="both"/>
      </w:pPr>
    </w:p>
    <w:p w:rsidR="00344717" w:rsidRDefault="00344717" w:rsidP="00344717">
      <w:pPr>
        <w:pStyle w:val="apartat"/>
        <w:ind w:left="720"/>
        <w:jc w:val="both"/>
      </w:pPr>
    </w:p>
    <w:p w:rsidR="00344717" w:rsidRDefault="00344717" w:rsidP="009C1EBD">
      <w:pPr>
        <w:pStyle w:val="Texto"/>
        <w:numPr>
          <w:ilvl w:val="0"/>
          <w:numId w:val="15"/>
        </w:numPr>
        <w:spacing w:after="0"/>
        <w:ind w:left="0"/>
        <w:rPr>
          <w:rFonts w:asciiTheme="majorHAnsi" w:hAnsiTheme="majorHAnsi" w:cs="Arial"/>
          <w:b/>
          <w:sz w:val="22"/>
        </w:rPr>
      </w:pPr>
      <w:r>
        <w:rPr>
          <w:rFonts w:asciiTheme="majorHAnsi" w:hAnsiTheme="majorHAnsi" w:cs="Arial"/>
          <w:b/>
          <w:sz w:val="22"/>
        </w:rPr>
        <w:t>PREGUNTES MÉS FREQÜENTS PER A L’EMPRESA CONTRACTISTA</w:t>
      </w:r>
    </w:p>
    <w:p w:rsidR="00344717" w:rsidRDefault="00344717" w:rsidP="00344717">
      <w:pPr>
        <w:pStyle w:val="apartat"/>
        <w:ind w:left="720"/>
        <w:jc w:val="both"/>
      </w:pPr>
    </w:p>
    <w:p w:rsidR="00344717" w:rsidRDefault="00344717" w:rsidP="00344717">
      <w:pPr>
        <w:pStyle w:val="apartat"/>
        <w:ind w:left="720"/>
        <w:jc w:val="both"/>
      </w:pPr>
    </w:p>
    <w:p w:rsidR="00344717" w:rsidRDefault="00344717" w:rsidP="009C1EBD">
      <w:pPr>
        <w:pStyle w:val="apartat"/>
        <w:numPr>
          <w:ilvl w:val="0"/>
          <w:numId w:val="16"/>
        </w:numPr>
        <w:ind w:left="426"/>
        <w:jc w:val="both"/>
      </w:pPr>
      <w:r>
        <w:t>Com podem saber quin percentatge de la licitació que hem de subcontractar a empreses d’economia social?</w:t>
      </w:r>
    </w:p>
    <w:p w:rsidR="00344717" w:rsidRDefault="00344717" w:rsidP="00344717">
      <w:pPr>
        <w:pStyle w:val="apartat"/>
        <w:ind w:left="426"/>
        <w:jc w:val="both"/>
        <w:rPr>
          <w:rFonts w:asciiTheme="majorHAnsi" w:hAnsiTheme="majorHAnsi"/>
          <w:b w:val="0"/>
          <w:color w:val="auto"/>
        </w:rPr>
      </w:pPr>
      <w:r w:rsidRPr="00DD7F06">
        <w:rPr>
          <w:rFonts w:asciiTheme="majorHAnsi" w:hAnsiTheme="majorHAnsi"/>
          <w:b w:val="0"/>
          <w:color w:val="auto"/>
        </w:rPr>
        <w:t>En general, la quantitat està concretada als plecs i després al contracte signat amb la Unitat Promotora.</w:t>
      </w:r>
    </w:p>
    <w:p w:rsidR="00344717" w:rsidRPr="00DD7F06" w:rsidRDefault="00344717" w:rsidP="009C1EBD">
      <w:pPr>
        <w:pStyle w:val="apartat"/>
        <w:numPr>
          <w:ilvl w:val="0"/>
          <w:numId w:val="16"/>
        </w:numPr>
        <w:ind w:left="426"/>
        <w:jc w:val="both"/>
        <w:rPr>
          <w:rFonts w:asciiTheme="majorHAnsi" w:hAnsiTheme="majorHAnsi"/>
          <w:b w:val="0"/>
          <w:color w:val="auto"/>
        </w:rPr>
      </w:pPr>
      <w:r>
        <w:t>Hem de tenir seleccionades les empreses d’economia social abans de començar el contracte, o per presentar el projecte?</w:t>
      </w:r>
    </w:p>
    <w:p w:rsidR="00344717" w:rsidRDefault="00344717" w:rsidP="00344717">
      <w:pPr>
        <w:pStyle w:val="apartat"/>
        <w:ind w:left="426"/>
        <w:jc w:val="both"/>
        <w:rPr>
          <w:rFonts w:asciiTheme="majorHAnsi" w:hAnsiTheme="majorHAnsi"/>
          <w:b w:val="0"/>
          <w:color w:val="auto"/>
        </w:rPr>
      </w:pPr>
      <w:r w:rsidRPr="00DD7F06">
        <w:rPr>
          <w:rFonts w:asciiTheme="majorHAnsi" w:hAnsiTheme="majorHAnsi"/>
          <w:b w:val="0"/>
          <w:color w:val="auto"/>
        </w:rPr>
        <w:t>Caldrà seleccionar i subcontractar l’empresa/es d’economia social en funció del moment en que es  requereixin els béns o serveis que proveeix per  executar el contracte.</w:t>
      </w:r>
    </w:p>
    <w:p w:rsidR="00344717" w:rsidRDefault="00344717" w:rsidP="009C1EBD">
      <w:pPr>
        <w:pStyle w:val="apartat"/>
        <w:numPr>
          <w:ilvl w:val="0"/>
          <w:numId w:val="16"/>
        </w:numPr>
        <w:ind w:left="426"/>
        <w:jc w:val="both"/>
      </w:pPr>
      <w:r w:rsidRPr="00DD7F06">
        <w:t>Com puc accedir a empreses d’Economia Social per  fer la selecció i complir amb la clàusula?</w:t>
      </w:r>
    </w:p>
    <w:p w:rsidR="00344717" w:rsidRDefault="00344717" w:rsidP="00344717">
      <w:pPr>
        <w:pStyle w:val="Texto"/>
        <w:spacing w:after="0"/>
        <w:ind w:left="360"/>
        <w:jc w:val="both"/>
        <w:rPr>
          <w:rFonts w:asciiTheme="majorHAnsi" w:hAnsiTheme="majorHAnsi" w:cs="Arial"/>
        </w:rPr>
      </w:pPr>
      <w:r>
        <w:rPr>
          <w:rFonts w:asciiTheme="majorHAnsi" w:hAnsiTheme="majorHAnsi" w:cs="Arial"/>
        </w:rPr>
        <w:t>Barcelona Activa ofereix servei d’assessorament per l’acompliment de la clàusula de subcontractació d’empreses d’Economia Social a  través de la facilitació a l’adjudicatari d’aquest tipus d’empreses que produeixin els béns i serveis que requereixi l’adjudicatari. A  mig termini s’habilitarà un catàleg d’empreses d’Economia Social per facilitar aquesta informació i durant el període  de construcció d’aquest catàleg Barcelona Activa oferirà aquest servei de manera directa.</w:t>
      </w:r>
    </w:p>
    <w:p w:rsidR="00344717" w:rsidRPr="00DD7F06" w:rsidRDefault="00344717" w:rsidP="00344717">
      <w:pPr>
        <w:pStyle w:val="Texto"/>
        <w:spacing w:after="0"/>
        <w:ind w:left="360"/>
        <w:jc w:val="both"/>
        <w:rPr>
          <w:rFonts w:ascii="Arial" w:hAnsi="Arial" w:cs="Arial"/>
        </w:rPr>
      </w:pPr>
    </w:p>
    <w:p w:rsidR="00344717" w:rsidRDefault="00344717" w:rsidP="009C1EBD">
      <w:pPr>
        <w:pStyle w:val="apartat"/>
        <w:numPr>
          <w:ilvl w:val="0"/>
          <w:numId w:val="16"/>
        </w:numPr>
        <w:ind w:left="426"/>
        <w:jc w:val="both"/>
      </w:pPr>
      <w:r w:rsidRPr="00DD7F06">
        <w:t xml:space="preserve">Quines són les empreses d’economia Social que puc subcontractar per complir amb la clàusula? </w:t>
      </w:r>
    </w:p>
    <w:p w:rsidR="00344717" w:rsidRPr="0070788B" w:rsidRDefault="00DA647C" w:rsidP="00344717">
      <w:pPr>
        <w:ind w:left="360"/>
        <w:rPr>
          <w:rFonts w:asciiTheme="majorHAnsi" w:hAnsiTheme="majorHAnsi" w:cs="Arial"/>
          <w:i/>
          <w:lang w:val="es-ES"/>
        </w:rPr>
      </w:pPr>
      <w:r w:rsidRPr="00DA647C">
        <w:rPr>
          <w:rFonts w:asciiTheme="majorHAnsi" w:hAnsiTheme="majorHAnsi" w:cs="Arial"/>
        </w:rPr>
        <w:t>Les empreses d’</w:t>
      </w:r>
      <w:r w:rsidR="00344717" w:rsidRPr="00DA647C">
        <w:rPr>
          <w:rFonts w:asciiTheme="majorHAnsi" w:hAnsiTheme="majorHAnsi" w:cs="Arial"/>
        </w:rPr>
        <w:t>Economia Social estan definides a l’article 5 de la llei Es</w:t>
      </w:r>
      <w:r w:rsidR="0070788B" w:rsidRPr="00DA647C">
        <w:rPr>
          <w:rFonts w:asciiTheme="majorHAnsi" w:hAnsiTheme="majorHAnsi" w:cs="Arial"/>
        </w:rPr>
        <w:t>t</w:t>
      </w:r>
      <w:r w:rsidR="00344717" w:rsidRPr="00DA647C">
        <w:rPr>
          <w:rFonts w:asciiTheme="majorHAnsi" w:hAnsiTheme="majorHAnsi" w:cs="Arial"/>
        </w:rPr>
        <w:t>atal d’Economia  Social 5 /2011:</w:t>
      </w:r>
      <w:r w:rsidR="00344717" w:rsidRPr="0070788B">
        <w:rPr>
          <w:rFonts w:asciiTheme="majorHAnsi" w:hAnsiTheme="majorHAnsi" w:cs="Arial"/>
          <w:lang w:val="es-ES"/>
        </w:rPr>
        <w:t xml:space="preserve"> </w:t>
      </w:r>
      <w:r w:rsidR="00344717" w:rsidRPr="0070788B">
        <w:rPr>
          <w:rFonts w:asciiTheme="majorHAnsi" w:hAnsiTheme="majorHAnsi" w:cs="Arial"/>
          <w:i/>
          <w:lang w:val="es-ES"/>
        </w:rPr>
        <w:t>“Forman parte de la economía social las cooperativas, las mutualidades, las fundaciones y las asociaciones que lleven a cabo actividad</w:t>
      </w:r>
      <w:r>
        <w:rPr>
          <w:rFonts w:asciiTheme="majorHAnsi" w:hAnsiTheme="majorHAnsi" w:cs="Arial"/>
          <w:i/>
          <w:lang w:val="es-ES"/>
        </w:rPr>
        <w:t xml:space="preserve"> </w:t>
      </w:r>
      <w:r w:rsidR="00344717" w:rsidRPr="0070788B">
        <w:rPr>
          <w:rFonts w:asciiTheme="majorHAnsi" w:hAnsiTheme="majorHAnsi" w:cs="Arial"/>
          <w:i/>
          <w:lang w:val="es-ES"/>
        </w:rPr>
        <w:t>económica, las sociedades</w:t>
      </w:r>
      <w:r>
        <w:rPr>
          <w:rFonts w:asciiTheme="majorHAnsi" w:hAnsiTheme="majorHAnsi" w:cs="Arial"/>
          <w:i/>
          <w:lang w:val="es-ES"/>
        </w:rPr>
        <w:t xml:space="preserve"> </w:t>
      </w:r>
      <w:r w:rsidR="00344717" w:rsidRPr="0070788B">
        <w:rPr>
          <w:rFonts w:asciiTheme="majorHAnsi" w:hAnsiTheme="majorHAnsi" w:cs="Arial"/>
          <w:i/>
          <w:lang w:val="es-ES"/>
        </w:rPr>
        <w:t>laborales, las empresas de inserción, los centros</w:t>
      </w:r>
      <w:r>
        <w:rPr>
          <w:rFonts w:asciiTheme="majorHAnsi" w:hAnsiTheme="majorHAnsi" w:cs="Arial"/>
          <w:i/>
          <w:lang w:val="es-ES"/>
        </w:rPr>
        <w:t xml:space="preserve"> </w:t>
      </w:r>
      <w:r w:rsidR="00344717" w:rsidRPr="0070788B">
        <w:rPr>
          <w:rFonts w:asciiTheme="majorHAnsi" w:hAnsiTheme="majorHAnsi" w:cs="Arial"/>
          <w:i/>
          <w:lang w:val="es-ES"/>
        </w:rPr>
        <w:t>especiales de empleo, las cofradías de pescadores, las sociedades</w:t>
      </w:r>
      <w:r>
        <w:rPr>
          <w:rFonts w:asciiTheme="majorHAnsi" w:hAnsiTheme="majorHAnsi" w:cs="Arial"/>
          <w:i/>
          <w:lang w:val="es-ES"/>
        </w:rPr>
        <w:t xml:space="preserve"> </w:t>
      </w:r>
      <w:r w:rsidR="00344717" w:rsidRPr="0070788B">
        <w:rPr>
          <w:rFonts w:asciiTheme="majorHAnsi" w:hAnsiTheme="majorHAnsi" w:cs="Arial"/>
          <w:i/>
          <w:lang w:val="es-ES"/>
        </w:rPr>
        <w:t>agrarias de transformación y las entidades</w:t>
      </w:r>
      <w:r>
        <w:rPr>
          <w:rFonts w:asciiTheme="majorHAnsi" w:hAnsiTheme="majorHAnsi" w:cs="Arial"/>
          <w:i/>
          <w:lang w:val="es-ES"/>
        </w:rPr>
        <w:t xml:space="preserve"> </w:t>
      </w:r>
      <w:r w:rsidR="00344717" w:rsidRPr="0070788B">
        <w:rPr>
          <w:rFonts w:asciiTheme="majorHAnsi" w:hAnsiTheme="majorHAnsi" w:cs="Arial"/>
          <w:i/>
          <w:lang w:val="es-ES"/>
        </w:rPr>
        <w:t>singulare</w:t>
      </w:r>
      <w:r>
        <w:rPr>
          <w:rFonts w:asciiTheme="majorHAnsi" w:hAnsiTheme="majorHAnsi" w:cs="Arial"/>
          <w:i/>
          <w:lang w:val="es-ES"/>
        </w:rPr>
        <w:t xml:space="preserve">s </w:t>
      </w:r>
      <w:r w:rsidR="00344717" w:rsidRPr="0070788B">
        <w:rPr>
          <w:rFonts w:asciiTheme="majorHAnsi" w:hAnsiTheme="majorHAnsi" w:cs="Arial"/>
          <w:i/>
          <w:lang w:val="es-ES"/>
        </w:rPr>
        <w:t>creadas por normas</w:t>
      </w:r>
      <w:r>
        <w:rPr>
          <w:rFonts w:asciiTheme="majorHAnsi" w:hAnsiTheme="majorHAnsi" w:cs="Arial"/>
          <w:i/>
          <w:lang w:val="es-ES"/>
        </w:rPr>
        <w:t xml:space="preserve"> </w:t>
      </w:r>
      <w:r w:rsidR="00344717" w:rsidRPr="0070788B">
        <w:rPr>
          <w:rFonts w:asciiTheme="majorHAnsi" w:hAnsiTheme="majorHAnsi" w:cs="Arial"/>
          <w:i/>
          <w:lang w:val="es-ES"/>
        </w:rPr>
        <w:t>específicas que se rijan por los principios</w:t>
      </w:r>
      <w:r>
        <w:rPr>
          <w:rFonts w:asciiTheme="majorHAnsi" w:hAnsiTheme="majorHAnsi" w:cs="Arial"/>
          <w:i/>
          <w:lang w:val="es-ES"/>
        </w:rPr>
        <w:t xml:space="preserve"> </w:t>
      </w:r>
      <w:r w:rsidR="00344717" w:rsidRPr="0070788B">
        <w:rPr>
          <w:rFonts w:asciiTheme="majorHAnsi" w:hAnsiTheme="majorHAnsi" w:cs="Arial"/>
          <w:i/>
          <w:lang w:val="es-ES"/>
        </w:rPr>
        <w:t>establecidos en el artículo anterior.”</w:t>
      </w:r>
    </w:p>
    <w:p w:rsidR="00344717" w:rsidRPr="0070788B" w:rsidRDefault="00344717" w:rsidP="00344717">
      <w:pPr>
        <w:pStyle w:val="Texto"/>
        <w:spacing w:after="0"/>
        <w:ind w:left="360"/>
        <w:jc w:val="both"/>
        <w:rPr>
          <w:rFonts w:ascii="Arial" w:hAnsi="Arial" w:cs="Arial"/>
          <w:b/>
          <w:lang w:val="es-ES"/>
        </w:rPr>
      </w:pPr>
    </w:p>
    <w:p w:rsidR="00344717" w:rsidRPr="00DD7F06" w:rsidRDefault="00344717" w:rsidP="009C1EBD">
      <w:pPr>
        <w:pStyle w:val="apartat"/>
        <w:numPr>
          <w:ilvl w:val="0"/>
          <w:numId w:val="16"/>
        </w:numPr>
        <w:ind w:left="426"/>
        <w:jc w:val="both"/>
      </w:pPr>
      <w:r w:rsidRPr="00DD7F06">
        <w:t>Si tinc dubtes de si una empresa d’Economia Social és vàlida per complir la clàusula a qui puc consultar?</w:t>
      </w:r>
    </w:p>
    <w:p w:rsidR="00344717" w:rsidRDefault="00344717" w:rsidP="00344717">
      <w:pPr>
        <w:pStyle w:val="Texto"/>
        <w:spacing w:after="0"/>
        <w:ind w:left="360"/>
        <w:jc w:val="both"/>
        <w:rPr>
          <w:rFonts w:asciiTheme="majorHAnsi" w:hAnsiTheme="majorHAnsi" w:cs="Arial"/>
        </w:rPr>
      </w:pPr>
      <w:r>
        <w:rPr>
          <w:rFonts w:asciiTheme="majorHAnsi" w:hAnsiTheme="majorHAnsi" w:cs="Arial"/>
        </w:rPr>
        <w:t>Barcelona Activa oferirà a un servei d’assessorament a les empreses que inclourà l’assessorament sobre les empreses d’Economia Social proposades per subcontractar. L’adjudicatari pot no fer servir aquest servei o pot fer consultes específiques al respecte, però en tots els  casos la unitat promotora  amb l’assessorament  de Barcelona  Activa  haurà d e validar  l’empresa d’Economia  Social proposada per  la subcontractació abans que s’estableixi la relació contractual amb l’adjudicatari.</w:t>
      </w:r>
    </w:p>
    <w:p w:rsidR="00344717" w:rsidRDefault="00344717" w:rsidP="00344717">
      <w:pPr>
        <w:pStyle w:val="Texto"/>
        <w:spacing w:after="0"/>
        <w:ind w:left="360"/>
        <w:jc w:val="both"/>
        <w:rPr>
          <w:rFonts w:asciiTheme="majorHAnsi" w:hAnsiTheme="majorHAnsi" w:cs="Arial"/>
        </w:rPr>
      </w:pPr>
    </w:p>
    <w:p w:rsidR="00344717" w:rsidRDefault="00344717" w:rsidP="009C1EBD">
      <w:pPr>
        <w:pStyle w:val="apartat"/>
        <w:numPr>
          <w:ilvl w:val="0"/>
          <w:numId w:val="16"/>
        </w:numPr>
        <w:ind w:left="426"/>
        <w:jc w:val="both"/>
      </w:pPr>
      <w:r>
        <w:t>Com hem de fer la selecció de  les empreses d’economia social que es derivin del servei d’assessorament de Barcelona Activa.</w:t>
      </w:r>
    </w:p>
    <w:p w:rsidR="00344717" w:rsidRDefault="00344717" w:rsidP="00344717">
      <w:pPr>
        <w:pStyle w:val="resposta"/>
        <w:ind w:left="360"/>
        <w:jc w:val="both"/>
        <w:rPr>
          <w:rFonts w:asciiTheme="majorHAnsi" w:hAnsiTheme="majorHAnsi"/>
          <w:i w:val="0"/>
        </w:rPr>
      </w:pPr>
      <w:r>
        <w:rPr>
          <w:rFonts w:asciiTheme="majorHAnsi" w:hAnsiTheme="majorHAnsi"/>
          <w:i w:val="0"/>
        </w:rPr>
        <w:t xml:space="preserve">Cada adjudicatari seguirà el mètode de selecció de l’empresa  subcontractar que consideri adequat en cada cas. Una vegada finalitzada la subcontractació caldrà informar de quina és /són la proposta d’empresa/es subcontractades a través de </w:t>
      </w:r>
      <w:proofErr w:type="spellStart"/>
      <w:r>
        <w:rPr>
          <w:rFonts w:asciiTheme="majorHAnsi" w:hAnsiTheme="majorHAnsi"/>
          <w:i w:val="0"/>
        </w:rPr>
        <w:t>l’aplicatiu</w:t>
      </w:r>
      <w:proofErr w:type="spellEnd"/>
      <w:r>
        <w:rPr>
          <w:rFonts w:asciiTheme="majorHAnsi" w:hAnsiTheme="majorHAnsi"/>
          <w:i w:val="0"/>
        </w:rPr>
        <w:t xml:space="preserve"> i Barcelona  Activa haurà de validar-les abans que l’adjudicatària formalitzi la  relació contractual. </w:t>
      </w:r>
    </w:p>
    <w:p w:rsidR="00344717" w:rsidRDefault="00344717" w:rsidP="009C1EBD">
      <w:pPr>
        <w:pStyle w:val="apartat"/>
        <w:numPr>
          <w:ilvl w:val="0"/>
          <w:numId w:val="16"/>
        </w:numPr>
        <w:ind w:left="426"/>
        <w:jc w:val="both"/>
      </w:pPr>
      <w:r>
        <w:t>Una vegada subcontractada l’empresa d’economia social, cal presentar alguna documentació?</w:t>
      </w:r>
    </w:p>
    <w:p w:rsidR="00344717" w:rsidRDefault="00344717" w:rsidP="00344717">
      <w:pPr>
        <w:pStyle w:val="resposta"/>
        <w:ind w:left="360"/>
        <w:jc w:val="both"/>
        <w:rPr>
          <w:rFonts w:asciiTheme="majorHAnsi" w:hAnsiTheme="majorHAnsi"/>
          <w:i w:val="0"/>
        </w:rPr>
      </w:pPr>
      <w:r>
        <w:rPr>
          <w:rFonts w:asciiTheme="majorHAnsi" w:hAnsiTheme="majorHAnsi"/>
          <w:i w:val="0"/>
        </w:rPr>
        <w:t xml:space="preserve">La subcontractació està regulada a la legislació sobre contractació. Concretament en els articles 227, 228 i 228bis del Text </w:t>
      </w:r>
      <w:r w:rsidR="001F1FB0">
        <w:rPr>
          <w:rFonts w:asciiTheme="majorHAnsi" w:hAnsiTheme="majorHAnsi"/>
          <w:i w:val="0"/>
        </w:rPr>
        <w:t>Refós</w:t>
      </w:r>
      <w:r>
        <w:rPr>
          <w:rFonts w:asciiTheme="majorHAnsi" w:hAnsiTheme="majorHAnsi"/>
          <w:i w:val="0"/>
        </w:rPr>
        <w:t xml:space="preserve"> de la Llei de contractes del Sector Públic vigent en l’actualitat. Els contractistes han d’informar de tota subcontractació que duguin a terme en fase d’execució i complir amb els terminis de pagament a </w:t>
      </w:r>
      <w:proofErr w:type="spellStart"/>
      <w:r>
        <w:rPr>
          <w:rFonts w:asciiTheme="majorHAnsi" w:hAnsiTheme="majorHAnsi"/>
          <w:i w:val="0"/>
        </w:rPr>
        <w:t>subcontractistes</w:t>
      </w:r>
      <w:proofErr w:type="spellEnd"/>
      <w:r>
        <w:rPr>
          <w:rFonts w:asciiTheme="majorHAnsi" w:hAnsiTheme="majorHAnsi"/>
          <w:i w:val="0"/>
        </w:rPr>
        <w:t xml:space="preserve"> establerts en aquesta legislació.  Una vegada subcontractada  l’empresa d’economia social, caldrà doncs justificar documentalment la subcontractació i posteriorment caldrà acreditar-la durant</w:t>
      </w:r>
      <w:r w:rsidR="001F1FB0">
        <w:rPr>
          <w:rFonts w:asciiTheme="majorHAnsi" w:hAnsiTheme="majorHAnsi"/>
          <w:i w:val="0"/>
        </w:rPr>
        <w:t xml:space="preserve"> </w:t>
      </w:r>
      <w:r>
        <w:rPr>
          <w:rFonts w:asciiTheme="majorHAnsi" w:hAnsiTheme="majorHAnsi"/>
          <w:i w:val="0"/>
        </w:rPr>
        <w:t>l’execució del contracte. Es gestionarà també a través de l’aplicació informàtica de seguiment de les clàusules social, quan aquesta estigui en.</w:t>
      </w:r>
    </w:p>
    <w:p w:rsidR="00344717" w:rsidRDefault="00344717" w:rsidP="009C1EBD">
      <w:pPr>
        <w:pStyle w:val="apartat"/>
        <w:numPr>
          <w:ilvl w:val="0"/>
          <w:numId w:val="16"/>
        </w:numPr>
        <w:ind w:left="426"/>
        <w:jc w:val="both"/>
      </w:pPr>
      <w:r>
        <w:lastRenderedPageBreak/>
        <w:t>Quina informació s’ha de donar sobre el resultat de la subcontractació d’empreses d’economia social a Barcelona Activa?</w:t>
      </w:r>
    </w:p>
    <w:p w:rsidR="00344717" w:rsidRDefault="00344717" w:rsidP="00344717">
      <w:pPr>
        <w:pStyle w:val="resposta"/>
        <w:ind w:left="360"/>
        <w:jc w:val="both"/>
        <w:rPr>
          <w:rFonts w:asciiTheme="majorHAnsi" w:hAnsiTheme="majorHAnsi"/>
          <w:b/>
        </w:rPr>
      </w:pPr>
      <w:r>
        <w:rPr>
          <w:rFonts w:asciiTheme="majorHAnsi" w:hAnsiTheme="majorHAnsi"/>
          <w:i w:val="0"/>
        </w:rPr>
        <w:t xml:space="preserve">Tant la subcontractació, en termes generals, com la subcontractació d’empreses d’economia social es monitoritzaran a través de </w:t>
      </w:r>
      <w:proofErr w:type="spellStart"/>
      <w:r>
        <w:rPr>
          <w:rFonts w:asciiTheme="majorHAnsi" w:hAnsiTheme="majorHAnsi"/>
          <w:i w:val="0"/>
        </w:rPr>
        <w:t>l’aplicatiu</w:t>
      </w:r>
      <w:proofErr w:type="spellEnd"/>
      <w:r>
        <w:rPr>
          <w:rFonts w:asciiTheme="majorHAnsi" w:hAnsiTheme="majorHAnsi"/>
          <w:i w:val="0"/>
        </w:rPr>
        <w:t xml:space="preserve"> informàtic de seguiment de les clàusules socials en la contractació pública de l’Ajuntament de Barcelona, quan aquest estigui operatiu. Els contractistes han d’informar de la subcontractació que duen a terme i complir estrictament amb els terminis de pagament a </w:t>
      </w:r>
      <w:proofErr w:type="spellStart"/>
      <w:r>
        <w:rPr>
          <w:rFonts w:asciiTheme="majorHAnsi" w:hAnsiTheme="majorHAnsi"/>
          <w:i w:val="0"/>
        </w:rPr>
        <w:t>subcontractistes</w:t>
      </w:r>
      <w:proofErr w:type="spellEnd"/>
      <w:r>
        <w:rPr>
          <w:rFonts w:asciiTheme="majorHAnsi" w:hAnsiTheme="majorHAnsi"/>
          <w:i w:val="0"/>
        </w:rPr>
        <w:t xml:space="preserve"> establerts en la legislació. Caldrà, doncs, indicar a quina empresa/es subcontractem i s’haurà  d’aportar documentació sobre l’execució del contracte amb la </w:t>
      </w:r>
      <w:proofErr w:type="spellStart"/>
      <w:r>
        <w:rPr>
          <w:rFonts w:asciiTheme="majorHAnsi" w:hAnsiTheme="majorHAnsi"/>
          <w:i w:val="0"/>
        </w:rPr>
        <w:t>subcontractista</w:t>
      </w:r>
      <w:proofErr w:type="spellEnd"/>
      <w:r>
        <w:rPr>
          <w:rFonts w:asciiTheme="majorHAnsi" w:hAnsiTheme="majorHAnsi"/>
          <w:i w:val="0"/>
        </w:rPr>
        <w:t xml:space="preserve"> a  través de </w:t>
      </w:r>
      <w:proofErr w:type="spellStart"/>
      <w:r>
        <w:rPr>
          <w:rFonts w:asciiTheme="majorHAnsi" w:hAnsiTheme="majorHAnsi"/>
          <w:i w:val="0"/>
        </w:rPr>
        <w:t>l’aplicatiu</w:t>
      </w:r>
      <w:proofErr w:type="spellEnd"/>
      <w:r>
        <w:rPr>
          <w:rFonts w:asciiTheme="majorHAnsi" w:hAnsiTheme="majorHAnsi"/>
          <w:i w:val="0"/>
        </w:rPr>
        <w:t xml:space="preserve"> de seguiment de la implementació de les clàusules.</w:t>
      </w:r>
    </w:p>
    <w:p w:rsidR="00344717" w:rsidRDefault="00344717" w:rsidP="00344717"/>
    <w:p w:rsidR="007633CD" w:rsidRDefault="007633CD">
      <w:pPr>
        <w:jc w:val="left"/>
        <w:rPr>
          <w:rFonts w:asciiTheme="majorHAnsi" w:eastAsiaTheme="minorEastAsia" w:hAnsiTheme="majorHAnsi" w:cs="Arial"/>
          <w:b/>
          <w:color w:val="auto"/>
          <w:u w:val="single"/>
          <w:lang w:eastAsia="es-ES"/>
        </w:rPr>
      </w:pPr>
      <w:r>
        <w:rPr>
          <w:rFonts w:asciiTheme="majorHAnsi" w:hAnsiTheme="majorHAnsi" w:cs="Arial"/>
          <w:b/>
          <w:u w:val="single"/>
        </w:rPr>
        <w:br w:type="page"/>
      </w:r>
    </w:p>
    <w:p w:rsidR="00344717" w:rsidRDefault="00344717" w:rsidP="00344717">
      <w:pPr>
        <w:pStyle w:val="Texto"/>
        <w:spacing w:after="0"/>
        <w:rPr>
          <w:rFonts w:asciiTheme="majorHAnsi" w:hAnsiTheme="majorHAnsi" w:cs="Arial"/>
          <w:b/>
          <w:u w:val="single"/>
        </w:rPr>
      </w:pPr>
    </w:p>
    <w:p w:rsidR="00344717" w:rsidRPr="00F83752" w:rsidRDefault="00344717" w:rsidP="00344717">
      <w:pPr>
        <w:pStyle w:val="Texto"/>
        <w:spacing w:after="0"/>
        <w:jc w:val="center"/>
        <w:rPr>
          <w:rFonts w:asciiTheme="majorHAnsi" w:hAnsiTheme="majorHAnsi" w:cstheme="minorHAnsi"/>
          <w:b/>
          <w:sz w:val="32"/>
        </w:rPr>
      </w:pPr>
      <w:r w:rsidRPr="00F83752">
        <w:rPr>
          <w:rFonts w:asciiTheme="majorHAnsi" w:hAnsiTheme="majorHAnsi" w:cstheme="minorHAnsi"/>
          <w:b/>
          <w:sz w:val="32"/>
        </w:rPr>
        <w:t>PROTOCOL</w:t>
      </w:r>
      <w:r w:rsidRPr="00F83752">
        <w:rPr>
          <w:rFonts w:asciiTheme="majorHAnsi" w:hAnsiTheme="majorHAnsi" w:cstheme="minorHAnsi"/>
          <w:sz w:val="32"/>
        </w:rPr>
        <w:t xml:space="preserve"> per a la incorporació, seguiment i verificació del compliment de la </w:t>
      </w:r>
      <w:r w:rsidRPr="00D06985">
        <w:rPr>
          <w:rFonts w:asciiTheme="majorHAnsi" w:hAnsiTheme="majorHAnsi" w:cstheme="minorHAnsi"/>
          <w:b/>
          <w:color w:val="FF0000"/>
          <w:sz w:val="32"/>
        </w:rPr>
        <w:t>CLÀUSULA 3.6.3</w:t>
      </w:r>
      <w:r w:rsidRPr="00F83752">
        <w:rPr>
          <w:rFonts w:asciiTheme="majorHAnsi" w:hAnsiTheme="majorHAnsi" w:cstheme="minorHAnsi"/>
          <w:b/>
          <w:color w:val="FF0000"/>
          <w:sz w:val="32"/>
        </w:rPr>
        <w:t>DE COMUNICACIÓ INCLUSIVA</w:t>
      </w:r>
      <w:r w:rsidRPr="00F83752">
        <w:rPr>
          <w:rFonts w:asciiTheme="majorHAnsi" w:hAnsiTheme="majorHAnsi" w:cstheme="minorHAnsi"/>
          <w:sz w:val="32"/>
        </w:rPr>
        <w:t xml:space="preserve"> en els contractes públics de l’Ajuntament de Barcelona.  </w:t>
      </w:r>
    </w:p>
    <w:p w:rsidR="00344717" w:rsidRPr="00A8561D" w:rsidRDefault="0070788B" w:rsidP="00344717">
      <w:pPr>
        <w:pStyle w:val="Texto"/>
        <w:spacing w:after="0"/>
        <w:jc w:val="center"/>
        <w:rPr>
          <w:rStyle w:val="Enlla"/>
          <w:rFonts w:asciiTheme="majorHAnsi" w:hAnsiTheme="majorHAnsi" w:cs="Arial"/>
          <w:sz w:val="22"/>
        </w:rPr>
      </w:pPr>
      <w:hyperlink r:id="rId79" w:history="1">
        <w:r w:rsidR="00344717" w:rsidRPr="00A8561D">
          <w:rPr>
            <w:rStyle w:val="Enlla"/>
            <w:rFonts w:asciiTheme="majorHAnsi" w:hAnsiTheme="majorHAnsi" w:cs="Arial"/>
            <w:sz w:val="24"/>
          </w:rPr>
          <w:t>Decret de contractació pública sostenible de 24 d’abril de 2017</w:t>
        </w:r>
      </w:hyperlink>
    </w:p>
    <w:p w:rsidR="00344717" w:rsidRDefault="00344717" w:rsidP="00344717">
      <w:pPr>
        <w:pStyle w:val="Texto"/>
        <w:spacing w:after="0"/>
        <w:jc w:val="center"/>
        <w:rPr>
          <w:rFonts w:asciiTheme="majorHAnsi" w:hAnsiTheme="majorHAnsi" w:cstheme="minorHAnsi"/>
          <w:b/>
          <w:sz w:val="28"/>
        </w:rPr>
      </w:pPr>
    </w:p>
    <w:p w:rsidR="00344717" w:rsidRDefault="00CF3148" w:rsidP="00344717">
      <w:pPr>
        <w:pStyle w:val="Texto"/>
        <w:spacing w:after="0"/>
        <w:jc w:val="center"/>
        <w:rPr>
          <w:rFonts w:asciiTheme="majorHAnsi" w:hAnsiTheme="majorHAnsi" w:cstheme="minorHAnsi"/>
          <w:b/>
          <w:sz w:val="28"/>
        </w:rPr>
      </w:pPr>
      <w:r>
        <w:rPr>
          <w:rFonts w:asciiTheme="majorHAnsi" w:hAnsiTheme="majorHAnsi" w:cstheme="minorHAnsi"/>
          <w:b/>
          <w:noProof/>
          <w:sz w:val="28"/>
          <w:lang w:eastAsia="ca-ES"/>
        </w:rPr>
        <mc:AlternateContent>
          <mc:Choice Requires="wps">
            <w:drawing>
              <wp:anchor distT="0" distB="0" distL="114300" distR="114300" simplePos="0" relativeHeight="251683840" behindDoc="0" locked="0" layoutInCell="1" allowOverlap="1">
                <wp:simplePos x="0" y="0"/>
                <wp:positionH relativeFrom="column">
                  <wp:posOffset>-14605</wp:posOffset>
                </wp:positionH>
                <wp:positionV relativeFrom="paragraph">
                  <wp:posOffset>79375</wp:posOffset>
                </wp:positionV>
                <wp:extent cx="5534025" cy="8255"/>
                <wp:effectExtent l="0" t="0" r="9525" b="29845"/>
                <wp:wrapNone/>
                <wp:docPr id="3" name="Connector rect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534025" cy="825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Connector recte 3" o:spid="_x0000_s1026" style="position:absolute;flip:y;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pt,6.25pt" to="434.6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" strokecolor="black [3213]">
                <o:lock v:ext="edit" shapetype="f"/>
              </v:line>
            </w:pict>
          </mc:Fallback>
        </mc:AlternateContent>
      </w:r>
    </w:p>
    <w:p w:rsidR="00344717" w:rsidRDefault="00344717" w:rsidP="00344717">
      <w:pPr>
        <w:pStyle w:val="Texto"/>
        <w:spacing w:after="0"/>
        <w:jc w:val="center"/>
        <w:rPr>
          <w:rFonts w:asciiTheme="majorHAnsi" w:hAnsiTheme="majorHAnsi" w:cstheme="minorHAnsi"/>
          <w:b/>
          <w:sz w:val="28"/>
          <w:u w:val="single"/>
        </w:rPr>
      </w:pPr>
      <w:r w:rsidRPr="00F51F05">
        <w:rPr>
          <w:rFonts w:asciiTheme="majorHAnsi" w:hAnsiTheme="majorHAnsi" w:cstheme="minorHAnsi"/>
          <w:b/>
          <w:sz w:val="28"/>
          <w:u w:val="single"/>
        </w:rPr>
        <w:t>Pro</w:t>
      </w:r>
      <w:r>
        <w:rPr>
          <w:rFonts w:asciiTheme="majorHAnsi" w:hAnsiTheme="majorHAnsi" w:cstheme="minorHAnsi"/>
          <w:b/>
          <w:sz w:val="28"/>
          <w:u w:val="single"/>
        </w:rPr>
        <w:t>cediment</w:t>
      </w:r>
      <w:r w:rsidRPr="00F51F05">
        <w:rPr>
          <w:rFonts w:asciiTheme="majorHAnsi" w:hAnsiTheme="majorHAnsi" w:cstheme="minorHAnsi"/>
          <w:b/>
          <w:sz w:val="28"/>
          <w:u w:val="single"/>
        </w:rPr>
        <w:t xml:space="preserve"> d’aplicació per a</w:t>
      </w:r>
    </w:p>
    <w:p w:rsidR="00344717" w:rsidRPr="00F51F05" w:rsidRDefault="00344717" w:rsidP="00344717">
      <w:pPr>
        <w:pStyle w:val="Texto"/>
        <w:spacing w:after="0"/>
        <w:jc w:val="center"/>
        <w:rPr>
          <w:rFonts w:asciiTheme="majorHAnsi" w:hAnsiTheme="majorHAnsi" w:cstheme="minorHAnsi"/>
          <w:b/>
          <w:sz w:val="28"/>
          <w:u w:val="single"/>
        </w:rPr>
      </w:pPr>
      <w:r>
        <w:rPr>
          <w:rFonts w:asciiTheme="majorHAnsi" w:hAnsiTheme="majorHAnsi" w:cstheme="minorHAnsi"/>
          <w:b/>
          <w:color w:val="FF0000"/>
          <w:sz w:val="28"/>
          <w:u w:val="single"/>
        </w:rPr>
        <w:t>Empreses contractistes</w:t>
      </w:r>
    </w:p>
    <w:p w:rsidR="00344717" w:rsidRDefault="00344717" w:rsidP="00344717">
      <w:pPr>
        <w:pStyle w:val="Texto"/>
        <w:spacing w:after="0"/>
        <w:jc w:val="center"/>
        <w:rPr>
          <w:rFonts w:asciiTheme="majorHAnsi" w:hAnsiTheme="majorHAnsi" w:cstheme="minorHAnsi"/>
          <w:b/>
          <w:sz w:val="28"/>
        </w:rPr>
      </w:pPr>
    </w:p>
    <w:p w:rsidR="00344717" w:rsidRPr="0084771E" w:rsidRDefault="00344717" w:rsidP="00344717">
      <w:pPr>
        <w:pStyle w:val="Texto"/>
        <w:spacing w:after="0"/>
        <w:jc w:val="center"/>
        <w:rPr>
          <w:rFonts w:asciiTheme="majorHAnsi" w:hAnsiTheme="majorHAnsi" w:cstheme="minorHAnsi"/>
          <w:b/>
          <w:sz w:val="28"/>
        </w:rPr>
      </w:pPr>
    </w:p>
    <w:p w:rsidR="00344717"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rPr>
          <w:rFonts w:asciiTheme="majorHAnsi" w:hAnsiTheme="majorHAnsi" w:cs="Arial"/>
          <w:b/>
          <w:sz w:val="24"/>
        </w:rPr>
      </w:pPr>
      <w:r>
        <w:rPr>
          <w:rFonts w:asciiTheme="majorHAnsi" w:hAnsiTheme="majorHAnsi" w:cs="Arial"/>
          <w:b/>
          <w:sz w:val="24"/>
        </w:rPr>
        <w:t xml:space="preserve">Definició de les clàusules dins la </w:t>
      </w:r>
      <w:hyperlink r:id="rId80" w:history="1">
        <w:r>
          <w:rPr>
            <w:rStyle w:val="Enlla"/>
            <w:rFonts w:asciiTheme="majorHAnsi" w:hAnsiTheme="majorHAnsi" w:cs="Arial"/>
            <w:b/>
            <w:sz w:val="24"/>
          </w:rPr>
          <w:t>Guia de contractació pública social.</w:t>
        </w:r>
      </w:hyperlink>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r w:rsidRPr="00707EC5">
        <w:rPr>
          <w:rFonts w:asciiTheme="majorHAnsi" w:hAnsiTheme="majorHAnsi" w:cs="Arial"/>
          <w:b/>
          <w:sz w:val="22"/>
        </w:rPr>
        <w:t>Condicions d’aplicació</w:t>
      </w:r>
      <w:r>
        <w:rPr>
          <w:rFonts w:asciiTheme="majorHAnsi" w:hAnsiTheme="majorHAnsi" w:cs="Arial"/>
          <w:b/>
          <w:sz w:val="22"/>
        </w:rPr>
        <w:t>:</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sz w:val="22"/>
        </w:rPr>
      </w:pPr>
      <w:r w:rsidRPr="00707EC5">
        <w:rPr>
          <w:rFonts w:asciiTheme="majorHAnsi" w:hAnsiTheme="majorHAnsi" w:cs="Arial"/>
          <w:sz w:val="22"/>
        </w:rPr>
        <w:t xml:space="preserve">Aquesta clàusula es redacta com  </w:t>
      </w:r>
      <w:r>
        <w:rPr>
          <w:rFonts w:asciiTheme="majorHAnsi" w:hAnsiTheme="majorHAnsi" w:cs="Arial"/>
          <w:sz w:val="22"/>
        </w:rPr>
        <w:t>una concreció</w:t>
      </w:r>
      <w:r w:rsidRPr="00707EC5">
        <w:rPr>
          <w:rFonts w:asciiTheme="majorHAnsi" w:hAnsiTheme="majorHAnsi" w:cs="Arial"/>
          <w:sz w:val="22"/>
        </w:rPr>
        <w:t xml:space="preserve"> de la recollida a l</w:t>
      </w:r>
      <w:r>
        <w:rPr>
          <w:rFonts w:asciiTheme="majorHAnsi" w:hAnsiTheme="majorHAnsi" w:cs="Arial"/>
          <w:sz w:val="22"/>
        </w:rPr>
        <w:t>a Guia de contractació Pública Social referent a</w:t>
      </w:r>
      <w:r w:rsidRPr="00707EC5">
        <w:rPr>
          <w:rFonts w:asciiTheme="majorHAnsi" w:hAnsiTheme="majorHAnsi" w:cs="Arial"/>
          <w:sz w:val="22"/>
        </w:rPr>
        <w:t xml:space="preserve"> “Llenguatge </w:t>
      </w:r>
      <w:r>
        <w:rPr>
          <w:rFonts w:asciiTheme="majorHAnsi" w:hAnsiTheme="majorHAnsi" w:cs="Arial"/>
          <w:sz w:val="22"/>
        </w:rPr>
        <w:t>i imatges no</w:t>
      </w:r>
      <w:r w:rsidRPr="00707EC5">
        <w:rPr>
          <w:rFonts w:asciiTheme="majorHAnsi" w:hAnsiTheme="majorHAnsi" w:cs="Arial"/>
          <w:sz w:val="22"/>
        </w:rPr>
        <w:t xml:space="preserve"> sexistes”. </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sz w:val="22"/>
        </w:rPr>
      </w:pP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sz w:val="22"/>
        </w:rPr>
      </w:pPr>
      <w:r w:rsidRPr="00707EC5">
        <w:rPr>
          <w:rFonts w:asciiTheme="majorHAnsi" w:hAnsiTheme="majorHAnsi" w:cs="Arial"/>
          <w:sz w:val="22"/>
        </w:rPr>
        <w:t>L’empresa contractista haurà de garantir que en les activitats derivades de l’execució del contracte no s’utilitzaran imatges o llenguatge de caire sexista, discriminatoris, que atemptin contra la igualtat, els drets de la infantesa o els dels animals, d’exaltació de la violència o perpetuadors d’estereotips negatius.</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r w:rsidRPr="00707EC5">
        <w:rPr>
          <w:rFonts w:asciiTheme="majorHAnsi" w:hAnsiTheme="majorHAnsi" w:cs="Arial"/>
          <w:b/>
          <w:sz w:val="22"/>
        </w:rPr>
        <w:t>Model de clàusula</w:t>
      </w:r>
      <w:r>
        <w:rPr>
          <w:rFonts w:asciiTheme="majorHAnsi" w:hAnsiTheme="majorHAnsi" w:cs="Arial"/>
          <w:b/>
          <w:sz w:val="22"/>
        </w:rPr>
        <w:t>:</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tabs>
          <w:tab w:val="left" w:pos="2070"/>
        </w:tabs>
        <w:spacing w:after="0"/>
        <w:jc w:val="both"/>
        <w:rPr>
          <w:rFonts w:asciiTheme="majorHAnsi" w:hAnsiTheme="majorHAnsi" w:cs="Arial"/>
          <w:b/>
          <w:sz w:val="22"/>
        </w:rPr>
      </w:pPr>
    </w:p>
    <w:p w:rsidR="00344717"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r w:rsidRPr="00707EC5">
        <w:rPr>
          <w:rFonts w:asciiTheme="majorHAnsi" w:hAnsiTheme="majorHAnsi" w:cs="Arial"/>
          <w:i/>
          <w:sz w:val="22"/>
        </w:rPr>
        <w:t>L’empresa contractista ha de garantir,</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p>
    <w:p w:rsidR="00344717"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r>
        <w:rPr>
          <w:rFonts w:ascii="Cambria" w:eastAsia="Cambria" w:hAnsi="Cambria" w:cs="Cambria"/>
          <w:i/>
          <w:color w:val="000000"/>
          <w:sz w:val="22"/>
          <w:szCs w:val="22"/>
        </w:rPr>
        <w:t>·</w:t>
      </w:r>
      <w:r w:rsidRPr="00707EC5">
        <w:rPr>
          <w:rFonts w:asciiTheme="majorHAnsi" w:hAnsiTheme="majorHAnsi" w:cs="Arial"/>
          <w:i/>
          <w:sz w:val="22"/>
        </w:rPr>
        <w:t xml:space="preserve"> que en les activitats derivades de l’execució del contracte no s’utilitzen llenguatge o imatges sexistes, que no atemptin contra la igualtat de les persones amb diversitat funcional de qualsevol tipus, els drets de la infantesa, o que no siguin respectuoses amb la cura pel medi ambient, la sostenibilitat i els drets dels animals.</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p>
    <w:p w:rsidR="00344717"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r>
        <w:rPr>
          <w:rFonts w:ascii="Cambria" w:eastAsia="Cambria" w:hAnsi="Cambria" w:cs="Cambria"/>
          <w:i/>
          <w:color w:val="000000"/>
          <w:sz w:val="22"/>
          <w:szCs w:val="22"/>
        </w:rPr>
        <w:t>·</w:t>
      </w:r>
      <w:r w:rsidRPr="00707EC5">
        <w:rPr>
          <w:rFonts w:asciiTheme="majorHAnsi" w:hAnsiTheme="majorHAnsi" w:cs="Arial"/>
          <w:i/>
          <w:sz w:val="22"/>
        </w:rPr>
        <w:t xml:space="preserve"> l'ús d'una comunicació que no incorri en qualsevol tipus de discriminació per raó d’orientació i/o identitat sexual, origen, edat, creences, o altres condicions o circumstàncies personals o socials.</w:t>
      </w: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p>
    <w:p w:rsidR="00344717" w:rsidRPr="00707EC5"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sz w:val="22"/>
        </w:rPr>
      </w:pPr>
      <w:r>
        <w:rPr>
          <w:rFonts w:ascii="Cambria" w:eastAsia="Cambria" w:hAnsi="Cambria" w:cs="Cambria"/>
          <w:i/>
          <w:color w:val="000000"/>
          <w:sz w:val="22"/>
          <w:szCs w:val="22"/>
        </w:rPr>
        <w:t>·</w:t>
      </w:r>
      <w:r w:rsidRPr="00707EC5">
        <w:rPr>
          <w:rFonts w:asciiTheme="majorHAnsi" w:hAnsiTheme="majorHAnsi" w:cs="Arial"/>
          <w:i/>
          <w:sz w:val="22"/>
        </w:rPr>
        <w:t xml:space="preserve"> en les seves comunicacions derivades de l'execució del contracte, evitar l’exaltació de la violència i  fomentar la diversitat cultural, fugint dels estereotips negatius perpetuadors de prejudicis.</w:t>
      </w:r>
    </w:p>
    <w:p w:rsidR="00344717" w:rsidRPr="001237C3" w:rsidRDefault="00344717" w:rsidP="00344717">
      <w:pPr>
        <w:pStyle w:val="Texto"/>
        <w:pBdr>
          <w:top w:val="single" w:sz="4" w:space="1" w:color="auto"/>
          <w:left w:val="single" w:sz="4" w:space="4" w:color="auto"/>
          <w:bottom w:val="single" w:sz="4" w:space="1" w:color="auto"/>
          <w:right w:val="single" w:sz="4" w:space="4" w:color="auto"/>
        </w:pBdr>
        <w:shd w:val="clear" w:color="auto" w:fill="DBE5F1" w:themeFill="accent1" w:themeFillTint="33"/>
        <w:spacing w:after="0"/>
        <w:jc w:val="both"/>
        <w:rPr>
          <w:rFonts w:asciiTheme="majorHAnsi" w:hAnsiTheme="majorHAnsi" w:cs="Arial"/>
          <w:i/>
        </w:rPr>
      </w:pPr>
    </w:p>
    <w:p w:rsidR="00344717" w:rsidRDefault="00344717" w:rsidP="00344717">
      <w:pPr>
        <w:pStyle w:val="Texto"/>
        <w:spacing w:after="0"/>
        <w:ind w:left="360"/>
        <w:rPr>
          <w:rFonts w:asciiTheme="majorHAnsi" w:hAnsiTheme="majorHAnsi" w:cs="Arial"/>
          <w:b/>
        </w:rPr>
      </w:pPr>
    </w:p>
    <w:p w:rsidR="00344717" w:rsidRDefault="00344717" w:rsidP="00344717">
      <w:pPr>
        <w:pStyle w:val="Texto"/>
        <w:spacing w:after="0"/>
        <w:ind w:left="360"/>
        <w:rPr>
          <w:rFonts w:asciiTheme="majorHAnsi" w:hAnsiTheme="majorHAnsi" w:cs="Arial"/>
          <w:b/>
        </w:rPr>
      </w:pPr>
    </w:p>
    <w:p w:rsidR="00344717" w:rsidRDefault="00344717" w:rsidP="00344717">
      <w:pPr>
        <w:pStyle w:val="Senseespaiat"/>
        <w:jc w:val="both"/>
        <w:rPr>
          <w:rFonts w:cstheme="minorHAnsi"/>
          <w:b/>
          <w:sz w:val="28"/>
          <w:szCs w:val="20"/>
          <w:u w:val="single"/>
        </w:rPr>
      </w:pPr>
    </w:p>
    <w:p w:rsidR="00344717" w:rsidRDefault="00344717">
      <w:pPr>
        <w:rPr>
          <w:rFonts w:asciiTheme="majorHAnsi" w:eastAsiaTheme="minorEastAsia" w:hAnsiTheme="majorHAnsi" w:cstheme="minorHAnsi"/>
          <w:b/>
          <w:sz w:val="28"/>
          <w:lang w:eastAsia="es-ES"/>
        </w:rPr>
      </w:pPr>
      <w:r>
        <w:rPr>
          <w:rFonts w:asciiTheme="majorHAnsi" w:hAnsiTheme="majorHAnsi" w:cstheme="minorHAnsi"/>
          <w:b/>
          <w:sz w:val="28"/>
        </w:rPr>
        <w:br w:type="page"/>
      </w:r>
    </w:p>
    <w:p w:rsidR="00344717" w:rsidRPr="00472087" w:rsidRDefault="00344717" w:rsidP="00344717">
      <w:pPr>
        <w:pStyle w:val="Senseespaiat"/>
        <w:jc w:val="both"/>
        <w:rPr>
          <w:rFonts w:cstheme="minorHAnsi"/>
          <w:b/>
          <w:sz w:val="28"/>
          <w:szCs w:val="20"/>
          <w:u w:val="single"/>
        </w:rPr>
      </w:pPr>
      <w:r w:rsidRPr="00472087">
        <w:rPr>
          <w:rFonts w:cstheme="minorHAnsi"/>
          <w:b/>
          <w:sz w:val="28"/>
          <w:szCs w:val="20"/>
          <w:u w:val="single"/>
        </w:rPr>
        <w:lastRenderedPageBreak/>
        <w:t>3.6.</w:t>
      </w:r>
      <w:r>
        <w:rPr>
          <w:rFonts w:cstheme="minorHAnsi"/>
          <w:b/>
          <w:sz w:val="28"/>
          <w:szCs w:val="20"/>
          <w:u w:val="single"/>
        </w:rPr>
        <w:t>4</w:t>
      </w:r>
      <w:r w:rsidRPr="00472087">
        <w:rPr>
          <w:rFonts w:cstheme="minorHAnsi"/>
          <w:b/>
          <w:sz w:val="28"/>
          <w:szCs w:val="20"/>
          <w:u w:val="single"/>
        </w:rPr>
        <w:t xml:space="preserve">. </w:t>
      </w:r>
      <w:r>
        <w:rPr>
          <w:rFonts w:cstheme="minorHAnsi"/>
          <w:b/>
          <w:sz w:val="28"/>
          <w:szCs w:val="20"/>
          <w:u w:val="single"/>
        </w:rPr>
        <w:t>COMUNICACIÓ INCLUSIVA</w:t>
      </w:r>
    </w:p>
    <w:p w:rsidR="00344717" w:rsidRDefault="00344717" w:rsidP="00344717">
      <w:pPr>
        <w:pStyle w:val="Senseespaiat"/>
        <w:jc w:val="both"/>
        <w:rPr>
          <w:rFonts w:ascii="Arial" w:hAnsi="Arial" w:cs="Arial"/>
          <w:sz w:val="20"/>
          <w:szCs w:val="20"/>
        </w:rPr>
      </w:pPr>
    </w:p>
    <w:p w:rsidR="00344717" w:rsidRPr="00FE4D8D" w:rsidRDefault="00344717" w:rsidP="00344717">
      <w:pPr>
        <w:pStyle w:val="Senseespaiat"/>
        <w:spacing w:before="240"/>
        <w:jc w:val="both"/>
        <w:rPr>
          <w:rFonts w:cstheme="minorHAnsi"/>
        </w:rPr>
      </w:pPr>
      <w:r>
        <w:rPr>
          <w:rFonts w:cstheme="minorHAnsi"/>
        </w:rPr>
        <w:t>1</w:t>
      </w:r>
      <w:r w:rsidRPr="00FE4D8D">
        <w:rPr>
          <w:rFonts w:cstheme="minorHAnsi"/>
        </w:rPr>
        <w:t xml:space="preserve">. </w:t>
      </w:r>
      <w:r w:rsidRPr="00FE4D8D">
        <w:rPr>
          <w:rFonts w:cstheme="minorHAnsi"/>
          <w:u w:val="single"/>
        </w:rPr>
        <w:t>Fase d’</w:t>
      </w:r>
      <w:r>
        <w:rPr>
          <w:rFonts w:cstheme="minorHAnsi"/>
          <w:u w:val="single"/>
        </w:rPr>
        <w:t>execució del contracte</w:t>
      </w:r>
      <w:r w:rsidRPr="00FE4D8D">
        <w:rPr>
          <w:rFonts w:cstheme="minorHAnsi"/>
          <w:u w:val="single"/>
        </w:rPr>
        <w:t>:</w:t>
      </w:r>
    </w:p>
    <w:p w:rsidR="00344717" w:rsidRDefault="00344717" w:rsidP="00344717">
      <w:pPr>
        <w:pStyle w:val="Senseespaiat"/>
        <w:ind w:left="426"/>
        <w:jc w:val="both"/>
        <w:rPr>
          <w:rFonts w:cstheme="minorHAnsi"/>
        </w:rPr>
      </w:pPr>
    </w:p>
    <w:p w:rsidR="00344717" w:rsidRDefault="00344717" w:rsidP="00344717">
      <w:pPr>
        <w:pStyle w:val="Senseespaiat"/>
        <w:jc w:val="both"/>
        <w:rPr>
          <w:rFonts w:cstheme="minorHAnsi"/>
        </w:rPr>
      </w:pPr>
      <w:r>
        <w:rPr>
          <w:rFonts w:cstheme="minorHAnsi"/>
        </w:rPr>
        <w:t xml:space="preserve">Cas que s’hagi produït una circumstància que recomani la revisió tant </w:t>
      </w:r>
      <w:r w:rsidRPr="00F51F05">
        <w:rPr>
          <w:rFonts w:cstheme="minorHAnsi"/>
        </w:rPr>
        <w:t>d’un llenguatge oral no inclusiu, com de materials de comunicació que incloguin llenguatge o imatges allunyades de la natura de la clàusula, la U</w:t>
      </w:r>
      <w:r>
        <w:rPr>
          <w:rFonts w:cstheme="minorHAnsi"/>
        </w:rPr>
        <w:t xml:space="preserve">nitat </w:t>
      </w:r>
      <w:r w:rsidRPr="00F51F05">
        <w:rPr>
          <w:rFonts w:cstheme="minorHAnsi"/>
        </w:rPr>
        <w:t>P</w:t>
      </w:r>
      <w:r>
        <w:rPr>
          <w:rFonts w:cstheme="minorHAnsi"/>
        </w:rPr>
        <w:t>romotora</w:t>
      </w:r>
      <w:r w:rsidRPr="00F51F05">
        <w:rPr>
          <w:rFonts w:cstheme="minorHAnsi"/>
        </w:rPr>
        <w:t xml:space="preserve"> requerirà a l’empresa contractista per tal que els pugui corregir.</w:t>
      </w:r>
    </w:p>
    <w:p w:rsidR="00344717" w:rsidRDefault="00344717" w:rsidP="00344717">
      <w:pPr>
        <w:pStyle w:val="Senseespaiat"/>
        <w:jc w:val="both"/>
        <w:rPr>
          <w:rFonts w:cstheme="minorHAnsi"/>
        </w:rPr>
      </w:pPr>
    </w:p>
    <w:p w:rsidR="00344717" w:rsidRDefault="00344717" w:rsidP="00344717">
      <w:pPr>
        <w:pStyle w:val="Senseespaiat"/>
        <w:jc w:val="both"/>
        <w:rPr>
          <w:rFonts w:cstheme="minorHAnsi"/>
        </w:rPr>
      </w:pPr>
      <w:r>
        <w:rPr>
          <w:rFonts w:cstheme="minorHAnsi"/>
        </w:rPr>
        <w:t>La UP, que comptarà amb l’assessorament de la Direcció de Comunicació (DC) i amb la col·laboració del Departament de Transversalitat de Gènere (DTG)</w:t>
      </w:r>
      <w:r w:rsidRPr="00F51F05">
        <w:rPr>
          <w:rFonts w:cstheme="minorHAnsi"/>
        </w:rPr>
        <w:t>, en cas que es determini que s’ha produït un ús d’un llenguatge o d’imatges que fomentin l’exclusió, la discriminació, els estereotips negatius, o el sexisme</w:t>
      </w:r>
      <w:r>
        <w:rPr>
          <w:rFonts w:cstheme="minorHAnsi"/>
        </w:rPr>
        <w:t>,</w:t>
      </w:r>
      <w:r w:rsidRPr="00F51F05">
        <w:rPr>
          <w:rFonts w:cstheme="minorHAnsi"/>
        </w:rPr>
        <w:t xml:space="preserve"> podrà emetre </w:t>
      </w:r>
      <w:r w:rsidRPr="00F51F05">
        <w:rPr>
          <w:rFonts w:cstheme="minorHAnsi"/>
          <w:b/>
        </w:rPr>
        <w:t>un informe de recomanacions</w:t>
      </w:r>
      <w:r>
        <w:rPr>
          <w:rFonts w:cstheme="minorHAnsi"/>
        </w:rPr>
        <w:t xml:space="preserve"> de cara a la rectificació d’aquestes circumstàncies</w:t>
      </w:r>
      <w:r w:rsidRPr="00F51F05">
        <w:rPr>
          <w:rFonts w:cstheme="minorHAnsi"/>
        </w:rPr>
        <w:t>.</w:t>
      </w:r>
    </w:p>
    <w:p w:rsidR="00344717" w:rsidRDefault="00344717" w:rsidP="00344717">
      <w:pPr>
        <w:pStyle w:val="Senseespaiat"/>
        <w:jc w:val="both"/>
        <w:rPr>
          <w:rFonts w:cstheme="minorHAnsi"/>
        </w:rPr>
      </w:pPr>
    </w:p>
    <w:p w:rsidR="00344717" w:rsidRDefault="00344717" w:rsidP="00344717">
      <w:pPr>
        <w:pStyle w:val="Senseespaiat"/>
        <w:jc w:val="both"/>
        <w:rPr>
          <w:rFonts w:cstheme="minorHAnsi"/>
        </w:rPr>
      </w:pPr>
      <w:r>
        <w:rPr>
          <w:rFonts w:cstheme="minorHAnsi"/>
        </w:rPr>
        <w:t xml:space="preserve">L’empresa contractista </w:t>
      </w:r>
      <w:r w:rsidRPr="00F51F05">
        <w:rPr>
          <w:rFonts w:cstheme="minorHAnsi"/>
        </w:rPr>
        <w:t>haurà de dur a terme la correcció dels comportaments o dels  materials seguint les recomanacions de l’informe abans esmentat. Podrà</w:t>
      </w:r>
      <w:r>
        <w:rPr>
          <w:rFonts w:cstheme="minorHAnsi"/>
        </w:rPr>
        <w:t xml:space="preserve"> comptar amb l’assessorament del DC, si s’escau amb la col·laboració del DTG.</w:t>
      </w:r>
    </w:p>
    <w:p w:rsidR="00344717" w:rsidRDefault="00344717" w:rsidP="00344717">
      <w:pPr>
        <w:pStyle w:val="Senseespaiat"/>
        <w:spacing w:before="240" w:after="120"/>
        <w:jc w:val="both"/>
        <w:rPr>
          <w:rFonts w:cstheme="minorHAnsi"/>
        </w:rPr>
      </w:pPr>
      <w:r>
        <w:rPr>
          <w:rFonts w:cstheme="minorHAnsi"/>
        </w:rPr>
        <w:t xml:space="preserve">L’empresa contractista haurà de </w:t>
      </w:r>
      <w:proofErr w:type="spellStart"/>
      <w:r>
        <w:rPr>
          <w:rFonts w:cstheme="minorHAnsi"/>
        </w:rPr>
        <w:t>presentarla</w:t>
      </w:r>
      <w:proofErr w:type="spellEnd"/>
      <w:r>
        <w:rPr>
          <w:rFonts w:cstheme="minorHAnsi"/>
        </w:rPr>
        <w:t xml:space="preserve"> documentació següent: </w:t>
      </w:r>
    </w:p>
    <w:p w:rsidR="00344717" w:rsidRPr="00A41DF7" w:rsidRDefault="00344717" w:rsidP="009C1EBD">
      <w:pPr>
        <w:pStyle w:val="Senseespaiat"/>
        <w:numPr>
          <w:ilvl w:val="0"/>
          <w:numId w:val="17"/>
        </w:numPr>
        <w:jc w:val="both"/>
        <w:rPr>
          <w:rFonts w:cstheme="minorHAnsi"/>
          <w:b/>
        </w:rPr>
      </w:pPr>
      <w:r w:rsidRPr="00A41DF7">
        <w:rPr>
          <w:rFonts w:cstheme="minorHAnsi"/>
          <w:b/>
        </w:rPr>
        <w:t>Materials corregits o compromís de retirada.</w:t>
      </w:r>
    </w:p>
    <w:p w:rsidR="00344717" w:rsidRPr="00A41DF7" w:rsidRDefault="00344717" w:rsidP="009C1EBD">
      <w:pPr>
        <w:pStyle w:val="Senseespaiat"/>
        <w:numPr>
          <w:ilvl w:val="0"/>
          <w:numId w:val="17"/>
        </w:numPr>
        <w:jc w:val="both"/>
        <w:rPr>
          <w:rFonts w:cstheme="minorHAnsi"/>
          <w:b/>
        </w:rPr>
      </w:pPr>
      <w:r w:rsidRPr="00A41DF7">
        <w:rPr>
          <w:rFonts w:cstheme="minorHAnsi"/>
          <w:b/>
        </w:rPr>
        <w:t>Informe de les mesures dutes a terme.</w:t>
      </w:r>
    </w:p>
    <w:p w:rsidR="00A5674E" w:rsidRDefault="00A5674E" w:rsidP="001D0A80">
      <w:pPr>
        <w:rPr>
          <w:rFonts w:ascii="Verdana" w:hAnsi="Verdana"/>
        </w:rPr>
      </w:pPr>
    </w:p>
    <w:sectPr w:rsidR="00A5674E" w:rsidSect="00344717">
      <w:headerReference w:type="default" r:id="rId81"/>
      <w:footerReference w:type="default" r:id="rId82"/>
      <w:headerReference w:type="first" r:id="rId83"/>
      <w:pgSz w:w="11907" w:h="16840"/>
      <w:pgMar w:top="1418" w:right="964" w:bottom="1134" w:left="1134" w:header="708"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88B" w:rsidRDefault="0070788B">
      <w:r>
        <w:separator/>
      </w:r>
    </w:p>
  </w:endnote>
  <w:endnote w:type="continuationSeparator" w:id="0">
    <w:p w:rsidR="0070788B" w:rsidRDefault="00707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Noto Sans Symbols">
    <w:altName w:val="Times New Roman"/>
    <w:charset w:val="00"/>
    <w:family w:val="auto"/>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Swiss">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kkurat-Light">
    <w:altName w:val="Malgun Gothic"/>
    <w:charset w:val="00"/>
    <w:family w:val="auto"/>
    <w:pitch w:val="variable"/>
    <w:sig w:usb0="00000003" w:usb1="4000204A" w:usb2="00000000" w:usb3="00000000" w:csb0="00000001" w:csb1="00000000"/>
  </w:font>
  <w:font w:name="Arial Narrow">
    <w:panose1 w:val="020B0606020202030204"/>
    <w:charset w:val="00"/>
    <w:family w:val="swiss"/>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ArialNarrow,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Default="0070788B">
    <w:pPr>
      <w:pStyle w:val="Peu"/>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0788B" w:rsidRDefault="0070788B">
    <w:pPr>
      <w:pStyle w:val="Peu"/>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Default="0070788B">
    <w:pPr>
      <w:pStyle w:val="Peu"/>
      <w:jc w:val="right"/>
      <w:rPr>
        <w:sz w:val="16"/>
      </w:rPr>
    </w:pPr>
  </w:p>
  <w:p w:rsidR="0070788B" w:rsidRDefault="0070788B">
    <w:pPr>
      <w:pStyle w:val="Peu"/>
      <w:pBdr>
        <w:top w:val="single" w:sz="6" w:space="1" w:color="auto"/>
      </w:pBdr>
      <w:jc w:val="right"/>
      <w:rPr>
        <w:rStyle w:val="Nmerodepgina"/>
        <w:sz w:val="16"/>
      </w:rPr>
    </w:pPr>
    <w:r>
      <w:rPr>
        <w:sz w:val="16"/>
      </w:rPr>
      <w:t xml:space="preserve">Pàg. </w:t>
    </w:r>
    <w:r>
      <w:rPr>
        <w:rStyle w:val="Nmerodepgina"/>
        <w:sz w:val="16"/>
      </w:rPr>
      <w:fldChar w:fldCharType="begin"/>
    </w:r>
    <w:r>
      <w:rPr>
        <w:rStyle w:val="Nmerodepgina"/>
        <w:sz w:val="16"/>
      </w:rPr>
      <w:instrText xml:space="preserve"> PAGE </w:instrText>
    </w:r>
    <w:r>
      <w:rPr>
        <w:rStyle w:val="Nmerodepgina"/>
        <w:sz w:val="16"/>
      </w:rPr>
      <w:fldChar w:fldCharType="separate"/>
    </w:r>
    <w:r w:rsidR="00520B09">
      <w:rPr>
        <w:rStyle w:val="Nmerodepgina"/>
        <w:noProof/>
        <w:sz w:val="16"/>
      </w:rPr>
      <w:t>17</w:t>
    </w:r>
    <w:r>
      <w:rPr>
        <w:rStyle w:val="Nmerodepgina"/>
        <w:sz w:val="16"/>
      </w:rPr>
      <w:fldChar w:fldCharType="end"/>
    </w:r>
  </w:p>
  <w:p w:rsidR="0070788B" w:rsidRDefault="0070788B">
    <w:pPr>
      <w:pStyle w:val="Peu"/>
    </w:pPr>
    <w:proofErr w:type="spellStart"/>
    <w:r>
      <w:rPr>
        <w:rStyle w:val="Nmerodepgina"/>
        <w:sz w:val="16"/>
      </w:rPr>
      <w:t>Ref</w:t>
    </w:r>
    <w:proofErr w:type="spellEnd"/>
    <w:r>
      <w:rPr>
        <w:rStyle w:val="Nmerodepgina"/>
        <w:sz w:val="16"/>
      </w:rPr>
      <w:t xml:space="preserve"> :</w:t>
    </w:r>
    <w:bookmarkStart w:id="193" w:name="refer"/>
    <w:bookmarkEnd w:id="193"/>
    <w:r>
      <w:rPr>
        <w:rStyle w:val="Nmerodepgina"/>
        <w:sz w:val="16"/>
      </w:rPr>
      <w:t>20002307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Default="0070788B">
    <w:pPr>
      <w:pStyle w:val="Peu"/>
      <w:jc w:val="right"/>
      <w:rPr>
        <w:sz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0289547"/>
      <w:docPartObj>
        <w:docPartGallery w:val="Page Numbers (Bottom of Page)"/>
        <w:docPartUnique/>
      </w:docPartObj>
    </w:sdtPr>
    <w:sdtContent>
      <w:p w:rsidR="0070788B" w:rsidRDefault="0070788B">
        <w:pPr>
          <w:pStyle w:val="Peu"/>
          <w:jc w:val="right"/>
        </w:pPr>
        <w:r>
          <w:fldChar w:fldCharType="begin"/>
        </w:r>
        <w:r>
          <w:instrText>PAGE   \* MERGEFORMAT</w:instrText>
        </w:r>
        <w:r>
          <w:fldChar w:fldCharType="separate"/>
        </w:r>
        <w:r w:rsidR="001F1FB0">
          <w:rPr>
            <w:noProof/>
          </w:rPr>
          <w:t>5</w:t>
        </w:r>
        <w:r>
          <w:rPr>
            <w:noProof/>
          </w:rPr>
          <w:fldChar w:fldCharType="end"/>
        </w:r>
      </w:p>
    </w:sdtContent>
  </w:sdt>
  <w:p w:rsidR="0070788B" w:rsidRDefault="0070788B">
    <w:pPr>
      <w:pStyle w:val="Peu"/>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88B" w:rsidRDefault="0070788B">
      <w:r>
        <w:separator/>
      </w:r>
    </w:p>
  </w:footnote>
  <w:footnote w:type="continuationSeparator" w:id="0">
    <w:p w:rsidR="0070788B" w:rsidRDefault="0070788B">
      <w:r>
        <w:continuationSeparator/>
      </w:r>
    </w:p>
  </w:footnote>
  <w:footnote w:id="1">
    <w:p w:rsidR="0070788B" w:rsidRPr="006C2E07" w:rsidRDefault="0070788B" w:rsidP="009D502B">
      <w:pPr>
        <w:pStyle w:val="Textdenotaapeudepgina"/>
        <w:rPr>
          <w:lang w:val="ca-ES"/>
        </w:rPr>
      </w:pPr>
    </w:p>
    <w:p w:rsidR="0070788B" w:rsidRPr="00430679" w:rsidRDefault="0070788B" w:rsidP="009D502B">
      <w:pPr>
        <w:pStyle w:val="Textdenotaapeudepgina"/>
      </w:pPr>
    </w:p>
  </w:footnote>
  <w:footnote w:id="2">
    <w:p w:rsidR="0070788B" w:rsidRPr="002F096D" w:rsidRDefault="0070788B" w:rsidP="00293AE0">
      <w:pPr>
        <w:ind w:right="-2"/>
        <w:rPr>
          <w:rFonts w:eastAsia="Arial Narrow"/>
          <w:i/>
          <w:strike/>
          <w:sz w:val="16"/>
          <w:szCs w:val="16"/>
        </w:rPr>
      </w:pPr>
      <w:r>
        <w:rPr>
          <w:rStyle w:val="Refernciadenotaapeudepgina"/>
        </w:rPr>
        <w:footnoteRef/>
      </w:r>
      <w:r>
        <w:rPr>
          <w:rFonts w:eastAsia="Arial Narrow"/>
          <w:i/>
          <w:sz w:val="16"/>
          <w:szCs w:val="16"/>
        </w:rPr>
        <w:t>Aquesta mesura es complementa amb el desglossament del pressupost de licitació</w:t>
      </w:r>
    </w:p>
    <w:p w:rsidR="0070788B" w:rsidRPr="002F096D" w:rsidRDefault="0070788B" w:rsidP="00293AE0">
      <w:pPr>
        <w:ind w:right="-1"/>
        <w:rPr>
          <w:rFonts w:eastAsia="Arial Narrow"/>
          <w:i/>
          <w:sz w:val="16"/>
          <w:szCs w:val="16"/>
        </w:rPr>
      </w:pPr>
      <w:r>
        <w:rPr>
          <w:rFonts w:eastAsia="Arial Narrow"/>
          <w:i/>
          <w:sz w:val="16"/>
          <w:szCs w:val="16"/>
        </w:rPr>
        <w:t>En els contractes en què les retribucions del personal treballador que executa el contracte siguin determinants del cost total, per evitar que les empreses licitadores rebaixin de manera temerària l’estimació dels costos salarials, el criteri d’adjudicació que valora el preu del contracte podrà tenir una ponderació fins a un 35% de la puntuació total. Així, l’adjudicació del contracte és una combinació adequada de la ponderació de factors de qualitat i de preu.</w:t>
      </w:r>
    </w:p>
    <w:p w:rsidR="0070788B" w:rsidRPr="002F096D" w:rsidRDefault="0070788B" w:rsidP="00293AE0">
      <w:pPr>
        <w:ind w:right="-1"/>
        <w:rPr>
          <w:rFonts w:eastAsia="Arial Narrow"/>
          <w:i/>
          <w:sz w:val="16"/>
          <w:szCs w:val="16"/>
        </w:rPr>
      </w:pPr>
      <w:r>
        <w:rPr>
          <w:rFonts w:eastAsia="Arial Narrow"/>
          <w:i/>
          <w:sz w:val="16"/>
          <w:szCs w:val="16"/>
        </w:rPr>
        <w:t>Es podrà establir que no s’atorgarà la puntuació màxima si cap empresa realitza una disminució percentual mínima respecte del pressupost màxim de licitació o del criteri de determinació del preu que s’hagi fixat en el plec. En aquest supòsit, el plec ha de fixar la puntuació alternativa que es donarà a l'oferta més baixa.</w:t>
      </w:r>
    </w:p>
    <w:p w:rsidR="0070788B" w:rsidRPr="005D6FDD" w:rsidRDefault="0070788B" w:rsidP="00293AE0">
      <w:pPr>
        <w:pStyle w:val="Textdenotaapeudepgina"/>
        <w:rPr>
          <w:lang w:val="ca-ES"/>
        </w:rPr>
      </w:pPr>
    </w:p>
  </w:footnote>
  <w:footnote w:id="3">
    <w:p w:rsidR="0070788B" w:rsidRPr="002F096D" w:rsidRDefault="0070788B" w:rsidP="00C83185">
      <w:pPr>
        <w:ind w:right="-2"/>
        <w:rPr>
          <w:rFonts w:eastAsia="Arial Narrow"/>
          <w:i/>
          <w:strike/>
          <w:sz w:val="16"/>
          <w:szCs w:val="16"/>
        </w:rPr>
      </w:pPr>
      <w:r>
        <w:rPr>
          <w:rStyle w:val="Refernciadenotaapeudepgina"/>
        </w:rPr>
        <w:footnoteRef/>
      </w:r>
      <w:r>
        <w:rPr>
          <w:rFonts w:eastAsia="Arial Narrow"/>
          <w:i/>
          <w:sz w:val="16"/>
          <w:szCs w:val="16"/>
        </w:rPr>
        <w:t>Aquesta mesura es complementa amb el desglossament del pressupost de licitació</w:t>
      </w:r>
    </w:p>
    <w:p w:rsidR="0070788B" w:rsidRPr="002F096D" w:rsidRDefault="0070788B" w:rsidP="00C83185">
      <w:pPr>
        <w:ind w:right="-1"/>
        <w:rPr>
          <w:rFonts w:eastAsia="Arial Narrow"/>
          <w:i/>
          <w:sz w:val="16"/>
          <w:szCs w:val="16"/>
        </w:rPr>
      </w:pPr>
      <w:r>
        <w:rPr>
          <w:rFonts w:eastAsia="Arial Narrow"/>
          <w:i/>
          <w:sz w:val="16"/>
          <w:szCs w:val="16"/>
        </w:rPr>
        <w:t>En els contractes en què les retribucions del personal treballador que executa el contracte siguin determinants del cost total, per evitar que les empreses licitadores rebaixin de manera temerària l’estimació dels costos salarials, el criteri d’adjudicació que valora el preu del contracte podrà tenir una ponderació fins a un 35% de la puntuació total. Així, l’adjudicació del contracte és una combinació adequada de la ponderació de factors de qualitat i de preu.</w:t>
      </w:r>
    </w:p>
    <w:p w:rsidR="0070788B" w:rsidRPr="002F096D" w:rsidRDefault="0070788B" w:rsidP="00C83185">
      <w:pPr>
        <w:ind w:right="-1"/>
        <w:rPr>
          <w:rFonts w:eastAsia="Arial Narrow"/>
          <w:i/>
          <w:sz w:val="16"/>
          <w:szCs w:val="16"/>
        </w:rPr>
      </w:pPr>
      <w:r>
        <w:rPr>
          <w:rFonts w:eastAsia="Arial Narrow"/>
          <w:i/>
          <w:sz w:val="16"/>
          <w:szCs w:val="16"/>
        </w:rPr>
        <w:t>Es podrà establir que no s’atorgarà la puntuació màxima si cap empresa realitza una disminució percentual mínima respecte del pressupost màxim de licitació o del criteri de determinació del preu que s’hagi fixat en el plec. En aquest supòsit, el plec ha de fixar la puntuació alternativa que es donarà a l'oferta més baixa.</w:t>
      </w:r>
    </w:p>
    <w:p w:rsidR="0070788B" w:rsidRPr="005D6FDD" w:rsidRDefault="0070788B" w:rsidP="00C83185">
      <w:pPr>
        <w:pStyle w:val="Textdenotaapeudepgina"/>
        <w:rPr>
          <w:lang w:val="ca-ES"/>
        </w:rPr>
      </w:pPr>
    </w:p>
  </w:footnote>
  <w:footnote w:id="4">
    <w:p w:rsidR="0070788B" w:rsidRPr="002F096D" w:rsidRDefault="0070788B" w:rsidP="00E736C4">
      <w:pPr>
        <w:ind w:right="-2"/>
        <w:rPr>
          <w:rFonts w:eastAsia="Arial Narrow"/>
          <w:i/>
          <w:strike/>
          <w:sz w:val="16"/>
          <w:szCs w:val="16"/>
        </w:rPr>
      </w:pPr>
      <w:r>
        <w:rPr>
          <w:rStyle w:val="Refernciadenotaapeudepgina"/>
        </w:rPr>
        <w:footnoteRef/>
      </w:r>
      <w:r>
        <w:rPr>
          <w:rFonts w:eastAsia="Arial Narrow"/>
          <w:i/>
          <w:sz w:val="16"/>
          <w:szCs w:val="16"/>
        </w:rPr>
        <w:t>Aquesta mesura es complementa amb el desglossament del pressupost de licitació</w:t>
      </w:r>
    </w:p>
    <w:p w:rsidR="0070788B" w:rsidRPr="002F096D" w:rsidRDefault="0070788B" w:rsidP="00E736C4">
      <w:pPr>
        <w:ind w:right="-1"/>
        <w:rPr>
          <w:rFonts w:eastAsia="Arial Narrow"/>
          <w:i/>
          <w:sz w:val="16"/>
          <w:szCs w:val="16"/>
        </w:rPr>
      </w:pPr>
      <w:r>
        <w:rPr>
          <w:rFonts w:eastAsia="Arial Narrow"/>
          <w:i/>
          <w:sz w:val="16"/>
          <w:szCs w:val="16"/>
        </w:rPr>
        <w:t>En els contractes en què les retribucions del personal treballador que executa el contracte siguin determinants del cost total, per evitar que les empreses licitadores rebaixin de manera temerària l’estimació dels costos salarials, el criteri d’adjudicació que valora el preu del contracte podrà tenir una ponderació fins a un 35% de la puntuació total. Així, l’adjudicació del contracte és una combinació adequada de la ponderació de factors de qualitat i de preu.</w:t>
      </w:r>
    </w:p>
    <w:p w:rsidR="0070788B" w:rsidRPr="002F096D" w:rsidRDefault="0070788B" w:rsidP="00E736C4">
      <w:pPr>
        <w:ind w:right="-1"/>
        <w:rPr>
          <w:rFonts w:eastAsia="Arial Narrow"/>
          <w:i/>
          <w:sz w:val="16"/>
          <w:szCs w:val="16"/>
        </w:rPr>
      </w:pPr>
      <w:r>
        <w:rPr>
          <w:rFonts w:eastAsia="Arial Narrow"/>
          <w:i/>
          <w:sz w:val="16"/>
          <w:szCs w:val="16"/>
        </w:rPr>
        <w:t>Es podrà establir que no s’atorgarà la puntuació màxima si cap empresa realitza una disminució percentual mínima respecte del pressupost màxim de licitació o del criteri de determinació del preu que s’hagi fixat en el plec. En aquest supòsit, el plec ha de fixar la puntuació alternativa que es donarà a l'oferta més baixa.</w:t>
      </w:r>
    </w:p>
    <w:p w:rsidR="0070788B" w:rsidRPr="002F096D" w:rsidRDefault="0070788B" w:rsidP="00E736C4">
      <w:pPr>
        <w:pStyle w:val="Textdenotaapeudepgina"/>
      </w:pPr>
    </w:p>
  </w:footnote>
  <w:footnote w:id="5">
    <w:p w:rsidR="0070788B" w:rsidRPr="002F096D" w:rsidRDefault="0070788B" w:rsidP="005D6FDD">
      <w:pPr>
        <w:ind w:right="-2"/>
        <w:rPr>
          <w:rFonts w:eastAsia="Arial Narrow"/>
          <w:i/>
          <w:strike/>
          <w:sz w:val="16"/>
          <w:szCs w:val="16"/>
        </w:rPr>
      </w:pPr>
      <w:r>
        <w:rPr>
          <w:rStyle w:val="Refernciadenotaapeudepgina"/>
        </w:rPr>
        <w:footnoteRef/>
      </w:r>
      <w:r>
        <w:rPr>
          <w:rFonts w:eastAsia="Arial Narrow"/>
          <w:i/>
          <w:sz w:val="16"/>
          <w:szCs w:val="16"/>
        </w:rPr>
        <w:t>Aquesta mesura es complementa amb el desglossament del pressupost de licitació</w:t>
      </w:r>
    </w:p>
    <w:p w:rsidR="0070788B" w:rsidRPr="002F096D" w:rsidRDefault="0070788B" w:rsidP="005D6FDD">
      <w:pPr>
        <w:ind w:right="-1"/>
        <w:rPr>
          <w:rFonts w:eastAsia="Arial Narrow"/>
          <w:i/>
          <w:sz w:val="16"/>
          <w:szCs w:val="16"/>
        </w:rPr>
      </w:pPr>
      <w:r>
        <w:rPr>
          <w:rFonts w:eastAsia="Arial Narrow"/>
          <w:i/>
          <w:sz w:val="16"/>
          <w:szCs w:val="16"/>
        </w:rPr>
        <w:t>En els contractes en què les retribucions del personal treballador que executa el contracte siguin determinants del cost total, per evitar que les empreses licitadores rebaixin de manera temerària l’estimació dels costos salarials, el criteri d’adjudicació que valora el preu del contracte podrà tenir una ponderació fins a un 35% de la puntuació total. Així, l’adjudicació del contracte és una combinació adequada de la ponderació de factors de qualitat i de preu.</w:t>
      </w:r>
    </w:p>
    <w:p w:rsidR="0070788B" w:rsidRPr="002F096D" w:rsidRDefault="0070788B" w:rsidP="005D6FDD">
      <w:pPr>
        <w:ind w:right="-1"/>
        <w:rPr>
          <w:rFonts w:eastAsia="Arial Narrow"/>
          <w:i/>
          <w:sz w:val="16"/>
          <w:szCs w:val="16"/>
        </w:rPr>
      </w:pPr>
      <w:r>
        <w:rPr>
          <w:rFonts w:eastAsia="Arial Narrow"/>
          <w:i/>
          <w:sz w:val="16"/>
          <w:szCs w:val="16"/>
        </w:rPr>
        <w:t>Es podrà establir que no s’atorgarà la puntuació màxima si cap empresa realitza una disminució percentual mínima respecte del pressupost màxim de licitació o del criteri de determinació del preu que s’hagi fixat en el plec. En aquest supòsit, el plec ha de fixar la puntuació alternativa que es donarà a l'oferta més baixa.</w:t>
      </w:r>
    </w:p>
    <w:p w:rsidR="0070788B" w:rsidRPr="002F096D" w:rsidRDefault="0070788B" w:rsidP="005D6FDD">
      <w:pPr>
        <w:pStyle w:val="Textdenotaapeudepgina"/>
      </w:pPr>
    </w:p>
  </w:footnote>
  <w:footnote w:id="6">
    <w:p w:rsidR="0070788B" w:rsidRPr="00E365DF" w:rsidRDefault="0070788B" w:rsidP="00F3643C">
      <w:pPr>
        <w:pStyle w:val="Textdenotaapeudepgina"/>
        <w:rPr>
          <w:lang w:val="ca-ES"/>
        </w:rPr>
      </w:pPr>
      <w:r w:rsidRPr="00E365DF">
        <w:rPr>
          <w:rStyle w:val="Refernciadenotaapeudepgina"/>
          <w:lang w:val="ca-ES"/>
        </w:rPr>
        <w:footnoteRef/>
      </w:r>
      <w:r w:rsidRPr="00E365DF">
        <w:rPr>
          <w:lang w:val="ca-ES"/>
        </w:rPr>
        <w:t xml:space="preserve"> En cas d’unió temporal d’empreses (UTE) ha d’haver una declaració responsable de cadascuna de les empreses que hi formaran part.</w:t>
      </w:r>
    </w:p>
  </w:footnote>
  <w:footnote w:id="7">
    <w:p w:rsidR="0070788B" w:rsidRPr="00E365DF" w:rsidRDefault="0070788B" w:rsidP="00F3643C">
      <w:pPr>
        <w:pStyle w:val="Textdenotaapeudepgina"/>
        <w:rPr>
          <w:lang w:val="ca-ES"/>
        </w:rPr>
      </w:pPr>
      <w:r w:rsidRPr="00E365DF">
        <w:rPr>
          <w:rStyle w:val="Refernciadenotaapeudepgina"/>
          <w:lang w:val="ca-ES"/>
        </w:rPr>
        <w:footnoteRef/>
      </w:r>
      <w:r w:rsidRPr="00E365DF">
        <w:rPr>
          <w:lang w:val="ca-ES"/>
        </w:rPr>
        <w:t xml:space="preserve"> Caldrà presentar una declaració responsable de cadascuna de les entitats de què es tracti, degudament emplenada i signada per dites entitats.</w:t>
      </w:r>
    </w:p>
  </w:footnote>
  <w:footnote w:id="8">
    <w:p w:rsidR="0070788B" w:rsidRPr="009A5D72" w:rsidRDefault="0070788B" w:rsidP="00F3643C">
      <w:pPr>
        <w:pStyle w:val="Textdenotaapeudepgina"/>
        <w:rPr>
          <w:lang w:val="ca-ES"/>
        </w:rPr>
      </w:pPr>
      <w:r w:rsidRPr="009A5D72">
        <w:rPr>
          <w:rStyle w:val="Refernciadenotaapeudepgina"/>
          <w:lang w:val="ca-ES"/>
        </w:rPr>
        <w:footnoteRef/>
      </w:r>
      <w:bookmarkStart w:id="196" w:name="annex_ep_nota_1"/>
      <w:bookmarkEnd w:id="196"/>
      <w:r>
        <w:rPr>
          <w:lang w:val="ca-ES"/>
        </w:rPr>
        <w:t>Aquesta declaració ha d'anar amb l'oferta econòmica.</w:t>
      </w:r>
    </w:p>
  </w:footnote>
  <w:footnote w:id="9">
    <w:p w:rsidR="0070788B" w:rsidRPr="00CF57F4" w:rsidRDefault="0070788B" w:rsidP="00F3643C">
      <w:pPr>
        <w:pStyle w:val="Textdenotaapeudepgina"/>
        <w:rPr>
          <w:lang w:val="ca-ES"/>
        </w:rPr>
      </w:pPr>
      <w:r w:rsidRPr="009A5D72">
        <w:rPr>
          <w:rStyle w:val="Refernciadenotaapeudepgina"/>
          <w:lang w:val="ca-ES"/>
        </w:rPr>
        <w:footnoteRef/>
      </w:r>
      <w:r w:rsidRPr="009A5D72">
        <w:rPr>
          <w:lang w:val="ca-ES"/>
        </w:rPr>
        <w:t xml:space="preserve"> En cas d’unió temporal d’empreses (UTE) signarà el representant designat en nom de la UTE i identificant les empreses que en formaran part.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Pr="00E60C03" w:rsidRDefault="0070788B" w:rsidP="009379AA">
    <w:pPr>
      <w:pStyle w:val="Capalera"/>
    </w:pPr>
    <w:r w:rsidRPr="00E60C03">
      <w:rPr>
        <w:noProof/>
      </w:rPr>
      <w:drawing>
        <wp:anchor distT="0" distB="0" distL="114300" distR="114300" simplePos="0" relativeHeight="251660288" behindDoc="0" locked="0" layoutInCell="1" allowOverlap="1">
          <wp:simplePos x="0" y="0"/>
          <wp:positionH relativeFrom="page">
            <wp:posOffset>276225</wp:posOffset>
          </wp:positionH>
          <wp:positionV relativeFrom="page">
            <wp:posOffset>276225</wp:posOffset>
          </wp:positionV>
          <wp:extent cx="1266825" cy="348615"/>
          <wp:effectExtent l="19050" t="0" r="9525" b="0"/>
          <wp:wrapTight wrapText="bothSides">
            <wp:wrapPolygon edited="0">
              <wp:start x="-325" y="0"/>
              <wp:lineTo x="-325" y="20066"/>
              <wp:lineTo x="21762" y="20066"/>
              <wp:lineTo x="21762" y="0"/>
              <wp:lineTo x="-325" y="0"/>
            </wp:wrapPolygon>
          </wp:wrapTight>
          <wp:docPr id="1"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266825" cy="348615"/>
                  </a:xfrm>
                  <a:prstGeom prst="rect">
                    <a:avLst/>
                  </a:prstGeom>
                  <a:noFill/>
                  <a:ln w="9525">
                    <a:noFill/>
                    <a:miter lim="800000"/>
                    <a:headEnd/>
                    <a:tailEnd/>
                  </a:ln>
                </pic:spPr>
              </pic:pic>
            </a:graphicData>
          </a:graphic>
        </wp:anchor>
      </w:drawing>
    </w:r>
  </w:p>
  <w:p w:rsidR="0070788B" w:rsidRPr="004A4252" w:rsidRDefault="0070788B" w:rsidP="0033111E">
    <w:pPr>
      <w:pStyle w:val="Capalera"/>
      <w:rPr>
        <w:sz w:val="16"/>
        <w:szCs w:val="16"/>
      </w:rPr>
    </w:pPr>
  </w:p>
  <w:p w:rsidR="0070788B" w:rsidRPr="004A4252" w:rsidRDefault="0070788B" w:rsidP="0033111E">
    <w:pPr>
      <w:jc w:val="left"/>
      <w:rPr>
        <w:rFonts w:cs="Arial"/>
        <w:b/>
        <w:sz w:val="14"/>
        <w:szCs w:val="14"/>
      </w:rPr>
    </w:pPr>
    <w:bookmarkStart w:id="192" w:name="ident"/>
    <w:bookmarkEnd w:id="192"/>
  </w:p>
  <w:p w:rsidR="0070788B" w:rsidRDefault="0070788B">
    <w:pPr>
      <w:pStyle w:val="Capalera"/>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Default="0070788B" w:rsidP="00344717">
    <w:pPr>
      <w:pStyle w:val="Capalera"/>
    </w:pPr>
  </w:p>
  <w:tbl>
    <w:tblPr>
      <w:tblW w:w="9464" w:type="dxa"/>
      <w:tblLayout w:type="fixed"/>
      <w:tblLook w:val="04A0" w:firstRow="1" w:lastRow="0" w:firstColumn="1" w:lastColumn="0" w:noHBand="0" w:noVBand="1"/>
    </w:tblPr>
    <w:tblGrid>
      <w:gridCol w:w="4077"/>
      <w:gridCol w:w="5387"/>
    </w:tblGrid>
    <w:tr w:rsidR="0070788B" w:rsidRPr="00A41DF7" w:rsidTr="00344717">
      <w:tc>
        <w:tcPr>
          <w:tcW w:w="4077" w:type="dxa"/>
          <w:shd w:val="clear" w:color="auto" w:fill="auto"/>
        </w:tcPr>
        <w:p w:rsidR="0070788B" w:rsidRPr="00A41DF7" w:rsidRDefault="0070788B" w:rsidP="00344717">
          <w:pPr>
            <w:tabs>
              <w:tab w:val="center" w:pos="4252"/>
              <w:tab w:val="right" w:pos="8504"/>
            </w:tabs>
            <w:rPr>
              <w:rFonts w:eastAsia="Calibri" w:cs="Arial"/>
              <w:lang w:val="en-US" w:eastAsia="es-ES"/>
            </w:rPr>
          </w:pPr>
        </w:p>
        <w:p w:rsidR="0070788B" w:rsidRPr="00A41DF7" w:rsidRDefault="0070788B" w:rsidP="00344717">
          <w:pPr>
            <w:tabs>
              <w:tab w:val="center" w:pos="4252"/>
              <w:tab w:val="right" w:pos="8504"/>
            </w:tabs>
            <w:rPr>
              <w:rFonts w:eastAsia="Calibri" w:cs="Arial"/>
              <w:lang w:val="en-US" w:eastAsia="es-ES"/>
            </w:rPr>
          </w:pPr>
        </w:p>
        <w:p w:rsidR="0070788B" w:rsidRPr="00A41DF7" w:rsidRDefault="0070788B" w:rsidP="00344717">
          <w:pPr>
            <w:tabs>
              <w:tab w:val="center" w:pos="4252"/>
              <w:tab w:val="right" w:pos="8504"/>
            </w:tabs>
            <w:rPr>
              <w:rFonts w:ascii="Calibri" w:eastAsia="Calibri" w:hAnsi="Calibri" w:cs="Calibri"/>
              <w:b/>
              <w:lang w:val="es-ES_tradnl" w:eastAsia="es-ES"/>
            </w:rPr>
          </w:pPr>
        </w:p>
        <w:p w:rsidR="0070788B" w:rsidRPr="00A41DF7" w:rsidRDefault="0070788B" w:rsidP="00344717">
          <w:pPr>
            <w:tabs>
              <w:tab w:val="center" w:pos="4252"/>
              <w:tab w:val="right" w:pos="8504"/>
            </w:tabs>
            <w:rPr>
              <w:rFonts w:ascii="Calibri" w:eastAsia="Calibri" w:hAnsi="Calibri" w:cs="Calibri"/>
              <w:b/>
              <w:lang w:eastAsia="es-ES"/>
            </w:rPr>
          </w:pPr>
          <w:r w:rsidRPr="00A41DF7">
            <w:rPr>
              <w:rFonts w:ascii="Calibri" w:eastAsia="Calibri" w:hAnsi="Calibri" w:cs="Calibri"/>
              <w:b/>
              <w:lang w:eastAsia="es-ES"/>
            </w:rPr>
            <w:t>Direcció de Comunicació</w:t>
          </w:r>
        </w:p>
        <w:p w:rsidR="0070788B" w:rsidRPr="00A41DF7" w:rsidRDefault="0070788B" w:rsidP="00344717">
          <w:pPr>
            <w:tabs>
              <w:tab w:val="center" w:pos="4252"/>
              <w:tab w:val="right" w:pos="8504"/>
            </w:tabs>
            <w:rPr>
              <w:rFonts w:ascii="Calibri" w:eastAsia="Calibri" w:hAnsi="Calibri" w:cs="Calibri"/>
              <w:b/>
              <w:lang w:eastAsia="es-ES"/>
            </w:rPr>
          </w:pPr>
          <w:r w:rsidRPr="00A41DF7">
            <w:rPr>
              <w:rFonts w:eastAsia="Calibri"/>
              <w:noProof/>
            </w:rPr>
            <w:drawing>
              <wp:anchor distT="0" distB="0" distL="114300" distR="114300" simplePos="0" relativeHeight="251658752" behindDoc="0" locked="0" layoutInCell="1" allowOverlap="1">
                <wp:simplePos x="0" y="0"/>
                <wp:positionH relativeFrom="page">
                  <wp:posOffset>57785</wp:posOffset>
                </wp:positionH>
                <wp:positionV relativeFrom="page">
                  <wp:posOffset>0</wp:posOffset>
                </wp:positionV>
                <wp:extent cx="1278255" cy="351155"/>
                <wp:effectExtent l="0" t="0" r="0" b="0"/>
                <wp:wrapTight wrapText="bothSides">
                  <wp:wrapPolygon edited="0">
                    <wp:start x="0" y="0"/>
                    <wp:lineTo x="0" y="19920"/>
                    <wp:lineTo x="21246" y="19920"/>
                    <wp:lineTo x="21246" y="0"/>
                    <wp:lineTo x="0" y="0"/>
                  </wp:wrapPolygon>
                </wp:wrapTight>
                <wp:docPr id="4" name="Imat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8255" cy="351155"/>
                        </a:xfrm>
                        <a:prstGeom prst="rect">
                          <a:avLst/>
                        </a:prstGeom>
                        <a:noFill/>
                        <a:ln>
                          <a:noFill/>
                        </a:ln>
                      </pic:spPr>
                    </pic:pic>
                  </a:graphicData>
                </a:graphic>
              </wp:anchor>
            </w:drawing>
          </w:r>
          <w:r w:rsidRPr="00A41DF7">
            <w:rPr>
              <w:rFonts w:ascii="Calibri" w:eastAsia="Calibri" w:hAnsi="Calibri" w:cs="Calibri"/>
              <w:b/>
              <w:lang w:eastAsia="es-ES"/>
            </w:rPr>
            <w:t xml:space="preserve">Departament de Transversalitat de Gènere </w:t>
          </w:r>
        </w:p>
        <w:p w:rsidR="0070788B" w:rsidRPr="00A41DF7" w:rsidRDefault="0070788B" w:rsidP="00344717">
          <w:pPr>
            <w:tabs>
              <w:tab w:val="center" w:pos="4252"/>
              <w:tab w:val="right" w:pos="8504"/>
            </w:tabs>
            <w:rPr>
              <w:rFonts w:eastAsia="Calibri" w:cs="Arial"/>
              <w:lang w:eastAsia="es-ES"/>
            </w:rPr>
          </w:pPr>
        </w:p>
      </w:tc>
      <w:tc>
        <w:tcPr>
          <w:tcW w:w="5387" w:type="dxa"/>
          <w:shd w:val="clear" w:color="auto" w:fill="auto"/>
        </w:tcPr>
        <w:p w:rsidR="0070788B" w:rsidRPr="00A41DF7" w:rsidRDefault="0070788B" w:rsidP="00344717">
          <w:pPr>
            <w:tabs>
              <w:tab w:val="center" w:pos="4252"/>
              <w:tab w:val="right" w:pos="8504"/>
            </w:tabs>
            <w:jc w:val="right"/>
            <w:rPr>
              <w:rFonts w:ascii="Calibri" w:eastAsia="Calibri" w:hAnsi="Calibri" w:cs="Calibri"/>
              <w:b/>
              <w:lang w:val="es-ES" w:eastAsia="es-ES"/>
            </w:rPr>
          </w:pPr>
        </w:p>
        <w:p w:rsidR="0070788B" w:rsidRPr="00A41DF7" w:rsidRDefault="0070788B" w:rsidP="00344717">
          <w:pPr>
            <w:tabs>
              <w:tab w:val="center" w:pos="4252"/>
              <w:tab w:val="right" w:pos="8504"/>
            </w:tabs>
            <w:jc w:val="right"/>
            <w:rPr>
              <w:rFonts w:ascii="Calibri" w:eastAsia="Calibri" w:hAnsi="Calibri" w:cs="Calibri"/>
              <w:b/>
              <w:lang w:val="es-ES" w:eastAsia="es-ES"/>
            </w:rPr>
          </w:pPr>
        </w:p>
        <w:p w:rsidR="0070788B" w:rsidRPr="00A41DF7" w:rsidRDefault="0070788B" w:rsidP="00344717">
          <w:pPr>
            <w:tabs>
              <w:tab w:val="center" w:pos="4252"/>
              <w:tab w:val="right" w:pos="8504"/>
            </w:tabs>
            <w:jc w:val="right"/>
            <w:rPr>
              <w:rFonts w:ascii="Calibri" w:eastAsia="Calibri" w:hAnsi="Calibri" w:cs="Calibri"/>
              <w:b/>
              <w:lang w:eastAsia="es-ES"/>
            </w:rPr>
          </w:pPr>
        </w:p>
        <w:p w:rsidR="0070788B" w:rsidRPr="00A41DF7" w:rsidRDefault="0070788B" w:rsidP="00344717">
          <w:pPr>
            <w:tabs>
              <w:tab w:val="center" w:pos="4252"/>
              <w:tab w:val="right" w:pos="8504"/>
            </w:tabs>
            <w:spacing w:before="120"/>
            <w:jc w:val="right"/>
            <w:rPr>
              <w:rFonts w:ascii="Calibri" w:eastAsia="Calibri" w:hAnsi="Calibri" w:cs="Calibri"/>
              <w:b/>
              <w:lang w:eastAsia="es-ES"/>
            </w:rPr>
          </w:pPr>
          <w:r w:rsidRPr="00A41DF7">
            <w:rPr>
              <w:rFonts w:ascii="Calibri" w:eastAsia="Calibri" w:hAnsi="Calibri" w:cs="Calibri"/>
              <w:b/>
              <w:lang w:eastAsia="es-ES"/>
            </w:rPr>
            <w:t>Gerència de Recursos</w:t>
          </w:r>
        </w:p>
        <w:p w:rsidR="0070788B" w:rsidRPr="00A41DF7" w:rsidRDefault="0070788B" w:rsidP="00344717">
          <w:pPr>
            <w:tabs>
              <w:tab w:val="left" w:pos="4887"/>
              <w:tab w:val="center" w:pos="6521"/>
              <w:tab w:val="right" w:pos="7371"/>
            </w:tabs>
            <w:jc w:val="right"/>
            <w:rPr>
              <w:rFonts w:ascii="Calibri" w:eastAsia="Calibri" w:hAnsi="Calibri" w:cs="Calibri"/>
              <w:lang w:val="fr-FR" w:eastAsia="es-ES"/>
            </w:rPr>
          </w:pPr>
        </w:p>
      </w:tc>
    </w:tr>
  </w:tbl>
  <w:p w:rsidR="0070788B" w:rsidRDefault="0070788B">
    <w:pPr>
      <w:pStyle w:val="Capaler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88B" w:rsidRDefault="0070788B" w:rsidP="00344717">
    <w:pPr>
      <w:pStyle w:val="Capalera"/>
    </w:pPr>
  </w:p>
  <w:tbl>
    <w:tblPr>
      <w:tblW w:w="9464" w:type="dxa"/>
      <w:tblLayout w:type="fixed"/>
      <w:tblLook w:val="04A0" w:firstRow="1" w:lastRow="0" w:firstColumn="1" w:lastColumn="0" w:noHBand="0" w:noVBand="1"/>
    </w:tblPr>
    <w:tblGrid>
      <w:gridCol w:w="4077"/>
      <w:gridCol w:w="5387"/>
    </w:tblGrid>
    <w:tr w:rsidR="0070788B" w:rsidRPr="00A41DF7" w:rsidTr="00344717">
      <w:tc>
        <w:tcPr>
          <w:tcW w:w="4077" w:type="dxa"/>
          <w:shd w:val="clear" w:color="auto" w:fill="auto"/>
        </w:tcPr>
        <w:p w:rsidR="0070788B" w:rsidRPr="00A41DF7" w:rsidRDefault="0070788B" w:rsidP="00344717">
          <w:pPr>
            <w:tabs>
              <w:tab w:val="center" w:pos="4252"/>
              <w:tab w:val="right" w:pos="8504"/>
            </w:tabs>
            <w:rPr>
              <w:rFonts w:eastAsia="Calibri" w:cs="Arial"/>
              <w:lang w:val="en-US" w:eastAsia="es-ES"/>
            </w:rPr>
          </w:pPr>
        </w:p>
        <w:p w:rsidR="0070788B" w:rsidRPr="00A41DF7" w:rsidRDefault="0070788B" w:rsidP="00344717">
          <w:pPr>
            <w:tabs>
              <w:tab w:val="center" w:pos="4252"/>
              <w:tab w:val="right" w:pos="8504"/>
            </w:tabs>
            <w:rPr>
              <w:rFonts w:eastAsia="Calibri" w:cs="Arial"/>
              <w:lang w:val="en-US" w:eastAsia="es-ES"/>
            </w:rPr>
          </w:pPr>
        </w:p>
        <w:p w:rsidR="0070788B" w:rsidRPr="00A41DF7" w:rsidRDefault="0070788B" w:rsidP="00344717">
          <w:pPr>
            <w:tabs>
              <w:tab w:val="center" w:pos="4252"/>
              <w:tab w:val="right" w:pos="8504"/>
            </w:tabs>
            <w:rPr>
              <w:rFonts w:ascii="Calibri" w:eastAsia="Calibri" w:hAnsi="Calibri" w:cs="Calibri"/>
              <w:b/>
              <w:lang w:val="es-ES_tradnl" w:eastAsia="es-ES"/>
            </w:rPr>
          </w:pPr>
        </w:p>
        <w:p w:rsidR="0070788B" w:rsidRPr="00A41DF7" w:rsidRDefault="0070788B" w:rsidP="00344717">
          <w:pPr>
            <w:tabs>
              <w:tab w:val="center" w:pos="4252"/>
              <w:tab w:val="right" w:pos="8504"/>
            </w:tabs>
            <w:rPr>
              <w:rFonts w:ascii="Calibri" w:eastAsia="Calibri" w:hAnsi="Calibri" w:cs="Calibri"/>
              <w:b/>
              <w:lang w:eastAsia="es-ES"/>
            </w:rPr>
          </w:pPr>
          <w:r w:rsidRPr="00A41DF7">
            <w:rPr>
              <w:rFonts w:ascii="Calibri" w:eastAsia="Calibri" w:hAnsi="Calibri" w:cs="Calibri"/>
              <w:b/>
              <w:lang w:eastAsia="es-ES"/>
            </w:rPr>
            <w:t>Direcció de Comunicació</w:t>
          </w:r>
        </w:p>
        <w:p w:rsidR="0070788B" w:rsidRPr="00A41DF7" w:rsidRDefault="0070788B" w:rsidP="00344717">
          <w:pPr>
            <w:tabs>
              <w:tab w:val="center" w:pos="4252"/>
              <w:tab w:val="right" w:pos="8504"/>
            </w:tabs>
            <w:rPr>
              <w:rFonts w:ascii="Calibri" w:eastAsia="Calibri" w:hAnsi="Calibri" w:cs="Calibri"/>
              <w:b/>
              <w:lang w:eastAsia="es-ES"/>
            </w:rPr>
          </w:pPr>
          <w:r w:rsidRPr="00A41DF7">
            <w:rPr>
              <w:rFonts w:eastAsia="Calibri"/>
              <w:noProof/>
            </w:rPr>
            <w:drawing>
              <wp:anchor distT="0" distB="0" distL="114300" distR="114300" simplePos="0" relativeHeight="251659776" behindDoc="0" locked="0" layoutInCell="1" allowOverlap="1">
                <wp:simplePos x="0" y="0"/>
                <wp:positionH relativeFrom="page">
                  <wp:posOffset>57785</wp:posOffset>
                </wp:positionH>
                <wp:positionV relativeFrom="page">
                  <wp:posOffset>0</wp:posOffset>
                </wp:positionV>
                <wp:extent cx="1278255" cy="351155"/>
                <wp:effectExtent l="0" t="0" r="0" b="0"/>
                <wp:wrapTight wrapText="bothSides">
                  <wp:wrapPolygon edited="0">
                    <wp:start x="0" y="0"/>
                    <wp:lineTo x="0" y="19920"/>
                    <wp:lineTo x="21246" y="19920"/>
                    <wp:lineTo x="21246" y="0"/>
                    <wp:lineTo x="0" y="0"/>
                  </wp:wrapPolygon>
                </wp:wrapTight>
                <wp:docPr id="5" name="Imat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8255" cy="351155"/>
                        </a:xfrm>
                        <a:prstGeom prst="rect">
                          <a:avLst/>
                        </a:prstGeom>
                        <a:noFill/>
                        <a:ln>
                          <a:noFill/>
                        </a:ln>
                      </pic:spPr>
                    </pic:pic>
                  </a:graphicData>
                </a:graphic>
              </wp:anchor>
            </w:drawing>
          </w:r>
          <w:r w:rsidRPr="00A41DF7">
            <w:rPr>
              <w:rFonts w:ascii="Calibri" w:eastAsia="Calibri" w:hAnsi="Calibri" w:cs="Calibri"/>
              <w:b/>
              <w:lang w:eastAsia="es-ES"/>
            </w:rPr>
            <w:t xml:space="preserve">Departament de Transversalitat de Gènere </w:t>
          </w:r>
        </w:p>
        <w:p w:rsidR="0070788B" w:rsidRPr="00A41DF7" w:rsidRDefault="0070788B" w:rsidP="00344717">
          <w:pPr>
            <w:tabs>
              <w:tab w:val="center" w:pos="4252"/>
              <w:tab w:val="right" w:pos="8504"/>
            </w:tabs>
            <w:rPr>
              <w:rFonts w:eastAsia="Calibri" w:cs="Arial"/>
              <w:lang w:eastAsia="es-ES"/>
            </w:rPr>
          </w:pPr>
        </w:p>
      </w:tc>
      <w:tc>
        <w:tcPr>
          <w:tcW w:w="5387" w:type="dxa"/>
          <w:shd w:val="clear" w:color="auto" w:fill="auto"/>
        </w:tcPr>
        <w:p w:rsidR="0070788B" w:rsidRPr="00A41DF7" w:rsidRDefault="0070788B" w:rsidP="00344717">
          <w:pPr>
            <w:tabs>
              <w:tab w:val="center" w:pos="4252"/>
              <w:tab w:val="right" w:pos="8504"/>
            </w:tabs>
            <w:jc w:val="right"/>
            <w:rPr>
              <w:rFonts w:ascii="Calibri" w:eastAsia="Calibri" w:hAnsi="Calibri" w:cs="Calibri"/>
              <w:b/>
              <w:lang w:val="es-ES" w:eastAsia="es-ES"/>
            </w:rPr>
          </w:pPr>
        </w:p>
        <w:p w:rsidR="0070788B" w:rsidRPr="00A41DF7" w:rsidRDefault="0070788B" w:rsidP="00344717">
          <w:pPr>
            <w:tabs>
              <w:tab w:val="center" w:pos="4252"/>
              <w:tab w:val="right" w:pos="8504"/>
            </w:tabs>
            <w:jc w:val="right"/>
            <w:rPr>
              <w:rFonts w:ascii="Calibri" w:eastAsia="Calibri" w:hAnsi="Calibri" w:cs="Calibri"/>
              <w:b/>
              <w:lang w:val="es-ES" w:eastAsia="es-ES"/>
            </w:rPr>
          </w:pPr>
        </w:p>
        <w:p w:rsidR="0070788B" w:rsidRPr="00A41DF7" w:rsidRDefault="0070788B" w:rsidP="00344717">
          <w:pPr>
            <w:tabs>
              <w:tab w:val="center" w:pos="4252"/>
              <w:tab w:val="right" w:pos="8504"/>
            </w:tabs>
            <w:jc w:val="right"/>
            <w:rPr>
              <w:rFonts w:ascii="Calibri" w:eastAsia="Calibri" w:hAnsi="Calibri" w:cs="Calibri"/>
              <w:b/>
              <w:lang w:eastAsia="es-ES"/>
            </w:rPr>
          </w:pPr>
        </w:p>
        <w:p w:rsidR="0070788B" w:rsidRPr="00A41DF7" w:rsidRDefault="0070788B" w:rsidP="00344717">
          <w:pPr>
            <w:tabs>
              <w:tab w:val="center" w:pos="4252"/>
              <w:tab w:val="right" w:pos="8504"/>
            </w:tabs>
            <w:spacing w:before="120"/>
            <w:jc w:val="right"/>
            <w:rPr>
              <w:rFonts w:ascii="Calibri" w:eastAsia="Calibri" w:hAnsi="Calibri" w:cs="Calibri"/>
              <w:b/>
              <w:lang w:eastAsia="es-ES"/>
            </w:rPr>
          </w:pPr>
          <w:r w:rsidRPr="00A41DF7">
            <w:rPr>
              <w:rFonts w:ascii="Calibri" w:eastAsia="Calibri" w:hAnsi="Calibri" w:cs="Calibri"/>
              <w:b/>
              <w:lang w:eastAsia="es-ES"/>
            </w:rPr>
            <w:t>Gerència de Recursos</w:t>
          </w:r>
        </w:p>
        <w:p w:rsidR="0070788B" w:rsidRPr="00A41DF7" w:rsidRDefault="0070788B" w:rsidP="00344717">
          <w:pPr>
            <w:tabs>
              <w:tab w:val="left" w:pos="4887"/>
              <w:tab w:val="center" w:pos="6521"/>
              <w:tab w:val="right" w:pos="7371"/>
            </w:tabs>
            <w:jc w:val="right"/>
            <w:rPr>
              <w:rFonts w:ascii="Calibri" w:eastAsia="Calibri" w:hAnsi="Calibri" w:cs="Calibri"/>
              <w:lang w:val="fr-FR" w:eastAsia="es-ES"/>
            </w:rPr>
          </w:pPr>
        </w:p>
      </w:tc>
    </w:tr>
  </w:tbl>
  <w:p w:rsidR="0070788B" w:rsidRDefault="0070788B" w:rsidP="00344717">
    <w:pPr>
      <w:pStyle w:val="Capaler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D7744"/>
    <w:multiLevelType w:val="hybridMultilevel"/>
    <w:tmpl w:val="6CE03DEC"/>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1">
    <w:nsid w:val="04321E4B"/>
    <w:multiLevelType w:val="multilevel"/>
    <w:tmpl w:val="91B8AC7E"/>
    <w:lvl w:ilvl="0">
      <w:start w:val="1"/>
      <w:numFmt w:val="bullet"/>
      <w:lvlText w:val="-"/>
      <w:lvlJc w:val="left"/>
      <w:pPr>
        <w:ind w:left="1068" w:hanging="360"/>
      </w:pPr>
      <w:rPr>
        <w:rFonts w:ascii="Calibri" w:eastAsia="Times New Roman" w:hAnsi="Calibri"/>
      </w:rPr>
    </w:lvl>
    <w:lvl w:ilvl="1">
      <w:start w:val="1"/>
      <w:numFmt w:val="bullet"/>
      <w:lvlText w:val="o"/>
      <w:lvlJc w:val="left"/>
      <w:pPr>
        <w:ind w:left="1788" w:hanging="360"/>
      </w:pPr>
      <w:rPr>
        <w:rFonts w:ascii="Courier New" w:eastAsia="Times New Roman" w:hAnsi="Courier New"/>
      </w:rPr>
    </w:lvl>
    <w:lvl w:ilvl="2">
      <w:start w:val="1"/>
      <w:numFmt w:val="bullet"/>
      <w:lvlText w:val="▪"/>
      <w:lvlJc w:val="left"/>
      <w:pPr>
        <w:ind w:left="2508" w:hanging="360"/>
      </w:pPr>
      <w:rPr>
        <w:rFonts w:ascii="Noto Sans Symbols" w:eastAsia="Times New Roman" w:hAnsi="Noto Sans Symbols"/>
      </w:rPr>
    </w:lvl>
    <w:lvl w:ilvl="3">
      <w:start w:val="1"/>
      <w:numFmt w:val="bullet"/>
      <w:lvlText w:val="●"/>
      <w:lvlJc w:val="left"/>
      <w:pPr>
        <w:ind w:left="3228" w:hanging="360"/>
      </w:pPr>
      <w:rPr>
        <w:rFonts w:ascii="Noto Sans Symbols" w:eastAsia="Times New Roman" w:hAnsi="Noto Sans Symbols"/>
      </w:rPr>
    </w:lvl>
    <w:lvl w:ilvl="4">
      <w:start w:val="1"/>
      <w:numFmt w:val="bullet"/>
      <w:lvlText w:val="o"/>
      <w:lvlJc w:val="left"/>
      <w:pPr>
        <w:ind w:left="3948" w:hanging="360"/>
      </w:pPr>
      <w:rPr>
        <w:rFonts w:ascii="Courier New" w:eastAsia="Times New Roman" w:hAnsi="Courier New"/>
      </w:rPr>
    </w:lvl>
    <w:lvl w:ilvl="5">
      <w:start w:val="1"/>
      <w:numFmt w:val="bullet"/>
      <w:lvlText w:val="▪"/>
      <w:lvlJc w:val="left"/>
      <w:pPr>
        <w:ind w:left="4668" w:hanging="360"/>
      </w:pPr>
      <w:rPr>
        <w:rFonts w:ascii="Noto Sans Symbols" w:eastAsia="Times New Roman" w:hAnsi="Noto Sans Symbols"/>
      </w:rPr>
    </w:lvl>
    <w:lvl w:ilvl="6">
      <w:start w:val="1"/>
      <w:numFmt w:val="bullet"/>
      <w:lvlText w:val="●"/>
      <w:lvlJc w:val="left"/>
      <w:pPr>
        <w:ind w:left="5388" w:hanging="360"/>
      </w:pPr>
      <w:rPr>
        <w:rFonts w:ascii="Noto Sans Symbols" w:eastAsia="Times New Roman" w:hAnsi="Noto Sans Symbols"/>
      </w:rPr>
    </w:lvl>
    <w:lvl w:ilvl="7">
      <w:start w:val="1"/>
      <w:numFmt w:val="bullet"/>
      <w:lvlText w:val="o"/>
      <w:lvlJc w:val="left"/>
      <w:pPr>
        <w:ind w:left="6108" w:hanging="360"/>
      </w:pPr>
      <w:rPr>
        <w:rFonts w:ascii="Courier New" w:eastAsia="Times New Roman" w:hAnsi="Courier New"/>
      </w:rPr>
    </w:lvl>
    <w:lvl w:ilvl="8">
      <w:start w:val="1"/>
      <w:numFmt w:val="bullet"/>
      <w:lvlText w:val="▪"/>
      <w:lvlJc w:val="left"/>
      <w:pPr>
        <w:ind w:left="6828" w:hanging="360"/>
      </w:pPr>
      <w:rPr>
        <w:rFonts w:ascii="Noto Sans Symbols" w:eastAsia="Times New Roman" w:hAnsi="Noto Sans Symbols"/>
      </w:rPr>
    </w:lvl>
  </w:abstractNum>
  <w:abstractNum w:abstractNumId="2">
    <w:nsid w:val="078C2579"/>
    <w:multiLevelType w:val="hybridMultilevel"/>
    <w:tmpl w:val="827C67B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nsid w:val="08FC56C8"/>
    <w:multiLevelType w:val="hybridMultilevel"/>
    <w:tmpl w:val="BBAEA2C8"/>
    <w:lvl w:ilvl="0" w:tplc="3BEADA62">
      <w:start w:val="1"/>
      <w:numFmt w:val="decimal"/>
      <w:lvlText w:val="%1-"/>
      <w:lvlJc w:val="left"/>
      <w:pPr>
        <w:ind w:left="360" w:hanging="360"/>
      </w:pPr>
      <w:rPr>
        <w:rFonts w:hint="default"/>
        <w:b/>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nsid w:val="0C8B74AB"/>
    <w:multiLevelType w:val="hybridMultilevel"/>
    <w:tmpl w:val="3A7AC1B8"/>
    <w:lvl w:ilvl="0" w:tplc="8E643B86">
      <w:start w:val="5"/>
      <w:numFmt w:val="bullet"/>
      <w:lvlText w:val="-"/>
      <w:lvlJc w:val="left"/>
      <w:pPr>
        <w:ind w:left="360" w:hanging="360"/>
      </w:pPr>
      <w:rPr>
        <w:rFonts w:ascii="Arial" w:eastAsia="Times New Roman" w:hAnsi="Arial" w:cs="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nsid w:val="12086749"/>
    <w:multiLevelType w:val="multilevel"/>
    <w:tmpl w:val="760298B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nsid w:val="152E3939"/>
    <w:multiLevelType w:val="hybridMultilevel"/>
    <w:tmpl w:val="201AC7A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nsid w:val="160F773C"/>
    <w:multiLevelType w:val="hybridMultilevel"/>
    <w:tmpl w:val="1DCC6A22"/>
    <w:lvl w:ilvl="0" w:tplc="3EAC99DC">
      <w:numFmt w:val="bullet"/>
      <w:lvlText w:val="-"/>
      <w:lvlJc w:val="left"/>
      <w:pPr>
        <w:ind w:left="720" w:hanging="360"/>
      </w:pPr>
      <w:rPr>
        <w:rFonts w:ascii="Verdana" w:eastAsia="Times New Roman" w:hAnsi="Verdana"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nsid w:val="18954598"/>
    <w:multiLevelType w:val="hybridMultilevel"/>
    <w:tmpl w:val="B37C50EE"/>
    <w:lvl w:ilvl="0" w:tplc="3EAC99DC">
      <w:numFmt w:val="bullet"/>
      <w:lvlText w:val="-"/>
      <w:lvlJc w:val="left"/>
      <w:pPr>
        <w:ind w:left="720" w:hanging="360"/>
      </w:pPr>
      <w:rPr>
        <w:rFonts w:ascii="Verdana" w:eastAsia="Times New Roman" w:hAnsi="Verdana" w:cs="Times New Roman"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nsid w:val="18E2581E"/>
    <w:multiLevelType w:val="hybridMultilevel"/>
    <w:tmpl w:val="A4CE13AC"/>
    <w:lvl w:ilvl="0" w:tplc="2FE83B40">
      <w:start w:val="1"/>
      <w:numFmt w:val="decimal"/>
      <w:lvlText w:val="%1."/>
      <w:lvlJc w:val="left"/>
      <w:pPr>
        <w:ind w:left="502" w:hanging="360"/>
      </w:pPr>
      <w:rPr>
        <w:rFonts w:asciiTheme="majorHAnsi" w:hAnsiTheme="majorHAnsi" w:hint="default"/>
        <w:b/>
        <w:sz w:val="20"/>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0">
    <w:nsid w:val="21C65AB4"/>
    <w:multiLevelType w:val="hybridMultilevel"/>
    <w:tmpl w:val="DB028DC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nsid w:val="21EC00F4"/>
    <w:multiLevelType w:val="hybridMultilevel"/>
    <w:tmpl w:val="643A844C"/>
    <w:lvl w:ilvl="0" w:tplc="04030003">
      <w:start w:val="1"/>
      <w:numFmt w:val="bullet"/>
      <w:lvlText w:val="o"/>
      <w:lvlJc w:val="left"/>
      <w:pPr>
        <w:ind w:left="1440" w:hanging="360"/>
      </w:pPr>
      <w:rPr>
        <w:rFonts w:ascii="Courier New" w:hAnsi="Courier New" w:cs="Courier New"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12">
    <w:nsid w:val="22177212"/>
    <w:multiLevelType w:val="multilevel"/>
    <w:tmpl w:val="BD6E956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nsid w:val="22890FD7"/>
    <w:multiLevelType w:val="multilevel"/>
    <w:tmpl w:val="B49A1E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nsid w:val="23F40DD1"/>
    <w:multiLevelType w:val="multilevel"/>
    <w:tmpl w:val="649AD35C"/>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800" w:hanging="360"/>
      </w:pPr>
    </w:lvl>
    <w:lvl w:ilvl="3">
      <w:start w:val="1"/>
      <w:numFmt w:val="decimal"/>
      <w:lvlText w:val="%4."/>
      <w:lvlJc w:val="left"/>
      <w:pPr>
        <w:ind w:left="2520" w:hanging="360"/>
      </w:pPr>
    </w:lvl>
    <w:lvl w:ilvl="4">
      <w:start w:val="1"/>
      <w:numFmt w:val="decimal"/>
      <w:lvlText w:val="%5."/>
      <w:lvlJc w:val="left"/>
      <w:pPr>
        <w:ind w:left="3240" w:hanging="360"/>
      </w:pPr>
    </w:lvl>
    <w:lvl w:ilvl="5">
      <w:start w:val="1"/>
      <w:numFmt w:val="decimal"/>
      <w:lvlText w:val="%6."/>
      <w:lvlJc w:val="left"/>
      <w:pPr>
        <w:ind w:left="3960" w:hanging="360"/>
      </w:pPr>
    </w:lvl>
    <w:lvl w:ilvl="6">
      <w:start w:val="1"/>
      <w:numFmt w:val="decimal"/>
      <w:lvlText w:val="%7."/>
      <w:lvlJc w:val="left"/>
      <w:pPr>
        <w:ind w:left="4680" w:hanging="360"/>
      </w:pPr>
    </w:lvl>
    <w:lvl w:ilvl="7">
      <w:start w:val="1"/>
      <w:numFmt w:val="decimal"/>
      <w:lvlText w:val="%8."/>
      <w:lvlJc w:val="left"/>
      <w:pPr>
        <w:ind w:left="5400" w:hanging="360"/>
      </w:pPr>
    </w:lvl>
    <w:lvl w:ilvl="8">
      <w:start w:val="1"/>
      <w:numFmt w:val="decimal"/>
      <w:lvlText w:val="%9."/>
      <w:lvlJc w:val="left"/>
      <w:pPr>
        <w:ind w:left="6120" w:hanging="360"/>
      </w:pPr>
    </w:lvl>
  </w:abstractNum>
  <w:abstractNum w:abstractNumId="15">
    <w:nsid w:val="24534258"/>
    <w:multiLevelType w:val="hybridMultilevel"/>
    <w:tmpl w:val="E7AAFA42"/>
    <w:lvl w:ilvl="0" w:tplc="04030005">
      <w:start w:val="1"/>
      <w:numFmt w:val="bullet"/>
      <w:lvlText w:val=""/>
      <w:lvlJc w:val="left"/>
      <w:pPr>
        <w:ind w:left="1080" w:hanging="360"/>
      </w:pPr>
      <w:rPr>
        <w:rFonts w:ascii="Wingdings" w:hAnsi="Wingdings"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6">
    <w:nsid w:val="28BD11D2"/>
    <w:multiLevelType w:val="multilevel"/>
    <w:tmpl w:val="A276FF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nsid w:val="29CF252E"/>
    <w:multiLevelType w:val="hybridMultilevel"/>
    <w:tmpl w:val="27D8D260"/>
    <w:lvl w:ilvl="0" w:tplc="B1D82DF8">
      <w:start w:val="1"/>
      <w:numFmt w:val="bullet"/>
      <w:lvlText w:val="-"/>
      <w:lvlJc w:val="left"/>
      <w:pPr>
        <w:ind w:left="720" w:hanging="360"/>
      </w:pPr>
      <w:rPr>
        <w:rFonts w:ascii="Arial" w:eastAsia="Times New Roman" w:hAnsi="Arial" w:cs="Arial" w:hint="default"/>
        <w:i w:val="0"/>
        <w:sz w:val="2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8">
    <w:nsid w:val="2DE15E7D"/>
    <w:multiLevelType w:val="hybridMultilevel"/>
    <w:tmpl w:val="5B96FEE2"/>
    <w:lvl w:ilvl="0" w:tplc="0C0A0001">
      <w:start w:val="1"/>
      <w:numFmt w:val="bullet"/>
      <w:lvlText w:val=""/>
      <w:lvlJc w:val="left"/>
      <w:pPr>
        <w:ind w:left="1420" w:hanging="360"/>
      </w:pPr>
      <w:rPr>
        <w:rFonts w:ascii="Symbol" w:hAnsi="Symbol" w:hint="default"/>
      </w:rPr>
    </w:lvl>
    <w:lvl w:ilvl="1" w:tplc="0C0A0003" w:tentative="1">
      <w:start w:val="1"/>
      <w:numFmt w:val="bullet"/>
      <w:lvlText w:val="o"/>
      <w:lvlJc w:val="left"/>
      <w:pPr>
        <w:ind w:left="2140" w:hanging="360"/>
      </w:pPr>
      <w:rPr>
        <w:rFonts w:ascii="Courier New" w:hAnsi="Courier New" w:cs="Courier New" w:hint="default"/>
      </w:rPr>
    </w:lvl>
    <w:lvl w:ilvl="2" w:tplc="0C0A0005" w:tentative="1">
      <w:start w:val="1"/>
      <w:numFmt w:val="bullet"/>
      <w:lvlText w:val=""/>
      <w:lvlJc w:val="left"/>
      <w:pPr>
        <w:ind w:left="2860" w:hanging="360"/>
      </w:pPr>
      <w:rPr>
        <w:rFonts w:ascii="Wingdings" w:hAnsi="Wingdings" w:hint="default"/>
      </w:rPr>
    </w:lvl>
    <w:lvl w:ilvl="3" w:tplc="0C0A0001" w:tentative="1">
      <w:start w:val="1"/>
      <w:numFmt w:val="bullet"/>
      <w:lvlText w:val=""/>
      <w:lvlJc w:val="left"/>
      <w:pPr>
        <w:ind w:left="3580" w:hanging="360"/>
      </w:pPr>
      <w:rPr>
        <w:rFonts w:ascii="Symbol" w:hAnsi="Symbol" w:hint="default"/>
      </w:rPr>
    </w:lvl>
    <w:lvl w:ilvl="4" w:tplc="0C0A0003" w:tentative="1">
      <w:start w:val="1"/>
      <w:numFmt w:val="bullet"/>
      <w:lvlText w:val="o"/>
      <w:lvlJc w:val="left"/>
      <w:pPr>
        <w:ind w:left="4300" w:hanging="360"/>
      </w:pPr>
      <w:rPr>
        <w:rFonts w:ascii="Courier New" w:hAnsi="Courier New" w:cs="Courier New" w:hint="default"/>
      </w:rPr>
    </w:lvl>
    <w:lvl w:ilvl="5" w:tplc="0C0A0005" w:tentative="1">
      <w:start w:val="1"/>
      <w:numFmt w:val="bullet"/>
      <w:lvlText w:val=""/>
      <w:lvlJc w:val="left"/>
      <w:pPr>
        <w:ind w:left="5020" w:hanging="360"/>
      </w:pPr>
      <w:rPr>
        <w:rFonts w:ascii="Wingdings" w:hAnsi="Wingdings" w:hint="default"/>
      </w:rPr>
    </w:lvl>
    <w:lvl w:ilvl="6" w:tplc="0C0A0001" w:tentative="1">
      <w:start w:val="1"/>
      <w:numFmt w:val="bullet"/>
      <w:lvlText w:val=""/>
      <w:lvlJc w:val="left"/>
      <w:pPr>
        <w:ind w:left="5740" w:hanging="360"/>
      </w:pPr>
      <w:rPr>
        <w:rFonts w:ascii="Symbol" w:hAnsi="Symbol" w:hint="default"/>
      </w:rPr>
    </w:lvl>
    <w:lvl w:ilvl="7" w:tplc="0C0A0003" w:tentative="1">
      <w:start w:val="1"/>
      <w:numFmt w:val="bullet"/>
      <w:lvlText w:val="o"/>
      <w:lvlJc w:val="left"/>
      <w:pPr>
        <w:ind w:left="6460" w:hanging="360"/>
      </w:pPr>
      <w:rPr>
        <w:rFonts w:ascii="Courier New" w:hAnsi="Courier New" w:cs="Courier New" w:hint="default"/>
      </w:rPr>
    </w:lvl>
    <w:lvl w:ilvl="8" w:tplc="0C0A0005" w:tentative="1">
      <w:start w:val="1"/>
      <w:numFmt w:val="bullet"/>
      <w:lvlText w:val=""/>
      <w:lvlJc w:val="left"/>
      <w:pPr>
        <w:ind w:left="7180" w:hanging="360"/>
      </w:pPr>
      <w:rPr>
        <w:rFonts w:ascii="Wingdings" w:hAnsi="Wingdings" w:hint="default"/>
      </w:rPr>
    </w:lvl>
  </w:abstractNum>
  <w:abstractNum w:abstractNumId="19">
    <w:nsid w:val="2F1325E7"/>
    <w:multiLevelType w:val="multilevel"/>
    <w:tmpl w:val="A11E7A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302A78CC"/>
    <w:multiLevelType w:val="multilevel"/>
    <w:tmpl w:val="FFFAC06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
    <w:nsid w:val="302C4101"/>
    <w:multiLevelType w:val="hybridMultilevel"/>
    <w:tmpl w:val="03842C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305D1C6F"/>
    <w:multiLevelType w:val="multilevel"/>
    <w:tmpl w:val="1760267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3">
    <w:nsid w:val="32D963AC"/>
    <w:multiLevelType w:val="multilevel"/>
    <w:tmpl w:val="049C37D8"/>
    <w:lvl w:ilvl="0">
      <w:start w:val="1"/>
      <w:numFmt w:val="lowerLetter"/>
      <w:lvlText w:val="%1)"/>
      <w:lvlJc w:val="left"/>
      <w:pPr>
        <w:ind w:left="2127" w:hanging="360"/>
      </w:pPr>
    </w:lvl>
    <w:lvl w:ilvl="1">
      <w:start w:val="1"/>
      <w:numFmt w:val="lowerLetter"/>
      <w:lvlText w:val="%2."/>
      <w:lvlJc w:val="left"/>
      <w:pPr>
        <w:ind w:left="2847" w:hanging="360"/>
      </w:pPr>
    </w:lvl>
    <w:lvl w:ilvl="2">
      <w:start w:val="1"/>
      <w:numFmt w:val="lowerRoman"/>
      <w:lvlText w:val="%3."/>
      <w:lvlJc w:val="right"/>
      <w:pPr>
        <w:ind w:left="3567" w:hanging="180"/>
      </w:pPr>
    </w:lvl>
    <w:lvl w:ilvl="3">
      <w:start w:val="1"/>
      <w:numFmt w:val="decimal"/>
      <w:lvlText w:val="%4."/>
      <w:lvlJc w:val="left"/>
      <w:pPr>
        <w:ind w:left="4287" w:hanging="360"/>
      </w:pPr>
    </w:lvl>
    <w:lvl w:ilvl="4">
      <w:start w:val="1"/>
      <w:numFmt w:val="lowerLetter"/>
      <w:lvlText w:val="%5."/>
      <w:lvlJc w:val="left"/>
      <w:pPr>
        <w:ind w:left="5007" w:hanging="360"/>
      </w:pPr>
    </w:lvl>
    <w:lvl w:ilvl="5">
      <w:start w:val="1"/>
      <w:numFmt w:val="lowerRoman"/>
      <w:lvlText w:val="%6."/>
      <w:lvlJc w:val="right"/>
      <w:pPr>
        <w:ind w:left="5727" w:hanging="180"/>
      </w:pPr>
    </w:lvl>
    <w:lvl w:ilvl="6">
      <w:start w:val="1"/>
      <w:numFmt w:val="decimal"/>
      <w:lvlText w:val="%7."/>
      <w:lvlJc w:val="left"/>
      <w:pPr>
        <w:ind w:left="6447" w:hanging="360"/>
      </w:pPr>
    </w:lvl>
    <w:lvl w:ilvl="7">
      <w:start w:val="1"/>
      <w:numFmt w:val="lowerLetter"/>
      <w:lvlText w:val="%8."/>
      <w:lvlJc w:val="left"/>
      <w:pPr>
        <w:ind w:left="7167" w:hanging="360"/>
      </w:pPr>
    </w:lvl>
    <w:lvl w:ilvl="8">
      <w:start w:val="1"/>
      <w:numFmt w:val="lowerRoman"/>
      <w:lvlText w:val="%9."/>
      <w:lvlJc w:val="right"/>
      <w:pPr>
        <w:ind w:left="7887" w:hanging="180"/>
      </w:pPr>
    </w:lvl>
  </w:abstractNum>
  <w:abstractNum w:abstractNumId="24">
    <w:nsid w:val="37EB7B57"/>
    <w:multiLevelType w:val="hybridMultilevel"/>
    <w:tmpl w:val="1D7A11B2"/>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nsid w:val="39506333"/>
    <w:multiLevelType w:val="hybridMultilevel"/>
    <w:tmpl w:val="AF7EFE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3B643BE3"/>
    <w:multiLevelType w:val="hybridMultilevel"/>
    <w:tmpl w:val="887C6D96"/>
    <w:lvl w:ilvl="0" w:tplc="74984A8C">
      <w:numFmt w:val="bullet"/>
      <w:lvlText w:val=""/>
      <w:lvlJc w:val="left"/>
      <w:pPr>
        <w:ind w:left="720" w:hanging="360"/>
      </w:pPr>
      <w:rPr>
        <w:rFonts w:ascii="Symbol" w:eastAsiaTheme="minorHAnsi"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7">
    <w:nsid w:val="3C2464BD"/>
    <w:multiLevelType w:val="hybridMultilevel"/>
    <w:tmpl w:val="0B28472C"/>
    <w:lvl w:ilvl="0" w:tplc="F52E90B6">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8">
    <w:nsid w:val="3D9703F2"/>
    <w:multiLevelType w:val="multilevel"/>
    <w:tmpl w:val="02A85DC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nsid w:val="3EA326A7"/>
    <w:multiLevelType w:val="hybridMultilevel"/>
    <w:tmpl w:val="3E42F3C4"/>
    <w:lvl w:ilvl="0" w:tplc="D86E8462">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0">
    <w:nsid w:val="402637B4"/>
    <w:multiLevelType w:val="multilevel"/>
    <w:tmpl w:val="80140A6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1">
    <w:nsid w:val="40DD1A8B"/>
    <w:multiLevelType w:val="hybridMultilevel"/>
    <w:tmpl w:val="FCD89ABA"/>
    <w:lvl w:ilvl="0" w:tplc="3EAC99DC">
      <w:numFmt w:val="bullet"/>
      <w:lvlText w:val="-"/>
      <w:lvlJc w:val="left"/>
      <w:pPr>
        <w:ind w:left="720" w:hanging="360"/>
      </w:pPr>
      <w:rPr>
        <w:rFonts w:ascii="Verdana" w:eastAsia="Times New Roman" w:hAnsi="Verdana"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2">
    <w:nsid w:val="41AA6201"/>
    <w:multiLevelType w:val="multilevel"/>
    <w:tmpl w:val="1CE25BF6"/>
    <w:lvl w:ilvl="0">
      <w:start w:val="1"/>
      <w:numFmt w:val="bullet"/>
      <w:lvlText w:val="o"/>
      <w:lvlJc w:val="left"/>
      <w:pPr>
        <w:ind w:left="2160" w:hanging="360"/>
      </w:pPr>
      <w:rPr>
        <w:rFonts w:ascii="Courier New" w:eastAsia="Courier New" w:hAnsi="Courier New" w:cs="Courier New"/>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33">
    <w:nsid w:val="45B91485"/>
    <w:multiLevelType w:val="multilevel"/>
    <w:tmpl w:val="F17A728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4">
    <w:nsid w:val="46FC6A81"/>
    <w:multiLevelType w:val="multilevel"/>
    <w:tmpl w:val="30B4C8CA"/>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lowerRoman"/>
      <w:lvlText w:val="%4)"/>
      <w:lvlJc w:val="left"/>
      <w:pPr>
        <w:ind w:left="3240" w:hanging="720"/>
      </w:p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nsid w:val="47110C4F"/>
    <w:multiLevelType w:val="hybridMultilevel"/>
    <w:tmpl w:val="43CEBCD6"/>
    <w:lvl w:ilvl="0" w:tplc="0403000F">
      <w:start w:val="1"/>
      <w:numFmt w:val="decimal"/>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36">
    <w:nsid w:val="4C150E93"/>
    <w:multiLevelType w:val="multilevel"/>
    <w:tmpl w:val="994430D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7">
    <w:nsid w:val="4F860B94"/>
    <w:multiLevelType w:val="hybridMultilevel"/>
    <w:tmpl w:val="AE1283E8"/>
    <w:lvl w:ilvl="0" w:tplc="3EAC99DC">
      <w:numFmt w:val="bullet"/>
      <w:lvlText w:val="-"/>
      <w:lvlJc w:val="left"/>
      <w:pPr>
        <w:ind w:left="720" w:hanging="360"/>
      </w:pPr>
      <w:rPr>
        <w:rFonts w:ascii="Verdana" w:eastAsia="Times New Roman" w:hAnsi="Verdana"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8">
    <w:nsid w:val="54480A3E"/>
    <w:multiLevelType w:val="multilevel"/>
    <w:tmpl w:val="3CF273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9">
    <w:nsid w:val="58DF2C45"/>
    <w:multiLevelType w:val="multilevel"/>
    <w:tmpl w:val="43102C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0">
    <w:nsid w:val="59607D33"/>
    <w:multiLevelType w:val="multilevel"/>
    <w:tmpl w:val="BA943A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1">
    <w:nsid w:val="5C2707AB"/>
    <w:multiLevelType w:val="multilevel"/>
    <w:tmpl w:val="A2D68F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2">
    <w:nsid w:val="5C351FAA"/>
    <w:multiLevelType w:val="hybridMultilevel"/>
    <w:tmpl w:val="95EE763C"/>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3">
    <w:nsid w:val="5C597A0B"/>
    <w:multiLevelType w:val="hybridMultilevel"/>
    <w:tmpl w:val="9054670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4">
    <w:nsid w:val="5DA26194"/>
    <w:multiLevelType w:val="multilevel"/>
    <w:tmpl w:val="51208E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5">
    <w:nsid w:val="5FB037E3"/>
    <w:multiLevelType w:val="hybridMultilevel"/>
    <w:tmpl w:val="D4903072"/>
    <w:lvl w:ilvl="0" w:tplc="094047AA">
      <w:start w:val="1"/>
      <w:numFmt w:val="decimal"/>
      <w:lvlText w:val="%1."/>
      <w:lvlJc w:val="left"/>
      <w:pPr>
        <w:ind w:left="862" w:hanging="360"/>
      </w:pPr>
      <w:rPr>
        <w:rFonts w:hint="default"/>
      </w:rPr>
    </w:lvl>
    <w:lvl w:ilvl="1" w:tplc="04030019" w:tentative="1">
      <w:start w:val="1"/>
      <w:numFmt w:val="lowerLetter"/>
      <w:lvlText w:val="%2."/>
      <w:lvlJc w:val="left"/>
      <w:pPr>
        <w:ind w:left="1582" w:hanging="360"/>
      </w:pPr>
    </w:lvl>
    <w:lvl w:ilvl="2" w:tplc="0403001B" w:tentative="1">
      <w:start w:val="1"/>
      <w:numFmt w:val="lowerRoman"/>
      <w:lvlText w:val="%3."/>
      <w:lvlJc w:val="right"/>
      <w:pPr>
        <w:ind w:left="2302" w:hanging="180"/>
      </w:pPr>
    </w:lvl>
    <w:lvl w:ilvl="3" w:tplc="0403000F" w:tentative="1">
      <w:start w:val="1"/>
      <w:numFmt w:val="decimal"/>
      <w:lvlText w:val="%4."/>
      <w:lvlJc w:val="left"/>
      <w:pPr>
        <w:ind w:left="3022" w:hanging="360"/>
      </w:pPr>
    </w:lvl>
    <w:lvl w:ilvl="4" w:tplc="04030019" w:tentative="1">
      <w:start w:val="1"/>
      <w:numFmt w:val="lowerLetter"/>
      <w:lvlText w:val="%5."/>
      <w:lvlJc w:val="left"/>
      <w:pPr>
        <w:ind w:left="3742" w:hanging="360"/>
      </w:pPr>
    </w:lvl>
    <w:lvl w:ilvl="5" w:tplc="0403001B" w:tentative="1">
      <w:start w:val="1"/>
      <w:numFmt w:val="lowerRoman"/>
      <w:lvlText w:val="%6."/>
      <w:lvlJc w:val="right"/>
      <w:pPr>
        <w:ind w:left="4462" w:hanging="180"/>
      </w:pPr>
    </w:lvl>
    <w:lvl w:ilvl="6" w:tplc="0403000F" w:tentative="1">
      <w:start w:val="1"/>
      <w:numFmt w:val="decimal"/>
      <w:lvlText w:val="%7."/>
      <w:lvlJc w:val="left"/>
      <w:pPr>
        <w:ind w:left="5182" w:hanging="360"/>
      </w:pPr>
    </w:lvl>
    <w:lvl w:ilvl="7" w:tplc="04030019" w:tentative="1">
      <w:start w:val="1"/>
      <w:numFmt w:val="lowerLetter"/>
      <w:lvlText w:val="%8."/>
      <w:lvlJc w:val="left"/>
      <w:pPr>
        <w:ind w:left="5902" w:hanging="360"/>
      </w:pPr>
    </w:lvl>
    <w:lvl w:ilvl="8" w:tplc="0403001B" w:tentative="1">
      <w:start w:val="1"/>
      <w:numFmt w:val="lowerRoman"/>
      <w:lvlText w:val="%9."/>
      <w:lvlJc w:val="right"/>
      <w:pPr>
        <w:ind w:left="6622" w:hanging="180"/>
      </w:pPr>
    </w:lvl>
  </w:abstractNum>
  <w:abstractNum w:abstractNumId="46">
    <w:nsid w:val="625A6340"/>
    <w:multiLevelType w:val="multilevel"/>
    <w:tmpl w:val="BF62B2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7">
    <w:nsid w:val="62DC5B13"/>
    <w:multiLevelType w:val="singleLevel"/>
    <w:tmpl w:val="E0B8ACF6"/>
    <w:lvl w:ilvl="0">
      <w:start w:val="1"/>
      <w:numFmt w:val="bullet"/>
      <w:lvlText w:val="-"/>
      <w:lvlJc w:val="left"/>
      <w:pPr>
        <w:tabs>
          <w:tab w:val="num" w:pos="360"/>
        </w:tabs>
        <w:ind w:left="360" w:hanging="360"/>
      </w:pPr>
      <w:rPr>
        <w:rFonts w:ascii="Times New Roman" w:hAnsi="Times New Roman" w:hint="default"/>
      </w:rPr>
    </w:lvl>
  </w:abstractNum>
  <w:abstractNum w:abstractNumId="48">
    <w:nsid w:val="654E1C8D"/>
    <w:multiLevelType w:val="multilevel"/>
    <w:tmpl w:val="1BC833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9">
    <w:nsid w:val="69727856"/>
    <w:multiLevelType w:val="hybridMultilevel"/>
    <w:tmpl w:val="7E5ACA5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0">
    <w:nsid w:val="6B9A3C3A"/>
    <w:multiLevelType w:val="hybridMultilevel"/>
    <w:tmpl w:val="EE360C78"/>
    <w:lvl w:ilvl="0" w:tplc="04030017">
      <w:start w:val="16"/>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1">
    <w:nsid w:val="6D2B63FF"/>
    <w:multiLevelType w:val="hybridMultilevel"/>
    <w:tmpl w:val="D7985D9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2">
    <w:nsid w:val="71FF1006"/>
    <w:multiLevelType w:val="multilevel"/>
    <w:tmpl w:val="E0B044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3">
    <w:nsid w:val="73A426EA"/>
    <w:multiLevelType w:val="hybridMultilevel"/>
    <w:tmpl w:val="86504CF4"/>
    <w:lvl w:ilvl="0" w:tplc="04030017">
      <w:start w:val="2"/>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4">
    <w:nsid w:val="74095F16"/>
    <w:multiLevelType w:val="hybridMultilevel"/>
    <w:tmpl w:val="1C869B6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5">
    <w:nsid w:val="74215527"/>
    <w:multiLevelType w:val="multilevel"/>
    <w:tmpl w:val="1152B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76D674B"/>
    <w:multiLevelType w:val="hybridMultilevel"/>
    <w:tmpl w:val="981838F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7">
    <w:nsid w:val="794E046B"/>
    <w:multiLevelType w:val="hybridMultilevel"/>
    <w:tmpl w:val="D8608BD2"/>
    <w:lvl w:ilvl="0" w:tplc="38BCF5F2">
      <w:start w:val="2"/>
      <w:numFmt w:val="bullet"/>
      <w:lvlText w:val="-"/>
      <w:lvlJc w:val="left"/>
      <w:pPr>
        <w:ind w:left="720" w:hanging="360"/>
      </w:pPr>
      <w:rPr>
        <w:rFonts w:ascii="Arial" w:eastAsiaTheme="minorHAns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8">
    <w:nsid w:val="79614A29"/>
    <w:multiLevelType w:val="singleLevel"/>
    <w:tmpl w:val="1EC241C8"/>
    <w:lvl w:ilvl="0">
      <w:start w:val="1"/>
      <w:numFmt w:val="lowerLetter"/>
      <w:lvlText w:val="%1)"/>
      <w:lvlJc w:val="left"/>
      <w:pPr>
        <w:ind w:left="360" w:hanging="360"/>
      </w:pPr>
      <w:rPr>
        <w:rFonts w:ascii="Verdana" w:hAnsi="Verdana" w:hint="default"/>
        <w:sz w:val="20"/>
      </w:rPr>
    </w:lvl>
  </w:abstractNum>
  <w:abstractNum w:abstractNumId="59">
    <w:nsid w:val="7D310AD4"/>
    <w:multiLevelType w:val="hybridMultilevel"/>
    <w:tmpl w:val="49965A80"/>
    <w:lvl w:ilvl="0" w:tplc="0C0A0001">
      <w:start w:val="1"/>
      <w:numFmt w:val="bullet"/>
      <w:lvlText w:val=""/>
      <w:lvlJc w:val="left"/>
      <w:pPr>
        <w:ind w:left="1420" w:hanging="360"/>
      </w:pPr>
      <w:rPr>
        <w:rFonts w:ascii="Symbol" w:hAnsi="Symbol" w:hint="default"/>
      </w:rPr>
    </w:lvl>
    <w:lvl w:ilvl="1" w:tplc="0C0A0003" w:tentative="1">
      <w:start w:val="1"/>
      <w:numFmt w:val="bullet"/>
      <w:lvlText w:val="o"/>
      <w:lvlJc w:val="left"/>
      <w:pPr>
        <w:ind w:left="2140" w:hanging="360"/>
      </w:pPr>
      <w:rPr>
        <w:rFonts w:ascii="Courier New" w:hAnsi="Courier New" w:cs="Courier New" w:hint="default"/>
      </w:rPr>
    </w:lvl>
    <w:lvl w:ilvl="2" w:tplc="0C0A0005" w:tentative="1">
      <w:start w:val="1"/>
      <w:numFmt w:val="bullet"/>
      <w:lvlText w:val=""/>
      <w:lvlJc w:val="left"/>
      <w:pPr>
        <w:ind w:left="2860" w:hanging="360"/>
      </w:pPr>
      <w:rPr>
        <w:rFonts w:ascii="Wingdings" w:hAnsi="Wingdings" w:hint="default"/>
      </w:rPr>
    </w:lvl>
    <w:lvl w:ilvl="3" w:tplc="0C0A0001" w:tentative="1">
      <w:start w:val="1"/>
      <w:numFmt w:val="bullet"/>
      <w:lvlText w:val=""/>
      <w:lvlJc w:val="left"/>
      <w:pPr>
        <w:ind w:left="3580" w:hanging="360"/>
      </w:pPr>
      <w:rPr>
        <w:rFonts w:ascii="Symbol" w:hAnsi="Symbol" w:hint="default"/>
      </w:rPr>
    </w:lvl>
    <w:lvl w:ilvl="4" w:tplc="0C0A0003" w:tentative="1">
      <w:start w:val="1"/>
      <w:numFmt w:val="bullet"/>
      <w:lvlText w:val="o"/>
      <w:lvlJc w:val="left"/>
      <w:pPr>
        <w:ind w:left="4300" w:hanging="360"/>
      </w:pPr>
      <w:rPr>
        <w:rFonts w:ascii="Courier New" w:hAnsi="Courier New" w:cs="Courier New" w:hint="default"/>
      </w:rPr>
    </w:lvl>
    <w:lvl w:ilvl="5" w:tplc="0C0A0005" w:tentative="1">
      <w:start w:val="1"/>
      <w:numFmt w:val="bullet"/>
      <w:lvlText w:val=""/>
      <w:lvlJc w:val="left"/>
      <w:pPr>
        <w:ind w:left="5020" w:hanging="360"/>
      </w:pPr>
      <w:rPr>
        <w:rFonts w:ascii="Wingdings" w:hAnsi="Wingdings" w:hint="default"/>
      </w:rPr>
    </w:lvl>
    <w:lvl w:ilvl="6" w:tplc="0C0A0001" w:tentative="1">
      <w:start w:val="1"/>
      <w:numFmt w:val="bullet"/>
      <w:lvlText w:val=""/>
      <w:lvlJc w:val="left"/>
      <w:pPr>
        <w:ind w:left="5740" w:hanging="360"/>
      </w:pPr>
      <w:rPr>
        <w:rFonts w:ascii="Symbol" w:hAnsi="Symbol" w:hint="default"/>
      </w:rPr>
    </w:lvl>
    <w:lvl w:ilvl="7" w:tplc="0C0A0003" w:tentative="1">
      <w:start w:val="1"/>
      <w:numFmt w:val="bullet"/>
      <w:lvlText w:val="o"/>
      <w:lvlJc w:val="left"/>
      <w:pPr>
        <w:ind w:left="6460" w:hanging="360"/>
      </w:pPr>
      <w:rPr>
        <w:rFonts w:ascii="Courier New" w:hAnsi="Courier New" w:cs="Courier New" w:hint="default"/>
      </w:rPr>
    </w:lvl>
    <w:lvl w:ilvl="8" w:tplc="0C0A0005" w:tentative="1">
      <w:start w:val="1"/>
      <w:numFmt w:val="bullet"/>
      <w:lvlText w:val=""/>
      <w:lvlJc w:val="left"/>
      <w:pPr>
        <w:ind w:left="7180" w:hanging="360"/>
      </w:pPr>
      <w:rPr>
        <w:rFonts w:ascii="Wingdings" w:hAnsi="Wingdings" w:hint="default"/>
      </w:rPr>
    </w:lvl>
  </w:abstractNum>
  <w:num w:numId="1">
    <w:abstractNumId w:val="58"/>
  </w:num>
  <w:num w:numId="2">
    <w:abstractNumId w:val="42"/>
  </w:num>
  <w:num w:numId="3">
    <w:abstractNumId w:val="57"/>
  </w:num>
  <w:num w:numId="4">
    <w:abstractNumId w:val="35"/>
  </w:num>
  <w:num w:numId="5">
    <w:abstractNumId w:val="56"/>
  </w:num>
  <w:num w:numId="6">
    <w:abstractNumId w:val="49"/>
  </w:num>
  <w:num w:numId="7">
    <w:abstractNumId w:val="2"/>
  </w:num>
  <w:num w:numId="8">
    <w:abstractNumId w:val="54"/>
  </w:num>
  <w:num w:numId="9">
    <w:abstractNumId w:val="43"/>
  </w:num>
  <w:num w:numId="10">
    <w:abstractNumId w:val="51"/>
  </w:num>
  <w:num w:numId="11">
    <w:abstractNumId w:val="11"/>
  </w:num>
  <w:num w:numId="12">
    <w:abstractNumId w:val="10"/>
  </w:num>
  <w:num w:numId="13">
    <w:abstractNumId w:val="6"/>
  </w:num>
  <w:num w:numId="14">
    <w:abstractNumId w:val="3"/>
  </w:num>
  <w:num w:numId="15">
    <w:abstractNumId w:val="9"/>
  </w:num>
  <w:num w:numId="16">
    <w:abstractNumId w:val="45"/>
  </w:num>
  <w:num w:numId="17">
    <w:abstractNumId w:val="26"/>
  </w:num>
  <w:num w:numId="18">
    <w:abstractNumId w:val="17"/>
  </w:num>
  <w:num w:numId="19">
    <w:abstractNumId w:val="4"/>
  </w:num>
  <w:num w:numId="20">
    <w:abstractNumId w:val="7"/>
  </w:num>
  <w:num w:numId="21">
    <w:abstractNumId w:val="41"/>
  </w:num>
  <w:num w:numId="22">
    <w:abstractNumId w:val="31"/>
  </w:num>
  <w:num w:numId="23">
    <w:abstractNumId w:val="47"/>
  </w:num>
  <w:num w:numId="24">
    <w:abstractNumId w:val="15"/>
  </w:num>
  <w:num w:numId="25">
    <w:abstractNumId w:val="37"/>
  </w:num>
  <w:num w:numId="26">
    <w:abstractNumId w:val="8"/>
  </w:num>
  <w:num w:numId="27">
    <w:abstractNumId w:val="39"/>
  </w:num>
  <w:num w:numId="28">
    <w:abstractNumId w:val="46"/>
  </w:num>
  <w:num w:numId="29">
    <w:abstractNumId w:val="20"/>
  </w:num>
  <w:num w:numId="30">
    <w:abstractNumId w:val="44"/>
  </w:num>
  <w:num w:numId="31">
    <w:abstractNumId w:val="19"/>
  </w:num>
  <w:num w:numId="32">
    <w:abstractNumId w:val="30"/>
  </w:num>
  <w:num w:numId="33">
    <w:abstractNumId w:val="14"/>
  </w:num>
  <w:num w:numId="34">
    <w:abstractNumId w:val="21"/>
  </w:num>
  <w:num w:numId="35">
    <w:abstractNumId w:val="25"/>
  </w:num>
  <w:num w:numId="36">
    <w:abstractNumId w:val="40"/>
  </w:num>
  <w:num w:numId="37">
    <w:abstractNumId w:val="59"/>
  </w:num>
  <w:num w:numId="38">
    <w:abstractNumId w:val="18"/>
  </w:num>
  <w:num w:numId="39">
    <w:abstractNumId w:val="33"/>
  </w:num>
  <w:num w:numId="40">
    <w:abstractNumId w:val="22"/>
  </w:num>
  <w:num w:numId="41">
    <w:abstractNumId w:val="38"/>
  </w:num>
  <w:num w:numId="42">
    <w:abstractNumId w:val="28"/>
  </w:num>
  <w:num w:numId="43">
    <w:abstractNumId w:val="48"/>
  </w:num>
  <w:num w:numId="44">
    <w:abstractNumId w:val="36"/>
  </w:num>
  <w:num w:numId="45">
    <w:abstractNumId w:val="13"/>
  </w:num>
  <w:num w:numId="46">
    <w:abstractNumId w:val="52"/>
  </w:num>
  <w:num w:numId="47">
    <w:abstractNumId w:val="53"/>
  </w:num>
  <w:num w:numId="48">
    <w:abstractNumId w:val="27"/>
  </w:num>
  <w:num w:numId="49">
    <w:abstractNumId w:val="16"/>
  </w:num>
  <w:num w:numId="50">
    <w:abstractNumId w:val="34"/>
  </w:num>
  <w:num w:numId="51">
    <w:abstractNumId w:val="5"/>
  </w:num>
  <w:num w:numId="52">
    <w:abstractNumId w:val="23"/>
  </w:num>
  <w:num w:numId="53">
    <w:abstractNumId w:val="32"/>
  </w:num>
  <w:num w:numId="54">
    <w:abstractNumId w:val="12"/>
  </w:num>
  <w:num w:numId="55">
    <w:abstractNumId w:val="50"/>
  </w:num>
  <w:num w:numId="56">
    <w:abstractNumId w:val="29"/>
  </w:num>
  <w:num w:numId="57">
    <w:abstractNumId w:val="24"/>
  </w:num>
  <w:num w:numId="58">
    <w:abstractNumId w:val="55"/>
  </w:num>
  <w:num w:numId="59">
    <w:abstractNumId w:val="0"/>
  </w:num>
  <w:num w:numId="60">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A43"/>
    <w:rsid w:val="0000733E"/>
    <w:rsid w:val="00007A59"/>
    <w:rsid w:val="0001506A"/>
    <w:rsid w:val="00015F91"/>
    <w:rsid w:val="00017486"/>
    <w:rsid w:val="000205DE"/>
    <w:rsid w:val="00026972"/>
    <w:rsid w:val="00031025"/>
    <w:rsid w:val="00033BDB"/>
    <w:rsid w:val="00034AD3"/>
    <w:rsid w:val="000431D9"/>
    <w:rsid w:val="00043808"/>
    <w:rsid w:val="0005215D"/>
    <w:rsid w:val="0005319E"/>
    <w:rsid w:val="00054977"/>
    <w:rsid w:val="000559A7"/>
    <w:rsid w:val="00055A59"/>
    <w:rsid w:val="00056066"/>
    <w:rsid w:val="000562AE"/>
    <w:rsid w:val="0005781D"/>
    <w:rsid w:val="00060F48"/>
    <w:rsid w:val="00063A48"/>
    <w:rsid w:val="0006667D"/>
    <w:rsid w:val="000667CF"/>
    <w:rsid w:val="00070928"/>
    <w:rsid w:val="00072388"/>
    <w:rsid w:val="000741EF"/>
    <w:rsid w:val="0007615B"/>
    <w:rsid w:val="000860C5"/>
    <w:rsid w:val="00091ABD"/>
    <w:rsid w:val="00092BEB"/>
    <w:rsid w:val="000A616F"/>
    <w:rsid w:val="000B0FF9"/>
    <w:rsid w:val="000B1A6D"/>
    <w:rsid w:val="000B4B07"/>
    <w:rsid w:val="000B4B6F"/>
    <w:rsid w:val="000B5A43"/>
    <w:rsid w:val="000B657A"/>
    <w:rsid w:val="000C0306"/>
    <w:rsid w:val="000C1740"/>
    <w:rsid w:val="000C2308"/>
    <w:rsid w:val="000C3C33"/>
    <w:rsid w:val="000C61D5"/>
    <w:rsid w:val="000C6FCE"/>
    <w:rsid w:val="000D0630"/>
    <w:rsid w:val="000D2C24"/>
    <w:rsid w:val="000D3CB2"/>
    <w:rsid w:val="000D58AE"/>
    <w:rsid w:val="000D71A9"/>
    <w:rsid w:val="000D799D"/>
    <w:rsid w:val="000D7B4C"/>
    <w:rsid w:val="000E06B2"/>
    <w:rsid w:val="000E2EF3"/>
    <w:rsid w:val="000F18CD"/>
    <w:rsid w:val="000F36B9"/>
    <w:rsid w:val="00100A4C"/>
    <w:rsid w:val="00105DF1"/>
    <w:rsid w:val="00111242"/>
    <w:rsid w:val="00111828"/>
    <w:rsid w:val="00112781"/>
    <w:rsid w:val="00113B53"/>
    <w:rsid w:val="00113D4A"/>
    <w:rsid w:val="00113E94"/>
    <w:rsid w:val="00114B6B"/>
    <w:rsid w:val="001151C1"/>
    <w:rsid w:val="00115363"/>
    <w:rsid w:val="00120D66"/>
    <w:rsid w:val="001222A6"/>
    <w:rsid w:val="001303B3"/>
    <w:rsid w:val="00130DD7"/>
    <w:rsid w:val="00131682"/>
    <w:rsid w:val="001320D2"/>
    <w:rsid w:val="00150DB7"/>
    <w:rsid w:val="00161A68"/>
    <w:rsid w:val="001664DE"/>
    <w:rsid w:val="00170548"/>
    <w:rsid w:val="00173561"/>
    <w:rsid w:val="001747E9"/>
    <w:rsid w:val="00174945"/>
    <w:rsid w:val="00175BD7"/>
    <w:rsid w:val="00180630"/>
    <w:rsid w:val="0018089D"/>
    <w:rsid w:val="00184C57"/>
    <w:rsid w:val="00187866"/>
    <w:rsid w:val="00187885"/>
    <w:rsid w:val="00193F3A"/>
    <w:rsid w:val="00196593"/>
    <w:rsid w:val="00197717"/>
    <w:rsid w:val="001A0938"/>
    <w:rsid w:val="001A54D6"/>
    <w:rsid w:val="001A5F6C"/>
    <w:rsid w:val="001B045C"/>
    <w:rsid w:val="001B1852"/>
    <w:rsid w:val="001B3BEE"/>
    <w:rsid w:val="001B6A81"/>
    <w:rsid w:val="001B6ED7"/>
    <w:rsid w:val="001C0F8E"/>
    <w:rsid w:val="001C1ACB"/>
    <w:rsid w:val="001C31FD"/>
    <w:rsid w:val="001C4AA6"/>
    <w:rsid w:val="001C7272"/>
    <w:rsid w:val="001C7323"/>
    <w:rsid w:val="001D0A80"/>
    <w:rsid w:val="001D27CF"/>
    <w:rsid w:val="001D2FC0"/>
    <w:rsid w:val="001D4DF9"/>
    <w:rsid w:val="001D565C"/>
    <w:rsid w:val="001E012D"/>
    <w:rsid w:val="001E17C6"/>
    <w:rsid w:val="001E385C"/>
    <w:rsid w:val="001E5975"/>
    <w:rsid w:val="001F1FB0"/>
    <w:rsid w:val="001F6540"/>
    <w:rsid w:val="001F6B1B"/>
    <w:rsid w:val="00203656"/>
    <w:rsid w:val="002047E0"/>
    <w:rsid w:val="002056BA"/>
    <w:rsid w:val="0020592E"/>
    <w:rsid w:val="00205A6F"/>
    <w:rsid w:val="00205A74"/>
    <w:rsid w:val="00207477"/>
    <w:rsid w:val="00210BB2"/>
    <w:rsid w:val="002119E0"/>
    <w:rsid w:val="00211BB4"/>
    <w:rsid w:val="00212B44"/>
    <w:rsid w:val="00213162"/>
    <w:rsid w:val="00216DDD"/>
    <w:rsid w:val="00216EE4"/>
    <w:rsid w:val="00217B65"/>
    <w:rsid w:val="00221A97"/>
    <w:rsid w:val="00226B27"/>
    <w:rsid w:val="00233114"/>
    <w:rsid w:val="002352FD"/>
    <w:rsid w:val="00235B08"/>
    <w:rsid w:val="00237DA4"/>
    <w:rsid w:val="00241F7E"/>
    <w:rsid w:val="00242AFD"/>
    <w:rsid w:val="00242F34"/>
    <w:rsid w:val="002442CD"/>
    <w:rsid w:val="002445BB"/>
    <w:rsid w:val="00251966"/>
    <w:rsid w:val="0025242A"/>
    <w:rsid w:val="00254101"/>
    <w:rsid w:val="0025587C"/>
    <w:rsid w:val="002570CD"/>
    <w:rsid w:val="00257870"/>
    <w:rsid w:val="00257F0F"/>
    <w:rsid w:val="00261B3A"/>
    <w:rsid w:val="0026407F"/>
    <w:rsid w:val="00267C6E"/>
    <w:rsid w:val="00267F85"/>
    <w:rsid w:val="0027051A"/>
    <w:rsid w:val="00272836"/>
    <w:rsid w:val="00272C5D"/>
    <w:rsid w:val="00274291"/>
    <w:rsid w:val="00275B42"/>
    <w:rsid w:val="002763AC"/>
    <w:rsid w:val="0027751D"/>
    <w:rsid w:val="00280711"/>
    <w:rsid w:val="002809AC"/>
    <w:rsid w:val="00280A0F"/>
    <w:rsid w:val="00283AFB"/>
    <w:rsid w:val="00285EE4"/>
    <w:rsid w:val="002860B1"/>
    <w:rsid w:val="0028746E"/>
    <w:rsid w:val="002905B6"/>
    <w:rsid w:val="00290910"/>
    <w:rsid w:val="00290D54"/>
    <w:rsid w:val="00291315"/>
    <w:rsid w:val="00293AE0"/>
    <w:rsid w:val="00293E71"/>
    <w:rsid w:val="00297244"/>
    <w:rsid w:val="002A16D8"/>
    <w:rsid w:val="002A1765"/>
    <w:rsid w:val="002A34F6"/>
    <w:rsid w:val="002A7CF8"/>
    <w:rsid w:val="002B0AC4"/>
    <w:rsid w:val="002B1E09"/>
    <w:rsid w:val="002B2877"/>
    <w:rsid w:val="002C1C88"/>
    <w:rsid w:val="002C23A1"/>
    <w:rsid w:val="002C332F"/>
    <w:rsid w:val="002C6EE6"/>
    <w:rsid w:val="002D1281"/>
    <w:rsid w:val="002D3355"/>
    <w:rsid w:val="002D3E15"/>
    <w:rsid w:val="002E0CB4"/>
    <w:rsid w:val="002E0FDD"/>
    <w:rsid w:val="002E192A"/>
    <w:rsid w:val="002E7388"/>
    <w:rsid w:val="002F1DC5"/>
    <w:rsid w:val="002F6903"/>
    <w:rsid w:val="00300AA0"/>
    <w:rsid w:val="00301C0D"/>
    <w:rsid w:val="003039B2"/>
    <w:rsid w:val="00304B45"/>
    <w:rsid w:val="00306643"/>
    <w:rsid w:val="00314180"/>
    <w:rsid w:val="003217C0"/>
    <w:rsid w:val="00323FA7"/>
    <w:rsid w:val="00326C0A"/>
    <w:rsid w:val="0033111E"/>
    <w:rsid w:val="00331E37"/>
    <w:rsid w:val="003331B8"/>
    <w:rsid w:val="003402E3"/>
    <w:rsid w:val="003421EA"/>
    <w:rsid w:val="00343D0C"/>
    <w:rsid w:val="00344717"/>
    <w:rsid w:val="00345116"/>
    <w:rsid w:val="00345D9E"/>
    <w:rsid w:val="00350045"/>
    <w:rsid w:val="003508A0"/>
    <w:rsid w:val="003524A2"/>
    <w:rsid w:val="00352CC8"/>
    <w:rsid w:val="00353EDB"/>
    <w:rsid w:val="003561B8"/>
    <w:rsid w:val="00372ABD"/>
    <w:rsid w:val="00372F0D"/>
    <w:rsid w:val="003767F5"/>
    <w:rsid w:val="00376D3A"/>
    <w:rsid w:val="0038227D"/>
    <w:rsid w:val="00382C5E"/>
    <w:rsid w:val="00382D7C"/>
    <w:rsid w:val="0038555C"/>
    <w:rsid w:val="003864F6"/>
    <w:rsid w:val="00387C72"/>
    <w:rsid w:val="003912F0"/>
    <w:rsid w:val="00391A9B"/>
    <w:rsid w:val="0039261F"/>
    <w:rsid w:val="003929AB"/>
    <w:rsid w:val="00393C1C"/>
    <w:rsid w:val="00396415"/>
    <w:rsid w:val="003A0E2C"/>
    <w:rsid w:val="003A19AC"/>
    <w:rsid w:val="003A388D"/>
    <w:rsid w:val="003A437D"/>
    <w:rsid w:val="003B31C8"/>
    <w:rsid w:val="003B5116"/>
    <w:rsid w:val="003B6324"/>
    <w:rsid w:val="003C0417"/>
    <w:rsid w:val="003C1619"/>
    <w:rsid w:val="003C257C"/>
    <w:rsid w:val="003C5178"/>
    <w:rsid w:val="003C60ED"/>
    <w:rsid w:val="003C6C15"/>
    <w:rsid w:val="003D50AD"/>
    <w:rsid w:val="003D5A48"/>
    <w:rsid w:val="003D6641"/>
    <w:rsid w:val="003E18CB"/>
    <w:rsid w:val="003E4F37"/>
    <w:rsid w:val="003F3E78"/>
    <w:rsid w:val="003F56E4"/>
    <w:rsid w:val="003F6DAA"/>
    <w:rsid w:val="004008B9"/>
    <w:rsid w:val="00402601"/>
    <w:rsid w:val="0041185B"/>
    <w:rsid w:val="00414004"/>
    <w:rsid w:val="00416DC5"/>
    <w:rsid w:val="0042182B"/>
    <w:rsid w:val="00422D8C"/>
    <w:rsid w:val="00423BF3"/>
    <w:rsid w:val="00424F0E"/>
    <w:rsid w:val="0042549B"/>
    <w:rsid w:val="00431CED"/>
    <w:rsid w:val="00432380"/>
    <w:rsid w:val="00441E4B"/>
    <w:rsid w:val="00443C89"/>
    <w:rsid w:val="00450713"/>
    <w:rsid w:val="00455235"/>
    <w:rsid w:val="00464B0D"/>
    <w:rsid w:val="00465BB0"/>
    <w:rsid w:val="00466160"/>
    <w:rsid w:val="00467D4C"/>
    <w:rsid w:val="00475404"/>
    <w:rsid w:val="00483B49"/>
    <w:rsid w:val="00483FDC"/>
    <w:rsid w:val="004A0609"/>
    <w:rsid w:val="004A2195"/>
    <w:rsid w:val="004A2E48"/>
    <w:rsid w:val="004A316C"/>
    <w:rsid w:val="004A34DF"/>
    <w:rsid w:val="004A749F"/>
    <w:rsid w:val="004B1343"/>
    <w:rsid w:val="004B5633"/>
    <w:rsid w:val="004B6BC6"/>
    <w:rsid w:val="004C0482"/>
    <w:rsid w:val="004C1508"/>
    <w:rsid w:val="004C48DD"/>
    <w:rsid w:val="004C4DA1"/>
    <w:rsid w:val="004C535C"/>
    <w:rsid w:val="004D0748"/>
    <w:rsid w:val="004D5063"/>
    <w:rsid w:val="004D52E3"/>
    <w:rsid w:val="004D5449"/>
    <w:rsid w:val="004D6A2E"/>
    <w:rsid w:val="004E043B"/>
    <w:rsid w:val="004E17F3"/>
    <w:rsid w:val="004E1BFC"/>
    <w:rsid w:val="004E43DF"/>
    <w:rsid w:val="004E59E2"/>
    <w:rsid w:val="004E6992"/>
    <w:rsid w:val="004E6FBE"/>
    <w:rsid w:val="004F7C14"/>
    <w:rsid w:val="005003C8"/>
    <w:rsid w:val="00501A32"/>
    <w:rsid w:val="00502A32"/>
    <w:rsid w:val="005077BC"/>
    <w:rsid w:val="00515188"/>
    <w:rsid w:val="00515F83"/>
    <w:rsid w:val="00517C7C"/>
    <w:rsid w:val="00520896"/>
    <w:rsid w:val="00520B09"/>
    <w:rsid w:val="00522D68"/>
    <w:rsid w:val="005247B1"/>
    <w:rsid w:val="00524A9E"/>
    <w:rsid w:val="00530B4D"/>
    <w:rsid w:val="00535846"/>
    <w:rsid w:val="00536184"/>
    <w:rsid w:val="00541BB7"/>
    <w:rsid w:val="00545338"/>
    <w:rsid w:val="0054658E"/>
    <w:rsid w:val="00546C9E"/>
    <w:rsid w:val="00552CE0"/>
    <w:rsid w:val="00553FAF"/>
    <w:rsid w:val="005564F6"/>
    <w:rsid w:val="005568B1"/>
    <w:rsid w:val="00556D87"/>
    <w:rsid w:val="00560812"/>
    <w:rsid w:val="00561368"/>
    <w:rsid w:val="00566C15"/>
    <w:rsid w:val="00567190"/>
    <w:rsid w:val="00574782"/>
    <w:rsid w:val="00592334"/>
    <w:rsid w:val="0059688D"/>
    <w:rsid w:val="005A3C85"/>
    <w:rsid w:val="005A54DA"/>
    <w:rsid w:val="005A70CE"/>
    <w:rsid w:val="005A7967"/>
    <w:rsid w:val="005B1B00"/>
    <w:rsid w:val="005B3940"/>
    <w:rsid w:val="005C2452"/>
    <w:rsid w:val="005C2F41"/>
    <w:rsid w:val="005C6BEF"/>
    <w:rsid w:val="005D12D6"/>
    <w:rsid w:val="005D4283"/>
    <w:rsid w:val="005D48AB"/>
    <w:rsid w:val="005D6EB1"/>
    <w:rsid w:val="005D6FDD"/>
    <w:rsid w:val="005E30B8"/>
    <w:rsid w:val="005E6ACF"/>
    <w:rsid w:val="005F0930"/>
    <w:rsid w:val="005F396B"/>
    <w:rsid w:val="005F527C"/>
    <w:rsid w:val="005F52EB"/>
    <w:rsid w:val="0060110C"/>
    <w:rsid w:val="00601F71"/>
    <w:rsid w:val="00605228"/>
    <w:rsid w:val="006061E7"/>
    <w:rsid w:val="00606DF7"/>
    <w:rsid w:val="006116FF"/>
    <w:rsid w:val="00614AF3"/>
    <w:rsid w:val="00615605"/>
    <w:rsid w:val="00616D0B"/>
    <w:rsid w:val="00620E89"/>
    <w:rsid w:val="006235BC"/>
    <w:rsid w:val="00625607"/>
    <w:rsid w:val="00625B1A"/>
    <w:rsid w:val="0062637E"/>
    <w:rsid w:val="00631648"/>
    <w:rsid w:val="0064127D"/>
    <w:rsid w:val="006422C3"/>
    <w:rsid w:val="0064371E"/>
    <w:rsid w:val="0064439A"/>
    <w:rsid w:val="00646F28"/>
    <w:rsid w:val="006506D8"/>
    <w:rsid w:val="00657453"/>
    <w:rsid w:val="00657F97"/>
    <w:rsid w:val="00661CD0"/>
    <w:rsid w:val="00661DEB"/>
    <w:rsid w:val="006623A2"/>
    <w:rsid w:val="006626A1"/>
    <w:rsid w:val="0066287D"/>
    <w:rsid w:val="00662ACB"/>
    <w:rsid w:val="00663717"/>
    <w:rsid w:val="00667FC3"/>
    <w:rsid w:val="00670453"/>
    <w:rsid w:val="00672026"/>
    <w:rsid w:val="006826F3"/>
    <w:rsid w:val="00683469"/>
    <w:rsid w:val="006853CE"/>
    <w:rsid w:val="00686664"/>
    <w:rsid w:val="00686874"/>
    <w:rsid w:val="0068775A"/>
    <w:rsid w:val="00690285"/>
    <w:rsid w:val="00690C9C"/>
    <w:rsid w:val="0069226D"/>
    <w:rsid w:val="00694F77"/>
    <w:rsid w:val="00696C85"/>
    <w:rsid w:val="00696F58"/>
    <w:rsid w:val="00696FB5"/>
    <w:rsid w:val="006A34C7"/>
    <w:rsid w:val="006A429C"/>
    <w:rsid w:val="006A4796"/>
    <w:rsid w:val="006A5CDE"/>
    <w:rsid w:val="006A6AEC"/>
    <w:rsid w:val="006B05F7"/>
    <w:rsid w:val="006C0BF3"/>
    <w:rsid w:val="006C0DE8"/>
    <w:rsid w:val="006C2C31"/>
    <w:rsid w:val="006C2E07"/>
    <w:rsid w:val="006C4715"/>
    <w:rsid w:val="006D0B10"/>
    <w:rsid w:val="006D26C3"/>
    <w:rsid w:val="006D2BE4"/>
    <w:rsid w:val="006D2CC9"/>
    <w:rsid w:val="006D30D4"/>
    <w:rsid w:val="006D3253"/>
    <w:rsid w:val="006D4458"/>
    <w:rsid w:val="006D5072"/>
    <w:rsid w:val="006D758F"/>
    <w:rsid w:val="006D767B"/>
    <w:rsid w:val="006D7BE4"/>
    <w:rsid w:val="006E1CF7"/>
    <w:rsid w:val="006E208C"/>
    <w:rsid w:val="006E2D50"/>
    <w:rsid w:val="006E5EB1"/>
    <w:rsid w:val="006F18DB"/>
    <w:rsid w:val="006F4BAF"/>
    <w:rsid w:val="006F7543"/>
    <w:rsid w:val="006F77D1"/>
    <w:rsid w:val="0070206A"/>
    <w:rsid w:val="0070291F"/>
    <w:rsid w:val="0070381A"/>
    <w:rsid w:val="00705CDF"/>
    <w:rsid w:val="0070788B"/>
    <w:rsid w:val="00710D43"/>
    <w:rsid w:val="00711B45"/>
    <w:rsid w:val="00711CD7"/>
    <w:rsid w:val="00726748"/>
    <w:rsid w:val="00727CA6"/>
    <w:rsid w:val="00730494"/>
    <w:rsid w:val="0073152C"/>
    <w:rsid w:val="00731B9E"/>
    <w:rsid w:val="007364AA"/>
    <w:rsid w:val="00742420"/>
    <w:rsid w:val="007438B7"/>
    <w:rsid w:val="007455F5"/>
    <w:rsid w:val="00750631"/>
    <w:rsid w:val="007633CD"/>
    <w:rsid w:val="007661B6"/>
    <w:rsid w:val="00767DA4"/>
    <w:rsid w:val="00773D53"/>
    <w:rsid w:val="00775A35"/>
    <w:rsid w:val="007811EB"/>
    <w:rsid w:val="007825DA"/>
    <w:rsid w:val="00782CD8"/>
    <w:rsid w:val="00787D43"/>
    <w:rsid w:val="00790611"/>
    <w:rsid w:val="007923C3"/>
    <w:rsid w:val="00797E2E"/>
    <w:rsid w:val="00797F05"/>
    <w:rsid w:val="007A075F"/>
    <w:rsid w:val="007A0CC5"/>
    <w:rsid w:val="007A25DC"/>
    <w:rsid w:val="007A5390"/>
    <w:rsid w:val="007A5CD4"/>
    <w:rsid w:val="007A6E4E"/>
    <w:rsid w:val="007A7254"/>
    <w:rsid w:val="007B328B"/>
    <w:rsid w:val="007B32E3"/>
    <w:rsid w:val="007B34A6"/>
    <w:rsid w:val="007B463F"/>
    <w:rsid w:val="007B6922"/>
    <w:rsid w:val="007C13E5"/>
    <w:rsid w:val="007C1F61"/>
    <w:rsid w:val="007C2CD2"/>
    <w:rsid w:val="007C3218"/>
    <w:rsid w:val="007C3822"/>
    <w:rsid w:val="007C63CB"/>
    <w:rsid w:val="007C6434"/>
    <w:rsid w:val="007C7B56"/>
    <w:rsid w:val="007D1592"/>
    <w:rsid w:val="007D2FCF"/>
    <w:rsid w:val="007D32E5"/>
    <w:rsid w:val="007D4376"/>
    <w:rsid w:val="007D54CD"/>
    <w:rsid w:val="007D5803"/>
    <w:rsid w:val="007D7522"/>
    <w:rsid w:val="007E0BA6"/>
    <w:rsid w:val="007E10DF"/>
    <w:rsid w:val="007E20B3"/>
    <w:rsid w:val="007E3759"/>
    <w:rsid w:val="007E3E9E"/>
    <w:rsid w:val="007E4450"/>
    <w:rsid w:val="007F480A"/>
    <w:rsid w:val="007F50D2"/>
    <w:rsid w:val="007F51AB"/>
    <w:rsid w:val="007F7F02"/>
    <w:rsid w:val="0080185E"/>
    <w:rsid w:val="00801F03"/>
    <w:rsid w:val="00802DC4"/>
    <w:rsid w:val="00807236"/>
    <w:rsid w:val="008118B5"/>
    <w:rsid w:val="008134F2"/>
    <w:rsid w:val="00815B79"/>
    <w:rsid w:val="00816C03"/>
    <w:rsid w:val="00820829"/>
    <w:rsid w:val="00820E23"/>
    <w:rsid w:val="00823D49"/>
    <w:rsid w:val="00827148"/>
    <w:rsid w:val="00827E48"/>
    <w:rsid w:val="00831486"/>
    <w:rsid w:val="008316BC"/>
    <w:rsid w:val="00831D78"/>
    <w:rsid w:val="00835727"/>
    <w:rsid w:val="00836428"/>
    <w:rsid w:val="008367B8"/>
    <w:rsid w:val="00841BEF"/>
    <w:rsid w:val="00842685"/>
    <w:rsid w:val="00844429"/>
    <w:rsid w:val="008474F8"/>
    <w:rsid w:val="008528F8"/>
    <w:rsid w:val="0085307E"/>
    <w:rsid w:val="00856AD2"/>
    <w:rsid w:val="00860640"/>
    <w:rsid w:val="00862D0C"/>
    <w:rsid w:val="008645C6"/>
    <w:rsid w:val="00865470"/>
    <w:rsid w:val="0086644F"/>
    <w:rsid w:val="008726C1"/>
    <w:rsid w:val="00872B3A"/>
    <w:rsid w:val="00876358"/>
    <w:rsid w:val="00877B61"/>
    <w:rsid w:val="00880353"/>
    <w:rsid w:val="00884FED"/>
    <w:rsid w:val="00885877"/>
    <w:rsid w:val="00890F1B"/>
    <w:rsid w:val="0089362D"/>
    <w:rsid w:val="00894B09"/>
    <w:rsid w:val="00895ECF"/>
    <w:rsid w:val="008A1B18"/>
    <w:rsid w:val="008A31A1"/>
    <w:rsid w:val="008A4E98"/>
    <w:rsid w:val="008A6751"/>
    <w:rsid w:val="008A6972"/>
    <w:rsid w:val="008C1D47"/>
    <w:rsid w:val="008C28EE"/>
    <w:rsid w:val="008C31EB"/>
    <w:rsid w:val="008C46AB"/>
    <w:rsid w:val="008C486B"/>
    <w:rsid w:val="008C4C72"/>
    <w:rsid w:val="008C4E16"/>
    <w:rsid w:val="008C4EB4"/>
    <w:rsid w:val="008D0212"/>
    <w:rsid w:val="008D0E3C"/>
    <w:rsid w:val="008D1191"/>
    <w:rsid w:val="008D185A"/>
    <w:rsid w:val="008E02A2"/>
    <w:rsid w:val="008E02F8"/>
    <w:rsid w:val="008E0E55"/>
    <w:rsid w:val="008E32CA"/>
    <w:rsid w:val="008E558C"/>
    <w:rsid w:val="008E6DA0"/>
    <w:rsid w:val="008F40A0"/>
    <w:rsid w:val="008F7154"/>
    <w:rsid w:val="00903250"/>
    <w:rsid w:val="00903A1C"/>
    <w:rsid w:val="009058C1"/>
    <w:rsid w:val="00906854"/>
    <w:rsid w:val="00906FAF"/>
    <w:rsid w:val="00907C24"/>
    <w:rsid w:val="00911397"/>
    <w:rsid w:val="00912708"/>
    <w:rsid w:val="00914EA2"/>
    <w:rsid w:val="00915243"/>
    <w:rsid w:val="009163AC"/>
    <w:rsid w:val="00916A5A"/>
    <w:rsid w:val="0092068A"/>
    <w:rsid w:val="00921A5E"/>
    <w:rsid w:val="00923444"/>
    <w:rsid w:val="00926299"/>
    <w:rsid w:val="00926CFD"/>
    <w:rsid w:val="009272C4"/>
    <w:rsid w:val="009306ED"/>
    <w:rsid w:val="009346D6"/>
    <w:rsid w:val="00937499"/>
    <w:rsid w:val="009379AA"/>
    <w:rsid w:val="00940DCE"/>
    <w:rsid w:val="00946AE4"/>
    <w:rsid w:val="0095077D"/>
    <w:rsid w:val="0095517C"/>
    <w:rsid w:val="00957E47"/>
    <w:rsid w:val="00965682"/>
    <w:rsid w:val="00966846"/>
    <w:rsid w:val="009704AF"/>
    <w:rsid w:val="00972F23"/>
    <w:rsid w:val="009733BF"/>
    <w:rsid w:val="00974ABE"/>
    <w:rsid w:val="0097529C"/>
    <w:rsid w:val="00981466"/>
    <w:rsid w:val="00981C27"/>
    <w:rsid w:val="009847A6"/>
    <w:rsid w:val="00985895"/>
    <w:rsid w:val="0098704A"/>
    <w:rsid w:val="00987090"/>
    <w:rsid w:val="00992E4B"/>
    <w:rsid w:val="00997A4D"/>
    <w:rsid w:val="009A24F4"/>
    <w:rsid w:val="009A3B93"/>
    <w:rsid w:val="009B2172"/>
    <w:rsid w:val="009B24DF"/>
    <w:rsid w:val="009B2E79"/>
    <w:rsid w:val="009B2F79"/>
    <w:rsid w:val="009B3A0C"/>
    <w:rsid w:val="009B3AC6"/>
    <w:rsid w:val="009B582D"/>
    <w:rsid w:val="009B6F4B"/>
    <w:rsid w:val="009B7D77"/>
    <w:rsid w:val="009C077D"/>
    <w:rsid w:val="009C1EBD"/>
    <w:rsid w:val="009C2C7F"/>
    <w:rsid w:val="009C35D5"/>
    <w:rsid w:val="009C5A03"/>
    <w:rsid w:val="009D113A"/>
    <w:rsid w:val="009D43FC"/>
    <w:rsid w:val="009D502B"/>
    <w:rsid w:val="009D608E"/>
    <w:rsid w:val="009D683F"/>
    <w:rsid w:val="009D7E80"/>
    <w:rsid w:val="009E0ADC"/>
    <w:rsid w:val="009E0C24"/>
    <w:rsid w:val="009E2A98"/>
    <w:rsid w:val="009E560C"/>
    <w:rsid w:val="009E6DC1"/>
    <w:rsid w:val="009F1FFE"/>
    <w:rsid w:val="009F4978"/>
    <w:rsid w:val="009F6576"/>
    <w:rsid w:val="009F6581"/>
    <w:rsid w:val="009F7E3F"/>
    <w:rsid w:val="00A02A9E"/>
    <w:rsid w:val="00A04945"/>
    <w:rsid w:val="00A04CB9"/>
    <w:rsid w:val="00A10EC9"/>
    <w:rsid w:val="00A136BE"/>
    <w:rsid w:val="00A14560"/>
    <w:rsid w:val="00A154D9"/>
    <w:rsid w:val="00A201E9"/>
    <w:rsid w:val="00A21CC2"/>
    <w:rsid w:val="00A25D8A"/>
    <w:rsid w:val="00A2639D"/>
    <w:rsid w:val="00A26BD8"/>
    <w:rsid w:val="00A2780A"/>
    <w:rsid w:val="00A279C8"/>
    <w:rsid w:val="00A349B3"/>
    <w:rsid w:val="00A34A32"/>
    <w:rsid w:val="00A35E82"/>
    <w:rsid w:val="00A36F90"/>
    <w:rsid w:val="00A41D5D"/>
    <w:rsid w:val="00A42B8A"/>
    <w:rsid w:val="00A4399E"/>
    <w:rsid w:val="00A441E8"/>
    <w:rsid w:val="00A47079"/>
    <w:rsid w:val="00A477E7"/>
    <w:rsid w:val="00A50AAE"/>
    <w:rsid w:val="00A51023"/>
    <w:rsid w:val="00A5674E"/>
    <w:rsid w:val="00A63383"/>
    <w:rsid w:val="00A634DF"/>
    <w:rsid w:val="00A65C4D"/>
    <w:rsid w:val="00A6690F"/>
    <w:rsid w:val="00A7051D"/>
    <w:rsid w:val="00A72CED"/>
    <w:rsid w:val="00A811EA"/>
    <w:rsid w:val="00A81C12"/>
    <w:rsid w:val="00A82776"/>
    <w:rsid w:val="00A82A7D"/>
    <w:rsid w:val="00A82F27"/>
    <w:rsid w:val="00A86D42"/>
    <w:rsid w:val="00A9188F"/>
    <w:rsid w:val="00A91DFF"/>
    <w:rsid w:val="00A933CC"/>
    <w:rsid w:val="00A96084"/>
    <w:rsid w:val="00A96886"/>
    <w:rsid w:val="00AA5387"/>
    <w:rsid w:val="00AA5F8A"/>
    <w:rsid w:val="00AB043F"/>
    <w:rsid w:val="00AB06DE"/>
    <w:rsid w:val="00AB2449"/>
    <w:rsid w:val="00AB2A2C"/>
    <w:rsid w:val="00AB5EA9"/>
    <w:rsid w:val="00AC046C"/>
    <w:rsid w:val="00AC1129"/>
    <w:rsid w:val="00AC14A5"/>
    <w:rsid w:val="00AC20D3"/>
    <w:rsid w:val="00AC3EDA"/>
    <w:rsid w:val="00AC4638"/>
    <w:rsid w:val="00AC547A"/>
    <w:rsid w:val="00AC7EA0"/>
    <w:rsid w:val="00AD04F5"/>
    <w:rsid w:val="00AD287E"/>
    <w:rsid w:val="00AD3AEA"/>
    <w:rsid w:val="00AD3C36"/>
    <w:rsid w:val="00AE00FB"/>
    <w:rsid w:val="00AE1C23"/>
    <w:rsid w:val="00AE4815"/>
    <w:rsid w:val="00AF0792"/>
    <w:rsid w:val="00AF7F26"/>
    <w:rsid w:val="00B04D06"/>
    <w:rsid w:val="00B05D56"/>
    <w:rsid w:val="00B079FE"/>
    <w:rsid w:val="00B12419"/>
    <w:rsid w:val="00B14E9B"/>
    <w:rsid w:val="00B246D3"/>
    <w:rsid w:val="00B24B6E"/>
    <w:rsid w:val="00B26C39"/>
    <w:rsid w:val="00B27604"/>
    <w:rsid w:val="00B3012E"/>
    <w:rsid w:val="00B31BC1"/>
    <w:rsid w:val="00B32A71"/>
    <w:rsid w:val="00B413A7"/>
    <w:rsid w:val="00B43BEE"/>
    <w:rsid w:val="00B43F77"/>
    <w:rsid w:val="00B518F4"/>
    <w:rsid w:val="00B52BAA"/>
    <w:rsid w:val="00B52CE3"/>
    <w:rsid w:val="00B57657"/>
    <w:rsid w:val="00B5799A"/>
    <w:rsid w:val="00B629A5"/>
    <w:rsid w:val="00B75184"/>
    <w:rsid w:val="00B76067"/>
    <w:rsid w:val="00B842F9"/>
    <w:rsid w:val="00B87E2E"/>
    <w:rsid w:val="00B916C5"/>
    <w:rsid w:val="00B93D27"/>
    <w:rsid w:val="00B944A0"/>
    <w:rsid w:val="00BA6F01"/>
    <w:rsid w:val="00BA795D"/>
    <w:rsid w:val="00BB0EFE"/>
    <w:rsid w:val="00BC25C3"/>
    <w:rsid w:val="00BC4B54"/>
    <w:rsid w:val="00BC6BB9"/>
    <w:rsid w:val="00BC6E66"/>
    <w:rsid w:val="00BD6FE1"/>
    <w:rsid w:val="00BD7B2A"/>
    <w:rsid w:val="00BE0306"/>
    <w:rsid w:val="00BE227A"/>
    <w:rsid w:val="00BE3D85"/>
    <w:rsid w:val="00BE5237"/>
    <w:rsid w:val="00BE570D"/>
    <w:rsid w:val="00BE5F37"/>
    <w:rsid w:val="00BE785D"/>
    <w:rsid w:val="00BF1AC6"/>
    <w:rsid w:val="00BF38F1"/>
    <w:rsid w:val="00BF4067"/>
    <w:rsid w:val="00BF623A"/>
    <w:rsid w:val="00C00C61"/>
    <w:rsid w:val="00C030C8"/>
    <w:rsid w:val="00C04E0D"/>
    <w:rsid w:val="00C07C0D"/>
    <w:rsid w:val="00C10F1C"/>
    <w:rsid w:val="00C12D8C"/>
    <w:rsid w:val="00C131AA"/>
    <w:rsid w:val="00C15C6F"/>
    <w:rsid w:val="00C17E61"/>
    <w:rsid w:val="00C21F91"/>
    <w:rsid w:val="00C23CE7"/>
    <w:rsid w:val="00C24D17"/>
    <w:rsid w:val="00C24E7F"/>
    <w:rsid w:val="00C2708F"/>
    <w:rsid w:val="00C35AF0"/>
    <w:rsid w:val="00C35D99"/>
    <w:rsid w:val="00C41B1B"/>
    <w:rsid w:val="00C472C2"/>
    <w:rsid w:val="00C52280"/>
    <w:rsid w:val="00C568F7"/>
    <w:rsid w:val="00C60F04"/>
    <w:rsid w:val="00C63A27"/>
    <w:rsid w:val="00C71514"/>
    <w:rsid w:val="00C72C18"/>
    <w:rsid w:val="00C76A43"/>
    <w:rsid w:val="00C80066"/>
    <w:rsid w:val="00C80A40"/>
    <w:rsid w:val="00C83185"/>
    <w:rsid w:val="00C833AC"/>
    <w:rsid w:val="00C8611F"/>
    <w:rsid w:val="00C86E34"/>
    <w:rsid w:val="00C9110E"/>
    <w:rsid w:val="00C9250D"/>
    <w:rsid w:val="00C95AD4"/>
    <w:rsid w:val="00CA20A6"/>
    <w:rsid w:val="00CA4B3F"/>
    <w:rsid w:val="00CA75B8"/>
    <w:rsid w:val="00CA75E3"/>
    <w:rsid w:val="00CA765C"/>
    <w:rsid w:val="00CA7F61"/>
    <w:rsid w:val="00CB2FAF"/>
    <w:rsid w:val="00CB3D2E"/>
    <w:rsid w:val="00CB49F8"/>
    <w:rsid w:val="00CB71E8"/>
    <w:rsid w:val="00CC1BFF"/>
    <w:rsid w:val="00CC3D6B"/>
    <w:rsid w:val="00CC51CA"/>
    <w:rsid w:val="00CC614F"/>
    <w:rsid w:val="00CC6CCD"/>
    <w:rsid w:val="00CD0996"/>
    <w:rsid w:val="00CD0D2B"/>
    <w:rsid w:val="00CD71B4"/>
    <w:rsid w:val="00CE014E"/>
    <w:rsid w:val="00CE3941"/>
    <w:rsid w:val="00CF06AA"/>
    <w:rsid w:val="00CF1CDB"/>
    <w:rsid w:val="00CF3148"/>
    <w:rsid w:val="00CF4FA2"/>
    <w:rsid w:val="00CF6FF3"/>
    <w:rsid w:val="00D005F8"/>
    <w:rsid w:val="00D00EE3"/>
    <w:rsid w:val="00D10AD3"/>
    <w:rsid w:val="00D147CB"/>
    <w:rsid w:val="00D165CB"/>
    <w:rsid w:val="00D20C7C"/>
    <w:rsid w:val="00D22DC1"/>
    <w:rsid w:val="00D2303B"/>
    <w:rsid w:val="00D30D24"/>
    <w:rsid w:val="00D31C6B"/>
    <w:rsid w:val="00D327B3"/>
    <w:rsid w:val="00D42F5A"/>
    <w:rsid w:val="00D44224"/>
    <w:rsid w:val="00D442FF"/>
    <w:rsid w:val="00D50803"/>
    <w:rsid w:val="00D50A33"/>
    <w:rsid w:val="00D50BD8"/>
    <w:rsid w:val="00D5246C"/>
    <w:rsid w:val="00D53AA6"/>
    <w:rsid w:val="00D53DBF"/>
    <w:rsid w:val="00D53E47"/>
    <w:rsid w:val="00D557A4"/>
    <w:rsid w:val="00D60669"/>
    <w:rsid w:val="00D60D3F"/>
    <w:rsid w:val="00D62915"/>
    <w:rsid w:val="00D62EA0"/>
    <w:rsid w:val="00D63B70"/>
    <w:rsid w:val="00D66767"/>
    <w:rsid w:val="00D767FC"/>
    <w:rsid w:val="00D809B7"/>
    <w:rsid w:val="00D8139A"/>
    <w:rsid w:val="00D824F7"/>
    <w:rsid w:val="00D82637"/>
    <w:rsid w:val="00D873AC"/>
    <w:rsid w:val="00D87832"/>
    <w:rsid w:val="00D87BB8"/>
    <w:rsid w:val="00D92BF9"/>
    <w:rsid w:val="00D92CA2"/>
    <w:rsid w:val="00D93A67"/>
    <w:rsid w:val="00D93C7E"/>
    <w:rsid w:val="00DA28AF"/>
    <w:rsid w:val="00DA5E19"/>
    <w:rsid w:val="00DA647C"/>
    <w:rsid w:val="00DA7363"/>
    <w:rsid w:val="00DB2650"/>
    <w:rsid w:val="00DB7015"/>
    <w:rsid w:val="00DD4988"/>
    <w:rsid w:val="00DD7662"/>
    <w:rsid w:val="00DD7A96"/>
    <w:rsid w:val="00DE07A3"/>
    <w:rsid w:val="00DE48B8"/>
    <w:rsid w:val="00DE7849"/>
    <w:rsid w:val="00DE7894"/>
    <w:rsid w:val="00DE7B68"/>
    <w:rsid w:val="00DE7EC2"/>
    <w:rsid w:val="00DF2C38"/>
    <w:rsid w:val="00DF2FEE"/>
    <w:rsid w:val="00DF5A9C"/>
    <w:rsid w:val="00DF72BF"/>
    <w:rsid w:val="00E02C5A"/>
    <w:rsid w:val="00E02E86"/>
    <w:rsid w:val="00E0341A"/>
    <w:rsid w:val="00E135D3"/>
    <w:rsid w:val="00E21F31"/>
    <w:rsid w:val="00E2232C"/>
    <w:rsid w:val="00E25B42"/>
    <w:rsid w:val="00E322D6"/>
    <w:rsid w:val="00E3544D"/>
    <w:rsid w:val="00E365DF"/>
    <w:rsid w:val="00E3759D"/>
    <w:rsid w:val="00E428A5"/>
    <w:rsid w:val="00E505F6"/>
    <w:rsid w:val="00E50AEA"/>
    <w:rsid w:val="00E50C7C"/>
    <w:rsid w:val="00E52CD8"/>
    <w:rsid w:val="00E53AC0"/>
    <w:rsid w:val="00E557DB"/>
    <w:rsid w:val="00E55ECF"/>
    <w:rsid w:val="00E56F2B"/>
    <w:rsid w:val="00E60639"/>
    <w:rsid w:val="00E63834"/>
    <w:rsid w:val="00E663EC"/>
    <w:rsid w:val="00E73652"/>
    <w:rsid w:val="00E736C4"/>
    <w:rsid w:val="00E77863"/>
    <w:rsid w:val="00E903A7"/>
    <w:rsid w:val="00E914B4"/>
    <w:rsid w:val="00E924AD"/>
    <w:rsid w:val="00E94EE7"/>
    <w:rsid w:val="00E95415"/>
    <w:rsid w:val="00E95A86"/>
    <w:rsid w:val="00E96FC8"/>
    <w:rsid w:val="00EA1614"/>
    <w:rsid w:val="00EA6D2C"/>
    <w:rsid w:val="00EB1432"/>
    <w:rsid w:val="00EB327E"/>
    <w:rsid w:val="00EB5092"/>
    <w:rsid w:val="00EB5641"/>
    <w:rsid w:val="00EB5A29"/>
    <w:rsid w:val="00EC2004"/>
    <w:rsid w:val="00EC2037"/>
    <w:rsid w:val="00EC3618"/>
    <w:rsid w:val="00EC43E6"/>
    <w:rsid w:val="00ED0528"/>
    <w:rsid w:val="00ED4B82"/>
    <w:rsid w:val="00EE0C9A"/>
    <w:rsid w:val="00EE153F"/>
    <w:rsid w:val="00EE61F4"/>
    <w:rsid w:val="00EF5DB9"/>
    <w:rsid w:val="00F009E4"/>
    <w:rsid w:val="00F00A28"/>
    <w:rsid w:val="00F0336B"/>
    <w:rsid w:val="00F055BB"/>
    <w:rsid w:val="00F06E98"/>
    <w:rsid w:val="00F07A8C"/>
    <w:rsid w:val="00F10C5C"/>
    <w:rsid w:val="00F12A36"/>
    <w:rsid w:val="00F12D47"/>
    <w:rsid w:val="00F12D5F"/>
    <w:rsid w:val="00F1319D"/>
    <w:rsid w:val="00F13F52"/>
    <w:rsid w:val="00F1407B"/>
    <w:rsid w:val="00F20EBF"/>
    <w:rsid w:val="00F214C6"/>
    <w:rsid w:val="00F22144"/>
    <w:rsid w:val="00F230BE"/>
    <w:rsid w:val="00F23C3A"/>
    <w:rsid w:val="00F245C8"/>
    <w:rsid w:val="00F269B5"/>
    <w:rsid w:val="00F332D1"/>
    <w:rsid w:val="00F3436C"/>
    <w:rsid w:val="00F34EFF"/>
    <w:rsid w:val="00F351BC"/>
    <w:rsid w:val="00F3643C"/>
    <w:rsid w:val="00F42A87"/>
    <w:rsid w:val="00F42C26"/>
    <w:rsid w:val="00F4375D"/>
    <w:rsid w:val="00F443B8"/>
    <w:rsid w:val="00F446ED"/>
    <w:rsid w:val="00F51241"/>
    <w:rsid w:val="00F531DD"/>
    <w:rsid w:val="00F53AB0"/>
    <w:rsid w:val="00F53BCB"/>
    <w:rsid w:val="00F548F0"/>
    <w:rsid w:val="00F605BF"/>
    <w:rsid w:val="00F665B5"/>
    <w:rsid w:val="00F66A4A"/>
    <w:rsid w:val="00F744B0"/>
    <w:rsid w:val="00F80214"/>
    <w:rsid w:val="00F81894"/>
    <w:rsid w:val="00F81B5B"/>
    <w:rsid w:val="00F91384"/>
    <w:rsid w:val="00F916AE"/>
    <w:rsid w:val="00F926C7"/>
    <w:rsid w:val="00F93C28"/>
    <w:rsid w:val="00F94863"/>
    <w:rsid w:val="00FA14E2"/>
    <w:rsid w:val="00FA4893"/>
    <w:rsid w:val="00FA7812"/>
    <w:rsid w:val="00FB28EA"/>
    <w:rsid w:val="00FB6E1B"/>
    <w:rsid w:val="00FC358A"/>
    <w:rsid w:val="00FC5201"/>
    <w:rsid w:val="00FC6244"/>
    <w:rsid w:val="00FD4343"/>
    <w:rsid w:val="00FD7C03"/>
    <w:rsid w:val="00FE23DF"/>
    <w:rsid w:val="00FE3A24"/>
    <w:rsid w:val="00FF0D3D"/>
    <w:rsid w:val="00FF3695"/>
    <w:rsid w:val="00FF6C1C"/>
    <w:rsid w:val="00FF6DFB"/>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rules v:ext="edit">
        <o:r id="V:Rule11" type="connector" idref="#AutoShape 27"/>
        <o:r id="V:Rule12" type="connector" idref="#AutoShape 25"/>
        <o:r id="V:Rule13" type="connector" idref="#AutoShape 26"/>
        <o:r id="V:Rule14" type="connector" idref="#AutoShape 40"/>
        <o:r id="V:Rule15" type="connector" idref="#AutoShape 22"/>
        <o:r id="V:Rule16" type="connector" idref="#AutoShape 24"/>
        <o:r id="V:Rule17" type="connector" idref="#AutoShape 23"/>
        <o:r id="V:Rule18" type="connector" idref="#AutoShape 47"/>
        <o:r id="V:Rule19" type="connector" idref="#AutoShape 43"/>
        <o:r id="V:Rule20" type="connector" idref="#AutoShape 4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AE"/>
    <w:pPr>
      <w:jc w:val="both"/>
    </w:pPr>
    <w:rPr>
      <w:rFonts w:ascii="Arial" w:hAnsi="Arial"/>
      <w:color w:val="000000" w:themeColor="text1"/>
    </w:rPr>
  </w:style>
  <w:style w:type="paragraph" w:styleId="Ttol1">
    <w:name w:val="heading 1"/>
    <w:basedOn w:val="Normal"/>
    <w:next w:val="Normal"/>
    <w:qFormat/>
    <w:rsid w:val="00F916AE"/>
    <w:pPr>
      <w:keepNext/>
      <w:spacing w:before="600" w:after="240"/>
      <w:outlineLvl w:val="0"/>
    </w:pPr>
    <w:rPr>
      <w:color w:val="auto"/>
      <w:sz w:val="32"/>
    </w:rPr>
  </w:style>
  <w:style w:type="paragraph" w:styleId="Ttol2">
    <w:name w:val="heading 2"/>
    <w:basedOn w:val="Normal"/>
    <w:next w:val="Normal"/>
    <w:qFormat/>
    <w:rsid w:val="00A477E7"/>
    <w:pPr>
      <w:keepNext/>
      <w:tabs>
        <w:tab w:val="left" w:pos="567"/>
        <w:tab w:val="left" w:pos="1134"/>
        <w:tab w:val="left" w:pos="2160"/>
        <w:tab w:val="left" w:pos="2880"/>
        <w:tab w:val="left" w:pos="3600"/>
        <w:tab w:val="left" w:pos="4320"/>
        <w:tab w:val="left" w:pos="5040"/>
        <w:tab w:val="left" w:pos="5760"/>
        <w:tab w:val="left" w:pos="6480"/>
        <w:tab w:val="left" w:pos="7200"/>
        <w:tab w:val="left" w:pos="9072"/>
      </w:tabs>
      <w:ind w:right="6"/>
      <w:jc w:val="center"/>
      <w:outlineLvl w:val="1"/>
    </w:pPr>
    <w:rPr>
      <w:b/>
      <w:sz w:val="24"/>
    </w:rPr>
  </w:style>
  <w:style w:type="paragraph" w:styleId="Ttol3">
    <w:name w:val="heading 3"/>
    <w:basedOn w:val="Normal"/>
    <w:next w:val="Normal"/>
    <w:link w:val="Ttol3Car"/>
    <w:uiPriority w:val="9"/>
    <w:semiHidden/>
    <w:unhideWhenUsed/>
    <w:qFormat/>
    <w:rsid w:val="009D502B"/>
    <w:pPr>
      <w:keepNext/>
      <w:keepLines/>
      <w:spacing w:before="200"/>
      <w:jc w:val="left"/>
      <w:outlineLvl w:val="2"/>
    </w:pPr>
    <w:rPr>
      <w:rFonts w:asciiTheme="majorHAnsi" w:eastAsiaTheme="majorEastAsia" w:hAnsiTheme="majorHAnsi" w:cstheme="majorBidi"/>
      <w:b/>
      <w:bCs/>
      <w:color w:val="4F81BD" w:themeColor="accent1"/>
      <w:lang w:eastAsia="es-ES"/>
    </w:rPr>
  </w:style>
  <w:style w:type="paragraph" w:styleId="Ttol4">
    <w:name w:val="heading 4"/>
    <w:basedOn w:val="Normal"/>
    <w:next w:val="Normal"/>
    <w:link w:val="Ttol4Car"/>
    <w:uiPriority w:val="9"/>
    <w:semiHidden/>
    <w:unhideWhenUsed/>
    <w:qFormat/>
    <w:rsid w:val="009D502B"/>
    <w:pPr>
      <w:keepNext/>
      <w:keepLines/>
      <w:spacing w:before="200"/>
      <w:outlineLvl w:val="3"/>
    </w:pPr>
    <w:rPr>
      <w:rFonts w:asciiTheme="majorHAnsi" w:eastAsiaTheme="majorEastAsia" w:hAnsiTheme="majorHAnsi" w:cstheme="majorBidi"/>
      <w:b/>
      <w:bCs/>
      <w:i/>
      <w:iCs/>
      <w:color w:val="4F81BD" w:themeColor="accent1"/>
    </w:rPr>
  </w:style>
  <w:style w:type="paragraph" w:styleId="Ttol5">
    <w:name w:val="heading 5"/>
    <w:basedOn w:val="Normal"/>
    <w:next w:val="Normal"/>
    <w:link w:val="Ttol5Car"/>
    <w:uiPriority w:val="9"/>
    <w:semiHidden/>
    <w:unhideWhenUsed/>
    <w:qFormat/>
    <w:rsid w:val="00E63834"/>
    <w:pPr>
      <w:keepNext/>
      <w:keepLines/>
      <w:spacing w:before="200"/>
      <w:outlineLvl w:val="4"/>
    </w:pPr>
    <w:rPr>
      <w:rFonts w:asciiTheme="majorHAnsi" w:eastAsiaTheme="majorEastAsia" w:hAnsiTheme="majorHAnsi" w:cstheme="majorBidi"/>
      <w:color w:val="243F60" w:themeColor="accent1" w:themeShade="7F"/>
    </w:rPr>
  </w:style>
  <w:style w:type="paragraph" w:styleId="Ttol6">
    <w:name w:val="heading 6"/>
    <w:basedOn w:val="Normal"/>
    <w:next w:val="Normal"/>
    <w:link w:val="Ttol6Car"/>
    <w:uiPriority w:val="9"/>
    <w:unhideWhenUsed/>
    <w:qFormat/>
    <w:rsid w:val="00E63834"/>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IDC1">
    <w:name w:val="toc 1"/>
    <w:basedOn w:val="Normal"/>
    <w:next w:val="Normal"/>
    <w:autoRedefine/>
    <w:uiPriority w:val="39"/>
    <w:rsid w:val="0033111E"/>
    <w:pPr>
      <w:tabs>
        <w:tab w:val="right" w:leader="underscore" w:pos="9923"/>
      </w:tabs>
      <w:spacing w:before="120"/>
    </w:pPr>
    <w:rPr>
      <w:caps/>
      <w:sz w:val="16"/>
    </w:rPr>
  </w:style>
  <w:style w:type="paragraph" w:customStyle="1" w:styleId="Peufirma">
    <w:name w:val="Peu firma"/>
    <w:basedOn w:val="Pas8"/>
    <w:rsid w:val="00A477E7"/>
    <w:pPr>
      <w:keepNext/>
      <w:keepLines/>
    </w:pPr>
    <w:rPr>
      <w:rFonts w:ascii="Times New Roman" w:hAnsi="Times New Roman"/>
      <w:sz w:val="20"/>
    </w:rPr>
  </w:style>
  <w:style w:type="paragraph" w:customStyle="1" w:styleId="Pas8">
    <w:name w:val="Pas8"/>
    <w:basedOn w:val="Normal"/>
    <w:rsid w:val="00A477E7"/>
    <w:rPr>
      <w:rFonts w:ascii="Swiss" w:hAnsi="Swiss"/>
      <w:sz w:val="16"/>
    </w:rPr>
  </w:style>
  <w:style w:type="paragraph" w:styleId="Textindependent2">
    <w:name w:val="Body Text 2"/>
    <w:basedOn w:val="Normal"/>
    <w:link w:val="Textindependent2Car"/>
    <w:semiHidden/>
    <w:rsid w:val="00A477E7"/>
    <w:pPr>
      <w:ind w:right="6"/>
    </w:pPr>
  </w:style>
  <w:style w:type="paragraph" w:styleId="Sagniadetextindependent">
    <w:name w:val="Body Text Indent"/>
    <w:basedOn w:val="Normal"/>
    <w:semiHidden/>
    <w:rsid w:val="00A477E7"/>
    <w:rPr>
      <w:lang w:eastAsia="es-ES"/>
    </w:rPr>
  </w:style>
  <w:style w:type="paragraph" w:styleId="Textdebloc">
    <w:name w:val="Block Text"/>
    <w:basedOn w:val="Normal"/>
    <w:semiHidden/>
    <w:rsid w:val="00A477E7"/>
    <w:pPr>
      <w:ind w:left="284" w:right="48"/>
    </w:pPr>
  </w:style>
  <w:style w:type="paragraph" w:styleId="Sagniadetextindependent3">
    <w:name w:val="Body Text Indent 3"/>
    <w:basedOn w:val="Normal"/>
    <w:semiHidden/>
    <w:rsid w:val="00A477E7"/>
    <w:pPr>
      <w:tabs>
        <w:tab w:val="left" w:pos="4678"/>
        <w:tab w:val="left" w:pos="5245"/>
      </w:tabs>
      <w:ind w:left="170"/>
    </w:pPr>
    <w:rPr>
      <w:lang w:eastAsia="es-ES"/>
    </w:rPr>
  </w:style>
  <w:style w:type="paragraph" w:customStyle="1" w:styleId="quadro">
    <w:name w:val="quadro"/>
    <w:basedOn w:val="Pas8"/>
    <w:rsid w:val="00A477E7"/>
    <w:pPr>
      <w:keepNext/>
      <w:keepLines/>
    </w:pPr>
    <w:rPr>
      <w:rFonts w:ascii="Times New Roman" w:hAnsi="Times New Roman"/>
      <w:sz w:val="20"/>
    </w:rPr>
  </w:style>
  <w:style w:type="paragraph" w:styleId="Textindependent">
    <w:name w:val="Body Text"/>
    <w:basedOn w:val="Normal"/>
    <w:link w:val="TextindependentCar"/>
    <w:semiHidden/>
    <w:rsid w:val="00A477E7"/>
    <w:pPr>
      <w:ind w:right="48"/>
    </w:pPr>
  </w:style>
  <w:style w:type="paragraph" w:styleId="Textdecomentari">
    <w:name w:val="annotation text"/>
    <w:basedOn w:val="Normal"/>
    <w:link w:val="TextdecomentariCar"/>
    <w:uiPriority w:val="99"/>
    <w:rsid w:val="00A477E7"/>
  </w:style>
  <w:style w:type="paragraph" w:styleId="Capalera">
    <w:name w:val="header"/>
    <w:basedOn w:val="Normal"/>
    <w:link w:val="CapaleraCar"/>
    <w:uiPriority w:val="99"/>
    <w:rsid w:val="00A477E7"/>
    <w:pPr>
      <w:tabs>
        <w:tab w:val="center" w:pos="4819"/>
        <w:tab w:val="right" w:pos="9071"/>
      </w:tabs>
    </w:pPr>
  </w:style>
  <w:style w:type="character" w:styleId="Nmerodepgina">
    <w:name w:val="page number"/>
    <w:basedOn w:val="Tipusdelletraperdefectedelpargraf"/>
    <w:semiHidden/>
    <w:rsid w:val="00A477E7"/>
  </w:style>
  <w:style w:type="paragraph" w:styleId="Peu">
    <w:name w:val="footer"/>
    <w:basedOn w:val="Normal"/>
    <w:link w:val="PeuCar"/>
    <w:uiPriority w:val="99"/>
    <w:rsid w:val="00A477E7"/>
    <w:pPr>
      <w:tabs>
        <w:tab w:val="center" w:pos="4819"/>
        <w:tab w:val="right" w:pos="9071"/>
      </w:tabs>
    </w:pPr>
  </w:style>
  <w:style w:type="paragraph" w:styleId="Textindependent3">
    <w:name w:val="Body Text 3"/>
    <w:basedOn w:val="Normal"/>
    <w:semiHidden/>
    <w:rsid w:val="00A477E7"/>
    <w:rPr>
      <w:lang w:eastAsia="es-ES"/>
    </w:rPr>
  </w:style>
  <w:style w:type="paragraph" w:customStyle="1" w:styleId="pressupost">
    <w:name w:val="pressupost"/>
    <w:basedOn w:val="Normal"/>
    <w:rsid w:val="00A477E7"/>
    <w:pPr>
      <w:keepNext/>
      <w:keepLines/>
    </w:pPr>
  </w:style>
  <w:style w:type="paragraph" w:styleId="Sagniadetextindependent2">
    <w:name w:val="Body Text Indent 2"/>
    <w:basedOn w:val="Normal"/>
    <w:semiHidden/>
    <w:rsid w:val="00A477E7"/>
    <w:pPr>
      <w:ind w:left="284"/>
    </w:pPr>
  </w:style>
  <w:style w:type="paragraph" w:styleId="Textsenseformat">
    <w:name w:val="Plain Text"/>
    <w:basedOn w:val="Normal"/>
    <w:link w:val="TextsenseformatCar"/>
    <w:semiHidden/>
    <w:rsid w:val="00A477E7"/>
    <w:rPr>
      <w:rFonts w:ascii="Courier New" w:hAnsi="Courier New"/>
      <w:lang w:val="es-ES"/>
    </w:rPr>
  </w:style>
  <w:style w:type="paragraph" w:styleId="Ttol">
    <w:name w:val="Title"/>
    <w:basedOn w:val="Normal"/>
    <w:link w:val="TtolCar"/>
    <w:qFormat/>
    <w:rsid w:val="007C3822"/>
    <w:pPr>
      <w:jc w:val="center"/>
    </w:pPr>
    <w:rPr>
      <w:snapToGrid w:val="0"/>
      <w:sz w:val="32"/>
      <w:lang w:eastAsia="es-ES"/>
    </w:rPr>
  </w:style>
  <w:style w:type="paragraph" w:styleId="Textdenotaapeudepgina">
    <w:name w:val="footnote text"/>
    <w:basedOn w:val="Normal"/>
    <w:link w:val="TextdenotaapeudepginaCar"/>
    <w:uiPriority w:val="99"/>
    <w:semiHidden/>
    <w:rsid w:val="00A477E7"/>
    <w:rPr>
      <w:lang w:val="es-ES"/>
    </w:rPr>
  </w:style>
  <w:style w:type="character" w:styleId="Refernciadenotaapeudepgina">
    <w:name w:val="footnote reference"/>
    <w:basedOn w:val="Tipusdelletraperdefectedelpargraf"/>
    <w:uiPriority w:val="99"/>
    <w:rsid w:val="00A477E7"/>
    <w:rPr>
      <w:vertAlign w:val="superscript"/>
    </w:rPr>
  </w:style>
  <w:style w:type="paragraph" w:styleId="Textdeglobus">
    <w:name w:val="Balloon Text"/>
    <w:basedOn w:val="Normal"/>
    <w:link w:val="TextdeglobusCar"/>
    <w:uiPriority w:val="99"/>
    <w:semiHidden/>
    <w:unhideWhenUsed/>
    <w:rsid w:val="00F916AE"/>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F916AE"/>
    <w:rPr>
      <w:rFonts w:ascii="Tahoma" w:hAnsi="Tahoma" w:cs="Tahoma"/>
      <w:sz w:val="16"/>
      <w:szCs w:val="16"/>
    </w:rPr>
  </w:style>
  <w:style w:type="paragraph" w:customStyle="1" w:styleId="Textindependent21">
    <w:name w:val="Text independent 21"/>
    <w:basedOn w:val="Normal"/>
    <w:rsid w:val="001C1ACB"/>
    <w:pPr>
      <w:shd w:val="clear" w:color="auto" w:fill="C0C0C0"/>
      <w:tabs>
        <w:tab w:val="left" w:pos="4678"/>
        <w:tab w:val="left" w:pos="5245"/>
      </w:tabs>
      <w:ind w:left="170"/>
    </w:pPr>
    <w:rPr>
      <w:rFonts w:ascii="Times New Roman" w:hAnsi="Times New Roman"/>
      <w:color w:val="auto"/>
    </w:rPr>
  </w:style>
  <w:style w:type="paragraph" w:styleId="ndex1">
    <w:name w:val="index 1"/>
    <w:basedOn w:val="Normal"/>
    <w:next w:val="Normal"/>
    <w:autoRedefine/>
    <w:semiHidden/>
    <w:rsid w:val="00B5799A"/>
    <w:rPr>
      <w:rFonts w:ascii="Times New Roman" w:hAnsi="Times New Roman"/>
      <w:color w:val="auto"/>
    </w:rPr>
  </w:style>
  <w:style w:type="paragraph" w:customStyle="1" w:styleId="Textindependent31">
    <w:name w:val="Text independent 31"/>
    <w:basedOn w:val="Normal"/>
    <w:rsid w:val="00304B45"/>
    <w:pPr>
      <w:ind w:right="72"/>
    </w:pPr>
    <w:rPr>
      <w:rFonts w:ascii="Times New Roman" w:hAnsi="Times New Roman"/>
      <w:color w:val="auto"/>
    </w:rPr>
  </w:style>
  <w:style w:type="paragraph" w:styleId="Pargrafdellista">
    <w:name w:val="List Paragraph"/>
    <w:aliases w:val="Párrafo Numerado,Párrafo de lista1,Lista sin Numerar,Bullet Number,List Paragraph1,lp1,lp11,List Paragraph11,Bullet 1,Use Case List Paragraph,Paràgraf de llista1,Párrafo de lista - cat,Bulletr List Paragraph,Párrafo de lista"/>
    <w:basedOn w:val="Normal"/>
    <w:link w:val="PargrafdellistaCar"/>
    <w:qFormat/>
    <w:rsid w:val="00072388"/>
    <w:pPr>
      <w:ind w:left="720"/>
      <w:contextualSpacing/>
    </w:pPr>
  </w:style>
  <w:style w:type="paragraph" w:styleId="IDC2">
    <w:name w:val="toc 2"/>
    <w:basedOn w:val="Normal"/>
    <w:next w:val="Normal"/>
    <w:autoRedefine/>
    <w:uiPriority w:val="39"/>
    <w:unhideWhenUsed/>
    <w:rsid w:val="00696F58"/>
    <w:pPr>
      <w:spacing w:after="100"/>
      <w:ind w:left="200"/>
    </w:pPr>
  </w:style>
  <w:style w:type="character" w:styleId="Enlla">
    <w:name w:val="Hyperlink"/>
    <w:basedOn w:val="Tipusdelletraperdefectedelpargraf"/>
    <w:uiPriority w:val="99"/>
    <w:unhideWhenUsed/>
    <w:rsid w:val="00F66A4A"/>
    <w:rPr>
      <w:color w:val="0000FF" w:themeColor="hyperlink"/>
      <w:u w:val="single"/>
    </w:rPr>
  </w:style>
  <w:style w:type="paragraph" w:customStyle="1" w:styleId="Pa27">
    <w:name w:val="Pa27"/>
    <w:basedOn w:val="Normal"/>
    <w:next w:val="Normal"/>
    <w:uiPriority w:val="99"/>
    <w:rsid w:val="007C7B56"/>
    <w:pPr>
      <w:autoSpaceDE w:val="0"/>
      <w:autoSpaceDN w:val="0"/>
      <w:adjustRightInd w:val="0"/>
      <w:spacing w:line="201" w:lineRule="atLeast"/>
      <w:jc w:val="left"/>
    </w:pPr>
    <w:rPr>
      <w:rFonts w:eastAsiaTheme="minorHAnsi" w:cs="Arial"/>
      <w:color w:val="auto"/>
      <w:sz w:val="24"/>
      <w:szCs w:val="24"/>
      <w:lang w:eastAsia="en-US"/>
    </w:rPr>
  </w:style>
  <w:style w:type="character" w:customStyle="1" w:styleId="TtolCar">
    <w:name w:val="Títol Car"/>
    <w:basedOn w:val="Tipusdelletraperdefectedelpargraf"/>
    <w:link w:val="Ttol"/>
    <w:rsid w:val="001D0A80"/>
    <w:rPr>
      <w:rFonts w:ascii="Arial" w:hAnsi="Arial"/>
      <w:snapToGrid w:val="0"/>
      <w:color w:val="000000" w:themeColor="text1"/>
      <w:sz w:val="32"/>
      <w:lang w:eastAsia="es-ES"/>
    </w:rPr>
  </w:style>
  <w:style w:type="character" w:customStyle="1" w:styleId="TextdenotaapeudepginaCar">
    <w:name w:val="Text de nota a peu de pàgina Car"/>
    <w:basedOn w:val="Tipusdelletraperdefectedelpargraf"/>
    <w:link w:val="Textdenotaapeudepgina"/>
    <w:uiPriority w:val="99"/>
    <w:semiHidden/>
    <w:rsid w:val="001D0A80"/>
    <w:rPr>
      <w:rFonts w:ascii="Arial" w:hAnsi="Arial"/>
      <w:color w:val="000000" w:themeColor="text1"/>
      <w:lang w:val="es-ES"/>
    </w:rPr>
  </w:style>
  <w:style w:type="character" w:customStyle="1" w:styleId="CapaleraCar">
    <w:name w:val="Capçalera Car"/>
    <w:basedOn w:val="Tipusdelletraperdefectedelpargraf"/>
    <w:link w:val="Capalera"/>
    <w:uiPriority w:val="99"/>
    <w:rsid w:val="0033111E"/>
    <w:rPr>
      <w:rFonts w:ascii="Arial" w:hAnsi="Arial"/>
      <w:color w:val="000000" w:themeColor="text1"/>
    </w:rPr>
  </w:style>
  <w:style w:type="table" w:styleId="Taulaambquadrcula">
    <w:name w:val="Table Grid"/>
    <w:basedOn w:val="Taulanormal"/>
    <w:uiPriority w:val="99"/>
    <w:rsid w:val="00B751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llavisitat">
    <w:name w:val="FollowedHyperlink"/>
    <w:basedOn w:val="Tipusdelletraperdefectedelpargraf"/>
    <w:uiPriority w:val="99"/>
    <w:semiHidden/>
    <w:unhideWhenUsed/>
    <w:rsid w:val="00690C9C"/>
    <w:rPr>
      <w:color w:val="800080" w:themeColor="followedHyperlink"/>
      <w:u w:val="single"/>
    </w:rPr>
  </w:style>
  <w:style w:type="paragraph" w:customStyle="1" w:styleId="Default">
    <w:name w:val="Default"/>
    <w:rsid w:val="007E10DF"/>
    <w:pPr>
      <w:autoSpaceDE w:val="0"/>
      <w:autoSpaceDN w:val="0"/>
      <w:adjustRightInd w:val="0"/>
    </w:pPr>
    <w:rPr>
      <w:rFonts w:ascii="Arial" w:hAnsi="Arial" w:cs="Arial"/>
      <w:color w:val="000000"/>
      <w:sz w:val="24"/>
      <w:szCs w:val="24"/>
    </w:rPr>
  </w:style>
  <w:style w:type="character" w:customStyle="1" w:styleId="TextdecomentariCar">
    <w:name w:val="Text de comentari Car"/>
    <w:basedOn w:val="Tipusdelletraperdefectedelpargraf"/>
    <w:link w:val="Textdecomentari"/>
    <w:uiPriority w:val="99"/>
    <w:rsid w:val="006D2CC9"/>
    <w:rPr>
      <w:rFonts w:ascii="Arial" w:hAnsi="Arial"/>
      <w:color w:val="000000" w:themeColor="text1"/>
    </w:rPr>
  </w:style>
  <w:style w:type="paragraph" w:styleId="NormalWeb">
    <w:name w:val="Normal (Web)"/>
    <w:basedOn w:val="Normal"/>
    <w:uiPriority w:val="99"/>
    <w:unhideWhenUsed/>
    <w:rsid w:val="00AA5F8A"/>
    <w:pPr>
      <w:jc w:val="left"/>
    </w:pPr>
    <w:rPr>
      <w:rFonts w:ascii="Times New Roman" w:eastAsiaTheme="minorHAnsi" w:hAnsi="Times New Roman"/>
      <w:color w:val="auto"/>
      <w:sz w:val="24"/>
      <w:szCs w:val="24"/>
    </w:rPr>
  </w:style>
  <w:style w:type="paragraph" w:customStyle="1" w:styleId="default0">
    <w:name w:val="default"/>
    <w:basedOn w:val="Normal"/>
    <w:rsid w:val="001D4DF9"/>
    <w:pPr>
      <w:jc w:val="left"/>
    </w:pPr>
    <w:rPr>
      <w:rFonts w:ascii="Times New Roman" w:hAnsi="Times New Roman"/>
      <w:color w:val="000000"/>
      <w:sz w:val="24"/>
      <w:szCs w:val="24"/>
    </w:rPr>
  </w:style>
  <w:style w:type="character" w:customStyle="1" w:styleId="PargrafdellistaCar">
    <w:name w:val="Paràgraf de llista Car"/>
    <w:aliases w:val="Párrafo Numerado Car,Párrafo de lista1 Car,Lista sin Numerar Car,Bullet Number Car,List Paragraph1 Car,lp1 Car,lp11 Car,List Paragraph11 Car,Bullet 1 Car,Use Case List Paragraph Car,Paràgraf de llista1 Car,Párrafo de lista Car"/>
    <w:basedOn w:val="Tipusdelletraperdefectedelpargraf"/>
    <w:link w:val="Pargrafdellista"/>
    <w:qFormat/>
    <w:locked/>
    <w:rsid w:val="000D0630"/>
    <w:rPr>
      <w:rFonts w:ascii="Arial" w:hAnsi="Arial"/>
      <w:color w:val="000000" w:themeColor="text1"/>
    </w:rPr>
  </w:style>
  <w:style w:type="paragraph" w:customStyle="1" w:styleId="Textindependent22">
    <w:name w:val="Text independent 22"/>
    <w:basedOn w:val="Normal"/>
    <w:rsid w:val="00A47079"/>
    <w:pPr>
      <w:shd w:val="clear" w:color="auto" w:fill="C0C0C0"/>
      <w:tabs>
        <w:tab w:val="left" w:pos="4678"/>
        <w:tab w:val="left" w:pos="5245"/>
      </w:tabs>
      <w:ind w:left="170"/>
    </w:pPr>
    <w:rPr>
      <w:rFonts w:ascii="Times New Roman" w:hAnsi="Times New Roman"/>
      <w:color w:val="auto"/>
    </w:rPr>
  </w:style>
  <w:style w:type="character" w:customStyle="1" w:styleId="TextindependentCar">
    <w:name w:val="Text independent Car"/>
    <w:basedOn w:val="Tipusdelletraperdefectedelpargraf"/>
    <w:link w:val="Textindependent"/>
    <w:semiHidden/>
    <w:rsid w:val="00344717"/>
    <w:rPr>
      <w:rFonts w:ascii="Arial" w:hAnsi="Arial"/>
      <w:color w:val="000000" w:themeColor="text1"/>
    </w:rPr>
  </w:style>
  <w:style w:type="character" w:customStyle="1" w:styleId="TtolclusulaCar">
    <w:name w:val="Títol clàusula Car"/>
    <w:basedOn w:val="Tipusdelletraperdefectedelpargraf"/>
    <w:link w:val="Ttolclusula"/>
    <w:locked/>
    <w:rsid w:val="00344717"/>
    <w:rPr>
      <w:rFonts w:ascii="Verdana" w:hAnsi="Verdana"/>
      <w:sz w:val="32"/>
    </w:rPr>
  </w:style>
  <w:style w:type="paragraph" w:customStyle="1" w:styleId="Ttolclusula">
    <w:name w:val="Títol clàusula"/>
    <w:basedOn w:val="Normal"/>
    <w:link w:val="TtolclusulaCar"/>
    <w:qFormat/>
    <w:rsid w:val="00344717"/>
    <w:rPr>
      <w:rFonts w:ascii="Verdana" w:hAnsi="Verdana"/>
      <w:color w:val="auto"/>
      <w:sz w:val="32"/>
    </w:rPr>
  </w:style>
  <w:style w:type="character" w:customStyle="1" w:styleId="TextsenseformatCar">
    <w:name w:val="Text sense format Car"/>
    <w:basedOn w:val="Tipusdelletraperdefectedelpargraf"/>
    <w:link w:val="Textsenseformat"/>
    <w:semiHidden/>
    <w:rsid w:val="00344717"/>
    <w:rPr>
      <w:rFonts w:ascii="Courier New" w:hAnsi="Courier New"/>
      <w:color w:val="000000" w:themeColor="text1"/>
      <w:lang w:val="es-ES"/>
    </w:rPr>
  </w:style>
  <w:style w:type="paragraph" w:customStyle="1" w:styleId="Texto">
    <w:name w:val="Texto"/>
    <w:basedOn w:val="Normal"/>
    <w:qFormat/>
    <w:rsid w:val="00344717"/>
    <w:pPr>
      <w:spacing w:after="240"/>
      <w:jc w:val="left"/>
    </w:pPr>
    <w:rPr>
      <w:rFonts w:ascii="Akkurat-Light" w:eastAsiaTheme="minorEastAsia" w:hAnsi="Akkurat-Light" w:cstheme="minorBidi"/>
      <w:color w:val="auto"/>
      <w:lang w:eastAsia="es-ES"/>
    </w:rPr>
  </w:style>
  <w:style w:type="paragraph" w:customStyle="1" w:styleId="apartat">
    <w:name w:val="apartat"/>
    <w:basedOn w:val="Texto"/>
    <w:uiPriority w:val="99"/>
    <w:rsid w:val="00344717"/>
    <w:pPr>
      <w:spacing w:after="120"/>
    </w:pPr>
    <w:rPr>
      <w:rFonts w:ascii="Arial" w:hAnsi="Arial" w:cs="Arial"/>
      <w:b/>
      <w:color w:val="005E85"/>
    </w:rPr>
  </w:style>
  <w:style w:type="paragraph" w:customStyle="1" w:styleId="resposta">
    <w:name w:val="resposta"/>
    <w:basedOn w:val="Texto"/>
    <w:uiPriority w:val="99"/>
    <w:rsid w:val="00344717"/>
    <w:pPr>
      <w:spacing w:after="120"/>
    </w:pPr>
    <w:rPr>
      <w:rFonts w:ascii="Arial" w:hAnsi="Arial" w:cs="Arial"/>
      <w:i/>
    </w:rPr>
  </w:style>
  <w:style w:type="character" w:customStyle="1" w:styleId="PeuCar">
    <w:name w:val="Peu Car"/>
    <w:basedOn w:val="Tipusdelletraperdefectedelpargraf"/>
    <w:link w:val="Peu"/>
    <w:uiPriority w:val="99"/>
    <w:rsid w:val="00344717"/>
    <w:rPr>
      <w:rFonts w:ascii="Arial" w:hAnsi="Arial"/>
      <w:color w:val="000000" w:themeColor="text1"/>
    </w:rPr>
  </w:style>
  <w:style w:type="paragraph" w:styleId="Senseespaiat">
    <w:name w:val="No Spacing"/>
    <w:link w:val="SenseespaiatCar"/>
    <w:uiPriority w:val="1"/>
    <w:qFormat/>
    <w:rsid w:val="00344717"/>
    <w:rPr>
      <w:rFonts w:asciiTheme="minorHAnsi" w:eastAsiaTheme="minorHAnsi" w:hAnsiTheme="minorHAnsi" w:cstheme="minorBidi"/>
      <w:sz w:val="22"/>
      <w:szCs w:val="22"/>
      <w:lang w:eastAsia="en-US"/>
    </w:rPr>
  </w:style>
  <w:style w:type="character" w:customStyle="1" w:styleId="SenseespaiatCar">
    <w:name w:val="Sense espaiat Car"/>
    <w:basedOn w:val="Tipusdelletraperdefectedelpargraf"/>
    <w:link w:val="Senseespaiat"/>
    <w:uiPriority w:val="1"/>
    <w:rsid w:val="00344717"/>
    <w:rPr>
      <w:rFonts w:asciiTheme="minorHAnsi" w:eastAsiaTheme="minorHAnsi" w:hAnsiTheme="minorHAnsi" w:cstheme="minorBidi"/>
      <w:sz w:val="22"/>
      <w:szCs w:val="22"/>
      <w:lang w:eastAsia="en-US"/>
    </w:rPr>
  </w:style>
  <w:style w:type="character" w:customStyle="1" w:styleId="Ttol4Car">
    <w:name w:val="Títol 4 Car"/>
    <w:basedOn w:val="Tipusdelletraperdefectedelpargraf"/>
    <w:link w:val="Ttol4"/>
    <w:uiPriority w:val="9"/>
    <w:semiHidden/>
    <w:rsid w:val="009D502B"/>
    <w:rPr>
      <w:rFonts w:asciiTheme="majorHAnsi" w:eastAsiaTheme="majorEastAsia" w:hAnsiTheme="majorHAnsi" w:cstheme="majorBidi"/>
      <w:b/>
      <w:bCs/>
      <w:i/>
      <w:iCs/>
      <w:color w:val="4F81BD" w:themeColor="accent1"/>
    </w:rPr>
  </w:style>
  <w:style w:type="character" w:customStyle="1" w:styleId="Ttol3Car">
    <w:name w:val="Títol 3 Car"/>
    <w:basedOn w:val="Tipusdelletraperdefectedelpargraf"/>
    <w:link w:val="Ttol3"/>
    <w:uiPriority w:val="9"/>
    <w:semiHidden/>
    <w:rsid w:val="009D502B"/>
    <w:rPr>
      <w:rFonts w:asciiTheme="majorHAnsi" w:eastAsiaTheme="majorEastAsia" w:hAnsiTheme="majorHAnsi" w:cstheme="majorBidi"/>
      <w:b/>
      <w:bCs/>
      <w:color w:val="4F81BD" w:themeColor="accent1"/>
      <w:lang w:eastAsia="es-ES"/>
    </w:rPr>
  </w:style>
  <w:style w:type="character" w:styleId="mfasi">
    <w:name w:val="Emphasis"/>
    <w:basedOn w:val="Tipusdelletraperdefectedelpargraf"/>
    <w:uiPriority w:val="20"/>
    <w:qFormat/>
    <w:rsid w:val="007825DA"/>
    <w:rPr>
      <w:i/>
      <w:iCs/>
    </w:rPr>
  </w:style>
  <w:style w:type="character" w:customStyle="1" w:styleId="Ttol5Car">
    <w:name w:val="Títol 5 Car"/>
    <w:basedOn w:val="Tipusdelletraperdefectedelpargraf"/>
    <w:link w:val="Ttol5"/>
    <w:uiPriority w:val="9"/>
    <w:semiHidden/>
    <w:rsid w:val="00E63834"/>
    <w:rPr>
      <w:rFonts w:asciiTheme="majorHAnsi" w:eastAsiaTheme="majorEastAsia" w:hAnsiTheme="majorHAnsi" w:cstheme="majorBidi"/>
      <w:color w:val="243F60" w:themeColor="accent1" w:themeShade="7F"/>
    </w:rPr>
  </w:style>
  <w:style w:type="character" w:customStyle="1" w:styleId="Ttol6Car">
    <w:name w:val="Títol 6 Car"/>
    <w:basedOn w:val="Tipusdelletraperdefectedelpargraf"/>
    <w:link w:val="Ttol6"/>
    <w:uiPriority w:val="9"/>
    <w:rsid w:val="00E63834"/>
    <w:rPr>
      <w:rFonts w:asciiTheme="majorHAnsi" w:eastAsiaTheme="majorEastAsia" w:hAnsiTheme="majorHAnsi" w:cstheme="majorBidi"/>
      <w:i/>
      <w:iCs/>
      <w:color w:val="243F60" w:themeColor="accent1" w:themeShade="7F"/>
    </w:rPr>
  </w:style>
  <w:style w:type="paragraph" w:styleId="TtoldelIDC">
    <w:name w:val="TOC Heading"/>
    <w:basedOn w:val="Ttol1"/>
    <w:next w:val="Normal"/>
    <w:uiPriority w:val="39"/>
    <w:semiHidden/>
    <w:unhideWhenUsed/>
    <w:qFormat/>
    <w:rsid w:val="00A154D9"/>
    <w:pPr>
      <w:keepLines/>
      <w:spacing w:before="480" w:after="0"/>
      <w:outlineLvl w:val="9"/>
    </w:pPr>
    <w:rPr>
      <w:rFonts w:asciiTheme="majorHAnsi" w:eastAsiaTheme="majorEastAsia" w:hAnsiTheme="majorHAnsi" w:cstheme="majorBidi"/>
      <w:b/>
      <w:bCs/>
      <w:color w:val="365F91" w:themeColor="accent1" w:themeShade="BF"/>
      <w:sz w:val="28"/>
      <w:szCs w:val="28"/>
    </w:rPr>
  </w:style>
  <w:style w:type="character" w:customStyle="1" w:styleId="Textindependent2Car">
    <w:name w:val="Text independent 2 Car"/>
    <w:basedOn w:val="Tipusdelletraperdefectedelpargraf"/>
    <w:link w:val="Textindependent2"/>
    <w:semiHidden/>
    <w:rsid w:val="005D6FDD"/>
    <w:rPr>
      <w:rFonts w:ascii="Arial" w:hAnsi="Arial"/>
      <w:color w:val="000000" w:themeColor="tex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a-ES" w:eastAsia="ca-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AE"/>
    <w:pPr>
      <w:jc w:val="both"/>
    </w:pPr>
    <w:rPr>
      <w:rFonts w:ascii="Arial" w:hAnsi="Arial"/>
      <w:color w:val="000000" w:themeColor="text1"/>
    </w:rPr>
  </w:style>
  <w:style w:type="paragraph" w:styleId="Ttol1">
    <w:name w:val="heading 1"/>
    <w:basedOn w:val="Normal"/>
    <w:next w:val="Normal"/>
    <w:qFormat/>
    <w:rsid w:val="00F916AE"/>
    <w:pPr>
      <w:keepNext/>
      <w:spacing w:before="600" w:after="240"/>
      <w:outlineLvl w:val="0"/>
    </w:pPr>
    <w:rPr>
      <w:color w:val="auto"/>
      <w:sz w:val="32"/>
    </w:rPr>
  </w:style>
  <w:style w:type="paragraph" w:styleId="Ttol2">
    <w:name w:val="heading 2"/>
    <w:basedOn w:val="Normal"/>
    <w:next w:val="Normal"/>
    <w:qFormat/>
    <w:rsid w:val="00A477E7"/>
    <w:pPr>
      <w:keepNext/>
      <w:tabs>
        <w:tab w:val="left" w:pos="567"/>
        <w:tab w:val="left" w:pos="1134"/>
        <w:tab w:val="left" w:pos="2160"/>
        <w:tab w:val="left" w:pos="2880"/>
        <w:tab w:val="left" w:pos="3600"/>
        <w:tab w:val="left" w:pos="4320"/>
        <w:tab w:val="left" w:pos="5040"/>
        <w:tab w:val="left" w:pos="5760"/>
        <w:tab w:val="left" w:pos="6480"/>
        <w:tab w:val="left" w:pos="7200"/>
        <w:tab w:val="left" w:pos="9072"/>
      </w:tabs>
      <w:ind w:right="6"/>
      <w:jc w:val="center"/>
      <w:outlineLvl w:val="1"/>
    </w:pPr>
    <w:rPr>
      <w:b/>
      <w:sz w:val="24"/>
    </w:rPr>
  </w:style>
  <w:style w:type="paragraph" w:styleId="Ttol3">
    <w:name w:val="heading 3"/>
    <w:basedOn w:val="Normal"/>
    <w:next w:val="Normal"/>
    <w:link w:val="Ttol3Car"/>
    <w:uiPriority w:val="9"/>
    <w:semiHidden/>
    <w:unhideWhenUsed/>
    <w:qFormat/>
    <w:rsid w:val="009D502B"/>
    <w:pPr>
      <w:keepNext/>
      <w:keepLines/>
      <w:spacing w:before="200"/>
      <w:jc w:val="left"/>
      <w:outlineLvl w:val="2"/>
    </w:pPr>
    <w:rPr>
      <w:rFonts w:asciiTheme="majorHAnsi" w:eastAsiaTheme="majorEastAsia" w:hAnsiTheme="majorHAnsi" w:cstheme="majorBidi"/>
      <w:b/>
      <w:bCs/>
      <w:color w:val="4F81BD" w:themeColor="accent1"/>
      <w:lang w:eastAsia="es-ES"/>
    </w:rPr>
  </w:style>
  <w:style w:type="paragraph" w:styleId="Ttol4">
    <w:name w:val="heading 4"/>
    <w:basedOn w:val="Normal"/>
    <w:next w:val="Normal"/>
    <w:link w:val="Ttol4Car"/>
    <w:uiPriority w:val="9"/>
    <w:semiHidden/>
    <w:unhideWhenUsed/>
    <w:qFormat/>
    <w:rsid w:val="009D502B"/>
    <w:pPr>
      <w:keepNext/>
      <w:keepLines/>
      <w:spacing w:before="200"/>
      <w:outlineLvl w:val="3"/>
    </w:pPr>
    <w:rPr>
      <w:rFonts w:asciiTheme="majorHAnsi" w:eastAsiaTheme="majorEastAsia" w:hAnsiTheme="majorHAnsi" w:cstheme="majorBidi"/>
      <w:b/>
      <w:bCs/>
      <w:i/>
      <w:iCs/>
      <w:color w:val="4F81BD" w:themeColor="accent1"/>
    </w:rPr>
  </w:style>
  <w:style w:type="paragraph" w:styleId="Ttol5">
    <w:name w:val="heading 5"/>
    <w:basedOn w:val="Normal"/>
    <w:next w:val="Normal"/>
    <w:link w:val="Ttol5Car"/>
    <w:uiPriority w:val="9"/>
    <w:semiHidden/>
    <w:unhideWhenUsed/>
    <w:qFormat/>
    <w:rsid w:val="00E63834"/>
    <w:pPr>
      <w:keepNext/>
      <w:keepLines/>
      <w:spacing w:before="200"/>
      <w:outlineLvl w:val="4"/>
    </w:pPr>
    <w:rPr>
      <w:rFonts w:asciiTheme="majorHAnsi" w:eastAsiaTheme="majorEastAsia" w:hAnsiTheme="majorHAnsi" w:cstheme="majorBidi"/>
      <w:color w:val="243F60" w:themeColor="accent1" w:themeShade="7F"/>
    </w:rPr>
  </w:style>
  <w:style w:type="paragraph" w:styleId="Ttol6">
    <w:name w:val="heading 6"/>
    <w:basedOn w:val="Normal"/>
    <w:next w:val="Normal"/>
    <w:link w:val="Ttol6Car"/>
    <w:uiPriority w:val="9"/>
    <w:unhideWhenUsed/>
    <w:qFormat/>
    <w:rsid w:val="00E63834"/>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IDC1">
    <w:name w:val="toc 1"/>
    <w:basedOn w:val="Normal"/>
    <w:next w:val="Normal"/>
    <w:autoRedefine/>
    <w:uiPriority w:val="39"/>
    <w:rsid w:val="0033111E"/>
    <w:pPr>
      <w:tabs>
        <w:tab w:val="right" w:leader="underscore" w:pos="9923"/>
      </w:tabs>
      <w:spacing w:before="120"/>
    </w:pPr>
    <w:rPr>
      <w:caps/>
      <w:sz w:val="16"/>
    </w:rPr>
  </w:style>
  <w:style w:type="paragraph" w:customStyle="1" w:styleId="Peufirma">
    <w:name w:val="Peu firma"/>
    <w:basedOn w:val="Pas8"/>
    <w:rsid w:val="00A477E7"/>
    <w:pPr>
      <w:keepNext/>
      <w:keepLines/>
    </w:pPr>
    <w:rPr>
      <w:rFonts w:ascii="Times New Roman" w:hAnsi="Times New Roman"/>
      <w:sz w:val="20"/>
    </w:rPr>
  </w:style>
  <w:style w:type="paragraph" w:customStyle="1" w:styleId="Pas8">
    <w:name w:val="Pas8"/>
    <w:basedOn w:val="Normal"/>
    <w:rsid w:val="00A477E7"/>
    <w:rPr>
      <w:rFonts w:ascii="Swiss" w:hAnsi="Swiss"/>
      <w:sz w:val="16"/>
    </w:rPr>
  </w:style>
  <w:style w:type="paragraph" w:styleId="Textindependent2">
    <w:name w:val="Body Text 2"/>
    <w:basedOn w:val="Normal"/>
    <w:link w:val="Textindependent2Car"/>
    <w:semiHidden/>
    <w:rsid w:val="00A477E7"/>
    <w:pPr>
      <w:ind w:right="6"/>
    </w:pPr>
  </w:style>
  <w:style w:type="paragraph" w:styleId="Sagniadetextindependent">
    <w:name w:val="Body Text Indent"/>
    <w:basedOn w:val="Normal"/>
    <w:semiHidden/>
    <w:rsid w:val="00A477E7"/>
    <w:rPr>
      <w:lang w:eastAsia="es-ES"/>
    </w:rPr>
  </w:style>
  <w:style w:type="paragraph" w:styleId="Textdebloc">
    <w:name w:val="Block Text"/>
    <w:basedOn w:val="Normal"/>
    <w:semiHidden/>
    <w:rsid w:val="00A477E7"/>
    <w:pPr>
      <w:ind w:left="284" w:right="48"/>
    </w:pPr>
  </w:style>
  <w:style w:type="paragraph" w:styleId="Sagniadetextindependent3">
    <w:name w:val="Body Text Indent 3"/>
    <w:basedOn w:val="Normal"/>
    <w:semiHidden/>
    <w:rsid w:val="00A477E7"/>
    <w:pPr>
      <w:tabs>
        <w:tab w:val="left" w:pos="4678"/>
        <w:tab w:val="left" w:pos="5245"/>
      </w:tabs>
      <w:ind w:left="170"/>
    </w:pPr>
    <w:rPr>
      <w:lang w:eastAsia="es-ES"/>
    </w:rPr>
  </w:style>
  <w:style w:type="paragraph" w:customStyle="1" w:styleId="quadro">
    <w:name w:val="quadro"/>
    <w:basedOn w:val="Pas8"/>
    <w:rsid w:val="00A477E7"/>
    <w:pPr>
      <w:keepNext/>
      <w:keepLines/>
    </w:pPr>
    <w:rPr>
      <w:rFonts w:ascii="Times New Roman" w:hAnsi="Times New Roman"/>
      <w:sz w:val="20"/>
    </w:rPr>
  </w:style>
  <w:style w:type="paragraph" w:styleId="Textindependent">
    <w:name w:val="Body Text"/>
    <w:basedOn w:val="Normal"/>
    <w:link w:val="TextindependentCar"/>
    <w:semiHidden/>
    <w:rsid w:val="00A477E7"/>
    <w:pPr>
      <w:ind w:right="48"/>
    </w:pPr>
  </w:style>
  <w:style w:type="paragraph" w:styleId="Textdecomentari">
    <w:name w:val="annotation text"/>
    <w:basedOn w:val="Normal"/>
    <w:link w:val="TextdecomentariCar"/>
    <w:uiPriority w:val="99"/>
    <w:rsid w:val="00A477E7"/>
  </w:style>
  <w:style w:type="paragraph" w:styleId="Capalera">
    <w:name w:val="header"/>
    <w:basedOn w:val="Normal"/>
    <w:link w:val="CapaleraCar"/>
    <w:uiPriority w:val="99"/>
    <w:rsid w:val="00A477E7"/>
    <w:pPr>
      <w:tabs>
        <w:tab w:val="center" w:pos="4819"/>
        <w:tab w:val="right" w:pos="9071"/>
      </w:tabs>
    </w:pPr>
  </w:style>
  <w:style w:type="character" w:styleId="Nmerodepgina">
    <w:name w:val="page number"/>
    <w:basedOn w:val="Tipusdelletraperdefectedelpargraf"/>
    <w:semiHidden/>
    <w:rsid w:val="00A477E7"/>
  </w:style>
  <w:style w:type="paragraph" w:styleId="Peu">
    <w:name w:val="footer"/>
    <w:basedOn w:val="Normal"/>
    <w:link w:val="PeuCar"/>
    <w:uiPriority w:val="99"/>
    <w:rsid w:val="00A477E7"/>
    <w:pPr>
      <w:tabs>
        <w:tab w:val="center" w:pos="4819"/>
        <w:tab w:val="right" w:pos="9071"/>
      </w:tabs>
    </w:pPr>
  </w:style>
  <w:style w:type="paragraph" w:styleId="Textindependent3">
    <w:name w:val="Body Text 3"/>
    <w:basedOn w:val="Normal"/>
    <w:semiHidden/>
    <w:rsid w:val="00A477E7"/>
    <w:rPr>
      <w:lang w:eastAsia="es-ES"/>
    </w:rPr>
  </w:style>
  <w:style w:type="paragraph" w:customStyle="1" w:styleId="pressupost">
    <w:name w:val="pressupost"/>
    <w:basedOn w:val="Normal"/>
    <w:rsid w:val="00A477E7"/>
    <w:pPr>
      <w:keepNext/>
      <w:keepLines/>
    </w:pPr>
  </w:style>
  <w:style w:type="paragraph" w:styleId="Sagniadetextindependent2">
    <w:name w:val="Body Text Indent 2"/>
    <w:basedOn w:val="Normal"/>
    <w:semiHidden/>
    <w:rsid w:val="00A477E7"/>
    <w:pPr>
      <w:ind w:left="284"/>
    </w:pPr>
  </w:style>
  <w:style w:type="paragraph" w:styleId="Textsenseformat">
    <w:name w:val="Plain Text"/>
    <w:basedOn w:val="Normal"/>
    <w:link w:val="TextsenseformatCar"/>
    <w:semiHidden/>
    <w:rsid w:val="00A477E7"/>
    <w:rPr>
      <w:rFonts w:ascii="Courier New" w:hAnsi="Courier New"/>
      <w:lang w:val="es-ES"/>
    </w:rPr>
  </w:style>
  <w:style w:type="paragraph" w:styleId="Ttol">
    <w:name w:val="Title"/>
    <w:basedOn w:val="Normal"/>
    <w:link w:val="TtolCar"/>
    <w:qFormat/>
    <w:rsid w:val="007C3822"/>
    <w:pPr>
      <w:jc w:val="center"/>
    </w:pPr>
    <w:rPr>
      <w:snapToGrid w:val="0"/>
      <w:sz w:val="32"/>
      <w:lang w:eastAsia="es-ES"/>
    </w:rPr>
  </w:style>
  <w:style w:type="paragraph" w:styleId="Textdenotaapeudepgina">
    <w:name w:val="footnote text"/>
    <w:basedOn w:val="Normal"/>
    <w:link w:val="TextdenotaapeudepginaCar"/>
    <w:uiPriority w:val="99"/>
    <w:semiHidden/>
    <w:rsid w:val="00A477E7"/>
    <w:rPr>
      <w:lang w:val="es-ES"/>
    </w:rPr>
  </w:style>
  <w:style w:type="character" w:styleId="Refernciadenotaapeudepgina">
    <w:name w:val="footnote reference"/>
    <w:basedOn w:val="Tipusdelletraperdefectedelpargraf"/>
    <w:uiPriority w:val="99"/>
    <w:rsid w:val="00A477E7"/>
    <w:rPr>
      <w:vertAlign w:val="superscript"/>
    </w:rPr>
  </w:style>
  <w:style w:type="paragraph" w:styleId="Textdeglobus">
    <w:name w:val="Balloon Text"/>
    <w:basedOn w:val="Normal"/>
    <w:link w:val="TextdeglobusCar"/>
    <w:uiPriority w:val="99"/>
    <w:semiHidden/>
    <w:unhideWhenUsed/>
    <w:rsid w:val="00F916AE"/>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F916AE"/>
    <w:rPr>
      <w:rFonts w:ascii="Tahoma" w:hAnsi="Tahoma" w:cs="Tahoma"/>
      <w:sz w:val="16"/>
      <w:szCs w:val="16"/>
    </w:rPr>
  </w:style>
  <w:style w:type="paragraph" w:customStyle="1" w:styleId="Textindependent21">
    <w:name w:val="Text independent 21"/>
    <w:basedOn w:val="Normal"/>
    <w:rsid w:val="001C1ACB"/>
    <w:pPr>
      <w:shd w:val="clear" w:color="auto" w:fill="C0C0C0"/>
      <w:tabs>
        <w:tab w:val="left" w:pos="4678"/>
        <w:tab w:val="left" w:pos="5245"/>
      </w:tabs>
      <w:ind w:left="170"/>
    </w:pPr>
    <w:rPr>
      <w:rFonts w:ascii="Times New Roman" w:hAnsi="Times New Roman"/>
      <w:color w:val="auto"/>
    </w:rPr>
  </w:style>
  <w:style w:type="paragraph" w:styleId="ndex1">
    <w:name w:val="index 1"/>
    <w:basedOn w:val="Normal"/>
    <w:next w:val="Normal"/>
    <w:autoRedefine/>
    <w:semiHidden/>
    <w:rsid w:val="00B5799A"/>
    <w:rPr>
      <w:rFonts w:ascii="Times New Roman" w:hAnsi="Times New Roman"/>
      <w:color w:val="auto"/>
    </w:rPr>
  </w:style>
  <w:style w:type="paragraph" w:customStyle="1" w:styleId="Textindependent31">
    <w:name w:val="Text independent 31"/>
    <w:basedOn w:val="Normal"/>
    <w:rsid w:val="00304B45"/>
    <w:pPr>
      <w:ind w:right="72"/>
    </w:pPr>
    <w:rPr>
      <w:rFonts w:ascii="Times New Roman" w:hAnsi="Times New Roman"/>
      <w:color w:val="auto"/>
    </w:rPr>
  </w:style>
  <w:style w:type="paragraph" w:styleId="Pargrafdellista">
    <w:name w:val="List Paragraph"/>
    <w:aliases w:val="Párrafo Numerado,Párrafo de lista1,Lista sin Numerar,Bullet Number,List Paragraph1,lp1,lp11,List Paragraph11,Bullet 1,Use Case List Paragraph,Paràgraf de llista1,Párrafo de lista - cat,Bulletr List Paragraph,Párrafo de lista"/>
    <w:basedOn w:val="Normal"/>
    <w:link w:val="PargrafdellistaCar"/>
    <w:qFormat/>
    <w:rsid w:val="00072388"/>
    <w:pPr>
      <w:ind w:left="720"/>
      <w:contextualSpacing/>
    </w:pPr>
  </w:style>
  <w:style w:type="paragraph" w:styleId="IDC2">
    <w:name w:val="toc 2"/>
    <w:basedOn w:val="Normal"/>
    <w:next w:val="Normal"/>
    <w:autoRedefine/>
    <w:uiPriority w:val="39"/>
    <w:unhideWhenUsed/>
    <w:rsid w:val="00696F58"/>
    <w:pPr>
      <w:spacing w:after="100"/>
      <w:ind w:left="200"/>
    </w:pPr>
  </w:style>
  <w:style w:type="character" w:styleId="Enlla">
    <w:name w:val="Hyperlink"/>
    <w:basedOn w:val="Tipusdelletraperdefectedelpargraf"/>
    <w:uiPriority w:val="99"/>
    <w:unhideWhenUsed/>
    <w:rsid w:val="00F66A4A"/>
    <w:rPr>
      <w:color w:val="0000FF" w:themeColor="hyperlink"/>
      <w:u w:val="single"/>
    </w:rPr>
  </w:style>
  <w:style w:type="paragraph" w:customStyle="1" w:styleId="Pa27">
    <w:name w:val="Pa27"/>
    <w:basedOn w:val="Normal"/>
    <w:next w:val="Normal"/>
    <w:uiPriority w:val="99"/>
    <w:rsid w:val="007C7B56"/>
    <w:pPr>
      <w:autoSpaceDE w:val="0"/>
      <w:autoSpaceDN w:val="0"/>
      <w:adjustRightInd w:val="0"/>
      <w:spacing w:line="201" w:lineRule="atLeast"/>
      <w:jc w:val="left"/>
    </w:pPr>
    <w:rPr>
      <w:rFonts w:eastAsiaTheme="minorHAnsi" w:cs="Arial"/>
      <w:color w:val="auto"/>
      <w:sz w:val="24"/>
      <w:szCs w:val="24"/>
      <w:lang w:eastAsia="en-US"/>
    </w:rPr>
  </w:style>
  <w:style w:type="character" w:customStyle="1" w:styleId="TtolCar">
    <w:name w:val="Títol Car"/>
    <w:basedOn w:val="Tipusdelletraperdefectedelpargraf"/>
    <w:link w:val="Ttol"/>
    <w:rsid w:val="001D0A80"/>
    <w:rPr>
      <w:rFonts w:ascii="Arial" w:hAnsi="Arial"/>
      <w:snapToGrid w:val="0"/>
      <w:color w:val="000000" w:themeColor="text1"/>
      <w:sz w:val="32"/>
      <w:lang w:eastAsia="es-ES"/>
    </w:rPr>
  </w:style>
  <w:style w:type="character" w:customStyle="1" w:styleId="TextdenotaapeudepginaCar">
    <w:name w:val="Text de nota a peu de pàgina Car"/>
    <w:basedOn w:val="Tipusdelletraperdefectedelpargraf"/>
    <w:link w:val="Textdenotaapeudepgina"/>
    <w:uiPriority w:val="99"/>
    <w:semiHidden/>
    <w:rsid w:val="001D0A80"/>
    <w:rPr>
      <w:rFonts w:ascii="Arial" w:hAnsi="Arial"/>
      <w:color w:val="000000" w:themeColor="text1"/>
      <w:lang w:val="es-ES"/>
    </w:rPr>
  </w:style>
  <w:style w:type="character" w:customStyle="1" w:styleId="CapaleraCar">
    <w:name w:val="Capçalera Car"/>
    <w:basedOn w:val="Tipusdelletraperdefectedelpargraf"/>
    <w:link w:val="Capalera"/>
    <w:uiPriority w:val="99"/>
    <w:rsid w:val="0033111E"/>
    <w:rPr>
      <w:rFonts w:ascii="Arial" w:hAnsi="Arial"/>
      <w:color w:val="000000" w:themeColor="text1"/>
    </w:rPr>
  </w:style>
  <w:style w:type="table" w:styleId="Taulaambquadrcula">
    <w:name w:val="Table Grid"/>
    <w:basedOn w:val="Taulanormal"/>
    <w:uiPriority w:val="99"/>
    <w:rsid w:val="00B751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llavisitat">
    <w:name w:val="FollowedHyperlink"/>
    <w:basedOn w:val="Tipusdelletraperdefectedelpargraf"/>
    <w:uiPriority w:val="99"/>
    <w:semiHidden/>
    <w:unhideWhenUsed/>
    <w:rsid w:val="00690C9C"/>
    <w:rPr>
      <w:color w:val="800080" w:themeColor="followedHyperlink"/>
      <w:u w:val="single"/>
    </w:rPr>
  </w:style>
  <w:style w:type="paragraph" w:customStyle="1" w:styleId="Default">
    <w:name w:val="Default"/>
    <w:rsid w:val="007E10DF"/>
    <w:pPr>
      <w:autoSpaceDE w:val="0"/>
      <w:autoSpaceDN w:val="0"/>
      <w:adjustRightInd w:val="0"/>
    </w:pPr>
    <w:rPr>
      <w:rFonts w:ascii="Arial" w:hAnsi="Arial" w:cs="Arial"/>
      <w:color w:val="000000"/>
      <w:sz w:val="24"/>
      <w:szCs w:val="24"/>
    </w:rPr>
  </w:style>
  <w:style w:type="character" w:customStyle="1" w:styleId="TextdecomentariCar">
    <w:name w:val="Text de comentari Car"/>
    <w:basedOn w:val="Tipusdelletraperdefectedelpargraf"/>
    <w:link w:val="Textdecomentari"/>
    <w:uiPriority w:val="99"/>
    <w:rsid w:val="006D2CC9"/>
    <w:rPr>
      <w:rFonts w:ascii="Arial" w:hAnsi="Arial"/>
      <w:color w:val="000000" w:themeColor="text1"/>
    </w:rPr>
  </w:style>
  <w:style w:type="paragraph" w:styleId="NormalWeb">
    <w:name w:val="Normal (Web)"/>
    <w:basedOn w:val="Normal"/>
    <w:uiPriority w:val="99"/>
    <w:unhideWhenUsed/>
    <w:rsid w:val="00AA5F8A"/>
    <w:pPr>
      <w:jc w:val="left"/>
    </w:pPr>
    <w:rPr>
      <w:rFonts w:ascii="Times New Roman" w:eastAsiaTheme="minorHAnsi" w:hAnsi="Times New Roman"/>
      <w:color w:val="auto"/>
      <w:sz w:val="24"/>
      <w:szCs w:val="24"/>
    </w:rPr>
  </w:style>
  <w:style w:type="paragraph" w:customStyle="1" w:styleId="default0">
    <w:name w:val="default"/>
    <w:basedOn w:val="Normal"/>
    <w:rsid w:val="001D4DF9"/>
    <w:pPr>
      <w:jc w:val="left"/>
    </w:pPr>
    <w:rPr>
      <w:rFonts w:ascii="Times New Roman" w:hAnsi="Times New Roman"/>
      <w:color w:val="000000"/>
      <w:sz w:val="24"/>
      <w:szCs w:val="24"/>
    </w:rPr>
  </w:style>
  <w:style w:type="character" w:customStyle="1" w:styleId="PargrafdellistaCar">
    <w:name w:val="Paràgraf de llista Car"/>
    <w:aliases w:val="Párrafo Numerado Car,Párrafo de lista1 Car,Lista sin Numerar Car,Bullet Number Car,List Paragraph1 Car,lp1 Car,lp11 Car,List Paragraph11 Car,Bullet 1 Car,Use Case List Paragraph Car,Paràgraf de llista1 Car,Párrafo de lista Car"/>
    <w:basedOn w:val="Tipusdelletraperdefectedelpargraf"/>
    <w:link w:val="Pargrafdellista"/>
    <w:qFormat/>
    <w:locked/>
    <w:rsid w:val="000D0630"/>
    <w:rPr>
      <w:rFonts w:ascii="Arial" w:hAnsi="Arial"/>
      <w:color w:val="000000" w:themeColor="text1"/>
    </w:rPr>
  </w:style>
  <w:style w:type="paragraph" w:customStyle="1" w:styleId="Textindependent22">
    <w:name w:val="Text independent 22"/>
    <w:basedOn w:val="Normal"/>
    <w:rsid w:val="00A47079"/>
    <w:pPr>
      <w:shd w:val="clear" w:color="auto" w:fill="C0C0C0"/>
      <w:tabs>
        <w:tab w:val="left" w:pos="4678"/>
        <w:tab w:val="left" w:pos="5245"/>
      </w:tabs>
      <w:ind w:left="170"/>
    </w:pPr>
    <w:rPr>
      <w:rFonts w:ascii="Times New Roman" w:hAnsi="Times New Roman"/>
      <w:color w:val="auto"/>
    </w:rPr>
  </w:style>
  <w:style w:type="character" w:customStyle="1" w:styleId="TextindependentCar">
    <w:name w:val="Text independent Car"/>
    <w:basedOn w:val="Tipusdelletraperdefectedelpargraf"/>
    <w:link w:val="Textindependent"/>
    <w:semiHidden/>
    <w:rsid w:val="00344717"/>
    <w:rPr>
      <w:rFonts w:ascii="Arial" w:hAnsi="Arial"/>
      <w:color w:val="000000" w:themeColor="text1"/>
    </w:rPr>
  </w:style>
  <w:style w:type="character" w:customStyle="1" w:styleId="TtolclusulaCar">
    <w:name w:val="Títol clàusula Car"/>
    <w:basedOn w:val="Tipusdelletraperdefectedelpargraf"/>
    <w:link w:val="Ttolclusula"/>
    <w:locked/>
    <w:rsid w:val="00344717"/>
    <w:rPr>
      <w:rFonts w:ascii="Verdana" w:hAnsi="Verdana"/>
      <w:sz w:val="32"/>
    </w:rPr>
  </w:style>
  <w:style w:type="paragraph" w:customStyle="1" w:styleId="Ttolclusula">
    <w:name w:val="Títol clàusula"/>
    <w:basedOn w:val="Normal"/>
    <w:link w:val="TtolclusulaCar"/>
    <w:qFormat/>
    <w:rsid w:val="00344717"/>
    <w:rPr>
      <w:rFonts w:ascii="Verdana" w:hAnsi="Verdana"/>
      <w:color w:val="auto"/>
      <w:sz w:val="32"/>
    </w:rPr>
  </w:style>
  <w:style w:type="character" w:customStyle="1" w:styleId="TextsenseformatCar">
    <w:name w:val="Text sense format Car"/>
    <w:basedOn w:val="Tipusdelletraperdefectedelpargraf"/>
    <w:link w:val="Textsenseformat"/>
    <w:semiHidden/>
    <w:rsid w:val="00344717"/>
    <w:rPr>
      <w:rFonts w:ascii="Courier New" w:hAnsi="Courier New"/>
      <w:color w:val="000000" w:themeColor="text1"/>
      <w:lang w:val="es-ES"/>
    </w:rPr>
  </w:style>
  <w:style w:type="paragraph" w:customStyle="1" w:styleId="Texto">
    <w:name w:val="Texto"/>
    <w:basedOn w:val="Normal"/>
    <w:qFormat/>
    <w:rsid w:val="00344717"/>
    <w:pPr>
      <w:spacing w:after="240"/>
      <w:jc w:val="left"/>
    </w:pPr>
    <w:rPr>
      <w:rFonts w:ascii="Akkurat-Light" w:eastAsiaTheme="minorEastAsia" w:hAnsi="Akkurat-Light" w:cstheme="minorBidi"/>
      <w:color w:val="auto"/>
      <w:lang w:eastAsia="es-ES"/>
    </w:rPr>
  </w:style>
  <w:style w:type="paragraph" w:customStyle="1" w:styleId="apartat">
    <w:name w:val="apartat"/>
    <w:basedOn w:val="Texto"/>
    <w:uiPriority w:val="99"/>
    <w:rsid w:val="00344717"/>
    <w:pPr>
      <w:spacing w:after="120"/>
    </w:pPr>
    <w:rPr>
      <w:rFonts w:ascii="Arial" w:hAnsi="Arial" w:cs="Arial"/>
      <w:b/>
      <w:color w:val="005E85"/>
    </w:rPr>
  </w:style>
  <w:style w:type="paragraph" w:customStyle="1" w:styleId="resposta">
    <w:name w:val="resposta"/>
    <w:basedOn w:val="Texto"/>
    <w:uiPriority w:val="99"/>
    <w:rsid w:val="00344717"/>
    <w:pPr>
      <w:spacing w:after="120"/>
    </w:pPr>
    <w:rPr>
      <w:rFonts w:ascii="Arial" w:hAnsi="Arial" w:cs="Arial"/>
      <w:i/>
    </w:rPr>
  </w:style>
  <w:style w:type="character" w:customStyle="1" w:styleId="PeuCar">
    <w:name w:val="Peu Car"/>
    <w:basedOn w:val="Tipusdelletraperdefectedelpargraf"/>
    <w:link w:val="Peu"/>
    <w:uiPriority w:val="99"/>
    <w:rsid w:val="00344717"/>
    <w:rPr>
      <w:rFonts w:ascii="Arial" w:hAnsi="Arial"/>
      <w:color w:val="000000" w:themeColor="text1"/>
    </w:rPr>
  </w:style>
  <w:style w:type="paragraph" w:styleId="Senseespaiat">
    <w:name w:val="No Spacing"/>
    <w:link w:val="SenseespaiatCar"/>
    <w:uiPriority w:val="1"/>
    <w:qFormat/>
    <w:rsid w:val="00344717"/>
    <w:rPr>
      <w:rFonts w:asciiTheme="minorHAnsi" w:eastAsiaTheme="minorHAnsi" w:hAnsiTheme="minorHAnsi" w:cstheme="minorBidi"/>
      <w:sz w:val="22"/>
      <w:szCs w:val="22"/>
      <w:lang w:eastAsia="en-US"/>
    </w:rPr>
  </w:style>
  <w:style w:type="character" w:customStyle="1" w:styleId="SenseespaiatCar">
    <w:name w:val="Sense espaiat Car"/>
    <w:basedOn w:val="Tipusdelletraperdefectedelpargraf"/>
    <w:link w:val="Senseespaiat"/>
    <w:uiPriority w:val="1"/>
    <w:rsid w:val="00344717"/>
    <w:rPr>
      <w:rFonts w:asciiTheme="minorHAnsi" w:eastAsiaTheme="minorHAnsi" w:hAnsiTheme="minorHAnsi" w:cstheme="minorBidi"/>
      <w:sz w:val="22"/>
      <w:szCs w:val="22"/>
      <w:lang w:eastAsia="en-US"/>
    </w:rPr>
  </w:style>
  <w:style w:type="character" w:customStyle="1" w:styleId="Ttol4Car">
    <w:name w:val="Títol 4 Car"/>
    <w:basedOn w:val="Tipusdelletraperdefectedelpargraf"/>
    <w:link w:val="Ttol4"/>
    <w:uiPriority w:val="9"/>
    <w:semiHidden/>
    <w:rsid w:val="009D502B"/>
    <w:rPr>
      <w:rFonts w:asciiTheme="majorHAnsi" w:eastAsiaTheme="majorEastAsia" w:hAnsiTheme="majorHAnsi" w:cstheme="majorBidi"/>
      <w:b/>
      <w:bCs/>
      <w:i/>
      <w:iCs/>
      <w:color w:val="4F81BD" w:themeColor="accent1"/>
    </w:rPr>
  </w:style>
  <w:style w:type="character" w:customStyle="1" w:styleId="Ttol3Car">
    <w:name w:val="Títol 3 Car"/>
    <w:basedOn w:val="Tipusdelletraperdefectedelpargraf"/>
    <w:link w:val="Ttol3"/>
    <w:uiPriority w:val="9"/>
    <w:semiHidden/>
    <w:rsid w:val="009D502B"/>
    <w:rPr>
      <w:rFonts w:asciiTheme="majorHAnsi" w:eastAsiaTheme="majorEastAsia" w:hAnsiTheme="majorHAnsi" w:cstheme="majorBidi"/>
      <w:b/>
      <w:bCs/>
      <w:color w:val="4F81BD" w:themeColor="accent1"/>
      <w:lang w:eastAsia="es-ES"/>
    </w:rPr>
  </w:style>
  <w:style w:type="character" w:styleId="mfasi">
    <w:name w:val="Emphasis"/>
    <w:basedOn w:val="Tipusdelletraperdefectedelpargraf"/>
    <w:uiPriority w:val="20"/>
    <w:qFormat/>
    <w:rsid w:val="007825DA"/>
    <w:rPr>
      <w:i/>
      <w:iCs/>
    </w:rPr>
  </w:style>
  <w:style w:type="character" w:customStyle="1" w:styleId="Ttol5Car">
    <w:name w:val="Títol 5 Car"/>
    <w:basedOn w:val="Tipusdelletraperdefectedelpargraf"/>
    <w:link w:val="Ttol5"/>
    <w:uiPriority w:val="9"/>
    <w:semiHidden/>
    <w:rsid w:val="00E63834"/>
    <w:rPr>
      <w:rFonts w:asciiTheme="majorHAnsi" w:eastAsiaTheme="majorEastAsia" w:hAnsiTheme="majorHAnsi" w:cstheme="majorBidi"/>
      <w:color w:val="243F60" w:themeColor="accent1" w:themeShade="7F"/>
    </w:rPr>
  </w:style>
  <w:style w:type="character" w:customStyle="1" w:styleId="Ttol6Car">
    <w:name w:val="Títol 6 Car"/>
    <w:basedOn w:val="Tipusdelletraperdefectedelpargraf"/>
    <w:link w:val="Ttol6"/>
    <w:uiPriority w:val="9"/>
    <w:rsid w:val="00E63834"/>
    <w:rPr>
      <w:rFonts w:asciiTheme="majorHAnsi" w:eastAsiaTheme="majorEastAsia" w:hAnsiTheme="majorHAnsi" w:cstheme="majorBidi"/>
      <w:i/>
      <w:iCs/>
      <w:color w:val="243F60" w:themeColor="accent1" w:themeShade="7F"/>
    </w:rPr>
  </w:style>
  <w:style w:type="paragraph" w:styleId="TtoldelIDC">
    <w:name w:val="TOC Heading"/>
    <w:basedOn w:val="Ttol1"/>
    <w:next w:val="Normal"/>
    <w:uiPriority w:val="39"/>
    <w:semiHidden/>
    <w:unhideWhenUsed/>
    <w:qFormat/>
    <w:rsid w:val="00A154D9"/>
    <w:pPr>
      <w:keepLines/>
      <w:spacing w:before="480" w:after="0"/>
      <w:outlineLvl w:val="9"/>
    </w:pPr>
    <w:rPr>
      <w:rFonts w:asciiTheme="majorHAnsi" w:eastAsiaTheme="majorEastAsia" w:hAnsiTheme="majorHAnsi" w:cstheme="majorBidi"/>
      <w:b/>
      <w:bCs/>
      <w:color w:val="365F91" w:themeColor="accent1" w:themeShade="BF"/>
      <w:sz w:val="28"/>
      <w:szCs w:val="28"/>
    </w:rPr>
  </w:style>
  <w:style w:type="character" w:customStyle="1" w:styleId="Textindependent2Car">
    <w:name w:val="Text independent 2 Car"/>
    <w:basedOn w:val="Tipusdelletraperdefectedelpargraf"/>
    <w:link w:val="Textindependent2"/>
    <w:semiHidden/>
    <w:rsid w:val="005D6FDD"/>
    <w:rPr>
      <w:rFonts w:ascii="Arial" w:hAnsi="Arial"/>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3750">
      <w:marLeft w:val="0"/>
      <w:marRight w:val="0"/>
      <w:marTop w:val="0"/>
      <w:marBottom w:val="0"/>
      <w:divBdr>
        <w:top w:val="none" w:sz="0" w:space="0" w:color="auto"/>
        <w:left w:val="none" w:sz="0" w:space="0" w:color="auto"/>
        <w:bottom w:val="none" w:sz="0" w:space="0" w:color="auto"/>
        <w:right w:val="none" w:sz="0" w:space="0" w:color="auto"/>
      </w:divBdr>
    </w:div>
    <w:div w:id="7559811">
      <w:bodyDiv w:val="1"/>
      <w:marLeft w:val="0"/>
      <w:marRight w:val="0"/>
      <w:marTop w:val="0"/>
      <w:marBottom w:val="0"/>
      <w:divBdr>
        <w:top w:val="none" w:sz="0" w:space="0" w:color="auto"/>
        <w:left w:val="none" w:sz="0" w:space="0" w:color="auto"/>
        <w:bottom w:val="none" w:sz="0" w:space="0" w:color="auto"/>
        <w:right w:val="none" w:sz="0" w:space="0" w:color="auto"/>
      </w:divBdr>
    </w:div>
    <w:div w:id="59597545">
      <w:marLeft w:val="0"/>
      <w:marRight w:val="0"/>
      <w:marTop w:val="0"/>
      <w:marBottom w:val="0"/>
      <w:divBdr>
        <w:top w:val="none" w:sz="0" w:space="0" w:color="auto"/>
        <w:left w:val="none" w:sz="0" w:space="0" w:color="auto"/>
        <w:bottom w:val="none" w:sz="0" w:space="0" w:color="auto"/>
        <w:right w:val="none" w:sz="0" w:space="0" w:color="auto"/>
      </w:divBdr>
    </w:div>
    <w:div w:id="325600213">
      <w:marLeft w:val="720"/>
      <w:marRight w:val="0"/>
      <w:marTop w:val="0"/>
      <w:marBottom w:val="200"/>
      <w:divBdr>
        <w:top w:val="none" w:sz="0" w:space="0" w:color="auto"/>
        <w:left w:val="none" w:sz="0" w:space="0" w:color="auto"/>
        <w:bottom w:val="none" w:sz="0" w:space="0" w:color="auto"/>
        <w:right w:val="none" w:sz="0" w:space="0" w:color="auto"/>
      </w:divBdr>
    </w:div>
    <w:div w:id="432819458">
      <w:marLeft w:val="0"/>
      <w:marRight w:val="0"/>
      <w:marTop w:val="0"/>
      <w:marBottom w:val="0"/>
      <w:divBdr>
        <w:top w:val="none" w:sz="0" w:space="0" w:color="auto"/>
        <w:left w:val="none" w:sz="0" w:space="0" w:color="auto"/>
        <w:bottom w:val="none" w:sz="0" w:space="0" w:color="auto"/>
        <w:right w:val="none" w:sz="0" w:space="0" w:color="auto"/>
      </w:divBdr>
    </w:div>
    <w:div w:id="504707460">
      <w:marLeft w:val="0"/>
      <w:marRight w:val="0"/>
      <w:marTop w:val="0"/>
      <w:marBottom w:val="0"/>
      <w:divBdr>
        <w:top w:val="none" w:sz="0" w:space="0" w:color="auto"/>
        <w:left w:val="none" w:sz="0" w:space="0" w:color="auto"/>
        <w:bottom w:val="none" w:sz="0" w:space="0" w:color="auto"/>
        <w:right w:val="none" w:sz="0" w:space="0" w:color="auto"/>
      </w:divBdr>
    </w:div>
    <w:div w:id="1315261425">
      <w:marLeft w:val="720"/>
      <w:marRight w:val="0"/>
      <w:marTop w:val="0"/>
      <w:marBottom w:val="200"/>
      <w:divBdr>
        <w:top w:val="none" w:sz="0" w:space="0" w:color="auto"/>
        <w:left w:val="none" w:sz="0" w:space="0" w:color="auto"/>
        <w:bottom w:val="none" w:sz="0" w:space="0" w:color="auto"/>
        <w:right w:val="none" w:sz="0" w:space="0" w:color="auto"/>
      </w:divBdr>
    </w:div>
    <w:div w:id="1635142087">
      <w:marLeft w:val="720"/>
      <w:marRight w:val="0"/>
      <w:marTop w:val="0"/>
      <w:marBottom w:val="0"/>
      <w:divBdr>
        <w:top w:val="none" w:sz="0" w:space="0" w:color="auto"/>
        <w:left w:val="none" w:sz="0" w:space="0" w:color="auto"/>
        <w:bottom w:val="none" w:sz="0" w:space="0" w:color="auto"/>
        <w:right w:val="none" w:sz="0" w:space="0" w:color="auto"/>
      </w:divBdr>
    </w:div>
    <w:div w:id="1665549406">
      <w:marLeft w:val="0"/>
      <w:marRight w:val="0"/>
      <w:marTop w:val="0"/>
      <w:marBottom w:val="0"/>
      <w:divBdr>
        <w:top w:val="none" w:sz="0" w:space="0" w:color="auto"/>
        <w:left w:val="none" w:sz="0" w:space="0" w:color="auto"/>
        <w:bottom w:val="none" w:sz="0" w:space="0" w:color="auto"/>
        <w:right w:val="none" w:sz="0" w:space="0" w:color="auto"/>
      </w:divBdr>
    </w:div>
    <w:div w:id="1724328124">
      <w:marLeft w:val="0"/>
      <w:marRight w:val="0"/>
      <w:marTop w:val="0"/>
      <w:marBottom w:val="0"/>
      <w:divBdr>
        <w:top w:val="none" w:sz="0" w:space="0" w:color="auto"/>
        <w:left w:val="none" w:sz="0" w:space="0" w:color="auto"/>
        <w:bottom w:val="none" w:sz="0" w:space="0" w:color="auto"/>
        <w:right w:val="none" w:sz="0" w:space="0" w:color="auto"/>
      </w:divBdr>
    </w:div>
    <w:div w:id="1736775340">
      <w:marLeft w:val="720"/>
      <w:marRight w:val="0"/>
      <w:marTop w:val="0"/>
      <w:marBottom w:val="200"/>
      <w:divBdr>
        <w:top w:val="none" w:sz="0" w:space="0" w:color="auto"/>
        <w:left w:val="none" w:sz="0" w:space="0" w:color="auto"/>
        <w:bottom w:val="none" w:sz="0" w:space="0" w:color="auto"/>
        <w:right w:val="none" w:sz="0" w:space="0" w:color="auto"/>
      </w:divBdr>
    </w:div>
    <w:div w:id="1829906374">
      <w:marLeft w:val="720"/>
      <w:marRight w:val="0"/>
      <w:marTop w:val="0"/>
      <w:marBottom w:val="200"/>
      <w:divBdr>
        <w:top w:val="none" w:sz="0" w:space="0" w:color="auto"/>
        <w:left w:val="none" w:sz="0" w:space="0" w:color="auto"/>
        <w:bottom w:val="none" w:sz="0" w:space="0" w:color="auto"/>
        <w:right w:val="none" w:sz="0" w:space="0" w:color="auto"/>
      </w:divBdr>
    </w:div>
    <w:div w:id="1830289865">
      <w:marLeft w:val="720"/>
      <w:marRight w:val="0"/>
      <w:marTop w:val="0"/>
      <w:marBottom w:val="200"/>
      <w:divBdr>
        <w:top w:val="none" w:sz="0" w:space="0" w:color="auto"/>
        <w:left w:val="none" w:sz="0" w:space="0" w:color="auto"/>
        <w:bottom w:val="none" w:sz="0" w:space="0" w:color="auto"/>
        <w:right w:val="none" w:sz="0" w:space="0" w:color="auto"/>
      </w:divBdr>
    </w:div>
    <w:div w:id="189735169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contractaciopublica.gencat.cat/ecofin_pscp/AppJava/perfil/BCNAjt/customProf" TargetMode="External"/><Relationship Id="rId26" Type="http://schemas.openxmlformats.org/officeDocument/2006/relationships/hyperlink" Target="https://contractaciopublica.gencat.cat/ecofin_pscp/AppJava/perfil/BCNAjt/customProf" TargetMode="External"/><Relationship Id="rId39" Type="http://schemas.openxmlformats.org/officeDocument/2006/relationships/hyperlink" Target="https://ajuntament.barcelona.cat/economia-social-solidaria/ca/enfortim-economia-social-solidaria" TargetMode="External"/><Relationship Id="rId21" Type="http://schemas.openxmlformats.org/officeDocument/2006/relationships/hyperlink" Target="https://contractaciopublica.gencat.cat/ecofin_pscp/AppJava/perfil/BCNAjt/customProf" TargetMode="External"/><Relationship Id="rId34" Type="http://schemas.openxmlformats.org/officeDocument/2006/relationships/hyperlink" Target="https://w123.bcn.cat/APPS/egaseta/cercaAvancada.do?reqCode=downloadFile&amp;publicacionsId=14374" TargetMode="External"/><Relationship Id="rId42" Type="http://schemas.openxmlformats.org/officeDocument/2006/relationships/image" Target="media/image7.png"/><Relationship Id="rId47" Type="http://schemas.openxmlformats.org/officeDocument/2006/relationships/image" Target="media/image12.png"/><Relationship Id="rId50" Type="http://schemas.openxmlformats.org/officeDocument/2006/relationships/hyperlink" Target="https://w123.bcn.cat/APPS/egaseta/cercaAvancada.do?reqCode=downloadFile&amp;publicacionsId=14374" TargetMode="External"/><Relationship Id="rId55" Type="http://schemas.openxmlformats.org/officeDocument/2006/relationships/hyperlink" Target="https://contractaciopublica.gencat.cat/ecofin_pscp/AppJava/perfil/BCNAjt/customProf" TargetMode="External"/><Relationship Id="rId63" Type="http://schemas.openxmlformats.org/officeDocument/2006/relationships/header" Target="header1.xml"/><Relationship Id="rId68" Type="http://schemas.openxmlformats.org/officeDocument/2006/relationships/hyperlink" Target="https://www.google.es/url?sa=t&amp;rct=j&amp;q=&amp;esrc=s&amp;source=web&amp;cd=1&amp;cad=rja&amp;uact=8&amp;ved=0ahUKEwjM1PTS-ZTUAhWLnRoKHUNqBqYQFggpMAA&amp;url=http%3A%2F%2Fajuntament.barcelona.cat%2Fcontractaciopublica%2Fpdf%2FGM_2017_14031.pdf&amp;usg=AFQjCNFreaumPRfzNx-9asyV9R_JCMMIXg" TargetMode="External"/><Relationship Id="rId76" Type="http://schemas.microsoft.com/office/2007/relationships/diagramDrawing" Target="diagrams/drawing1.xml"/><Relationship Id="rId84"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file:///\\NAS_DEPT\DEPT\CASAGRAN2\QUOTA\GR_DIRECCIO_CONTRACTACIO\CONTRACTACIO%20SOCIALMENT%20RESPONSABLE\DECRET%20DE%20CONTRACTACI&#211;%20SOSTENIBLE\Protocols%20Bactiva\SUBCONTRACTACI&#211;%20EMPRESE%20ECONOMIA%20SOCIAL\contractacioresponsable@barcelonactiva.cat" TargetMode="External"/><Relationship Id="rId2" Type="http://schemas.openxmlformats.org/officeDocument/2006/relationships/numbering" Target="numbering.xml"/><Relationship Id="rId16" Type="http://schemas.openxmlformats.org/officeDocument/2006/relationships/hyperlink" Target="mailto:xrubio@bcn.cat" TargetMode="External"/><Relationship Id="rId29" Type="http://schemas.openxmlformats.org/officeDocument/2006/relationships/hyperlink" Target="https://w123.bcn.cat/APPS/egaseta/cercaAvancada.do?reqCode=downloadFile&amp;publicacionsId=15606" TargetMode="External"/><Relationship Id="rId11" Type="http://schemas.openxmlformats.org/officeDocument/2006/relationships/image" Target="media/image1.png"/><Relationship Id="rId24" Type="http://schemas.openxmlformats.org/officeDocument/2006/relationships/hyperlink" Target="https://contractaciopublica.gencat.cat/ecofin_pscp/AppJava/perfil/BCNAjt/customProf" TargetMode="External"/><Relationship Id="rId32" Type="http://schemas.openxmlformats.org/officeDocument/2006/relationships/hyperlink" Target="https://ajuntament.barcelona.cat/economia-social-solidaria/ca" TargetMode="External"/><Relationship Id="rId37" Type="http://schemas.openxmlformats.org/officeDocument/2006/relationships/hyperlink" Target="https://w123.bcn.cat/APPS/egaseta/cercaAvancada.do?reqCode=downloadFile&amp;publicacionsId=14374" TargetMode="External"/><Relationship Id="rId40" Type="http://schemas.openxmlformats.org/officeDocument/2006/relationships/hyperlink" Target="https://ajuntament.barcelona.cat/economia-social-solidaria/ca/enfortim-economia-social-solidaria" TargetMode="External"/><Relationship Id="rId45" Type="http://schemas.openxmlformats.org/officeDocument/2006/relationships/image" Target="media/image10.png"/><Relationship Id="rId53" Type="http://schemas.openxmlformats.org/officeDocument/2006/relationships/hyperlink" Target="https://w123.bcn.cat/APPS/egaseta/cercaAvancada.do?reqCode=downloadFile&amp;publicacionsId=14374" TargetMode="External"/><Relationship Id="rId58" Type="http://schemas.openxmlformats.org/officeDocument/2006/relationships/hyperlink" Target="https://seuelectronica.ajuntament.barcelona.cat/ca/proteccio-de-dades" TargetMode="External"/><Relationship Id="rId66" Type="http://schemas.openxmlformats.org/officeDocument/2006/relationships/hyperlink" Target="https://contractaciopublica.gencat.cat/ecofin_pscp/AppJava/perfil/BCNAjt/customProf" TargetMode="External"/><Relationship Id="rId74" Type="http://schemas.openxmlformats.org/officeDocument/2006/relationships/diagramQuickStyle" Target="diagrams/quickStyle1.xml"/><Relationship Id="rId79" Type="http://schemas.openxmlformats.org/officeDocument/2006/relationships/hyperlink" Target="https://www.google.es/url?sa=t&amp;rct=j&amp;q=&amp;esrc=s&amp;source=web&amp;cd=1&amp;cad=rja&amp;uact=8&amp;ved=0ahUKEwjM1PTS-ZTUAhWLnRoKHUNqBqYQFggpMAA&amp;url=http%3A%2F%2Fajuntament.barcelona.cat%2Fcontractaciopublica%2Fpdf%2FGM_2017_14031.pdf&amp;usg=AFQjCNFreaumPRfzNx-9asyV9R_JCMMIXg" TargetMode="External"/><Relationship Id="rId5" Type="http://schemas.openxmlformats.org/officeDocument/2006/relationships/settings" Target="settings.xml"/><Relationship Id="rId61" Type="http://schemas.openxmlformats.org/officeDocument/2006/relationships/hyperlink" Target="https://ajuntament.barcelona.cat/guia%20comunicaciodigital/files/Guia_Accessibilitat_Departament_Internet_Ajuntament_Barcelona.pdf" TargetMode="External"/><Relationship Id="rId82" Type="http://schemas.openxmlformats.org/officeDocument/2006/relationships/footer" Target="footer4.xml"/><Relationship Id="rId19" Type="http://schemas.openxmlformats.org/officeDocument/2006/relationships/hyperlink" Target="https://bcnroc.ajuntament.barcelona.cat/jspui/bitstream/11703/97327/4/acorinccle_2016.pdf" TargetMode="External"/><Relationship Id="rId4" Type="http://schemas.microsoft.com/office/2007/relationships/stylesWithEffects" Target="stylesWithEffects.xml"/><Relationship Id="rId9" Type="http://schemas.openxmlformats.org/officeDocument/2006/relationships/hyperlink" Target="https://bcnroc.ajuntament.barcelona.cat/jspui/bitstream/11703/101966/3/Contractaci%C3%B3_p%C3%BAblica_sostenible.pdf" TargetMode="External"/><Relationship Id="rId14" Type="http://schemas.openxmlformats.org/officeDocument/2006/relationships/image" Target="media/image4.png"/><Relationship Id="rId22" Type="http://schemas.openxmlformats.org/officeDocument/2006/relationships/hyperlink" Target="https://ec.europa.eu/growth/tools-databases/espd/filter?lang=es" TargetMode="External"/><Relationship Id="rId27" Type="http://schemas.openxmlformats.org/officeDocument/2006/relationships/hyperlink" Target="https://seuelectronica.ajuntament.barcelona.cat/licitacioelectronica" TargetMode="External"/><Relationship Id="rId30" Type="http://schemas.openxmlformats.org/officeDocument/2006/relationships/hyperlink" Target="https://ajuntament.barcelona.cat/economia-social-solidaria/ca/enfortim-economia-social-solidaria" TargetMode="External"/><Relationship Id="rId35" Type="http://schemas.openxmlformats.org/officeDocument/2006/relationships/hyperlink" Target="https://bcnroc.ajuntament.barcelona.cat/jspui/bitstream/11703/108402/2/DA_S1_D-2018-416.pdf" TargetMode="External"/><Relationship Id="rId43" Type="http://schemas.openxmlformats.org/officeDocument/2006/relationships/image" Target="media/image8.png"/><Relationship Id="rId48" Type="http://schemas.openxmlformats.org/officeDocument/2006/relationships/image" Target="media/image13.png"/><Relationship Id="rId56" Type="http://schemas.openxmlformats.org/officeDocument/2006/relationships/hyperlink" Target="https://contractaciopublica.gencat.cat/ecofin_pscp/AppJava/perfil/BCNAjt/customProf" TargetMode="External"/><Relationship Id="rId64" Type="http://schemas.openxmlformats.org/officeDocument/2006/relationships/footer" Target="footer1.xml"/><Relationship Id="rId69" Type="http://schemas.openxmlformats.org/officeDocument/2006/relationships/hyperlink" Target="http://ajuntament.barcelona.cat/contractaciopublica/ca/" TargetMode="External"/><Relationship Id="rId77" Type="http://schemas.openxmlformats.org/officeDocument/2006/relationships/hyperlink" Target="mailto:contractacioresponsable@barcelonactiva.cat" TargetMode="External"/><Relationship Id="rId8" Type="http://schemas.openxmlformats.org/officeDocument/2006/relationships/endnotes" Target="endnotes.xml"/><Relationship Id="rId51" Type="http://schemas.openxmlformats.org/officeDocument/2006/relationships/hyperlink" Target="https://bcnroc.ajuntament.barcelona.cat/jspui/bitstream/11703/108402/2/DA_S1_D-2018-416.pdf" TargetMode="External"/><Relationship Id="rId72" Type="http://schemas.openxmlformats.org/officeDocument/2006/relationships/diagramData" Target="diagrams/data1.xml"/><Relationship Id="rId80" Type="http://schemas.openxmlformats.org/officeDocument/2006/relationships/hyperlink" Target="http://ajuntament.barcelona.cat/contractaciopublica/ca/" TargetMode="Externa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s://contractaciopublica.gencat.cat/ecofin_pscp/AppJava/perfil/BCNAjt/customProf" TargetMode="External"/><Relationship Id="rId25" Type="http://schemas.openxmlformats.org/officeDocument/2006/relationships/hyperlink" Target="https://contractaciopublica.gencat.cat/ecofin_pscp/AppJava/perfil/BCNAjt/customProf" TargetMode="External"/><Relationship Id="rId33" Type="http://schemas.openxmlformats.org/officeDocument/2006/relationships/hyperlink" Target="https://bcnroc.ajuntament.barcelona.cat/jspui/bitstream/11703/108402/1/Instr_Preus_Contractaci%c3%b3_P%c3%bablica_Modificacio-2018-02-22.pdf" TargetMode="External"/><Relationship Id="rId38" Type="http://schemas.openxmlformats.org/officeDocument/2006/relationships/hyperlink" Target="https://bcnroc.ajuntament.barcelona.cat/jspui/bitstream/11703/108402/2/DA_S1_D-2018-416.pdf" TargetMode="External"/><Relationship Id="rId46" Type="http://schemas.openxmlformats.org/officeDocument/2006/relationships/image" Target="media/image11.png"/><Relationship Id="rId59" Type="http://schemas.openxmlformats.org/officeDocument/2006/relationships/hyperlink" Target="https://www.bcn.cat/publicacions/normativagrafica/" TargetMode="External"/><Relationship Id="rId67" Type="http://schemas.openxmlformats.org/officeDocument/2006/relationships/footer" Target="footer3.xml"/><Relationship Id="rId20" Type="http://schemas.openxmlformats.org/officeDocument/2006/relationships/hyperlink" Target="mailto:protecciodedades.eco@gencat.cat" TargetMode="External"/><Relationship Id="rId41" Type="http://schemas.openxmlformats.org/officeDocument/2006/relationships/image" Target="media/image6.png"/><Relationship Id="rId54" Type="http://schemas.openxmlformats.org/officeDocument/2006/relationships/hyperlink" Target="https://bcnroc.ajuntament.barcelona.cat/jspui/bitstream/11703/108402/2/DA_S1_D-2018-416.pdf" TargetMode="External"/><Relationship Id="rId62" Type="http://schemas.openxmlformats.org/officeDocument/2006/relationships/hyperlink" Target="https://contractaciopublica.gencat.cat/ecofin_pscp/AppJava/perfil/BCNAjt/customProf" TargetMode="External"/><Relationship Id="rId70" Type="http://schemas.openxmlformats.org/officeDocument/2006/relationships/hyperlink" Target="https://www.boe.es/boe/dias/2011/03/30/pdfs/BOE-A-2011-5708.pdf" TargetMode="External"/><Relationship Id="rId75" Type="http://schemas.openxmlformats.org/officeDocument/2006/relationships/diagramColors" Target="diagrams/colors1.xml"/><Relationship Id="rId83"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s://contractaciopublica.gencat.cat/ecofin_pscp/AppJava/perfil/BCNAjt/customProf" TargetMode="External"/><Relationship Id="rId28" Type="http://schemas.openxmlformats.org/officeDocument/2006/relationships/hyperlink" Target="https://pixelware.com/servicios-soporte-licitadores/" TargetMode="External"/><Relationship Id="rId36" Type="http://schemas.openxmlformats.org/officeDocument/2006/relationships/hyperlink" Target="https://bcnroc.ajuntament.barcelona.cat/jspui/bitstream/11703/108402/1/Instr_Preus_Contractaci%c3%b3_P%c3%bablica_Modificacio-2018-02-22.pdf" TargetMode="External"/><Relationship Id="rId49" Type="http://schemas.openxmlformats.org/officeDocument/2006/relationships/hyperlink" Target="https://bcnroc.ajuntament.barcelona.cat/jspui/bitstream/11703/108402/1/Instr_Preus_Contractaci%c3%b3_P%c3%bablica_Modificacio-2018-02-22.pdf" TargetMode="External"/><Relationship Id="rId57" Type="http://schemas.openxmlformats.org/officeDocument/2006/relationships/hyperlink" Target="https://contractaciopublica.gencat.cat/ecofin_pscp/AppJava/perfil/BCNAjt/customProf" TargetMode="External"/><Relationship Id="rId10" Type="http://schemas.openxmlformats.org/officeDocument/2006/relationships/hyperlink" Target="https://bcnroc.ajuntament.barcelona.cat/jspui/bitstream/11703/97327/4/acorinccle_2016.pdf" TargetMode="External"/><Relationship Id="rId31" Type="http://schemas.openxmlformats.org/officeDocument/2006/relationships/hyperlink" Target="https://ajuntament.barcelona.cat/economia-social-solidaria/ca/enfortim-economia-social-solidaria" TargetMode="External"/><Relationship Id="rId44" Type="http://schemas.openxmlformats.org/officeDocument/2006/relationships/image" Target="media/image9.png"/><Relationship Id="rId52" Type="http://schemas.openxmlformats.org/officeDocument/2006/relationships/hyperlink" Target="https://bcnroc.ajuntament.barcelona.cat/jspui/bitstream/11703/108402/1/Instr_Preus_Contractaci%c3%b3_P%c3%bablica_Modificacio-2018-02-22.pdf" TargetMode="External"/><Relationship Id="rId60" Type="http://schemas.openxmlformats.org/officeDocument/2006/relationships/hyperlink" Target="https://ajuntament.barcelona.cat/guia-comunicacio-digital/" TargetMode="External"/><Relationship Id="rId65" Type="http://schemas.openxmlformats.org/officeDocument/2006/relationships/footer" Target="footer2.xml"/><Relationship Id="rId73" Type="http://schemas.openxmlformats.org/officeDocument/2006/relationships/diagramLayout" Target="diagrams/layout1.xml"/><Relationship Id="rId78" Type="http://schemas.openxmlformats.org/officeDocument/2006/relationships/hyperlink" Target="mailto:contractacioresponsable@barcelonactiva.cat" TargetMode="External"/><Relationship Id="rId81"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4.jpeg"/></Relationships>
</file>

<file path=word/_rels/header2.xml.rels><?xml version="1.0" encoding="UTF-8" standalone="yes"?>
<Relationships xmlns="http://schemas.openxmlformats.org/package/2006/relationships"><Relationship Id="rId1" Type="http://schemas.openxmlformats.org/officeDocument/2006/relationships/image" Target="media/image14.jpeg"/></Relationships>
</file>

<file path=word/_rels/header3.xml.rels><?xml version="1.0" encoding="UTF-8" standalone="yes"?>
<Relationships xmlns="http://schemas.openxmlformats.org/package/2006/relationships"><Relationship Id="rId1" Type="http://schemas.openxmlformats.org/officeDocument/2006/relationships/image" Target="media/image14.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AF5917E-C925-4D15-96B3-65ADB85F9FF1}" type="doc">
      <dgm:prSet loTypeId="urn:microsoft.com/office/officeart/2005/8/layout/hProcess9" loCatId="process" qsTypeId="urn:microsoft.com/office/officeart/2005/8/quickstyle/3d3" qsCatId="3D" csTypeId="urn:microsoft.com/office/officeart/2005/8/colors/accent1_2" csCatId="accent1" phldr="1"/>
      <dgm:spPr/>
      <dgm:t>
        <a:bodyPr/>
        <a:lstStyle/>
        <a:p>
          <a:endParaRPr lang="es-ES"/>
        </a:p>
      </dgm:t>
    </dgm:pt>
    <dgm:pt modelId="{EAA6DD68-36E1-48FA-81F6-2877058F341B}">
      <dgm:prSet phldrT="[Texto]"/>
      <dgm:spPr/>
      <dgm:t>
        <a:bodyPr lIns="3600" tIns="3600" rIns="3600" bIns="3600"/>
        <a:lstStyle/>
        <a:p>
          <a:r>
            <a:rPr lang="ca-ES" b="1"/>
            <a:t>1. Empresa</a:t>
          </a:r>
          <a:r>
            <a:rPr lang="ca-ES"/>
            <a:t>: Nou Contracte amb Ajuntament </a:t>
          </a:r>
          <a:endParaRPr lang="es-ES"/>
        </a:p>
        <a:p>
          <a:r>
            <a:rPr lang="ca-ES"/>
            <a:t>Amb clàusula de subcontractació d'empreses d'Economia Social</a:t>
          </a:r>
          <a:endParaRPr lang="es-ES"/>
        </a:p>
      </dgm:t>
    </dgm:pt>
    <dgm:pt modelId="{A5598896-5F00-4211-A038-1BE77D3FA7A4}" type="parTrans" cxnId="{4899BEB8-DBEF-44DB-95FF-53956E7FFC11}">
      <dgm:prSet/>
      <dgm:spPr/>
      <dgm:t>
        <a:bodyPr/>
        <a:lstStyle/>
        <a:p>
          <a:endParaRPr lang="es-ES"/>
        </a:p>
      </dgm:t>
    </dgm:pt>
    <dgm:pt modelId="{1A6E2161-B3CD-4A4E-A2FE-0FFE1E938987}" type="sibTrans" cxnId="{4899BEB8-DBEF-44DB-95FF-53956E7FFC11}">
      <dgm:prSet/>
      <dgm:spPr/>
      <dgm:t>
        <a:bodyPr/>
        <a:lstStyle/>
        <a:p>
          <a:endParaRPr lang="es-ES"/>
        </a:p>
      </dgm:t>
    </dgm:pt>
    <dgm:pt modelId="{B0822733-E105-4B5D-B9B4-299FAA958A81}">
      <dgm:prSet phldrT="[Texto]"/>
      <dgm:spPr/>
      <dgm:t>
        <a:bodyPr bIns="3600"/>
        <a:lstStyle/>
        <a:p>
          <a:r>
            <a:rPr lang="ca-ES" b="1"/>
            <a:t>2. Empresa:</a:t>
          </a:r>
          <a:r>
            <a:rPr lang="ca-ES"/>
            <a:t> fa la petició d'assessorament a Barcelona Activa</a:t>
          </a:r>
          <a:endParaRPr lang="es-ES"/>
        </a:p>
      </dgm:t>
    </dgm:pt>
    <dgm:pt modelId="{BC50780D-3DA4-41FE-A9FA-1613F45B03C6}" type="parTrans" cxnId="{6F4DFE0F-4858-4888-B40D-6439C34B211C}">
      <dgm:prSet/>
      <dgm:spPr/>
      <dgm:t>
        <a:bodyPr/>
        <a:lstStyle/>
        <a:p>
          <a:endParaRPr lang="es-ES"/>
        </a:p>
      </dgm:t>
    </dgm:pt>
    <dgm:pt modelId="{EB4EE332-6490-440D-A3A6-0AB3071E76C7}" type="sibTrans" cxnId="{6F4DFE0F-4858-4888-B40D-6439C34B211C}">
      <dgm:prSet/>
      <dgm:spPr/>
      <dgm:t>
        <a:bodyPr/>
        <a:lstStyle/>
        <a:p>
          <a:endParaRPr lang="es-ES"/>
        </a:p>
      </dgm:t>
    </dgm:pt>
    <dgm:pt modelId="{8E15BCDC-17FA-43B6-99D5-32CE1E901FCB}">
      <dgm:prSet phldrT="[Texto]"/>
      <dgm:spPr/>
      <dgm:t>
        <a:bodyPr bIns="3600"/>
        <a:lstStyle/>
        <a:p>
          <a:r>
            <a:rPr lang="ca-ES" b="1"/>
            <a:t>3. Barcelona Activa – Innovació Socioeconòmica: </a:t>
          </a:r>
          <a:r>
            <a:rPr lang="ca-ES"/>
            <a:t>rep la demanda i assessora  l'empresa tot oferint diferents opcions d'empreses d'Economia Social.</a:t>
          </a:r>
          <a:endParaRPr lang="es-ES"/>
        </a:p>
      </dgm:t>
    </dgm:pt>
    <dgm:pt modelId="{60653B33-A3A0-4085-B7C8-00918894E0D2}" type="parTrans" cxnId="{A9BF47B4-8D28-423C-914E-C239F67DA320}">
      <dgm:prSet/>
      <dgm:spPr/>
      <dgm:t>
        <a:bodyPr/>
        <a:lstStyle/>
        <a:p>
          <a:endParaRPr lang="es-ES"/>
        </a:p>
      </dgm:t>
    </dgm:pt>
    <dgm:pt modelId="{4FD4BFC2-6249-4DEE-B60E-16B0B28BF1BF}" type="sibTrans" cxnId="{A9BF47B4-8D28-423C-914E-C239F67DA320}">
      <dgm:prSet/>
      <dgm:spPr/>
      <dgm:t>
        <a:bodyPr/>
        <a:lstStyle/>
        <a:p>
          <a:endParaRPr lang="es-ES"/>
        </a:p>
      </dgm:t>
    </dgm:pt>
    <dgm:pt modelId="{6F3BCE2E-0F9C-4988-AE64-0445475C2C62}">
      <dgm:prSet phldrT="[Texto]"/>
      <dgm:spPr/>
      <dgm:t>
        <a:bodyPr/>
        <a:lstStyle/>
        <a:p>
          <a:r>
            <a:rPr lang="ca-ES" b="1"/>
            <a:t>4. Empresa:</a:t>
          </a:r>
          <a:r>
            <a:rPr lang="ca-ES"/>
            <a:t> Fa la selecció de l'empresa a subcontractar</a:t>
          </a:r>
          <a:endParaRPr lang="es-ES" b="1"/>
        </a:p>
      </dgm:t>
    </dgm:pt>
    <dgm:pt modelId="{7B42AD06-4173-41E2-91C1-96A8578DC80B}" type="parTrans" cxnId="{CF52A922-0FA2-426F-9FBD-4510BE826632}">
      <dgm:prSet/>
      <dgm:spPr/>
      <dgm:t>
        <a:bodyPr/>
        <a:lstStyle/>
        <a:p>
          <a:endParaRPr lang="es-ES"/>
        </a:p>
      </dgm:t>
    </dgm:pt>
    <dgm:pt modelId="{38FCEB8F-12B1-49E5-BF71-5724014481E8}" type="sibTrans" cxnId="{CF52A922-0FA2-426F-9FBD-4510BE826632}">
      <dgm:prSet/>
      <dgm:spPr/>
      <dgm:t>
        <a:bodyPr/>
        <a:lstStyle/>
        <a:p>
          <a:endParaRPr lang="es-ES"/>
        </a:p>
      </dgm:t>
    </dgm:pt>
    <dgm:pt modelId="{B2681B29-2485-4C38-941A-A94CDD61E090}">
      <dgm:prSet phldrT="[Texto]"/>
      <dgm:spPr/>
      <dgm:t>
        <a:bodyPr/>
        <a:lstStyle/>
        <a:p>
          <a:r>
            <a:rPr lang="ca-ES" b="1"/>
            <a:t>6. Barcelona Activa – Innovació Socioeconòmica: </a:t>
          </a:r>
          <a:r>
            <a:rPr lang="ca-ES"/>
            <a:t>Seguiment  i valoració del contracte</a:t>
          </a:r>
          <a:endParaRPr lang="es-ES"/>
        </a:p>
      </dgm:t>
    </dgm:pt>
    <dgm:pt modelId="{6E9A4EFC-A467-4522-860B-E7A777857CD5}" type="parTrans" cxnId="{D756CAFF-81FC-405A-826E-7BA9E19F31AA}">
      <dgm:prSet/>
      <dgm:spPr/>
      <dgm:t>
        <a:bodyPr/>
        <a:lstStyle/>
        <a:p>
          <a:endParaRPr lang="es-ES"/>
        </a:p>
      </dgm:t>
    </dgm:pt>
    <dgm:pt modelId="{BA7CB055-5BA1-4E82-BD76-BCDAD16C69D4}" type="sibTrans" cxnId="{D756CAFF-81FC-405A-826E-7BA9E19F31AA}">
      <dgm:prSet/>
      <dgm:spPr/>
      <dgm:t>
        <a:bodyPr/>
        <a:lstStyle/>
        <a:p>
          <a:endParaRPr lang="es-ES"/>
        </a:p>
      </dgm:t>
    </dgm:pt>
    <dgm:pt modelId="{B9DBE316-B0F8-46FB-861F-B738819205BC}">
      <dgm:prSet phldrT="[Texto]"/>
      <dgm:spPr/>
      <dgm:t>
        <a:bodyPr/>
        <a:lstStyle/>
        <a:p>
          <a:r>
            <a:rPr lang="ca-ES" b="1"/>
            <a:t>5. Unitat promotora amb Barcelona  Activa: </a:t>
          </a:r>
          <a:r>
            <a:rPr lang="ca-ES" b="0"/>
            <a:t>valida la proposta de suybcontractació d'empresa d'Economia Social.</a:t>
          </a:r>
          <a:endParaRPr lang="es-ES" b="0"/>
        </a:p>
      </dgm:t>
    </dgm:pt>
    <dgm:pt modelId="{D20F0103-7E79-4D4F-ADA7-4C0F8739441B}" type="parTrans" cxnId="{2AFA568C-7280-4F67-B165-79CD03A24794}">
      <dgm:prSet/>
      <dgm:spPr/>
      <dgm:t>
        <a:bodyPr/>
        <a:lstStyle/>
        <a:p>
          <a:endParaRPr lang="es-ES"/>
        </a:p>
      </dgm:t>
    </dgm:pt>
    <dgm:pt modelId="{F0FD4B7B-7AA3-4E5B-BA6D-6B6DBA5FD162}" type="sibTrans" cxnId="{2AFA568C-7280-4F67-B165-79CD03A24794}">
      <dgm:prSet/>
      <dgm:spPr/>
      <dgm:t>
        <a:bodyPr/>
        <a:lstStyle/>
        <a:p>
          <a:endParaRPr lang="es-ES"/>
        </a:p>
      </dgm:t>
    </dgm:pt>
    <dgm:pt modelId="{B09FF701-04EC-4E82-BF00-78E51598BF7A}">
      <dgm:prSet phldrT="[Texto]"/>
      <dgm:spPr/>
      <dgm:t>
        <a:bodyPr/>
        <a:lstStyle/>
        <a:p>
          <a:r>
            <a:rPr lang="es-ES"/>
            <a:t>6. Empresa: Subcontracta l'empresa d'Economia Social</a:t>
          </a:r>
        </a:p>
      </dgm:t>
    </dgm:pt>
    <dgm:pt modelId="{7926F640-6F85-4DA9-B501-77DF06A30F6D}" type="parTrans" cxnId="{1E02F2BD-0FD5-46F7-B033-290EE0408C63}">
      <dgm:prSet/>
      <dgm:spPr/>
      <dgm:t>
        <a:bodyPr/>
        <a:lstStyle/>
        <a:p>
          <a:endParaRPr lang="es-ES"/>
        </a:p>
      </dgm:t>
    </dgm:pt>
    <dgm:pt modelId="{8AEB9DE7-08AF-4818-BBA1-552E3D78C215}" type="sibTrans" cxnId="{1E02F2BD-0FD5-46F7-B033-290EE0408C63}">
      <dgm:prSet/>
      <dgm:spPr/>
      <dgm:t>
        <a:bodyPr/>
        <a:lstStyle/>
        <a:p>
          <a:endParaRPr lang="es-ES"/>
        </a:p>
      </dgm:t>
    </dgm:pt>
    <dgm:pt modelId="{9FD2951F-E0C9-45D8-8CC7-1647094790C4}" type="pres">
      <dgm:prSet presAssocID="{7AF5917E-C925-4D15-96B3-65ADB85F9FF1}" presName="CompostProcess" presStyleCnt="0">
        <dgm:presLayoutVars>
          <dgm:dir/>
          <dgm:resizeHandles val="exact"/>
        </dgm:presLayoutVars>
      </dgm:prSet>
      <dgm:spPr/>
      <dgm:t>
        <a:bodyPr/>
        <a:lstStyle/>
        <a:p>
          <a:endParaRPr lang="es-ES"/>
        </a:p>
      </dgm:t>
    </dgm:pt>
    <dgm:pt modelId="{FA09771D-C3E7-4B11-94C0-A1A860DB0376}" type="pres">
      <dgm:prSet presAssocID="{7AF5917E-C925-4D15-96B3-65ADB85F9FF1}" presName="arrow" presStyleLbl="bgShp" presStyleIdx="0" presStyleCnt="1" custScaleX="117647" custLinFactNeighborX="0"/>
      <dgm:spPr/>
      <dgm:t>
        <a:bodyPr/>
        <a:lstStyle/>
        <a:p>
          <a:endParaRPr lang="es-ES"/>
        </a:p>
      </dgm:t>
    </dgm:pt>
    <dgm:pt modelId="{814DF286-B244-4F35-B394-66E018B04EE4}" type="pres">
      <dgm:prSet presAssocID="{7AF5917E-C925-4D15-96B3-65ADB85F9FF1}" presName="linearProcess" presStyleCnt="0"/>
      <dgm:spPr/>
    </dgm:pt>
    <dgm:pt modelId="{85D5264B-669F-485A-8F34-C320B5889FBF}" type="pres">
      <dgm:prSet presAssocID="{EAA6DD68-36E1-48FA-81F6-2877058F341B}" presName="textNode" presStyleLbl="node1" presStyleIdx="0" presStyleCnt="7">
        <dgm:presLayoutVars>
          <dgm:bulletEnabled val="1"/>
        </dgm:presLayoutVars>
      </dgm:prSet>
      <dgm:spPr/>
      <dgm:t>
        <a:bodyPr/>
        <a:lstStyle/>
        <a:p>
          <a:endParaRPr lang="es-ES"/>
        </a:p>
      </dgm:t>
    </dgm:pt>
    <dgm:pt modelId="{41AD7A12-76CE-4146-83C7-0CCC06EB7BAC}" type="pres">
      <dgm:prSet presAssocID="{1A6E2161-B3CD-4A4E-A2FE-0FFE1E938987}" presName="sibTrans" presStyleCnt="0"/>
      <dgm:spPr/>
    </dgm:pt>
    <dgm:pt modelId="{D8C608C1-5AF9-4388-AC3F-542C9D1AC4D8}" type="pres">
      <dgm:prSet presAssocID="{B0822733-E105-4B5D-B9B4-299FAA958A81}" presName="textNode" presStyleLbl="node1" presStyleIdx="1" presStyleCnt="7">
        <dgm:presLayoutVars>
          <dgm:bulletEnabled val="1"/>
        </dgm:presLayoutVars>
      </dgm:prSet>
      <dgm:spPr/>
      <dgm:t>
        <a:bodyPr/>
        <a:lstStyle/>
        <a:p>
          <a:endParaRPr lang="es-ES"/>
        </a:p>
      </dgm:t>
    </dgm:pt>
    <dgm:pt modelId="{720E18A2-FE95-4CBB-A533-72ECA8239495}" type="pres">
      <dgm:prSet presAssocID="{EB4EE332-6490-440D-A3A6-0AB3071E76C7}" presName="sibTrans" presStyleCnt="0"/>
      <dgm:spPr/>
    </dgm:pt>
    <dgm:pt modelId="{4C91C828-58B9-41E8-848F-AEE2BCE0E756}" type="pres">
      <dgm:prSet presAssocID="{8E15BCDC-17FA-43B6-99D5-32CE1E901FCB}" presName="textNode" presStyleLbl="node1" presStyleIdx="2" presStyleCnt="7">
        <dgm:presLayoutVars>
          <dgm:bulletEnabled val="1"/>
        </dgm:presLayoutVars>
      </dgm:prSet>
      <dgm:spPr/>
      <dgm:t>
        <a:bodyPr/>
        <a:lstStyle/>
        <a:p>
          <a:endParaRPr lang="es-ES"/>
        </a:p>
      </dgm:t>
    </dgm:pt>
    <dgm:pt modelId="{8A96ACC6-9598-4E3A-A07F-23821B104743}" type="pres">
      <dgm:prSet presAssocID="{4FD4BFC2-6249-4DEE-B60E-16B0B28BF1BF}" presName="sibTrans" presStyleCnt="0"/>
      <dgm:spPr/>
    </dgm:pt>
    <dgm:pt modelId="{6480BF09-775D-4CA9-86E4-002E2DF58A35}" type="pres">
      <dgm:prSet presAssocID="{6F3BCE2E-0F9C-4988-AE64-0445475C2C62}" presName="textNode" presStyleLbl="node1" presStyleIdx="3" presStyleCnt="7">
        <dgm:presLayoutVars>
          <dgm:bulletEnabled val="1"/>
        </dgm:presLayoutVars>
      </dgm:prSet>
      <dgm:spPr/>
      <dgm:t>
        <a:bodyPr/>
        <a:lstStyle/>
        <a:p>
          <a:endParaRPr lang="es-ES"/>
        </a:p>
      </dgm:t>
    </dgm:pt>
    <dgm:pt modelId="{04E4C5B7-286B-46B1-B287-1EF80FB3301C}" type="pres">
      <dgm:prSet presAssocID="{38FCEB8F-12B1-49E5-BF71-5724014481E8}" presName="sibTrans" presStyleCnt="0"/>
      <dgm:spPr/>
    </dgm:pt>
    <dgm:pt modelId="{D0C15E8A-BAC7-473D-8EC8-CB7A29E477D5}" type="pres">
      <dgm:prSet presAssocID="{B9DBE316-B0F8-46FB-861F-B738819205BC}" presName="textNode" presStyleLbl="node1" presStyleIdx="4" presStyleCnt="7">
        <dgm:presLayoutVars>
          <dgm:bulletEnabled val="1"/>
        </dgm:presLayoutVars>
      </dgm:prSet>
      <dgm:spPr/>
      <dgm:t>
        <a:bodyPr/>
        <a:lstStyle/>
        <a:p>
          <a:endParaRPr lang="es-ES"/>
        </a:p>
      </dgm:t>
    </dgm:pt>
    <dgm:pt modelId="{32A279F6-50AC-40B5-9EDB-9C2AFB0E5A34}" type="pres">
      <dgm:prSet presAssocID="{F0FD4B7B-7AA3-4E5B-BA6D-6B6DBA5FD162}" presName="sibTrans" presStyleCnt="0"/>
      <dgm:spPr/>
    </dgm:pt>
    <dgm:pt modelId="{ED04BB68-7138-46F2-8168-7EB570342301}" type="pres">
      <dgm:prSet presAssocID="{B09FF701-04EC-4E82-BF00-78E51598BF7A}" presName="textNode" presStyleLbl="node1" presStyleIdx="5" presStyleCnt="7">
        <dgm:presLayoutVars>
          <dgm:bulletEnabled val="1"/>
        </dgm:presLayoutVars>
      </dgm:prSet>
      <dgm:spPr/>
      <dgm:t>
        <a:bodyPr/>
        <a:lstStyle/>
        <a:p>
          <a:endParaRPr lang="es-ES"/>
        </a:p>
      </dgm:t>
    </dgm:pt>
    <dgm:pt modelId="{ED4F20DA-8A57-4CA4-B570-6BEAAE6ED819}" type="pres">
      <dgm:prSet presAssocID="{8AEB9DE7-08AF-4818-BBA1-552E3D78C215}" presName="sibTrans" presStyleCnt="0"/>
      <dgm:spPr/>
    </dgm:pt>
    <dgm:pt modelId="{73FF060B-04C2-4FCE-B986-6CA2844387B8}" type="pres">
      <dgm:prSet presAssocID="{B2681B29-2485-4C38-941A-A94CDD61E090}" presName="textNode" presStyleLbl="node1" presStyleIdx="6" presStyleCnt="7">
        <dgm:presLayoutVars>
          <dgm:bulletEnabled val="1"/>
        </dgm:presLayoutVars>
      </dgm:prSet>
      <dgm:spPr/>
      <dgm:t>
        <a:bodyPr/>
        <a:lstStyle/>
        <a:p>
          <a:endParaRPr lang="es-ES"/>
        </a:p>
      </dgm:t>
    </dgm:pt>
  </dgm:ptLst>
  <dgm:cxnLst>
    <dgm:cxn modelId="{6F4DFE0F-4858-4888-B40D-6439C34B211C}" srcId="{7AF5917E-C925-4D15-96B3-65ADB85F9FF1}" destId="{B0822733-E105-4B5D-B9B4-299FAA958A81}" srcOrd="1" destOrd="0" parTransId="{BC50780D-3DA4-41FE-A9FA-1613F45B03C6}" sibTransId="{EB4EE332-6490-440D-A3A6-0AB3071E76C7}"/>
    <dgm:cxn modelId="{CF52A922-0FA2-426F-9FBD-4510BE826632}" srcId="{7AF5917E-C925-4D15-96B3-65ADB85F9FF1}" destId="{6F3BCE2E-0F9C-4988-AE64-0445475C2C62}" srcOrd="3" destOrd="0" parTransId="{7B42AD06-4173-41E2-91C1-96A8578DC80B}" sibTransId="{38FCEB8F-12B1-49E5-BF71-5724014481E8}"/>
    <dgm:cxn modelId="{A9BF47B4-8D28-423C-914E-C239F67DA320}" srcId="{7AF5917E-C925-4D15-96B3-65ADB85F9FF1}" destId="{8E15BCDC-17FA-43B6-99D5-32CE1E901FCB}" srcOrd="2" destOrd="0" parTransId="{60653B33-A3A0-4085-B7C8-00918894E0D2}" sibTransId="{4FD4BFC2-6249-4DEE-B60E-16B0B28BF1BF}"/>
    <dgm:cxn modelId="{4899BEB8-DBEF-44DB-95FF-53956E7FFC11}" srcId="{7AF5917E-C925-4D15-96B3-65ADB85F9FF1}" destId="{EAA6DD68-36E1-48FA-81F6-2877058F341B}" srcOrd="0" destOrd="0" parTransId="{A5598896-5F00-4211-A038-1BE77D3FA7A4}" sibTransId="{1A6E2161-B3CD-4A4E-A2FE-0FFE1E938987}"/>
    <dgm:cxn modelId="{9D9A7BFD-E6AD-48D4-813B-DD90BC28BAFC}" type="presOf" srcId="{B09FF701-04EC-4E82-BF00-78E51598BF7A}" destId="{ED04BB68-7138-46F2-8168-7EB570342301}" srcOrd="0" destOrd="0" presId="urn:microsoft.com/office/officeart/2005/8/layout/hProcess9"/>
    <dgm:cxn modelId="{EA099B8A-8B41-44A1-8F4F-6DC43883CA54}" type="presOf" srcId="{B2681B29-2485-4C38-941A-A94CDD61E090}" destId="{73FF060B-04C2-4FCE-B986-6CA2844387B8}" srcOrd="0" destOrd="0" presId="urn:microsoft.com/office/officeart/2005/8/layout/hProcess9"/>
    <dgm:cxn modelId="{D756CAFF-81FC-405A-826E-7BA9E19F31AA}" srcId="{7AF5917E-C925-4D15-96B3-65ADB85F9FF1}" destId="{B2681B29-2485-4C38-941A-A94CDD61E090}" srcOrd="6" destOrd="0" parTransId="{6E9A4EFC-A467-4522-860B-E7A777857CD5}" sibTransId="{BA7CB055-5BA1-4E82-BD76-BCDAD16C69D4}"/>
    <dgm:cxn modelId="{AAB31F01-22B9-4829-8521-8D8995C36424}" type="presOf" srcId="{B9DBE316-B0F8-46FB-861F-B738819205BC}" destId="{D0C15E8A-BAC7-473D-8EC8-CB7A29E477D5}" srcOrd="0" destOrd="0" presId="urn:microsoft.com/office/officeart/2005/8/layout/hProcess9"/>
    <dgm:cxn modelId="{491EB09E-21D5-4090-81FF-270ED2FAC0A0}" type="presOf" srcId="{7AF5917E-C925-4D15-96B3-65ADB85F9FF1}" destId="{9FD2951F-E0C9-45D8-8CC7-1647094790C4}" srcOrd="0" destOrd="0" presId="urn:microsoft.com/office/officeart/2005/8/layout/hProcess9"/>
    <dgm:cxn modelId="{C72B790F-7762-4DCA-AC8C-F9D491BAEF54}" type="presOf" srcId="{B0822733-E105-4B5D-B9B4-299FAA958A81}" destId="{D8C608C1-5AF9-4388-AC3F-542C9D1AC4D8}" srcOrd="0" destOrd="0" presId="urn:microsoft.com/office/officeart/2005/8/layout/hProcess9"/>
    <dgm:cxn modelId="{2AFA568C-7280-4F67-B165-79CD03A24794}" srcId="{7AF5917E-C925-4D15-96B3-65ADB85F9FF1}" destId="{B9DBE316-B0F8-46FB-861F-B738819205BC}" srcOrd="4" destOrd="0" parTransId="{D20F0103-7E79-4D4F-ADA7-4C0F8739441B}" sibTransId="{F0FD4B7B-7AA3-4E5B-BA6D-6B6DBA5FD162}"/>
    <dgm:cxn modelId="{1E02F2BD-0FD5-46F7-B033-290EE0408C63}" srcId="{7AF5917E-C925-4D15-96B3-65ADB85F9FF1}" destId="{B09FF701-04EC-4E82-BF00-78E51598BF7A}" srcOrd="5" destOrd="0" parTransId="{7926F640-6F85-4DA9-B501-77DF06A30F6D}" sibTransId="{8AEB9DE7-08AF-4818-BBA1-552E3D78C215}"/>
    <dgm:cxn modelId="{6B20E2E0-1DC8-494D-9A06-3B82BA2DC7F5}" type="presOf" srcId="{6F3BCE2E-0F9C-4988-AE64-0445475C2C62}" destId="{6480BF09-775D-4CA9-86E4-002E2DF58A35}" srcOrd="0" destOrd="0" presId="urn:microsoft.com/office/officeart/2005/8/layout/hProcess9"/>
    <dgm:cxn modelId="{4B6CC37C-C48F-48A9-84A4-2AD7A501B457}" type="presOf" srcId="{EAA6DD68-36E1-48FA-81F6-2877058F341B}" destId="{85D5264B-669F-485A-8F34-C320B5889FBF}" srcOrd="0" destOrd="0" presId="urn:microsoft.com/office/officeart/2005/8/layout/hProcess9"/>
    <dgm:cxn modelId="{7CA1ACAD-B5D8-42C3-AD15-D0EA04CFEB62}" type="presOf" srcId="{8E15BCDC-17FA-43B6-99D5-32CE1E901FCB}" destId="{4C91C828-58B9-41E8-848F-AEE2BCE0E756}" srcOrd="0" destOrd="0" presId="urn:microsoft.com/office/officeart/2005/8/layout/hProcess9"/>
    <dgm:cxn modelId="{491E9455-ECBA-41F0-A1A8-C4C86DD90216}" type="presParOf" srcId="{9FD2951F-E0C9-45D8-8CC7-1647094790C4}" destId="{FA09771D-C3E7-4B11-94C0-A1A860DB0376}" srcOrd="0" destOrd="0" presId="urn:microsoft.com/office/officeart/2005/8/layout/hProcess9"/>
    <dgm:cxn modelId="{203BDF5A-DDC1-4507-AC9A-FEFBE8CE9044}" type="presParOf" srcId="{9FD2951F-E0C9-45D8-8CC7-1647094790C4}" destId="{814DF286-B244-4F35-B394-66E018B04EE4}" srcOrd="1" destOrd="0" presId="urn:microsoft.com/office/officeart/2005/8/layout/hProcess9"/>
    <dgm:cxn modelId="{DA5DC5E7-1930-46A5-AC5D-134D83282873}" type="presParOf" srcId="{814DF286-B244-4F35-B394-66E018B04EE4}" destId="{85D5264B-669F-485A-8F34-C320B5889FBF}" srcOrd="0" destOrd="0" presId="urn:microsoft.com/office/officeart/2005/8/layout/hProcess9"/>
    <dgm:cxn modelId="{D610D611-4755-46CC-89AB-EE5A3CF9606F}" type="presParOf" srcId="{814DF286-B244-4F35-B394-66E018B04EE4}" destId="{41AD7A12-76CE-4146-83C7-0CCC06EB7BAC}" srcOrd="1" destOrd="0" presId="urn:microsoft.com/office/officeart/2005/8/layout/hProcess9"/>
    <dgm:cxn modelId="{62347E8B-C81A-481D-8B0E-D521632CFE56}" type="presParOf" srcId="{814DF286-B244-4F35-B394-66E018B04EE4}" destId="{D8C608C1-5AF9-4388-AC3F-542C9D1AC4D8}" srcOrd="2" destOrd="0" presId="urn:microsoft.com/office/officeart/2005/8/layout/hProcess9"/>
    <dgm:cxn modelId="{1C084CFB-6A53-495A-806C-10D3A05CCBC3}" type="presParOf" srcId="{814DF286-B244-4F35-B394-66E018B04EE4}" destId="{720E18A2-FE95-4CBB-A533-72ECA8239495}" srcOrd="3" destOrd="0" presId="urn:microsoft.com/office/officeart/2005/8/layout/hProcess9"/>
    <dgm:cxn modelId="{7C922738-0CB2-4FA0-B3FB-33348450C10B}" type="presParOf" srcId="{814DF286-B244-4F35-B394-66E018B04EE4}" destId="{4C91C828-58B9-41E8-848F-AEE2BCE0E756}" srcOrd="4" destOrd="0" presId="urn:microsoft.com/office/officeart/2005/8/layout/hProcess9"/>
    <dgm:cxn modelId="{441B6645-5728-4E8F-87F1-45DD82AB74F7}" type="presParOf" srcId="{814DF286-B244-4F35-B394-66E018B04EE4}" destId="{8A96ACC6-9598-4E3A-A07F-23821B104743}" srcOrd="5" destOrd="0" presId="urn:microsoft.com/office/officeart/2005/8/layout/hProcess9"/>
    <dgm:cxn modelId="{339AB73E-878E-40ED-8075-5E766F8B7D04}" type="presParOf" srcId="{814DF286-B244-4F35-B394-66E018B04EE4}" destId="{6480BF09-775D-4CA9-86E4-002E2DF58A35}" srcOrd="6" destOrd="0" presId="urn:microsoft.com/office/officeart/2005/8/layout/hProcess9"/>
    <dgm:cxn modelId="{B94D335B-F5A9-4285-8125-928E094013F5}" type="presParOf" srcId="{814DF286-B244-4F35-B394-66E018B04EE4}" destId="{04E4C5B7-286B-46B1-B287-1EF80FB3301C}" srcOrd="7" destOrd="0" presId="urn:microsoft.com/office/officeart/2005/8/layout/hProcess9"/>
    <dgm:cxn modelId="{E1A75BB7-18A4-471B-95F1-EC1CC268E78B}" type="presParOf" srcId="{814DF286-B244-4F35-B394-66E018B04EE4}" destId="{D0C15E8A-BAC7-473D-8EC8-CB7A29E477D5}" srcOrd="8" destOrd="0" presId="urn:microsoft.com/office/officeart/2005/8/layout/hProcess9"/>
    <dgm:cxn modelId="{3C330488-5917-4E33-9228-0D6604E9C11D}" type="presParOf" srcId="{814DF286-B244-4F35-B394-66E018B04EE4}" destId="{32A279F6-50AC-40B5-9EDB-9C2AFB0E5A34}" srcOrd="9" destOrd="0" presId="urn:microsoft.com/office/officeart/2005/8/layout/hProcess9"/>
    <dgm:cxn modelId="{436B931D-430C-48F4-B67E-1C99BB76B49D}" type="presParOf" srcId="{814DF286-B244-4F35-B394-66E018B04EE4}" destId="{ED04BB68-7138-46F2-8168-7EB570342301}" srcOrd="10" destOrd="0" presId="urn:microsoft.com/office/officeart/2005/8/layout/hProcess9"/>
    <dgm:cxn modelId="{E67EB92A-C6C3-436A-A7F4-80CBF88A0FE7}" type="presParOf" srcId="{814DF286-B244-4F35-B394-66E018B04EE4}" destId="{ED4F20DA-8A57-4CA4-B570-6BEAAE6ED819}" srcOrd="11" destOrd="0" presId="urn:microsoft.com/office/officeart/2005/8/layout/hProcess9"/>
    <dgm:cxn modelId="{167FAB2D-1183-44DE-B350-2943D3F20994}" type="presParOf" srcId="{814DF286-B244-4F35-B394-66E018B04EE4}" destId="{73FF060B-04C2-4FCE-B986-6CA2844387B8}" srcOrd="12" destOrd="0" presId="urn:microsoft.com/office/officeart/2005/8/layout/hProcess9"/>
  </dgm:cxnLst>
  <dgm:bg/>
  <dgm:whole/>
  <dgm:extLst>
    <a:ext uri="http://schemas.microsoft.com/office/drawing/2008/diagram">
      <dsp:dataModelExt xmlns:dsp="http://schemas.microsoft.com/office/drawing/2008/diagram" relId="rId7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A09771D-C3E7-4B11-94C0-A1A860DB0376}">
      <dsp:nvSpPr>
        <dsp:cNvPr id="0" name=""/>
        <dsp:cNvSpPr/>
      </dsp:nvSpPr>
      <dsp:spPr>
        <a:xfrm>
          <a:off x="1" y="0"/>
          <a:ext cx="5968362" cy="2295525"/>
        </a:xfrm>
        <a:prstGeom prst="rightArrow">
          <a:avLst/>
        </a:prstGeom>
        <a:solidFill>
          <a:schemeClr val="accent1">
            <a:tint val="4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rot lat="0" lon="0" rev="0"/>
          </a:camera>
          <a:lightRig rig="contrasting" dir="t">
            <a:rot lat="0" lon="0" rev="1200000"/>
          </a:lightRig>
        </a:scene3d>
        <a:sp3d z="-300000" prstMaterial="plastic"/>
      </dsp:spPr>
      <dsp:style>
        <a:lnRef idx="1">
          <a:scrgbClr r="0" g="0" b="0"/>
        </a:lnRef>
        <a:fillRef idx="1">
          <a:scrgbClr r="0" g="0" b="0"/>
        </a:fillRef>
        <a:effectRef idx="0">
          <a:scrgbClr r="0" g="0" b="0"/>
        </a:effectRef>
        <a:fontRef idx="minor"/>
      </dsp:style>
    </dsp:sp>
    <dsp:sp modelId="{85D5264B-669F-485A-8F34-C320B5889FBF}">
      <dsp:nvSpPr>
        <dsp:cNvPr id="0" name=""/>
        <dsp:cNvSpPr/>
      </dsp:nvSpPr>
      <dsp:spPr>
        <a:xfrm>
          <a:off x="509"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3600" tIns="3600" rIns="3600" bIns="3600" numCol="1" spcCol="1270" anchor="ctr" anchorCtr="0">
          <a:noAutofit/>
        </a:bodyPr>
        <a:lstStyle/>
        <a:p>
          <a:pPr lvl="0" algn="ctr" defTabSz="266700">
            <a:lnSpc>
              <a:spcPct val="90000"/>
            </a:lnSpc>
            <a:spcBef>
              <a:spcPct val="0"/>
            </a:spcBef>
            <a:spcAft>
              <a:spcPct val="35000"/>
            </a:spcAft>
          </a:pPr>
          <a:r>
            <a:rPr lang="ca-ES" sz="600" b="1" kern="1200"/>
            <a:t>1. Empresa</a:t>
          </a:r>
          <a:r>
            <a:rPr lang="ca-ES" sz="600" kern="1200"/>
            <a:t>: Nou Contracte amb Ajuntament </a:t>
          </a:r>
          <a:endParaRPr lang="es-ES" sz="600" kern="1200"/>
        </a:p>
        <a:p>
          <a:pPr lvl="0" algn="ctr" defTabSz="266700">
            <a:lnSpc>
              <a:spcPct val="90000"/>
            </a:lnSpc>
            <a:spcBef>
              <a:spcPct val="0"/>
            </a:spcBef>
            <a:spcAft>
              <a:spcPct val="35000"/>
            </a:spcAft>
          </a:pPr>
          <a:r>
            <a:rPr lang="ca-ES" sz="600" kern="1200"/>
            <a:t>Amb clàusula de subcontractació d'empreses d'Economia Social</a:t>
          </a:r>
          <a:endParaRPr lang="es-ES" sz="600" kern="1200"/>
        </a:p>
      </dsp:txBody>
      <dsp:txXfrm>
        <a:off x="40413" y="728561"/>
        <a:ext cx="737636" cy="838402"/>
      </dsp:txXfrm>
    </dsp:sp>
    <dsp:sp modelId="{D8C608C1-5AF9-4388-AC3F-542C9D1AC4D8}">
      <dsp:nvSpPr>
        <dsp:cNvPr id="0" name=""/>
        <dsp:cNvSpPr/>
      </dsp:nvSpPr>
      <dsp:spPr>
        <a:xfrm>
          <a:off x="858826"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3600" numCol="1" spcCol="1270" anchor="ctr" anchorCtr="0">
          <a:noAutofit/>
        </a:bodyPr>
        <a:lstStyle/>
        <a:p>
          <a:pPr lvl="0" algn="ctr" defTabSz="266700">
            <a:lnSpc>
              <a:spcPct val="90000"/>
            </a:lnSpc>
            <a:spcBef>
              <a:spcPct val="0"/>
            </a:spcBef>
            <a:spcAft>
              <a:spcPct val="35000"/>
            </a:spcAft>
          </a:pPr>
          <a:r>
            <a:rPr lang="ca-ES" sz="600" b="1" kern="1200"/>
            <a:t>2. Empresa:</a:t>
          </a:r>
          <a:r>
            <a:rPr lang="ca-ES" sz="600" kern="1200"/>
            <a:t> fa la petició d'assessorament a Barcelona Activa</a:t>
          </a:r>
          <a:endParaRPr lang="es-ES" sz="600" kern="1200"/>
        </a:p>
      </dsp:txBody>
      <dsp:txXfrm>
        <a:off x="898730" y="728561"/>
        <a:ext cx="737636" cy="838402"/>
      </dsp:txXfrm>
    </dsp:sp>
    <dsp:sp modelId="{4C91C828-58B9-41E8-848F-AEE2BCE0E756}">
      <dsp:nvSpPr>
        <dsp:cNvPr id="0" name=""/>
        <dsp:cNvSpPr/>
      </dsp:nvSpPr>
      <dsp:spPr>
        <a:xfrm>
          <a:off x="1717143"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3600" numCol="1" spcCol="1270" anchor="ctr" anchorCtr="0">
          <a:noAutofit/>
        </a:bodyPr>
        <a:lstStyle/>
        <a:p>
          <a:pPr lvl="0" algn="ctr" defTabSz="266700">
            <a:lnSpc>
              <a:spcPct val="90000"/>
            </a:lnSpc>
            <a:spcBef>
              <a:spcPct val="0"/>
            </a:spcBef>
            <a:spcAft>
              <a:spcPct val="35000"/>
            </a:spcAft>
          </a:pPr>
          <a:r>
            <a:rPr lang="ca-ES" sz="600" b="1" kern="1200"/>
            <a:t>3. Barcelona Activa – Innovació Socioeconòmica: </a:t>
          </a:r>
          <a:r>
            <a:rPr lang="ca-ES" sz="600" kern="1200"/>
            <a:t>rep la demanda i assessora  l'empresa tot oferint diferents opcions d'empreses d'Economia Social.</a:t>
          </a:r>
          <a:endParaRPr lang="es-ES" sz="600" kern="1200"/>
        </a:p>
      </dsp:txBody>
      <dsp:txXfrm>
        <a:off x="1757047" y="728561"/>
        <a:ext cx="737636" cy="838402"/>
      </dsp:txXfrm>
    </dsp:sp>
    <dsp:sp modelId="{6480BF09-775D-4CA9-86E4-002E2DF58A35}">
      <dsp:nvSpPr>
        <dsp:cNvPr id="0" name=""/>
        <dsp:cNvSpPr/>
      </dsp:nvSpPr>
      <dsp:spPr>
        <a:xfrm>
          <a:off x="2575460"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ca-ES" sz="600" b="1" kern="1200"/>
            <a:t>4. Empresa:</a:t>
          </a:r>
          <a:r>
            <a:rPr lang="ca-ES" sz="600" kern="1200"/>
            <a:t> Fa la selecció de l'empresa a subcontractar</a:t>
          </a:r>
          <a:endParaRPr lang="es-ES" sz="600" b="1" kern="1200"/>
        </a:p>
      </dsp:txBody>
      <dsp:txXfrm>
        <a:off x="2615364" y="728561"/>
        <a:ext cx="737636" cy="838402"/>
      </dsp:txXfrm>
    </dsp:sp>
    <dsp:sp modelId="{D0C15E8A-BAC7-473D-8EC8-CB7A29E477D5}">
      <dsp:nvSpPr>
        <dsp:cNvPr id="0" name=""/>
        <dsp:cNvSpPr/>
      </dsp:nvSpPr>
      <dsp:spPr>
        <a:xfrm>
          <a:off x="3433776"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ca-ES" sz="600" b="1" kern="1200"/>
            <a:t>5. Unitat promotora amb Barcelona  Activa: </a:t>
          </a:r>
          <a:r>
            <a:rPr lang="ca-ES" sz="600" b="0" kern="1200"/>
            <a:t>valida la proposta de suybcontractació d'empresa d'Economia Social.</a:t>
          </a:r>
          <a:endParaRPr lang="es-ES" sz="600" b="0" kern="1200"/>
        </a:p>
      </dsp:txBody>
      <dsp:txXfrm>
        <a:off x="3473680" y="728561"/>
        <a:ext cx="737636" cy="838402"/>
      </dsp:txXfrm>
    </dsp:sp>
    <dsp:sp modelId="{ED04BB68-7138-46F2-8168-7EB570342301}">
      <dsp:nvSpPr>
        <dsp:cNvPr id="0" name=""/>
        <dsp:cNvSpPr/>
      </dsp:nvSpPr>
      <dsp:spPr>
        <a:xfrm>
          <a:off x="4292093"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es-ES" sz="600" kern="1200"/>
            <a:t>6. Empresa: Subcontracta l'empresa d'Economia Social</a:t>
          </a:r>
        </a:p>
      </dsp:txBody>
      <dsp:txXfrm>
        <a:off x="4331997" y="728561"/>
        <a:ext cx="737636" cy="838402"/>
      </dsp:txXfrm>
    </dsp:sp>
    <dsp:sp modelId="{73FF060B-04C2-4FCE-B986-6CA2844387B8}">
      <dsp:nvSpPr>
        <dsp:cNvPr id="0" name=""/>
        <dsp:cNvSpPr/>
      </dsp:nvSpPr>
      <dsp:spPr>
        <a:xfrm>
          <a:off x="5150410" y="688657"/>
          <a:ext cx="817444" cy="918210"/>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ca-ES" sz="600" b="1" kern="1200"/>
            <a:t>6. Barcelona Activa – Innovació Socioeconòmica: </a:t>
          </a:r>
          <a:r>
            <a:rPr lang="ca-ES" sz="600" kern="1200"/>
            <a:t>Seguiment  i valoració del contracte</a:t>
          </a:r>
          <a:endParaRPr lang="es-ES" sz="600" kern="1200"/>
        </a:p>
      </dsp:txBody>
      <dsp:txXfrm>
        <a:off x="5190314" y="728561"/>
        <a:ext cx="737636" cy="838402"/>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095648-C772-42AF-986C-CC1E8D523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101</Pages>
  <Words>36223</Words>
  <Characters>213029</Characters>
  <Application>Microsoft Office Word</Application>
  <DocSecurity>0</DocSecurity>
  <Lines>1775</Lines>
  <Paragraphs>497</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Ayuntamiento de Barcelona</Company>
  <LinksUpToDate>false</LinksUpToDate>
  <CharactersWithSpaces>248755</CharactersWithSpaces>
  <SharedDoc>false</SharedDoc>
  <HLinks>
    <vt:vector size="6" baseType="variant">
      <vt:variant>
        <vt:i4>7143442</vt:i4>
      </vt:variant>
      <vt:variant>
        <vt:i4>26975</vt:i4>
      </vt:variant>
      <vt:variant>
        <vt:i4>1026</vt:i4>
      </vt:variant>
      <vt:variant>
        <vt:i4>1</vt:i4>
      </vt:variant>
      <vt:variant>
        <vt:lpwstr>H:\PlantillasAE\Escuts\logo_escut_1tinta.gif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 de xarxa</dc:creator>
  <cp:lastModifiedBy>Ajuntament de Barcelona</cp:lastModifiedBy>
  <cp:revision>7</cp:revision>
  <dcterms:created xsi:type="dcterms:W3CDTF">2021-01-15T14:53:00Z</dcterms:created>
  <dcterms:modified xsi:type="dcterms:W3CDTF">2021-01-15T15:08:00Z</dcterms:modified>
</cp:coreProperties>
</file>