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F9FE5" w14:textId="77777777" w:rsidR="00D96BCE" w:rsidRDefault="00D96BCE">
      <w:bookmarkStart w:id="0" w:name="_GoBack"/>
      <w:bookmarkEnd w:id="0"/>
    </w:p>
    <w:p w14:paraId="35C61DC3" w14:textId="77777777" w:rsidR="001021C9" w:rsidRDefault="001021C9"/>
    <w:p w14:paraId="0C708833" w14:textId="77777777" w:rsidR="001021C9" w:rsidRDefault="001021C9" w:rsidP="001021C9">
      <w:pPr>
        <w:keepNext/>
        <w:keepLines/>
        <w:spacing w:after="0" w:line="240" w:lineRule="auto"/>
        <w:jc w:val="both"/>
        <w:outlineLvl w:val="0"/>
        <w:rPr>
          <w:rFonts w:ascii="Arial" w:eastAsiaTheme="majorEastAsia" w:hAnsi="Arial" w:cs="Arial"/>
          <w:b/>
          <w:u w:val="single"/>
        </w:rPr>
      </w:pPr>
      <w:bookmarkStart w:id="1" w:name="_Toc516734729"/>
    </w:p>
    <w:p w14:paraId="5425D582" w14:textId="77777777" w:rsidR="001021C9" w:rsidRDefault="001021C9" w:rsidP="001021C9">
      <w:pPr>
        <w:keepNext/>
        <w:keepLines/>
        <w:spacing w:after="0" w:line="240" w:lineRule="auto"/>
        <w:jc w:val="both"/>
        <w:outlineLvl w:val="0"/>
        <w:rPr>
          <w:rFonts w:ascii="Arial" w:eastAsiaTheme="majorEastAsia" w:hAnsi="Arial" w:cs="Arial"/>
          <w:b/>
          <w:u w:val="single"/>
        </w:rPr>
      </w:pPr>
    </w:p>
    <w:p w14:paraId="4A7CB2EB" w14:textId="77777777" w:rsidR="001021C9" w:rsidRPr="00A4598D" w:rsidRDefault="001021C9" w:rsidP="001021C9">
      <w:pPr>
        <w:keepNext/>
        <w:keepLines/>
        <w:spacing w:after="0" w:line="240" w:lineRule="auto"/>
        <w:jc w:val="both"/>
        <w:outlineLvl w:val="0"/>
        <w:rPr>
          <w:rFonts w:ascii="Arial" w:eastAsiaTheme="majorEastAsia" w:hAnsi="Arial" w:cs="Arial"/>
          <w:b/>
          <w:u w:val="single"/>
        </w:rPr>
      </w:pPr>
      <w:r w:rsidRPr="00A4598D">
        <w:rPr>
          <w:rFonts w:ascii="Arial" w:eastAsiaTheme="majorEastAsia" w:hAnsi="Arial" w:cs="Arial"/>
          <w:b/>
          <w:u w:val="single"/>
        </w:rPr>
        <w:t>DECLARACIÓ RESPONSABLE CONFORME L’EMPRESA COMPLEIX LES CONDICIONS</w:t>
      </w:r>
      <w:r>
        <w:rPr>
          <w:rFonts w:ascii="Arial" w:eastAsiaTheme="majorEastAsia" w:hAnsi="Arial" w:cs="Arial"/>
          <w:b/>
          <w:u w:val="single"/>
        </w:rPr>
        <w:t xml:space="preserve"> DE CAPACITAT </w:t>
      </w:r>
      <w:r w:rsidRPr="00A4598D">
        <w:rPr>
          <w:rFonts w:ascii="Arial" w:eastAsiaTheme="majorEastAsia" w:hAnsi="Arial" w:cs="Arial"/>
          <w:b/>
          <w:u w:val="single"/>
        </w:rPr>
        <w:t xml:space="preserve"> PER PARTICIPAR EN LA LICITACIÓ</w:t>
      </w:r>
      <w:bookmarkEnd w:id="1"/>
    </w:p>
    <w:p w14:paraId="2CE8C148" w14:textId="77777777" w:rsidR="001021C9" w:rsidRDefault="001021C9"/>
    <w:p w14:paraId="784BADCF" w14:textId="77777777" w:rsidR="001021C9" w:rsidRPr="001021C9" w:rsidRDefault="001021C9" w:rsidP="001021C9">
      <w:pPr>
        <w:spacing w:after="0" w:line="240" w:lineRule="auto"/>
        <w:ind w:right="-1"/>
        <w:jc w:val="both"/>
        <w:rPr>
          <w:rFonts w:ascii="Arial" w:hAnsi="Arial" w:cs="Arial"/>
          <w:sz w:val="20"/>
          <w:szCs w:val="20"/>
        </w:rPr>
      </w:pPr>
      <w:r w:rsidRPr="001021C9">
        <w:rPr>
          <w:rFonts w:ascii="Arial" w:hAnsi="Arial" w:cs="Arial"/>
          <w:sz w:val="20"/>
          <w:szCs w:val="20"/>
        </w:rPr>
        <w:t xml:space="preserve">El senyor </w:t>
      </w:r>
      <w:r w:rsidRPr="001021C9">
        <w:rPr>
          <w:rFonts w:ascii="Arial" w:hAnsi="Arial" w:cs="Arial"/>
          <w:sz w:val="20"/>
          <w:szCs w:val="20"/>
        </w:rPr>
        <w:fldChar w:fldCharType="begin">
          <w:ffData>
            <w:name w:val="Texto10"/>
            <w:enabled/>
            <w:calcOnExit w:val="0"/>
            <w:textInput/>
          </w:ffData>
        </w:fldChar>
      </w:r>
      <w:r w:rsidRPr="001021C9">
        <w:rPr>
          <w:rFonts w:ascii="Arial" w:hAnsi="Arial" w:cs="Arial"/>
          <w:sz w:val="20"/>
          <w:szCs w:val="20"/>
        </w:rPr>
        <w:instrText xml:space="preserve"> FORMTEXT </w:instrText>
      </w:r>
      <w:r w:rsidRPr="001021C9">
        <w:rPr>
          <w:rFonts w:ascii="Arial" w:hAnsi="Arial" w:cs="Arial"/>
          <w:sz w:val="20"/>
          <w:szCs w:val="20"/>
        </w:rPr>
      </w:r>
      <w:r w:rsidRPr="001021C9">
        <w:rPr>
          <w:rFonts w:ascii="Arial" w:hAnsi="Arial" w:cs="Arial"/>
          <w:sz w:val="20"/>
          <w:szCs w:val="20"/>
        </w:rPr>
        <w:fldChar w:fldCharType="separate"/>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sz w:val="20"/>
          <w:szCs w:val="20"/>
        </w:rPr>
        <w:fldChar w:fldCharType="end"/>
      </w:r>
      <w:r w:rsidRPr="001021C9">
        <w:rPr>
          <w:rFonts w:ascii="Arial" w:hAnsi="Arial" w:cs="Arial"/>
          <w:sz w:val="20"/>
          <w:szCs w:val="20"/>
        </w:rPr>
        <w:t xml:space="preserve"> amb DNI </w:t>
      </w:r>
      <w:r w:rsidRPr="001021C9">
        <w:rPr>
          <w:rFonts w:ascii="Arial" w:hAnsi="Arial" w:cs="Arial"/>
          <w:sz w:val="20"/>
          <w:szCs w:val="20"/>
        </w:rPr>
        <w:fldChar w:fldCharType="begin">
          <w:ffData>
            <w:name w:val="Texto10"/>
            <w:enabled/>
            <w:calcOnExit w:val="0"/>
            <w:textInput/>
          </w:ffData>
        </w:fldChar>
      </w:r>
      <w:r w:rsidRPr="001021C9">
        <w:rPr>
          <w:rFonts w:ascii="Arial" w:hAnsi="Arial" w:cs="Arial"/>
          <w:sz w:val="20"/>
          <w:szCs w:val="20"/>
        </w:rPr>
        <w:instrText xml:space="preserve"> FORMTEXT </w:instrText>
      </w:r>
      <w:r w:rsidRPr="001021C9">
        <w:rPr>
          <w:rFonts w:ascii="Arial" w:hAnsi="Arial" w:cs="Arial"/>
          <w:sz w:val="20"/>
          <w:szCs w:val="20"/>
        </w:rPr>
      </w:r>
      <w:r w:rsidRPr="001021C9">
        <w:rPr>
          <w:rFonts w:ascii="Arial" w:hAnsi="Arial" w:cs="Arial"/>
          <w:sz w:val="20"/>
          <w:szCs w:val="20"/>
        </w:rPr>
        <w:fldChar w:fldCharType="separate"/>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sz w:val="20"/>
          <w:szCs w:val="20"/>
        </w:rPr>
        <w:fldChar w:fldCharType="end"/>
      </w:r>
      <w:r w:rsidRPr="001021C9">
        <w:rPr>
          <w:rFonts w:ascii="Arial" w:hAnsi="Arial" w:cs="Arial"/>
          <w:sz w:val="20"/>
          <w:szCs w:val="20"/>
        </w:rPr>
        <w:t xml:space="preserve"> i domicili a </w:t>
      </w:r>
      <w:r w:rsidRPr="001021C9">
        <w:rPr>
          <w:rFonts w:ascii="Arial" w:hAnsi="Arial" w:cs="Arial"/>
          <w:sz w:val="20"/>
          <w:szCs w:val="20"/>
        </w:rPr>
        <w:fldChar w:fldCharType="begin">
          <w:ffData>
            <w:name w:val="Texto10"/>
            <w:enabled/>
            <w:calcOnExit w:val="0"/>
            <w:textInput/>
          </w:ffData>
        </w:fldChar>
      </w:r>
      <w:r w:rsidRPr="001021C9">
        <w:rPr>
          <w:rFonts w:ascii="Arial" w:hAnsi="Arial" w:cs="Arial"/>
          <w:sz w:val="20"/>
          <w:szCs w:val="20"/>
        </w:rPr>
        <w:instrText xml:space="preserve"> FORMTEXT </w:instrText>
      </w:r>
      <w:r w:rsidRPr="001021C9">
        <w:rPr>
          <w:rFonts w:ascii="Arial" w:hAnsi="Arial" w:cs="Arial"/>
          <w:sz w:val="20"/>
          <w:szCs w:val="20"/>
        </w:rPr>
      </w:r>
      <w:r w:rsidRPr="001021C9">
        <w:rPr>
          <w:rFonts w:ascii="Arial" w:hAnsi="Arial" w:cs="Arial"/>
          <w:sz w:val="20"/>
          <w:szCs w:val="20"/>
        </w:rPr>
        <w:fldChar w:fldCharType="separate"/>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sz w:val="20"/>
          <w:szCs w:val="20"/>
        </w:rPr>
        <w:fldChar w:fldCharType="end"/>
      </w:r>
      <w:r w:rsidRPr="001021C9">
        <w:rPr>
          <w:rFonts w:ascii="Arial" w:hAnsi="Arial" w:cs="Arial"/>
          <w:sz w:val="20"/>
          <w:szCs w:val="20"/>
        </w:rPr>
        <w:t xml:space="preserve">, que actua en nom i representació de </w:t>
      </w:r>
      <w:r w:rsidRPr="001021C9">
        <w:rPr>
          <w:rFonts w:ascii="Arial" w:hAnsi="Arial" w:cs="Arial"/>
          <w:sz w:val="20"/>
          <w:szCs w:val="20"/>
        </w:rPr>
        <w:fldChar w:fldCharType="begin">
          <w:ffData>
            <w:name w:val="Texto10"/>
            <w:enabled/>
            <w:calcOnExit w:val="0"/>
            <w:textInput/>
          </w:ffData>
        </w:fldChar>
      </w:r>
      <w:r w:rsidRPr="001021C9">
        <w:rPr>
          <w:rFonts w:ascii="Arial" w:hAnsi="Arial" w:cs="Arial"/>
          <w:sz w:val="20"/>
          <w:szCs w:val="20"/>
        </w:rPr>
        <w:instrText xml:space="preserve"> FORMTEXT </w:instrText>
      </w:r>
      <w:r w:rsidRPr="001021C9">
        <w:rPr>
          <w:rFonts w:ascii="Arial" w:hAnsi="Arial" w:cs="Arial"/>
          <w:sz w:val="20"/>
          <w:szCs w:val="20"/>
        </w:rPr>
      </w:r>
      <w:r w:rsidRPr="001021C9">
        <w:rPr>
          <w:rFonts w:ascii="Arial" w:hAnsi="Arial" w:cs="Arial"/>
          <w:sz w:val="20"/>
          <w:szCs w:val="20"/>
        </w:rPr>
        <w:fldChar w:fldCharType="separate"/>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sz w:val="20"/>
          <w:szCs w:val="20"/>
        </w:rPr>
        <w:fldChar w:fldCharType="end"/>
      </w:r>
      <w:r w:rsidRPr="001021C9">
        <w:rPr>
          <w:rFonts w:ascii="Arial" w:hAnsi="Arial" w:cs="Arial"/>
          <w:sz w:val="20"/>
          <w:szCs w:val="20"/>
        </w:rPr>
        <w:t xml:space="preserve">, als efectes de la seva participació en el procediment núm. </w:t>
      </w:r>
      <w:r w:rsidRPr="001021C9">
        <w:rPr>
          <w:rFonts w:ascii="Arial" w:hAnsi="Arial" w:cs="Arial"/>
          <w:sz w:val="20"/>
          <w:szCs w:val="20"/>
        </w:rPr>
        <w:fldChar w:fldCharType="begin">
          <w:ffData>
            <w:name w:val="Texto10"/>
            <w:enabled/>
            <w:calcOnExit w:val="0"/>
            <w:textInput/>
          </w:ffData>
        </w:fldChar>
      </w:r>
      <w:r w:rsidRPr="001021C9">
        <w:rPr>
          <w:rFonts w:ascii="Arial" w:hAnsi="Arial" w:cs="Arial"/>
          <w:sz w:val="20"/>
          <w:szCs w:val="20"/>
        </w:rPr>
        <w:instrText xml:space="preserve"> FORMTEXT </w:instrText>
      </w:r>
      <w:r w:rsidRPr="001021C9">
        <w:rPr>
          <w:rFonts w:ascii="Arial" w:hAnsi="Arial" w:cs="Arial"/>
          <w:sz w:val="20"/>
          <w:szCs w:val="20"/>
        </w:rPr>
      </w:r>
      <w:r w:rsidRPr="001021C9">
        <w:rPr>
          <w:rFonts w:ascii="Arial" w:hAnsi="Arial" w:cs="Arial"/>
          <w:sz w:val="20"/>
          <w:szCs w:val="20"/>
        </w:rPr>
        <w:fldChar w:fldCharType="separate"/>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sz w:val="20"/>
          <w:szCs w:val="20"/>
        </w:rPr>
        <w:fldChar w:fldCharType="end"/>
      </w:r>
      <w:r w:rsidRPr="001021C9">
        <w:rPr>
          <w:rFonts w:ascii="Arial" w:hAnsi="Arial" w:cs="Arial"/>
          <w:sz w:val="20"/>
          <w:szCs w:val="20"/>
        </w:rPr>
        <w:t xml:space="preserve"> per a la contractació de  </w:t>
      </w:r>
      <w:r w:rsidRPr="001021C9">
        <w:rPr>
          <w:rFonts w:ascii="Arial" w:hAnsi="Arial" w:cs="Arial"/>
          <w:sz w:val="20"/>
          <w:szCs w:val="20"/>
        </w:rPr>
        <w:fldChar w:fldCharType="begin">
          <w:ffData>
            <w:name w:val="Texto10"/>
            <w:enabled/>
            <w:calcOnExit w:val="0"/>
            <w:textInput/>
          </w:ffData>
        </w:fldChar>
      </w:r>
      <w:r w:rsidRPr="001021C9">
        <w:rPr>
          <w:rFonts w:ascii="Arial" w:hAnsi="Arial" w:cs="Arial"/>
          <w:sz w:val="20"/>
          <w:szCs w:val="20"/>
        </w:rPr>
        <w:instrText xml:space="preserve"> FORMTEXT </w:instrText>
      </w:r>
      <w:r w:rsidRPr="001021C9">
        <w:rPr>
          <w:rFonts w:ascii="Arial" w:hAnsi="Arial" w:cs="Arial"/>
          <w:sz w:val="20"/>
          <w:szCs w:val="20"/>
        </w:rPr>
      </w:r>
      <w:r w:rsidRPr="001021C9">
        <w:rPr>
          <w:rFonts w:ascii="Arial" w:hAnsi="Arial" w:cs="Arial"/>
          <w:sz w:val="20"/>
          <w:szCs w:val="20"/>
        </w:rPr>
        <w:fldChar w:fldCharType="separate"/>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noProof/>
          <w:sz w:val="20"/>
          <w:szCs w:val="20"/>
        </w:rPr>
        <w:t> </w:t>
      </w:r>
      <w:r w:rsidRPr="001021C9">
        <w:rPr>
          <w:rFonts w:ascii="Arial" w:hAnsi="Arial" w:cs="Arial"/>
          <w:sz w:val="20"/>
          <w:szCs w:val="20"/>
        </w:rPr>
        <w:fldChar w:fldCharType="end"/>
      </w:r>
      <w:r w:rsidRPr="001021C9">
        <w:rPr>
          <w:rFonts w:ascii="Arial" w:hAnsi="Arial" w:cs="Arial"/>
          <w:sz w:val="20"/>
          <w:szCs w:val="20"/>
        </w:rPr>
        <w:t xml:space="preserve"> manifesta, que l’empresa que representa compleix els requisits de capacitat </w:t>
      </w:r>
      <w:r w:rsidRPr="001021C9">
        <w:rPr>
          <w:rFonts w:ascii="Arial" w:eastAsia="Calibri" w:hAnsi="Arial" w:cs="Arial"/>
          <w:sz w:val="20"/>
          <w:szCs w:val="20"/>
          <w:lang w:eastAsia="es-ES"/>
        </w:rPr>
        <w:t>previstos a la LCSP (art. 140):</w:t>
      </w:r>
    </w:p>
    <w:p w14:paraId="0A57E96B" w14:textId="77777777" w:rsidR="001021C9" w:rsidRPr="001021C9" w:rsidRDefault="001021C9" w:rsidP="001021C9">
      <w:pPr>
        <w:spacing w:line="240" w:lineRule="auto"/>
        <w:ind w:right="289"/>
        <w:contextualSpacing/>
        <w:jc w:val="both"/>
        <w:rPr>
          <w:rFonts w:ascii="Arial" w:eastAsia="Calibri" w:hAnsi="Arial" w:cs="Arial"/>
          <w:sz w:val="20"/>
          <w:szCs w:val="20"/>
          <w:lang w:eastAsia="es-ES"/>
        </w:rPr>
      </w:pPr>
    </w:p>
    <w:p w14:paraId="69A2743A" w14:textId="77777777" w:rsidR="001021C9" w:rsidRPr="001021C9" w:rsidRDefault="001021C9" w:rsidP="001021C9">
      <w:pPr>
        <w:pStyle w:val="xywrite"/>
        <w:numPr>
          <w:ilvl w:val="0"/>
          <w:numId w:val="1"/>
        </w:numPr>
        <w:ind w:right="360"/>
        <w:contextualSpacing/>
        <w:jc w:val="both"/>
        <w:rPr>
          <w:rFonts w:cs="Arial"/>
        </w:rPr>
      </w:pPr>
      <w:r w:rsidRPr="001021C9">
        <w:rPr>
          <w:rFonts w:cs="Arial"/>
        </w:rPr>
        <w:t>Document que acrediti la personalitat de l’ofertant (DNI/NIE/CIF).</w:t>
      </w:r>
    </w:p>
    <w:p w14:paraId="1851C46B" w14:textId="77777777" w:rsidR="001021C9" w:rsidRPr="001021C9" w:rsidRDefault="001021C9" w:rsidP="001021C9">
      <w:pPr>
        <w:pStyle w:val="xywrite"/>
        <w:ind w:left="720" w:right="360"/>
        <w:contextualSpacing/>
        <w:jc w:val="both"/>
        <w:rPr>
          <w:rFonts w:cs="Arial"/>
        </w:rPr>
      </w:pPr>
    </w:p>
    <w:p w14:paraId="13E8ED34" w14:textId="77777777" w:rsidR="001021C9" w:rsidRPr="001021C9" w:rsidRDefault="001021C9" w:rsidP="001021C9">
      <w:pPr>
        <w:pStyle w:val="xywrite"/>
        <w:numPr>
          <w:ilvl w:val="0"/>
          <w:numId w:val="1"/>
        </w:numPr>
        <w:ind w:right="360"/>
        <w:contextualSpacing/>
        <w:jc w:val="both"/>
        <w:rPr>
          <w:rFonts w:cs="Arial"/>
        </w:rPr>
      </w:pPr>
      <w:r w:rsidRPr="001021C9">
        <w:rPr>
          <w:rFonts w:cs="Arial"/>
        </w:rPr>
        <w:t>Si el licitador és persona jurídica haurà d'acompanyar escriptura de constitució i/o modificació, degudament inscrita en el registre que correspongui, com també la documentació que acrediti la representació de qui signa la proposta.</w:t>
      </w:r>
    </w:p>
    <w:p w14:paraId="69E09D6F" w14:textId="77777777" w:rsidR="001021C9" w:rsidRPr="001021C9" w:rsidRDefault="001021C9" w:rsidP="001021C9">
      <w:pPr>
        <w:pStyle w:val="xywrite"/>
        <w:ind w:right="360"/>
        <w:contextualSpacing/>
        <w:jc w:val="both"/>
        <w:rPr>
          <w:rFonts w:cs="Arial"/>
        </w:rPr>
      </w:pPr>
    </w:p>
    <w:p w14:paraId="69049858" w14:textId="77777777" w:rsidR="001021C9" w:rsidRPr="001021C9" w:rsidRDefault="001021C9" w:rsidP="001021C9">
      <w:pPr>
        <w:pStyle w:val="xywrite"/>
        <w:numPr>
          <w:ilvl w:val="0"/>
          <w:numId w:val="1"/>
        </w:numPr>
        <w:ind w:right="360"/>
        <w:contextualSpacing/>
        <w:jc w:val="both"/>
        <w:rPr>
          <w:rFonts w:cs="Arial"/>
        </w:rPr>
      </w:pPr>
      <w:r w:rsidRPr="001021C9">
        <w:rPr>
          <w:rFonts w:cs="Arial"/>
        </w:rPr>
        <w:t>Últim informe del conjunt de comptes anuals que procedeix haver presentat al Registre Mercantil, així com també document justificatiu de la seva presentació, en el cas que correspongui.</w:t>
      </w:r>
    </w:p>
    <w:p w14:paraId="70554CD2" w14:textId="77777777" w:rsidR="001021C9" w:rsidRPr="001021C9" w:rsidRDefault="001021C9" w:rsidP="001021C9">
      <w:pPr>
        <w:rPr>
          <w:rFonts w:ascii="Arial" w:hAnsi="Arial" w:cs="Arial"/>
          <w:sz w:val="20"/>
          <w:szCs w:val="20"/>
        </w:rPr>
      </w:pPr>
    </w:p>
    <w:p w14:paraId="137100DD" w14:textId="77777777" w:rsidR="001021C9" w:rsidRPr="001021C9" w:rsidRDefault="001021C9" w:rsidP="001021C9">
      <w:pPr>
        <w:pStyle w:val="xywrite"/>
        <w:numPr>
          <w:ilvl w:val="0"/>
          <w:numId w:val="1"/>
        </w:numPr>
        <w:ind w:right="360"/>
        <w:contextualSpacing/>
        <w:jc w:val="both"/>
        <w:rPr>
          <w:rFonts w:cs="Arial"/>
        </w:rPr>
      </w:pPr>
      <w:r w:rsidRPr="001021C9">
        <w:rPr>
          <w:rFonts w:cs="Arial"/>
          <w:u w:val="single"/>
        </w:rPr>
        <w:t>Obligacions tributàries</w:t>
      </w:r>
    </w:p>
    <w:p w14:paraId="713AD967" w14:textId="77777777" w:rsidR="001021C9" w:rsidRPr="001021C9" w:rsidRDefault="001021C9" w:rsidP="001021C9">
      <w:pPr>
        <w:pStyle w:val="xywrite"/>
        <w:ind w:left="993" w:right="360"/>
        <w:contextualSpacing/>
        <w:jc w:val="both"/>
        <w:rPr>
          <w:rFonts w:cs="Arial"/>
        </w:rPr>
      </w:pPr>
    </w:p>
    <w:p w14:paraId="79B32A51" w14:textId="77777777" w:rsidR="001021C9" w:rsidRPr="001021C9" w:rsidRDefault="001021C9" w:rsidP="001021C9">
      <w:pPr>
        <w:pStyle w:val="xywrite"/>
        <w:ind w:left="993" w:right="360"/>
        <w:contextualSpacing/>
        <w:jc w:val="both"/>
        <w:rPr>
          <w:rFonts w:cs="Arial"/>
        </w:rPr>
      </w:pPr>
      <w:r w:rsidRPr="001021C9">
        <w:rPr>
          <w:rFonts w:cs="Arial"/>
        </w:rPr>
        <w:t>1. Últim rebut que correspongui haver satisfet per l’Impost d’Activitats Econòmiques. Si el licitador es troba en un dels supòsits d’exempció recollits en l’apartat 1 de l’article 83 de la Llei reguladora d’hisendes locals, aportarà una declaració responsable en aquest sentit, que especifiqui el supòsit legal d’exempció.</w:t>
      </w:r>
    </w:p>
    <w:p w14:paraId="696B66D3" w14:textId="77777777" w:rsidR="001021C9" w:rsidRPr="001021C9" w:rsidRDefault="001021C9" w:rsidP="001021C9">
      <w:pPr>
        <w:pStyle w:val="xywrite"/>
        <w:ind w:left="993" w:right="360" w:hanging="284"/>
        <w:contextualSpacing/>
        <w:jc w:val="both"/>
        <w:rPr>
          <w:rFonts w:cs="Arial"/>
        </w:rPr>
      </w:pPr>
    </w:p>
    <w:p w14:paraId="5854A12A" w14:textId="77777777" w:rsidR="001021C9" w:rsidRPr="001021C9" w:rsidRDefault="001021C9" w:rsidP="001021C9">
      <w:pPr>
        <w:pStyle w:val="xywrite"/>
        <w:ind w:left="993" w:right="360"/>
        <w:contextualSpacing/>
        <w:jc w:val="both"/>
        <w:rPr>
          <w:rFonts w:cs="Arial"/>
        </w:rPr>
      </w:pPr>
      <w:r w:rsidRPr="001021C9">
        <w:rPr>
          <w:rFonts w:cs="Arial"/>
        </w:rPr>
        <w:t>2. Certificat positiu de l’òrgan competent acreditatiu de que l’empresa es troba al corrent de les seves obligacions tributàries i de la inexistència de deutes d’aquesta naturalesa amb l’Estat i la Generalitat de Catalunya.</w:t>
      </w:r>
    </w:p>
    <w:p w14:paraId="41B7B368" w14:textId="77777777" w:rsidR="001021C9" w:rsidRPr="001021C9" w:rsidRDefault="001021C9" w:rsidP="001021C9">
      <w:pPr>
        <w:pStyle w:val="xywrite"/>
        <w:ind w:left="993" w:right="360"/>
        <w:contextualSpacing/>
        <w:jc w:val="both"/>
        <w:rPr>
          <w:rFonts w:cs="Arial"/>
        </w:rPr>
      </w:pPr>
    </w:p>
    <w:p w14:paraId="3F6A6CE1" w14:textId="77777777" w:rsidR="001021C9" w:rsidRPr="001021C9" w:rsidRDefault="001021C9" w:rsidP="001021C9">
      <w:pPr>
        <w:pStyle w:val="xywrite"/>
        <w:numPr>
          <w:ilvl w:val="0"/>
          <w:numId w:val="1"/>
        </w:numPr>
        <w:ind w:right="360"/>
        <w:contextualSpacing/>
        <w:jc w:val="both"/>
        <w:rPr>
          <w:rFonts w:cs="Arial"/>
          <w:u w:val="single"/>
        </w:rPr>
      </w:pPr>
      <w:r w:rsidRPr="001021C9">
        <w:rPr>
          <w:rFonts w:cs="Arial"/>
          <w:u w:val="single"/>
        </w:rPr>
        <w:t>Obligacions de Seguretat Social:</w:t>
      </w:r>
    </w:p>
    <w:p w14:paraId="70DFD43E" w14:textId="77777777" w:rsidR="001021C9" w:rsidRPr="001021C9" w:rsidRDefault="001021C9" w:rsidP="001021C9">
      <w:pPr>
        <w:pStyle w:val="xywrite"/>
        <w:ind w:left="993" w:right="360"/>
        <w:contextualSpacing/>
        <w:jc w:val="both"/>
        <w:rPr>
          <w:rFonts w:cs="Arial"/>
          <w:u w:val="single"/>
        </w:rPr>
      </w:pPr>
    </w:p>
    <w:p w14:paraId="55DE4CED" w14:textId="77777777" w:rsidR="001021C9" w:rsidRPr="001021C9" w:rsidRDefault="001021C9" w:rsidP="001021C9">
      <w:pPr>
        <w:pStyle w:val="xywrite"/>
        <w:ind w:right="360"/>
        <w:contextualSpacing/>
        <w:jc w:val="both"/>
        <w:rPr>
          <w:rFonts w:cs="Arial"/>
        </w:rPr>
      </w:pPr>
      <w:r w:rsidRPr="001021C9">
        <w:rPr>
          <w:rFonts w:cs="Arial"/>
        </w:rPr>
        <w:t>Certificat positiu, emès per l’òrgan competent, de trobar-se al corrent en el compliment de les obligacions de l’empresa amb la Seguretat Social.</w:t>
      </w:r>
    </w:p>
    <w:p w14:paraId="4C3A0A6C" w14:textId="77777777" w:rsidR="001021C9" w:rsidRPr="001021C9" w:rsidRDefault="001021C9" w:rsidP="001021C9">
      <w:pPr>
        <w:pStyle w:val="xywrite"/>
        <w:ind w:right="357"/>
        <w:contextualSpacing/>
        <w:jc w:val="both"/>
        <w:rPr>
          <w:rFonts w:cs="Arial"/>
        </w:rPr>
      </w:pPr>
    </w:p>
    <w:p w14:paraId="69AEA168" w14:textId="77777777" w:rsidR="001021C9" w:rsidRPr="001021C9" w:rsidRDefault="001021C9" w:rsidP="001021C9">
      <w:pPr>
        <w:pStyle w:val="xywrite"/>
        <w:ind w:left="993" w:right="357"/>
        <w:contextualSpacing/>
        <w:jc w:val="both"/>
        <w:rPr>
          <w:rFonts w:cs="Arial"/>
        </w:rPr>
      </w:pPr>
    </w:p>
    <w:p w14:paraId="6B72FA41" w14:textId="77777777" w:rsidR="001021C9" w:rsidRPr="001021C9" w:rsidRDefault="001021C9" w:rsidP="001021C9">
      <w:pPr>
        <w:pStyle w:val="xywrite"/>
        <w:numPr>
          <w:ilvl w:val="0"/>
          <w:numId w:val="1"/>
        </w:numPr>
        <w:ind w:right="360"/>
        <w:contextualSpacing/>
        <w:jc w:val="both"/>
        <w:rPr>
          <w:rFonts w:cs="Arial"/>
          <w:u w:val="single"/>
        </w:rPr>
      </w:pPr>
      <w:r w:rsidRPr="001021C9">
        <w:rPr>
          <w:rFonts w:cs="Arial"/>
          <w:u w:val="single"/>
        </w:rPr>
        <w:t>Registre Electrònic de licitadors (RELI), Registro Oficial de Licitadores y Empresas Clasificadas del Estado (ROLECE).</w:t>
      </w:r>
    </w:p>
    <w:p w14:paraId="34F789E6" w14:textId="77777777" w:rsidR="001021C9" w:rsidRPr="001021C9" w:rsidRDefault="001021C9" w:rsidP="001021C9">
      <w:pPr>
        <w:pStyle w:val="xywrite"/>
        <w:ind w:left="993" w:right="360"/>
        <w:contextualSpacing/>
        <w:jc w:val="both"/>
        <w:rPr>
          <w:rFonts w:cs="Arial"/>
        </w:rPr>
      </w:pPr>
    </w:p>
    <w:p w14:paraId="177200D1" w14:textId="77777777" w:rsidR="001021C9" w:rsidRPr="001021C9" w:rsidRDefault="001021C9" w:rsidP="001021C9">
      <w:pPr>
        <w:pStyle w:val="xywrite"/>
        <w:ind w:right="360"/>
        <w:contextualSpacing/>
        <w:jc w:val="both"/>
        <w:rPr>
          <w:rFonts w:cs="Arial"/>
        </w:rPr>
      </w:pPr>
      <w:r w:rsidRPr="001021C9">
        <w:rPr>
          <w:rFonts w:cs="Arial"/>
        </w:rPr>
        <w:t>Els licitadors que estiguin inscrits en el Registre Electrònic de Licitadors de la Generalitat de Catalunya (RELI) o Registro Oficial de Licitadores y Empresas Clasificadas del Estado (ROLECE) restaran exempts d’aportar en aquest procediment d’adjudicació, la documentació que acredita la personalitat jurídica i de representació, el compliment de les obligacions tributàries i de la Seguretat Social, la declaració responsable que el licitador no està afectat per cap prohibició de contractar i la classificació empresarial, en el cas de que aquesta informació es desprengui de la informació que hi consta inscrita. A tal efecte, els licitadors aportaran un certificat acreditant la vigència de la inscripció, així com tots els fulls del registre que acreditin els extrems indicats, per tal de poder comprovar el compliment dels requisits.</w:t>
      </w:r>
    </w:p>
    <w:p w14:paraId="0B96179D" w14:textId="77777777" w:rsidR="001021C9" w:rsidRPr="001021C9" w:rsidRDefault="001021C9" w:rsidP="001021C9">
      <w:pPr>
        <w:pStyle w:val="xywrite"/>
        <w:ind w:right="360"/>
        <w:contextualSpacing/>
        <w:jc w:val="both"/>
        <w:rPr>
          <w:rFonts w:cs="Arial"/>
        </w:rPr>
      </w:pPr>
    </w:p>
    <w:p w14:paraId="181492AB" w14:textId="77777777" w:rsidR="001021C9" w:rsidRDefault="001021C9" w:rsidP="001021C9">
      <w:pPr>
        <w:pStyle w:val="xywrite"/>
        <w:ind w:right="360"/>
        <w:contextualSpacing/>
        <w:jc w:val="both"/>
        <w:rPr>
          <w:rFonts w:cs="Arial"/>
        </w:rPr>
      </w:pPr>
    </w:p>
    <w:p w14:paraId="684B592D" w14:textId="77777777" w:rsidR="001021C9" w:rsidRPr="001021C9" w:rsidRDefault="001021C9" w:rsidP="001021C9">
      <w:pPr>
        <w:pStyle w:val="xywrite"/>
        <w:ind w:right="360"/>
        <w:contextualSpacing/>
        <w:jc w:val="both"/>
        <w:rPr>
          <w:rFonts w:cs="Arial"/>
        </w:rPr>
      </w:pPr>
    </w:p>
    <w:p w14:paraId="2DA8EFE3" w14:textId="77777777" w:rsidR="001021C9" w:rsidRPr="001021C9" w:rsidRDefault="001021C9" w:rsidP="001021C9">
      <w:pPr>
        <w:pStyle w:val="xywrite"/>
        <w:numPr>
          <w:ilvl w:val="0"/>
          <w:numId w:val="1"/>
        </w:numPr>
        <w:spacing w:before="120"/>
        <w:ind w:right="360"/>
        <w:contextualSpacing/>
        <w:jc w:val="both"/>
        <w:rPr>
          <w:rFonts w:cs="Arial"/>
          <w:u w:val="single"/>
        </w:rPr>
      </w:pPr>
      <w:r w:rsidRPr="001021C9">
        <w:rPr>
          <w:rFonts w:cs="Arial"/>
          <w:u w:val="single"/>
        </w:rPr>
        <w:lastRenderedPageBreak/>
        <w:t>Empreses estrangeres.</w:t>
      </w:r>
    </w:p>
    <w:p w14:paraId="45079774" w14:textId="77777777" w:rsidR="001021C9" w:rsidRPr="001021C9" w:rsidRDefault="001021C9" w:rsidP="001021C9">
      <w:pPr>
        <w:pStyle w:val="xywrite"/>
        <w:spacing w:before="120"/>
        <w:ind w:right="360"/>
        <w:contextualSpacing/>
        <w:jc w:val="both"/>
        <w:rPr>
          <w:rFonts w:cs="Arial"/>
        </w:rPr>
      </w:pPr>
    </w:p>
    <w:p w14:paraId="4F4A1BA0" w14:textId="77777777" w:rsidR="001021C9" w:rsidRPr="001021C9" w:rsidRDefault="001021C9" w:rsidP="001021C9">
      <w:pPr>
        <w:pStyle w:val="xywrite"/>
        <w:spacing w:before="120"/>
        <w:ind w:right="360"/>
        <w:contextualSpacing/>
        <w:jc w:val="both"/>
        <w:rPr>
          <w:rFonts w:cs="Arial"/>
        </w:rPr>
      </w:pPr>
      <w:r w:rsidRPr="001021C9">
        <w:rPr>
          <w:rFonts w:cs="Arial"/>
        </w:rPr>
        <w:t>Els empresaris no espanyols hauran de reunir els requisits que determina la legislació vigent. En particular, les empreses estrangeres hauran d’incloure una declaració expressa de sotmetre’s a la jurisdicció dels Jutjats i Tribunals espanyols de qualsevol ordre, per a totes les incidències que, de manera directa o indirecta puguin derivar-se del contracte, amb renúncia, en el seu cas, al fur jurisdiccional estranger que pugui correspondre al licitador.</w:t>
      </w:r>
    </w:p>
    <w:p w14:paraId="6912A4D6" w14:textId="77777777" w:rsidR="001021C9" w:rsidRPr="001021C9" w:rsidRDefault="001021C9" w:rsidP="001021C9">
      <w:pPr>
        <w:pStyle w:val="xywrite"/>
        <w:ind w:right="360"/>
        <w:contextualSpacing/>
        <w:jc w:val="both"/>
        <w:rPr>
          <w:rFonts w:cs="Arial"/>
        </w:rPr>
      </w:pPr>
    </w:p>
    <w:p w14:paraId="0B4A8C2C" w14:textId="77777777" w:rsidR="001021C9" w:rsidRPr="001021C9" w:rsidRDefault="001021C9" w:rsidP="001021C9">
      <w:pPr>
        <w:pStyle w:val="xywrite"/>
        <w:ind w:right="360"/>
        <w:contextualSpacing/>
        <w:jc w:val="both"/>
        <w:rPr>
          <w:rFonts w:cs="Arial"/>
        </w:rPr>
      </w:pPr>
      <w:r w:rsidRPr="001021C9">
        <w:rPr>
          <w:rFonts w:cs="Arial"/>
        </w:rPr>
        <w:t>Les empreses estrangeres d’estats membres de la Comunitat Europea o signataris de l’Acord sobre l’Espai Econòmic Europeu han d’aportar un document acreditatiu de la seva inscripció en un registre dels que s’esmenten en l’annex I del Reglament General de la Llei de Contractes de les Administracions Públiques.</w:t>
      </w:r>
    </w:p>
    <w:p w14:paraId="45F03313" w14:textId="77777777" w:rsidR="001021C9" w:rsidRPr="001021C9" w:rsidRDefault="001021C9" w:rsidP="001021C9">
      <w:pPr>
        <w:pStyle w:val="xywrite"/>
        <w:ind w:right="360"/>
        <w:contextualSpacing/>
        <w:jc w:val="both"/>
        <w:rPr>
          <w:rFonts w:cs="Arial"/>
        </w:rPr>
      </w:pPr>
    </w:p>
    <w:p w14:paraId="2AE4377F" w14:textId="77777777" w:rsidR="001021C9" w:rsidRPr="001021C9" w:rsidRDefault="001021C9" w:rsidP="001021C9">
      <w:pPr>
        <w:pStyle w:val="xywrite"/>
        <w:ind w:right="360"/>
        <w:contextualSpacing/>
        <w:jc w:val="both"/>
        <w:rPr>
          <w:rFonts w:cs="Arial"/>
        </w:rPr>
      </w:pPr>
      <w:r w:rsidRPr="001021C9">
        <w:rPr>
          <w:rFonts w:cs="Arial"/>
        </w:rPr>
        <w:t xml:space="preserve">Les empreses estrangeres d’estats que no són membres de la Comunitat Europea o que no són signataris de l’Acord sobre l’Espai Econòmic Europeu han d’aportar una certificació expedida per la representació diplomàtica espanyola respectiva, en la qual es faci constar que figuren inscrites en el registre local, professional, comercial o anàleg o, en cas de mancança, que actuen habitualment en el tràfic local en l’àmbit de les activitats del seu objecte social. </w:t>
      </w:r>
    </w:p>
    <w:p w14:paraId="1031C394" w14:textId="77777777" w:rsidR="001021C9" w:rsidRPr="001021C9" w:rsidRDefault="001021C9" w:rsidP="001021C9">
      <w:pPr>
        <w:pStyle w:val="xywrite"/>
        <w:ind w:right="360"/>
        <w:contextualSpacing/>
        <w:jc w:val="both"/>
        <w:rPr>
          <w:rFonts w:cs="Arial"/>
        </w:rPr>
      </w:pPr>
    </w:p>
    <w:p w14:paraId="6028C055" w14:textId="77777777" w:rsidR="001021C9" w:rsidRPr="001021C9" w:rsidRDefault="001021C9" w:rsidP="001021C9">
      <w:pPr>
        <w:pStyle w:val="xywrite"/>
        <w:ind w:right="360"/>
        <w:contextualSpacing/>
        <w:jc w:val="both"/>
        <w:rPr>
          <w:rFonts w:cs="Arial"/>
        </w:rPr>
      </w:pPr>
      <w:r w:rsidRPr="001021C9">
        <w:rPr>
          <w:rFonts w:cs="Arial"/>
        </w:rPr>
        <w:t>També han d’aportar un informe de la representació diplomàtica espanyola respectiva on consti que l’estat de procedència de l’empresa estrangera és signatari de l’Acord sobre Contractació Pública de l’Organització Mundial de Comerç, o en el seu cas admet la participació d’empreses espanyoles en la contractació amb l’Administració i Entitats de Dret Públic, en forma substancialment anàloga.</w:t>
      </w:r>
    </w:p>
    <w:p w14:paraId="1667663B" w14:textId="77777777" w:rsidR="001021C9" w:rsidRPr="001021C9" w:rsidRDefault="001021C9" w:rsidP="001021C9">
      <w:pPr>
        <w:pStyle w:val="xywrite"/>
        <w:ind w:left="993" w:right="360"/>
        <w:contextualSpacing/>
        <w:jc w:val="both"/>
        <w:rPr>
          <w:rFonts w:cs="Arial"/>
        </w:rPr>
      </w:pPr>
    </w:p>
    <w:p w14:paraId="17C9A7BF" w14:textId="77777777" w:rsidR="001021C9" w:rsidRPr="001021C9" w:rsidRDefault="001021C9" w:rsidP="001021C9">
      <w:pPr>
        <w:pStyle w:val="xywrite"/>
        <w:numPr>
          <w:ilvl w:val="0"/>
          <w:numId w:val="1"/>
        </w:numPr>
        <w:ind w:right="360"/>
        <w:contextualSpacing/>
        <w:jc w:val="both"/>
        <w:rPr>
          <w:rFonts w:cs="Arial"/>
        </w:rPr>
      </w:pPr>
      <w:r w:rsidRPr="001021C9">
        <w:rPr>
          <w:rFonts w:cs="Arial"/>
          <w:u w:val="single"/>
        </w:rPr>
        <w:t>Unió temporal d’empreses.</w:t>
      </w:r>
    </w:p>
    <w:p w14:paraId="2E351AB6" w14:textId="77777777" w:rsidR="001021C9" w:rsidRPr="001021C9" w:rsidRDefault="001021C9" w:rsidP="001021C9">
      <w:pPr>
        <w:pStyle w:val="xywrite"/>
        <w:ind w:left="993" w:right="360"/>
        <w:contextualSpacing/>
        <w:jc w:val="both"/>
        <w:rPr>
          <w:rFonts w:cs="Arial"/>
        </w:rPr>
      </w:pPr>
    </w:p>
    <w:p w14:paraId="464E872B" w14:textId="77777777" w:rsidR="001021C9" w:rsidRPr="001021C9" w:rsidRDefault="001021C9" w:rsidP="001021C9">
      <w:pPr>
        <w:pStyle w:val="xywrite"/>
        <w:ind w:right="360"/>
        <w:contextualSpacing/>
        <w:jc w:val="both"/>
        <w:rPr>
          <w:rFonts w:cs="Arial"/>
        </w:rPr>
      </w:pPr>
      <w:r w:rsidRPr="001021C9">
        <w:rPr>
          <w:rFonts w:cs="Arial"/>
        </w:rPr>
        <w:t>Quan es presentin diverses empreses que constitueixin una unió temporal d’empreses (UTE), cadascun dels empresaris que les compongui ha d’acreditar la seva personalitat, representació, capacitat i solvència, mitjançant els documents abans indicats.</w:t>
      </w:r>
    </w:p>
    <w:p w14:paraId="4DA4484C" w14:textId="77777777" w:rsidR="001021C9" w:rsidRPr="001021C9" w:rsidRDefault="001021C9" w:rsidP="001021C9">
      <w:pPr>
        <w:pStyle w:val="xywrite"/>
        <w:ind w:left="993" w:right="360"/>
        <w:contextualSpacing/>
        <w:jc w:val="both"/>
        <w:rPr>
          <w:rFonts w:cs="Arial"/>
        </w:rPr>
      </w:pPr>
    </w:p>
    <w:p w14:paraId="327676FC" w14:textId="77777777" w:rsidR="001021C9" w:rsidRPr="001021C9" w:rsidRDefault="001021C9" w:rsidP="001021C9">
      <w:pPr>
        <w:pStyle w:val="xywrite"/>
        <w:ind w:right="360"/>
        <w:contextualSpacing/>
        <w:jc w:val="both"/>
        <w:rPr>
          <w:rFonts w:cs="Arial"/>
        </w:rPr>
      </w:pPr>
      <w:r w:rsidRPr="001021C9">
        <w:rPr>
          <w:rFonts w:cs="Arial"/>
        </w:rPr>
        <w:t xml:space="preserve">En el cas d’unió temporal d’empreses, els licitadors han d’indicar els noms i les circumstàncies dels empresaris que la subscriuen. Caldrà també que declarin que queden obligats conjuntament i solidària, davant FGC en l’exercici dels seus drets i en el compliment de totes les obligacions derivades del contracte. </w:t>
      </w:r>
    </w:p>
    <w:p w14:paraId="05BF6031" w14:textId="77777777" w:rsidR="001021C9" w:rsidRPr="001021C9" w:rsidRDefault="001021C9" w:rsidP="001021C9">
      <w:pPr>
        <w:pStyle w:val="xywrite"/>
        <w:ind w:right="360"/>
        <w:contextualSpacing/>
        <w:jc w:val="both"/>
        <w:rPr>
          <w:rFonts w:cs="Arial"/>
        </w:rPr>
      </w:pPr>
    </w:p>
    <w:p w14:paraId="19D9E596" w14:textId="77777777" w:rsidR="001021C9" w:rsidRPr="001021C9" w:rsidRDefault="001021C9" w:rsidP="001021C9">
      <w:pPr>
        <w:pStyle w:val="xywrite"/>
        <w:ind w:right="360"/>
        <w:contextualSpacing/>
        <w:jc w:val="both"/>
        <w:rPr>
          <w:rFonts w:cs="Arial"/>
        </w:rPr>
      </w:pPr>
      <w:r w:rsidRPr="001021C9">
        <w:rPr>
          <w:rFonts w:cs="Arial"/>
        </w:rPr>
        <w:t>Han d’indicar la participació de cadascuna de les empreses i designar un representant o apoderat únic de la UTE, que ha d’ésser una persona física, així com el domicili de la Unió als efectes de requeriment. Així mateix, hauran d’incorporar al sobre, el compromís d’UTE, degudament signat pels legals representants de les empreses que formaran la UTE.</w:t>
      </w:r>
    </w:p>
    <w:p w14:paraId="57495E4B" w14:textId="77777777" w:rsidR="001021C9" w:rsidRPr="001021C9" w:rsidRDefault="001021C9" w:rsidP="001021C9">
      <w:pPr>
        <w:pStyle w:val="xywrite"/>
        <w:ind w:right="360"/>
        <w:contextualSpacing/>
        <w:jc w:val="both"/>
        <w:rPr>
          <w:rFonts w:cs="Arial"/>
        </w:rPr>
      </w:pPr>
    </w:p>
    <w:p w14:paraId="34B342EE" w14:textId="77777777" w:rsidR="001021C9" w:rsidRPr="001021C9" w:rsidRDefault="001021C9" w:rsidP="001021C9">
      <w:pPr>
        <w:pStyle w:val="xywrite"/>
        <w:ind w:right="360"/>
        <w:contextualSpacing/>
        <w:jc w:val="both"/>
        <w:rPr>
          <w:rFonts w:cs="Arial"/>
        </w:rPr>
      </w:pPr>
      <w:r w:rsidRPr="001021C9">
        <w:rPr>
          <w:rFonts w:cs="Arial"/>
        </w:rPr>
        <w:t>Si la unió temporal d’empreses resulta adjudicatària, les empreses que la constitueixen hauran d’atorgar la corresponent escriptura pública de constitució, designant apoderat en la mateixa, així com obtenir el corresponent CIF, abans de la formalització del contracte.</w:t>
      </w:r>
    </w:p>
    <w:p w14:paraId="5C1B7C93" w14:textId="77777777" w:rsidR="001021C9" w:rsidRPr="001021C9" w:rsidRDefault="001021C9" w:rsidP="001021C9">
      <w:pPr>
        <w:pStyle w:val="xywrite"/>
        <w:ind w:right="360"/>
        <w:contextualSpacing/>
        <w:jc w:val="both"/>
        <w:rPr>
          <w:rFonts w:cs="Arial"/>
        </w:rPr>
      </w:pPr>
    </w:p>
    <w:p w14:paraId="2587049F" w14:textId="77777777" w:rsidR="001021C9" w:rsidRPr="001021C9" w:rsidRDefault="001021C9" w:rsidP="001021C9">
      <w:pPr>
        <w:pStyle w:val="xywrite"/>
        <w:numPr>
          <w:ilvl w:val="0"/>
          <w:numId w:val="1"/>
        </w:numPr>
        <w:ind w:right="360"/>
        <w:contextualSpacing/>
        <w:jc w:val="both"/>
        <w:rPr>
          <w:rFonts w:cs="Arial"/>
          <w:u w:val="single"/>
        </w:rPr>
      </w:pPr>
      <w:r w:rsidRPr="001021C9">
        <w:rPr>
          <w:rFonts w:cs="Arial"/>
          <w:u w:val="single"/>
        </w:rPr>
        <w:t>Declaració sobre grup empresarial.</w:t>
      </w:r>
    </w:p>
    <w:p w14:paraId="47C90CD8" w14:textId="77777777" w:rsidR="001021C9" w:rsidRPr="001021C9" w:rsidRDefault="001021C9" w:rsidP="001021C9">
      <w:pPr>
        <w:pStyle w:val="xywrite"/>
        <w:ind w:left="993" w:right="360"/>
        <w:contextualSpacing/>
        <w:jc w:val="both"/>
        <w:rPr>
          <w:rFonts w:cs="Arial"/>
          <w:u w:val="single"/>
        </w:rPr>
      </w:pPr>
    </w:p>
    <w:p w14:paraId="06FEA672" w14:textId="77777777" w:rsidR="001021C9" w:rsidRPr="001021C9" w:rsidRDefault="001021C9" w:rsidP="001021C9">
      <w:pPr>
        <w:pStyle w:val="xywrite"/>
        <w:ind w:right="360"/>
        <w:contextualSpacing/>
        <w:jc w:val="both"/>
        <w:rPr>
          <w:rFonts w:cs="Arial"/>
        </w:rPr>
      </w:pPr>
      <w:r w:rsidRPr="001021C9">
        <w:rPr>
          <w:rFonts w:cs="Arial"/>
        </w:rPr>
        <w:t>Quan empreses d’un mateix grup, d’acord amb allò especificat a l’article 42.1 del Codi de Comerç, concorrin a la licitació, (individualment o en UTE), cadascuna d’elles haurà de presentar una declaració fent constar les denominacions socials de totes elles, als efectes d’allò que disposa l’article 86 del RD 1098/2001 de 12 d’octubre. La manca de presentació d’aquesta declaració s’entendrà com a declaració per part del licitador que no concorre aquesta circumstància.</w:t>
      </w:r>
    </w:p>
    <w:p w14:paraId="72440D12" w14:textId="77777777" w:rsidR="001021C9" w:rsidRPr="001021C9" w:rsidRDefault="001021C9" w:rsidP="001021C9">
      <w:pPr>
        <w:spacing w:line="240" w:lineRule="auto"/>
        <w:ind w:right="364"/>
        <w:contextualSpacing/>
        <w:jc w:val="both"/>
        <w:rPr>
          <w:rFonts w:ascii="Arial" w:hAnsi="Arial" w:cs="Arial"/>
          <w:sz w:val="20"/>
          <w:szCs w:val="20"/>
        </w:rPr>
      </w:pPr>
    </w:p>
    <w:p w14:paraId="37B66B71" w14:textId="77777777" w:rsidR="001021C9" w:rsidRPr="001021C9" w:rsidRDefault="001021C9" w:rsidP="001021C9">
      <w:pPr>
        <w:spacing w:line="240" w:lineRule="auto"/>
        <w:ind w:right="364"/>
        <w:contextualSpacing/>
        <w:jc w:val="both"/>
        <w:rPr>
          <w:rFonts w:ascii="Arial" w:hAnsi="Arial" w:cs="Arial"/>
          <w:sz w:val="20"/>
          <w:szCs w:val="20"/>
        </w:rPr>
      </w:pPr>
    </w:p>
    <w:p w14:paraId="6C44AA49" w14:textId="77777777" w:rsidR="001021C9" w:rsidRPr="001021C9" w:rsidRDefault="001021C9" w:rsidP="001021C9">
      <w:pPr>
        <w:spacing w:line="240" w:lineRule="auto"/>
        <w:ind w:right="364"/>
        <w:contextualSpacing/>
        <w:jc w:val="both"/>
        <w:rPr>
          <w:rFonts w:ascii="Arial" w:hAnsi="Arial" w:cs="Arial"/>
          <w:sz w:val="20"/>
          <w:szCs w:val="20"/>
        </w:rPr>
      </w:pPr>
    </w:p>
    <w:p w14:paraId="2145A35D" w14:textId="77777777" w:rsidR="001021C9" w:rsidRPr="001021C9" w:rsidRDefault="001021C9" w:rsidP="001021C9">
      <w:pPr>
        <w:spacing w:line="240" w:lineRule="auto"/>
        <w:ind w:right="364"/>
        <w:contextualSpacing/>
        <w:jc w:val="both"/>
        <w:rPr>
          <w:rFonts w:ascii="Arial" w:hAnsi="Arial" w:cs="Arial"/>
          <w:sz w:val="20"/>
          <w:szCs w:val="20"/>
        </w:rPr>
      </w:pPr>
    </w:p>
    <w:p w14:paraId="0798EF8B" w14:textId="77777777" w:rsidR="001021C9" w:rsidRPr="001021C9" w:rsidRDefault="001021C9" w:rsidP="001021C9">
      <w:pPr>
        <w:spacing w:line="240" w:lineRule="auto"/>
        <w:ind w:right="364"/>
        <w:contextualSpacing/>
        <w:jc w:val="both"/>
        <w:rPr>
          <w:rFonts w:ascii="Arial" w:hAnsi="Arial" w:cs="Arial"/>
          <w:sz w:val="20"/>
          <w:szCs w:val="20"/>
        </w:rPr>
      </w:pPr>
    </w:p>
    <w:p w14:paraId="112A6949" w14:textId="77777777" w:rsidR="001021C9" w:rsidRPr="001021C9" w:rsidRDefault="001021C9" w:rsidP="001021C9">
      <w:pPr>
        <w:pStyle w:val="Prrafodelista"/>
        <w:numPr>
          <w:ilvl w:val="0"/>
          <w:numId w:val="1"/>
        </w:numPr>
        <w:overflowPunct w:val="0"/>
        <w:autoSpaceDE w:val="0"/>
        <w:autoSpaceDN w:val="0"/>
        <w:adjustRightInd w:val="0"/>
        <w:spacing w:after="0" w:line="240" w:lineRule="auto"/>
        <w:ind w:right="364"/>
        <w:jc w:val="both"/>
        <w:textAlignment w:val="baseline"/>
        <w:rPr>
          <w:rFonts w:ascii="Arial" w:hAnsi="Arial"/>
          <w:sz w:val="20"/>
          <w:szCs w:val="20"/>
        </w:rPr>
      </w:pPr>
      <w:r w:rsidRPr="001021C9">
        <w:rPr>
          <w:rFonts w:ascii="Arial" w:hAnsi="Arial"/>
          <w:sz w:val="20"/>
          <w:szCs w:val="20"/>
          <w:u w:val="single"/>
        </w:rPr>
        <w:t>Declaració responsable de vincles amb FGC</w:t>
      </w:r>
      <w:r w:rsidRPr="001021C9">
        <w:rPr>
          <w:rFonts w:ascii="Arial" w:hAnsi="Arial"/>
          <w:sz w:val="20"/>
          <w:szCs w:val="20"/>
        </w:rPr>
        <w:t xml:space="preserve"> </w:t>
      </w:r>
    </w:p>
    <w:p w14:paraId="2315DB6E" w14:textId="77777777" w:rsidR="001021C9" w:rsidRPr="001021C9" w:rsidRDefault="001021C9" w:rsidP="001021C9">
      <w:pPr>
        <w:spacing w:line="240" w:lineRule="auto"/>
        <w:ind w:right="364"/>
        <w:contextualSpacing/>
        <w:jc w:val="both"/>
        <w:rPr>
          <w:rFonts w:ascii="Arial" w:hAnsi="Arial" w:cs="Arial"/>
          <w:sz w:val="20"/>
          <w:szCs w:val="20"/>
        </w:rPr>
      </w:pPr>
    </w:p>
    <w:p w14:paraId="188FD07F" w14:textId="77777777" w:rsidR="001021C9" w:rsidRPr="001021C9" w:rsidRDefault="001021C9" w:rsidP="001021C9">
      <w:pPr>
        <w:spacing w:line="240" w:lineRule="auto"/>
        <w:ind w:right="364"/>
        <w:contextualSpacing/>
        <w:jc w:val="both"/>
        <w:rPr>
          <w:rFonts w:ascii="Arial" w:hAnsi="Arial" w:cs="Arial"/>
          <w:sz w:val="20"/>
          <w:szCs w:val="20"/>
        </w:rPr>
      </w:pPr>
      <w:r w:rsidRPr="001021C9">
        <w:rPr>
          <w:rFonts w:ascii="Arial" w:hAnsi="Arial" w:cs="Arial"/>
          <w:sz w:val="20"/>
          <w:szCs w:val="20"/>
        </w:rPr>
        <w:t>D’acord amb el Codi de principis i conductes recomanables en la contractació pública, d’Acord de Govern de data 1 de juliol de 2014, els licitadors hauran de presentar la declaració responsable de vincles amb personal d’FGC, segons el model s’incorpora a aquest anunci.</w:t>
      </w:r>
    </w:p>
    <w:p w14:paraId="603E6131" w14:textId="77777777" w:rsidR="001021C9" w:rsidRPr="001021C9" w:rsidRDefault="001021C9" w:rsidP="001021C9">
      <w:pPr>
        <w:spacing w:line="240" w:lineRule="auto"/>
        <w:ind w:right="299"/>
        <w:contextualSpacing/>
        <w:jc w:val="both"/>
        <w:rPr>
          <w:rFonts w:ascii="Arial" w:eastAsia="Times New Roman" w:hAnsi="Arial" w:cs="Arial"/>
          <w:sz w:val="20"/>
          <w:szCs w:val="20"/>
          <w:lang w:eastAsia="ca-ES"/>
        </w:rPr>
      </w:pPr>
    </w:p>
    <w:p w14:paraId="54237276" w14:textId="77777777" w:rsidR="001021C9" w:rsidRDefault="001021C9" w:rsidP="001021C9">
      <w:pPr>
        <w:spacing w:line="240" w:lineRule="auto"/>
        <w:ind w:right="299"/>
        <w:contextualSpacing/>
        <w:jc w:val="both"/>
        <w:rPr>
          <w:rFonts w:ascii="Arial" w:hAnsi="Arial" w:cs="Arial"/>
          <w:sz w:val="20"/>
          <w:szCs w:val="20"/>
        </w:rPr>
      </w:pPr>
      <w:r w:rsidRPr="001021C9">
        <w:rPr>
          <w:rFonts w:ascii="Arial" w:hAnsi="Arial" w:cs="Arial"/>
          <w:sz w:val="20"/>
          <w:szCs w:val="20"/>
        </w:rPr>
        <w:t>Existirà conflicte d’interessos quan el president, els seus càrrecs directius i en general qualsevol persona d’FGC, que intervingui directament o indirectament en la contractació pública, tingui o pugui tenir un interès financer, econòmic, personal, familiar, professional, polític o qualsevol altre interès, que pogués semblar que compromet la seva imparcialitat i independència en el context del procediment de contractació i que el vinculi amb l’oferta presentada pel licitador. Així mateix, en aquells casos en que així ho estableixi una norma que sigui d’aplicació al procediment.</w:t>
      </w:r>
    </w:p>
    <w:p w14:paraId="6EEAF4A7" w14:textId="77777777" w:rsidR="001021C9" w:rsidRDefault="001021C9" w:rsidP="001021C9">
      <w:pPr>
        <w:spacing w:line="240" w:lineRule="auto"/>
        <w:ind w:right="299"/>
        <w:contextualSpacing/>
        <w:jc w:val="both"/>
        <w:rPr>
          <w:rFonts w:ascii="Arial" w:hAnsi="Arial" w:cs="Arial"/>
          <w:sz w:val="20"/>
          <w:szCs w:val="20"/>
        </w:rPr>
      </w:pPr>
    </w:p>
    <w:p w14:paraId="46B89810" w14:textId="77777777" w:rsidR="001021C9" w:rsidRDefault="001021C9" w:rsidP="001021C9">
      <w:pPr>
        <w:spacing w:line="240" w:lineRule="auto"/>
        <w:ind w:right="299"/>
        <w:contextualSpacing/>
        <w:jc w:val="both"/>
        <w:rPr>
          <w:rFonts w:ascii="Arial" w:hAnsi="Arial" w:cs="Arial"/>
          <w:sz w:val="20"/>
          <w:szCs w:val="20"/>
        </w:rPr>
      </w:pPr>
    </w:p>
    <w:p w14:paraId="32AE7F25" w14:textId="77777777" w:rsidR="001021C9" w:rsidRDefault="001021C9" w:rsidP="001021C9">
      <w:pPr>
        <w:spacing w:line="240" w:lineRule="auto"/>
        <w:ind w:right="299"/>
        <w:contextualSpacing/>
        <w:jc w:val="both"/>
        <w:rPr>
          <w:rFonts w:ascii="Arial" w:hAnsi="Arial" w:cs="Arial"/>
          <w:sz w:val="20"/>
          <w:szCs w:val="20"/>
        </w:rPr>
      </w:pPr>
    </w:p>
    <w:p w14:paraId="6B508668" w14:textId="77777777" w:rsidR="001021C9" w:rsidRDefault="001021C9" w:rsidP="001021C9">
      <w:pPr>
        <w:spacing w:line="240" w:lineRule="auto"/>
        <w:ind w:right="299"/>
        <w:contextualSpacing/>
        <w:jc w:val="both"/>
        <w:rPr>
          <w:rFonts w:ascii="Arial" w:hAnsi="Arial" w:cs="Arial"/>
          <w:sz w:val="20"/>
          <w:szCs w:val="20"/>
        </w:rPr>
      </w:pPr>
    </w:p>
    <w:p w14:paraId="0B412711" w14:textId="77777777" w:rsidR="001021C9" w:rsidRPr="001021C9" w:rsidRDefault="001021C9" w:rsidP="001021C9">
      <w:pPr>
        <w:spacing w:line="240" w:lineRule="auto"/>
        <w:contextualSpacing/>
        <w:jc w:val="both"/>
        <w:rPr>
          <w:rFonts w:ascii="Arial" w:hAnsi="Arial" w:cs="Arial"/>
          <w:sz w:val="20"/>
          <w:szCs w:val="20"/>
        </w:rPr>
      </w:pPr>
      <w:r w:rsidRPr="001021C9">
        <w:rPr>
          <w:rFonts w:ascii="Arial" w:hAnsi="Arial" w:cs="Arial"/>
          <w:sz w:val="20"/>
          <w:szCs w:val="20"/>
        </w:rPr>
        <w:t>Data, signatura i segell de l´empresa</w:t>
      </w:r>
    </w:p>
    <w:p w14:paraId="5D845E36" w14:textId="77777777" w:rsidR="001021C9" w:rsidRPr="00A4598D" w:rsidRDefault="001021C9" w:rsidP="001021C9">
      <w:pPr>
        <w:spacing w:line="240" w:lineRule="auto"/>
        <w:contextualSpacing/>
        <w:jc w:val="both"/>
        <w:rPr>
          <w:rFonts w:ascii="Arial" w:hAnsi="Arial" w:cs="Arial"/>
          <w:bCs/>
          <w:noProof/>
        </w:rPr>
      </w:pPr>
      <w:r w:rsidRPr="00A4598D">
        <w:rPr>
          <w:rFonts w:ascii="Arial" w:hAnsi="Arial" w:cs="Arial"/>
        </w:rPr>
        <w:fldChar w:fldCharType="begin">
          <w:ffData>
            <w:name w:val="Texto10"/>
            <w:enabled/>
            <w:calcOnExit w:val="0"/>
            <w:textInput/>
          </w:ffData>
        </w:fldChar>
      </w:r>
      <w:r w:rsidRPr="00A4598D">
        <w:rPr>
          <w:rFonts w:ascii="Arial" w:hAnsi="Arial" w:cs="Arial"/>
        </w:rPr>
        <w:instrText xml:space="preserve"> FORMTEXT </w:instrText>
      </w:r>
      <w:r w:rsidRPr="00A4598D">
        <w:rPr>
          <w:rFonts w:ascii="Arial" w:hAnsi="Arial" w:cs="Arial"/>
        </w:rPr>
      </w:r>
      <w:r w:rsidRPr="00A4598D">
        <w:rPr>
          <w:rFonts w:ascii="Arial" w:hAnsi="Arial" w:cs="Arial"/>
        </w:rPr>
        <w:fldChar w:fldCharType="separate"/>
      </w:r>
      <w:r w:rsidRPr="00A4598D">
        <w:rPr>
          <w:rFonts w:ascii="Arial" w:hAnsi="Arial" w:cs="Arial"/>
        </w:rPr>
        <w:t> </w:t>
      </w:r>
      <w:r w:rsidRPr="00A4598D">
        <w:rPr>
          <w:rFonts w:ascii="Arial" w:hAnsi="Arial" w:cs="Arial"/>
        </w:rPr>
        <w:t> </w:t>
      </w:r>
      <w:r w:rsidRPr="00A4598D">
        <w:rPr>
          <w:rFonts w:ascii="Arial" w:hAnsi="Arial" w:cs="Arial"/>
        </w:rPr>
        <w:t> </w:t>
      </w:r>
      <w:r w:rsidRPr="00A4598D">
        <w:rPr>
          <w:rFonts w:ascii="Arial" w:hAnsi="Arial" w:cs="Arial"/>
        </w:rPr>
        <w:t> </w:t>
      </w:r>
      <w:r w:rsidRPr="00A4598D">
        <w:rPr>
          <w:rFonts w:ascii="Arial" w:hAnsi="Arial" w:cs="Arial"/>
        </w:rPr>
        <w:t> </w:t>
      </w:r>
      <w:r w:rsidRPr="00A4598D">
        <w:rPr>
          <w:rFonts w:ascii="Arial" w:hAnsi="Arial" w:cs="Arial"/>
        </w:rPr>
        <w:fldChar w:fldCharType="end"/>
      </w:r>
    </w:p>
    <w:p w14:paraId="3A1F2FCF" w14:textId="77777777" w:rsidR="001021C9" w:rsidRPr="001021C9" w:rsidRDefault="001021C9" w:rsidP="001021C9">
      <w:pPr>
        <w:spacing w:line="240" w:lineRule="auto"/>
        <w:ind w:right="299"/>
        <w:contextualSpacing/>
        <w:jc w:val="both"/>
        <w:rPr>
          <w:rFonts w:ascii="Arial" w:hAnsi="Arial" w:cs="Arial"/>
          <w:sz w:val="20"/>
          <w:szCs w:val="20"/>
        </w:rPr>
      </w:pPr>
    </w:p>
    <w:sectPr w:rsidR="001021C9" w:rsidRPr="001021C9" w:rsidSect="004E2DE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8BEC9" w14:textId="77777777" w:rsidR="00C84920" w:rsidRDefault="00C84920" w:rsidP="001021C9">
      <w:pPr>
        <w:spacing w:after="0" w:line="240" w:lineRule="auto"/>
      </w:pPr>
      <w:r>
        <w:separator/>
      </w:r>
    </w:p>
  </w:endnote>
  <w:endnote w:type="continuationSeparator" w:id="0">
    <w:p w14:paraId="5D6B1813" w14:textId="77777777" w:rsidR="00C84920" w:rsidRDefault="00C84920" w:rsidP="0010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CCC92" w14:textId="77777777" w:rsidR="00C84920" w:rsidRDefault="00C84920" w:rsidP="001021C9">
      <w:pPr>
        <w:spacing w:after="0" w:line="240" w:lineRule="auto"/>
      </w:pPr>
      <w:r>
        <w:separator/>
      </w:r>
    </w:p>
  </w:footnote>
  <w:footnote w:type="continuationSeparator" w:id="0">
    <w:p w14:paraId="0669293E" w14:textId="77777777" w:rsidR="00C84920" w:rsidRDefault="00C84920" w:rsidP="00102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C55D" w14:textId="77777777" w:rsidR="001021C9" w:rsidRDefault="001021C9">
    <w:pPr>
      <w:pStyle w:val="Encabezado"/>
    </w:pPr>
    <w:r w:rsidRPr="00C51F50">
      <w:rPr>
        <w:noProof/>
        <w:lang w:val="es-ES" w:eastAsia="es-ES"/>
      </w:rPr>
      <w:drawing>
        <wp:anchor distT="0" distB="0" distL="114300" distR="114300" simplePos="0" relativeHeight="251659264" behindDoc="0" locked="0" layoutInCell="1" allowOverlap="1" wp14:anchorId="2754992D" wp14:editId="7385282A">
          <wp:simplePos x="0" y="0"/>
          <wp:positionH relativeFrom="page">
            <wp:posOffset>-215265</wp:posOffset>
          </wp:positionH>
          <wp:positionV relativeFrom="paragraph">
            <wp:posOffset>-734060</wp:posOffset>
          </wp:positionV>
          <wp:extent cx="5759450" cy="1490767"/>
          <wp:effectExtent l="0" t="0" r="0" b="0"/>
          <wp:wrapThrough wrapText="bothSides">
            <wp:wrapPolygon edited="0">
              <wp:start x="0" y="0"/>
              <wp:lineTo x="0" y="21259"/>
              <wp:lineTo x="21505" y="21259"/>
              <wp:lineTo x="21505"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14907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12A08"/>
    <w:multiLevelType w:val="hybridMultilevel"/>
    <w:tmpl w:val="CBC848E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C9"/>
    <w:rsid w:val="001021C9"/>
    <w:rsid w:val="002238BD"/>
    <w:rsid w:val="004E2DEF"/>
    <w:rsid w:val="00C84920"/>
    <w:rsid w:val="00D96BC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DBC7"/>
  <w15:chartTrackingRefBased/>
  <w15:docId w15:val="{C567DBBB-126B-4BB8-88D3-40EAD960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1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21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21C9"/>
  </w:style>
  <w:style w:type="paragraph" w:styleId="Piedepgina">
    <w:name w:val="footer"/>
    <w:basedOn w:val="Normal"/>
    <w:link w:val="PiedepginaCar"/>
    <w:uiPriority w:val="99"/>
    <w:unhideWhenUsed/>
    <w:rsid w:val="001021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21C9"/>
  </w:style>
  <w:style w:type="paragraph" w:styleId="Prrafodelista">
    <w:name w:val="List Paragraph"/>
    <w:aliases w:val="Lista sin Numerar,Párrafo Numerado,Párrafo de lista1,List Paragraph,UTE Lista con guiones sin numerar,Normal Lista,Negrita"/>
    <w:basedOn w:val="Normal"/>
    <w:link w:val="PrrafodelistaCar"/>
    <w:uiPriority w:val="34"/>
    <w:qFormat/>
    <w:rsid w:val="001021C9"/>
    <w:pPr>
      <w:ind w:left="720"/>
      <w:contextualSpacing/>
    </w:pPr>
    <w:rPr>
      <w:rFonts w:ascii="Calibri" w:eastAsia="Calibri" w:hAnsi="Calibri" w:cs="Arial"/>
    </w:rPr>
  </w:style>
  <w:style w:type="paragraph" w:customStyle="1" w:styleId="xywrite">
    <w:name w:val="xywrite"/>
    <w:aliases w:val="Justificado,25 cm,Sangría francesa:  1 cm,D...,xywrite + Arial,Izquierda:  2 cm,Derecha:  1,75 cm"/>
    <w:basedOn w:val="Normal"/>
    <w:rsid w:val="001021C9"/>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ca-ES"/>
    </w:rPr>
  </w:style>
  <w:style w:type="character" w:customStyle="1" w:styleId="PrrafodelistaCar">
    <w:name w:val="Párrafo de lista Car"/>
    <w:aliases w:val="Lista sin Numerar Car,Párrafo Numerado Car,Párrafo de lista1 Car,List Paragraph Car,UTE Lista con guiones sin numerar Car,Normal Lista Car,Negrita Car"/>
    <w:basedOn w:val="Fuentedeprrafopredeter"/>
    <w:link w:val="Prrafodelista"/>
    <w:uiPriority w:val="34"/>
    <w:rsid w:val="001021C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4B57435A223E408F5648F49C949B35" ma:contentTypeVersion="5" ma:contentTypeDescription="Create a new document." ma:contentTypeScope="" ma:versionID="a4e2481dc9ba1c528a67813c072049c9">
  <xsd:schema xmlns:xsd="http://www.w3.org/2001/XMLSchema" xmlns:xs="http://www.w3.org/2001/XMLSchema" xmlns:p="http://schemas.microsoft.com/office/2006/metadata/properties" xmlns:ns3="6ef53576-4b9b-4838-a735-4b7186d1dfa7" xmlns:ns4="db2d5347-f1db-4d7a-a4f1-96942c4796ea" targetNamespace="http://schemas.microsoft.com/office/2006/metadata/properties" ma:root="true" ma:fieldsID="f973dcd12c4289bc284ecc61a7380d66" ns3:_="" ns4:_="">
    <xsd:import namespace="6ef53576-4b9b-4838-a735-4b7186d1dfa7"/>
    <xsd:import namespace="db2d5347-f1db-4d7a-a4f1-96942c4796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53576-4b9b-4838-a735-4b7186d1df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d5347-f1db-4d7a-a4f1-96942c4796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7E6ED-035C-4E82-A456-E2FD4C284D68}">
  <ds:schemaRefs>
    <ds:schemaRef ds:uri="http://schemas.microsoft.com/sharepoint/v3/contenttype/forms"/>
  </ds:schemaRefs>
</ds:datastoreItem>
</file>

<file path=customXml/itemProps2.xml><?xml version="1.0" encoding="utf-8"?>
<ds:datastoreItem xmlns:ds="http://schemas.openxmlformats.org/officeDocument/2006/customXml" ds:itemID="{F62D30D4-6FAC-4731-A2A2-DC3D5B6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53576-4b9b-4838-a735-4b7186d1dfa7"/>
    <ds:schemaRef ds:uri="db2d5347-f1db-4d7a-a4f1-96942c479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604B1-442A-423C-888A-A6B24B04C3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Vilaseca Arqués, Elia</dc:creator>
  <cp:keywords/>
  <dc:description/>
  <cp:lastModifiedBy>Torras i Garcia. Francisco</cp:lastModifiedBy>
  <cp:revision>2</cp:revision>
  <dcterms:created xsi:type="dcterms:W3CDTF">2021-01-15T12:36:00Z</dcterms:created>
  <dcterms:modified xsi:type="dcterms:W3CDTF">2021-01-15T12:36:00Z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0x010100714B57435A223E408F5648F49C949B35</vt:lpwstr>
  </property>
</Properties>
</file>