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83D" w:rsidRPr="00DF2FDC" w:rsidRDefault="007E783D">
      <w:pPr>
        <w:jc w:val="left"/>
        <w:rPr>
          <w:spacing w:val="-2"/>
          <w:lang w:val="es-ES" w:eastAsia="es-ES"/>
        </w:rPr>
      </w:pPr>
    </w:p>
    <w:p w:rsidR="006B6223" w:rsidRPr="00DF2FDC" w:rsidRDefault="00DD7AFC" w:rsidP="006B6223">
      <w:pPr>
        <w:rPr>
          <w:rFonts w:cs="Arial"/>
          <w:b/>
          <w:szCs w:val="22"/>
          <w:lang w:val="es-ES" w:eastAsia="es-ES"/>
        </w:rPr>
      </w:pPr>
      <w:r w:rsidRPr="00DF2FDC">
        <w:rPr>
          <w:rFonts w:eastAsia="Calibri" w:cs="Arial"/>
          <w:b/>
          <w:szCs w:val="22"/>
          <w:lang w:val="es-ES" w:eastAsia="en-US"/>
        </w:rPr>
        <w:t>AN</w:t>
      </w:r>
      <w:r w:rsidR="006B6223" w:rsidRPr="00DF2FDC">
        <w:rPr>
          <w:rFonts w:eastAsia="Calibri" w:cs="Arial"/>
          <w:b/>
          <w:szCs w:val="22"/>
          <w:lang w:val="es-ES" w:eastAsia="en-US"/>
        </w:rPr>
        <w:t>EX</w:t>
      </w:r>
      <w:r w:rsidRPr="00DF2FDC">
        <w:rPr>
          <w:rFonts w:eastAsia="Calibri" w:cs="Arial"/>
          <w:b/>
          <w:szCs w:val="22"/>
          <w:lang w:val="es-ES" w:eastAsia="en-US"/>
        </w:rPr>
        <w:t>O</w:t>
      </w:r>
      <w:r w:rsidR="006C1E84" w:rsidRPr="00DF2FDC">
        <w:rPr>
          <w:rFonts w:eastAsia="Calibri" w:cs="Arial"/>
          <w:b/>
          <w:szCs w:val="22"/>
          <w:lang w:val="es-ES" w:eastAsia="en-US"/>
        </w:rPr>
        <w:t xml:space="preserve"> 2</w:t>
      </w:r>
      <w:r w:rsidR="006B6223" w:rsidRPr="00DF2FDC">
        <w:rPr>
          <w:rFonts w:eastAsia="Calibri" w:cs="Arial"/>
          <w:b/>
          <w:szCs w:val="22"/>
          <w:lang w:val="es-ES" w:eastAsia="en-US"/>
        </w:rPr>
        <w:t xml:space="preserve"> AL PL</w:t>
      </w:r>
      <w:r w:rsidRPr="00DF2FDC">
        <w:rPr>
          <w:rFonts w:eastAsia="Calibri" w:cs="Arial"/>
          <w:b/>
          <w:szCs w:val="22"/>
          <w:lang w:val="es-ES" w:eastAsia="en-US"/>
        </w:rPr>
        <w:t>I</w:t>
      </w:r>
      <w:r w:rsidR="006B6223" w:rsidRPr="00DF2FDC">
        <w:rPr>
          <w:rFonts w:eastAsia="Calibri" w:cs="Arial"/>
          <w:b/>
          <w:szCs w:val="22"/>
          <w:lang w:val="es-ES" w:eastAsia="en-US"/>
        </w:rPr>
        <w:t>E</w:t>
      </w:r>
      <w:r w:rsidRPr="00DF2FDC">
        <w:rPr>
          <w:rFonts w:eastAsia="Calibri" w:cs="Arial"/>
          <w:b/>
          <w:szCs w:val="22"/>
          <w:lang w:val="es-ES" w:eastAsia="en-US"/>
        </w:rPr>
        <w:t>GO DE CLÁ</w:t>
      </w:r>
      <w:r w:rsidR="006B6223" w:rsidRPr="00DF2FDC">
        <w:rPr>
          <w:rFonts w:eastAsia="Calibri" w:cs="Arial"/>
          <w:b/>
          <w:szCs w:val="22"/>
          <w:lang w:val="es-ES" w:eastAsia="en-US"/>
        </w:rPr>
        <w:t>USUL</w:t>
      </w:r>
      <w:r w:rsidRPr="00DF2FDC">
        <w:rPr>
          <w:rFonts w:eastAsia="Calibri" w:cs="Arial"/>
          <w:b/>
          <w:szCs w:val="22"/>
          <w:lang w:val="es-ES" w:eastAsia="en-US"/>
        </w:rPr>
        <w:t>AS ADMINISTRATIVA</w:t>
      </w:r>
      <w:r w:rsidR="006B6223" w:rsidRPr="00DF2FDC">
        <w:rPr>
          <w:rFonts w:eastAsia="Calibri" w:cs="Arial"/>
          <w:b/>
          <w:szCs w:val="22"/>
          <w:lang w:val="es-ES" w:eastAsia="en-US"/>
        </w:rPr>
        <w:t>S PARTICULAR</w:t>
      </w:r>
      <w:r w:rsidRPr="00DF2FDC">
        <w:rPr>
          <w:rFonts w:eastAsia="Calibri" w:cs="Arial"/>
          <w:b/>
          <w:szCs w:val="22"/>
          <w:lang w:val="es-ES" w:eastAsia="en-US"/>
        </w:rPr>
        <w:t>ES APLICABLE A LA CONTRA</w:t>
      </w:r>
      <w:r w:rsidR="006B6223" w:rsidRPr="00DF2FDC">
        <w:rPr>
          <w:rFonts w:eastAsia="Calibri" w:cs="Arial"/>
          <w:b/>
          <w:szCs w:val="22"/>
          <w:lang w:val="es-ES" w:eastAsia="en-US"/>
        </w:rPr>
        <w:t>TACIÓ</w:t>
      </w:r>
      <w:r w:rsidRPr="00DF2FDC">
        <w:rPr>
          <w:rFonts w:eastAsia="Calibri" w:cs="Arial"/>
          <w:b/>
          <w:szCs w:val="22"/>
          <w:lang w:val="es-ES" w:eastAsia="en-US"/>
        </w:rPr>
        <w:t>N</w:t>
      </w:r>
      <w:r w:rsidR="006B6223" w:rsidRPr="00DF2FDC">
        <w:rPr>
          <w:rFonts w:eastAsia="Calibri" w:cs="Arial"/>
          <w:b/>
          <w:szCs w:val="22"/>
          <w:lang w:val="es-ES" w:eastAsia="en-US"/>
        </w:rPr>
        <w:t xml:space="preserve"> </w:t>
      </w:r>
      <w:r w:rsidR="006B6223" w:rsidRPr="00DF2FDC">
        <w:rPr>
          <w:rFonts w:cs="Arial"/>
          <w:b/>
          <w:szCs w:val="22"/>
          <w:lang w:val="es-ES" w:eastAsia="es-ES"/>
        </w:rPr>
        <w:t>DE</w:t>
      </w:r>
      <w:r w:rsidR="006B6223" w:rsidRPr="00DF2FDC">
        <w:rPr>
          <w:lang w:val="es-ES"/>
        </w:rPr>
        <w:t xml:space="preserve"> </w:t>
      </w:r>
      <w:r w:rsidRPr="00DF2FDC">
        <w:rPr>
          <w:rFonts w:cs="Arial"/>
          <w:b/>
          <w:szCs w:val="22"/>
          <w:lang w:val="es-ES" w:eastAsia="es-ES"/>
        </w:rPr>
        <w:t>SERV</w:t>
      </w:r>
      <w:r w:rsidR="006B6223" w:rsidRPr="00DF2FDC">
        <w:rPr>
          <w:rFonts w:cs="Arial"/>
          <w:b/>
          <w:szCs w:val="22"/>
          <w:lang w:val="es-ES" w:eastAsia="es-ES"/>
        </w:rPr>
        <w:t>I</w:t>
      </w:r>
      <w:r w:rsidRPr="00DF2FDC">
        <w:rPr>
          <w:rFonts w:cs="Arial"/>
          <w:b/>
          <w:szCs w:val="22"/>
          <w:lang w:val="es-ES" w:eastAsia="es-ES"/>
        </w:rPr>
        <w:t>CIO</w:t>
      </w:r>
      <w:r w:rsidR="006B6223" w:rsidRPr="00DF2FDC">
        <w:rPr>
          <w:rFonts w:cs="Arial"/>
          <w:b/>
          <w:szCs w:val="22"/>
          <w:lang w:val="es-ES" w:eastAsia="es-ES"/>
        </w:rPr>
        <w:t>S CONSISTENT</w:t>
      </w:r>
      <w:r w:rsidRPr="00DF2FDC">
        <w:rPr>
          <w:rFonts w:cs="Arial"/>
          <w:b/>
          <w:szCs w:val="22"/>
          <w:lang w:val="es-ES" w:eastAsia="es-ES"/>
        </w:rPr>
        <w:t>E</w:t>
      </w:r>
      <w:r w:rsidR="006B6223" w:rsidRPr="00DF2FDC">
        <w:rPr>
          <w:rFonts w:cs="Arial"/>
          <w:b/>
          <w:szCs w:val="22"/>
          <w:lang w:val="es-ES" w:eastAsia="es-ES"/>
        </w:rPr>
        <w:t xml:space="preserve"> EN LA REALIZACIÓ</w:t>
      </w:r>
      <w:r w:rsidRPr="00DF2FDC">
        <w:rPr>
          <w:rFonts w:cs="Arial"/>
          <w:b/>
          <w:szCs w:val="22"/>
          <w:lang w:val="es-ES" w:eastAsia="es-ES"/>
        </w:rPr>
        <w:t>N</w:t>
      </w:r>
      <w:r w:rsidR="006B6223" w:rsidRPr="00DF2FDC">
        <w:rPr>
          <w:rFonts w:cs="Arial"/>
          <w:b/>
          <w:szCs w:val="22"/>
          <w:lang w:val="es-ES" w:eastAsia="es-ES"/>
        </w:rPr>
        <w:t xml:space="preserve"> DE </w:t>
      </w:r>
      <w:r w:rsidRPr="00DF2FDC">
        <w:rPr>
          <w:rFonts w:cs="Arial"/>
          <w:b/>
          <w:szCs w:val="22"/>
          <w:lang w:val="es-ES" w:eastAsia="es-ES"/>
        </w:rPr>
        <w:t xml:space="preserve"> TRA</w:t>
      </w:r>
      <w:r w:rsidR="006B6223" w:rsidRPr="00DF2FDC">
        <w:rPr>
          <w:rFonts w:cs="Arial"/>
          <w:b/>
          <w:szCs w:val="22"/>
          <w:lang w:val="es-ES" w:eastAsia="es-ES"/>
        </w:rPr>
        <w:t>BA</w:t>
      </w:r>
      <w:r w:rsidRPr="00DF2FDC">
        <w:rPr>
          <w:rFonts w:cs="Arial"/>
          <w:b/>
          <w:szCs w:val="22"/>
          <w:lang w:val="es-ES" w:eastAsia="es-ES"/>
        </w:rPr>
        <w:t>JO</w:t>
      </w:r>
      <w:r w:rsidR="006B6223" w:rsidRPr="00DF2FDC">
        <w:rPr>
          <w:rFonts w:cs="Arial"/>
          <w:b/>
          <w:szCs w:val="22"/>
          <w:lang w:val="es-ES" w:eastAsia="es-ES"/>
        </w:rPr>
        <w:t>S FORESTAL</w:t>
      </w:r>
      <w:r w:rsidRPr="00DF2FDC">
        <w:rPr>
          <w:rFonts w:cs="Arial"/>
          <w:b/>
          <w:szCs w:val="22"/>
          <w:lang w:val="es-ES" w:eastAsia="es-ES"/>
        </w:rPr>
        <w:t>E</w:t>
      </w:r>
      <w:r w:rsidR="006B6223" w:rsidRPr="00DF2FDC">
        <w:rPr>
          <w:rFonts w:cs="Arial"/>
          <w:b/>
          <w:szCs w:val="22"/>
          <w:lang w:val="es-ES" w:eastAsia="es-ES"/>
        </w:rPr>
        <w:t>S E</w:t>
      </w:r>
      <w:r w:rsidRPr="00DF2FDC">
        <w:rPr>
          <w:rFonts w:cs="Arial"/>
          <w:b/>
          <w:szCs w:val="22"/>
          <w:lang w:val="es-ES" w:eastAsia="es-ES"/>
        </w:rPr>
        <w:t>N</w:t>
      </w:r>
      <w:r w:rsidR="006B6223" w:rsidRPr="00DF2FDC">
        <w:rPr>
          <w:rFonts w:cs="Arial"/>
          <w:b/>
          <w:szCs w:val="22"/>
          <w:lang w:val="es-ES" w:eastAsia="es-ES"/>
        </w:rPr>
        <w:t>MARCA</w:t>
      </w:r>
      <w:r w:rsidRPr="00DF2FDC">
        <w:rPr>
          <w:rFonts w:cs="Arial"/>
          <w:b/>
          <w:szCs w:val="22"/>
          <w:lang w:val="es-ES" w:eastAsia="es-ES"/>
        </w:rPr>
        <w:t>DO</w:t>
      </w:r>
      <w:r w:rsidR="006B6223" w:rsidRPr="00DF2FDC">
        <w:rPr>
          <w:rFonts w:cs="Arial"/>
          <w:b/>
          <w:szCs w:val="22"/>
          <w:lang w:val="es-ES" w:eastAsia="es-ES"/>
        </w:rPr>
        <w:t>S D</w:t>
      </w:r>
      <w:r w:rsidRPr="00DF2FDC">
        <w:rPr>
          <w:rFonts w:cs="Arial"/>
          <w:b/>
          <w:szCs w:val="22"/>
          <w:lang w:val="es-ES" w:eastAsia="es-ES"/>
        </w:rPr>
        <w:t>ENTRO</w:t>
      </w:r>
      <w:r w:rsidR="006B6223" w:rsidRPr="00DF2FDC">
        <w:rPr>
          <w:rFonts w:cs="Arial"/>
          <w:b/>
          <w:szCs w:val="22"/>
          <w:lang w:val="es-ES" w:eastAsia="es-ES"/>
        </w:rPr>
        <w:t xml:space="preserve"> </w:t>
      </w:r>
      <w:r w:rsidRPr="00DF2FDC">
        <w:rPr>
          <w:rFonts w:cs="Arial"/>
          <w:b/>
          <w:szCs w:val="22"/>
          <w:lang w:val="es-ES" w:eastAsia="es-ES"/>
        </w:rPr>
        <w:t>DEL PROY</w:t>
      </w:r>
      <w:r w:rsidR="006B6223" w:rsidRPr="00DF2FDC">
        <w:rPr>
          <w:rFonts w:cs="Arial"/>
          <w:b/>
          <w:szCs w:val="22"/>
          <w:lang w:val="es-ES" w:eastAsia="es-ES"/>
        </w:rPr>
        <w:t>ECT</w:t>
      </w:r>
      <w:r w:rsidRPr="00DF2FDC">
        <w:rPr>
          <w:rFonts w:cs="Arial"/>
          <w:b/>
          <w:szCs w:val="22"/>
          <w:lang w:val="es-ES" w:eastAsia="es-ES"/>
        </w:rPr>
        <w:t>O</w:t>
      </w:r>
      <w:r w:rsidR="006B6223" w:rsidRPr="00DF2FDC">
        <w:rPr>
          <w:rFonts w:cs="Arial"/>
          <w:b/>
          <w:szCs w:val="22"/>
          <w:lang w:val="es-ES" w:eastAsia="es-ES"/>
        </w:rPr>
        <w:t xml:space="preserve"> D</w:t>
      </w:r>
      <w:r w:rsidRPr="00DF2FDC">
        <w:rPr>
          <w:rFonts w:cs="Arial"/>
          <w:b/>
          <w:szCs w:val="22"/>
          <w:lang w:val="es-ES" w:eastAsia="es-ES"/>
        </w:rPr>
        <w:t>E ESPECIALI</w:t>
      </w:r>
      <w:r w:rsidR="006B6223" w:rsidRPr="00DF2FDC">
        <w:rPr>
          <w:rFonts w:cs="Arial"/>
          <w:b/>
          <w:szCs w:val="22"/>
          <w:lang w:val="es-ES" w:eastAsia="es-ES"/>
        </w:rPr>
        <w:t>ZACIÓ</w:t>
      </w:r>
      <w:r w:rsidRPr="00DF2FDC">
        <w:rPr>
          <w:rFonts w:cs="Arial"/>
          <w:b/>
          <w:szCs w:val="22"/>
          <w:lang w:val="es-ES" w:eastAsia="es-ES"/>
        </w:rPr>
        <w:t>N Y</w:t>
      </w:r>
      <w:r w:rsidR="006B6223" w:rsidRPr="00DF2FDC">
        <w:rPr>
          <w:rFonts w:cs="Arial"/>
          <w:b/>
          <w:szCs w:val="22"/>
          <w:lang w:val="es-ES" w:eastAsia="es-ES"/>
        </w:rPr>
        <w:t xml:space="preserve"> COMPETITIVI</w:t>
      </w:r>
      <w:r w:rsidRPr="00DF2FDC">
        <w:rPr>
          <w:rFonts w:cs="Arial"/>
          <w:b/>
          <w:szCs w:val="22"/>
          <w:lang w:val="es-ES" w:eastAsia="es-ES"/>
        </w:rPr>
        <w:t>D</w:t>
      </w:r>
      <w:r w:rsidR="006B6223" w:rsidRPr="00DF2FDC">
        <w:rPr>
          <w:rFonts w:cs="Arial"/>
          <w:b/>
          <w:szCs w:val="22"/>
          <w:lang w:val="es-ES" w:eastAsia="es-ES"/>
        </w:rPr>
        <w:t>A</w:t>
      </w:r>
      <w:r w:rsidRPr="00DF2FDC">
        <w:rPr>
          <w:rFonts w:cs="Arial"/>
          <w:b/>
          <w:szCs w:val="22"/>
          <w:lang w:val="es-ES" w:eastAsia="es-ES"/>
        </w:rPr>
        <w:t>D</w:t>
      </w:r>
      <w:r w:rsidR="006B6223" w:rsidRPr="00DF2FDC">
        <w:rPr>
          <w:rFonts w:cs="Arial"/>
          <w:b/>
          <w:szCs w:val="22"/>
          <w:lang w:val="es-ES" w:eastAsia="es-ES"/>
        </w:rPr>
        <w:t xml:space="preserve"> TERRITORIAL BCN SMART RURAL </w:t>
      </w:r>
      <w:r w:rsidR="007E783D" w:rsidRPr="00DF2FDC">
        <w:rPr>
          <w:rFonts w:cs="Arial"/>
          <w:b/>
          <w:szCs w:val="22"/>
          <w:lang w:val="es-ES" w:eastAsia="es-ES"/>
        </w:rPr>
        <w:t>COFINAN</w:t>
      </w:r>
      <w:r w:rsidRPr="00DF2FDC">
        <w:rPr>
          <w:rFonts w:cs="Arial"/>
          <w:b/>
          <w:szCs w:val="22"/>
          <w:lang w:val="es-ES" w:eastAsia="es-ES"/>
        </w:rPr>
        <w:t>CIADO</w:t>
      </w:r>
      <w:r w:rsidR="007E783D" w:rsidRPr="00DF2FDC">
        <w:rPr>
          <w:rFonts w:cs="Arial"/>
          <w:b/>
          <w:szCs w:val="22"/>
          <w:lang w:val="es-ES" w:eastAsia="es-ES"/>
        </w:rPr>
        <w:t xml:space="preserve"> </w:t>
      </w:r>
      <w:r w:rsidRPr="00DF2FDC">
        <w:rPr>
          <w:rFonts w:cs="Arial"/>
          <w:b/>
          <w:szCs w:val="22"/>
          <w:lang w:val="es-ES" w:eastAsia="es-ES"/>
        </w:rPr>
        <w:t>CON</w:t>
      </w:r>
      <w:r w:rsidR="007E783D" w:rsidRPr="00DF2FDC">
        <w:rPr>
          <w:rFonts w:cs="Arial"/>
          <w:b/>
          <w:szCs w:val="22"/>
          <w:lang w:val="es-ES" w:eastAsia="es-ES"/>
        </w:rPr>
        <w:t xml:space="preserve"> FO</w:t>
      </w:r>
      <w:r w:rsidRPr="00DF2FDC">
        <w:rPr>
          <w:rFonts w:cs="Arial"/>
          <w:b/>
          <w:szCs w:val="22"/>
          <w:lang w:val="es-ES" w:eastAsia="es-ES"/>
        </w:rPr>
        <w:t>NDOS</w:t>
      </w:r>
      <w:r w:rsidR="007E783D" w:rsidRPr="00DF2FDC">
        <w:rPr>
          <w:rFonts w:cs="Arial"/>
          <w:b/>
          <w:szCs w:val="22"/>
          <w:lang w:val="es-ES" w:eastAsia="es-ES"/>
        </w:rPr>
        <w:t xml:space="preserve"> FEDER </w:t>
      </w:r>
      <w:r w:rsidR="006B6223" w:rsidRPr="00DF2FDC">
        <w:rPr>
          <w:rFonts w:cs="Arial"/>
          <w:b/>
          <w:szCs w:val="22"/>
          <w:lang w:val="es-ES" w:eastAsia="es-ES"/>
        </w:rPr>
        <w:t>P</w:t>
      </w:r>
      <w:r w:rsidRPr="00DF2FDC">
        <w:rPr>
          <w:rFonts w:cs="Arial"/>
          <w:b/>
          <w:szCs w:val="22"/>
          <w:lang w:val="es-ES" w:eastAsia="es-ES"/>
        </w:rPr>
        <w:t>A</w:t>
      </w:r>
      <w:r w:rsidR="006B6223" w:rsidRPr="00DF2FDC">
        <w:rPr>
          <w:rFonts w:cs="Arial"/>
          <w:b/>
          <w:szCs w:val="22"/>
          <w:lang w:val="es-ES" w:eastAsia="es-ES"/>
        </w:rPr>
        <w:t>RA LA CREACIÓ</w:t>
      </w:r>
      <w:r w:rsidRPr="00DF2FDC">
        <w:rPr>
          <w:rFonts w:cs="Arial"/>
          <w:b/>
          <w:szCs w:val="22"/>
          <w:lang w:val="es-ES" w:eastAsia="es-ES"/>
        </w:rPr>
        <w:t>N</w:t>
      </w:r>
      <w:r w:rsidR="006B6223" w:rsidRPr="00DF2FDC">
        <w:rPr>
          <w:rFonts w:cs="Arial"/>
          <w:b/>
          <w:szCs w:val="22"/>
          <w:lang w:val="es-ES" w:eastAsia="es-ES"/>
        </w:rPr>
        <w:t xml:space="preserve"> D</w:t>
      </w:r>
      <w:r w:rsidRPr="00DF2FDC">
        <w:rPr>
          <w:rFonts w:cs="Arial"/>
          <w:b/>
          <w:szCs w:val="22"/>
          <w:lang w:val="es-ES" w:eastAsia="es-ES"/>
        </w:rPr>
        <w:t xml:space="preserve">E </w:t>
      </w:r>
      <w:r w:rsidR="006B6223" w:rsidRPr="00DF2FDC">
        <w:rPr>
          <w:rFonts w:cs="Arial"/>
          <w:b/>
          <w:szCs w:val="22"/>
          <w:lang w:val="es-ES" w:eastAsia="es-ES"/>
        </w:rPr>
        <w:t>INFRAESTRUCTUR</w:t>
      </w:r>
      <w:r w:rsidRPr="00DF2FDC">
        <w:rPr>
          <w:rFonts w:cs="Arial"/>
          <w:b/>
          <w:szCs w:val="22"/>
          <w:lang w:val="es-ES" w:eastAsia="es-ES"/>
        </w:rPr>
        <w:t>A</w:t>
      </w:r>
      <w:r w:rsidR="006B6223" w:rsidRPr="00DF2FDC">
        <w:rPr>
          <w:rFonts w:cs="Arial"/>
          <w:b/>
          <w:szCs w:val="22"/>
          <w:lang w:val="es-ES" w:eastAsia="es-ES"/>
        </w:rPr>
        <w:t>S DE PREVENCIÓ</w:t>
      </w:r>
      <w:r w:rsidRPr="00DF2FDC">
        <w:rPr>
          <w:rFonts w:cs="Arial"/>
          <w:b/>
          <w:szCs w:val="22"/>
          <w:lang w:val="es-ES" w:eastAsia="es-ES"/>
        </w:rPr>
        <w:t>N</w:t>
      </w:r>
      <w:r w:rsidR="006B6223" w:rsidRPr="00DF2FDC">
        <w:rPr>
          <w:rFonts w:cs="Arial"/>
          <w:b/>
          <w:szCs w:val="22"/>
          <w:lang w:val="es-ES" w:eastAsia="es-ES"/>
        </w:rPr>
        <w:t xml:space="preserve"> D</w:t>
      </w:r>
      <w:r w:rsidRPr="00DF2FDC">
        <w:rPr>
          <w:rFonts w:cs="Arial"/>
          <w:b/>
          <w:szCs w:val="22"/>
          <w:lang w:val="es-ES" w:eastAsia="es-ES"/>
        </w:rPr>
        <w:t>E I</w:t>
      </w:r>
      <w:r w:rsidR="006B6223" w:rsidRPr="00DF2FDC">
        <w:rPr>
          <w:rFonts w:cs="Arial"/>
          <w:b/>
          <w:szCs w:val="22"/>
          <w:lang w:val="es-ES" w:eastAsia="es-ES"/>
        </w:rPr>
        <w:t>NCENDI</w:t>
      </w:r>
      <w:r w:rsidRPr="00DF2FDC">
        <w:rPr>
          <w:rFonts w:cs="Arial"/>
          <w:b/>
          <w:szCs w:val="22"/>
          <w:lang w:val="es-ES" w:eastAsia="es-ES"/>
        </w:rPr>
        <w:t>O</w:t>
      </w:r>
      <w:r w:rsidR="006B6223" w:rsidRPr="00DF2FDC">
        <w:rPr>
          <w:rFonts w:cs="Arial"/>
          <w:b/>
          <w:szCs w:val="22"/>
          <w:lang w:val="es-ES" w:eastAsia="es-ES"/>
        </w:rPr>
        <w:t>S FORESTAL</w:t>
      </w:r>
      <w:r w:rsidRPr="00DF2FDC">
        <w:rPr>
          <w:rFonts w:cs="Arial"/>
          <w:b/>
          <w:szCs w:val="22"/>
          <w:lang w:val="es-ES" w:eastAsia="es-ES"/>
        </w:rPr>
        <w:t>E</w:t>
      </w:r>
      <w:r w:rsidR="006B6223" w:rsidRPr="00DF2FDC">
        <w:rPr>
          <w:rFonts w:cs="Arial"/>
          <w:b/>
          <w:szCs w:val="22"/>
          <w:lang w:val="es-ES" w:eastAsia="es-ES"/>
        </w:rPr>
        <w:t xml:space="preserve">S EN </w:t>
      </w:r>
      <w:r w:rsidRPr="00DF2FDC">
        <w:rPr>
          <w:rFonts w:cs="Arial"/>
          <w:b/>
          <w:szCs w:val="22"/>
          <w:lang w:val="es-ES" w:eastAsia="es-ES"/>
        </w:rPr>
        <w:t>ÁREA</w:t>
      </w:r>
      <w:r w:rsidR="00494E30" w:rsidRPr="00DF2FDC">
        <w:rPr>
          <w:rFonts w:cs="Arial"/>
          <w:b/>
          <w:szCs w:val="22"/>
          <w:lang w:val="es-ES" w:eastAsia="es-ES"/>
        </w:rPr>
        <w:t>S DE GESTIÓ</w:t>
      </w:r>
      <w:r w:rsidRPr="00DF2FDC">
        <w:rPr>
          <w:rFonts w:cs="Arial"/>
          <w:b/>
          <w:szCs w:val="22"/>
          <w:lang w:val="es-ES" w:eastAsia="es-ES"/>
        </w:rPr>
        <w:t>N PRIORITA</w:t>
      </w:r>
      <w:r w:rsidR="00494E30" w:rsidRPr="00DF2FDC">
        <w:rPr>
          <w:rFonts w:cs="Arial"/>
          <w:b/>
          <w:szCs w:val="22"/>
          <w:lang w:val="es-ES" w:eastAsia="es-ES"/>
        </w:rPr>
        <w:t xml:space="preserve">RIA </w:t>
      </w:r>
      <w:r w:rsidR="006B6223" w:rsidRPr="00DF2FDC">
        <w:rPr>
          <w:b/>
          <w:lang w:val="es-ES" w:eastAsia="es-ES"/>
        </w:rPr>
        <w:t>(4 LOT</w:t>
      </w:r>
      <w:r w:rsidRPr="00DF2FDC">
        <w:rPr>
          <w:b/>
          <w:lang w:val="es-ES" w:eastAsia="es-ES"/>
        </w:rPr>
        <w:t>E</w:t>
      </w:r>
      <w:r w:rsidR="006B6223" w:rsidRPr="00DF2FDC">
        <w:rPr>
          <w:b/>
          <w:lang w:val="es-ES" w:eastAsia="es-ES"/>
        </w:rPr>
        <w:t>S)</w:t>
      </w:r>
    </w:p>
    <w:p w:rsidR="006B6223" w:rsidRPr="00DF2FDC" w:rsidRDefault="006B6223" w:rsidP="006B6223">
      <w:pPr>
        <w:rPr>
          <w:rFonts w:eastAsia="Calibri" w:cs="Arial"/>
          <w:b/>
          <w:szCs w:val="22"/>
          <w:lang w:val="es-ES" w:eastAsia="en-US"/>
        </w:rPr>
      </w:pPr>
    </w:p>
    <w:p w:rsidR="006B6223" w:rsidRPr="00DF2FDC" w:rsidRDefault="006B6223" w:rsidP="006B6223">
      <w:pPr>
        <w:ind w:left="720" w:hanging="11"/>
        <w:rPr>
          <w:rFonts w:eastAsia="Calibri" w:cs="Arial"/>
          <w:szCs w:val="22"/>
          <w:lang w:val="es-ES" w:eastAsia="en-US"/>
        </w:rPr>
      </w:pPr>
    </w:p>
    <w:p w:rsidR="006B6223" w:rsidRPr="00DF2FDC" w:rsidRDefault="006B6223" w:rsidP="006B6223">
      <w:pPr>
        <w:ind w:left="720" w:hanging="11"/>
        <w:rPr>
          <w:rFonts w:eastAsia="Calibri" w:cs="Arial"/>
          <w:szCs w:val="22"/>
          <w:lang w:val="es-ES" w:eastAsia="en-US"/>
        </w:rPr>
      </w:pPr>
      <w:r w:rsidRPr="00DF2FDC">
        <w:rPr>
          <w:rFonts w:eastAsia="Calibri" w:cs="Arial"/>
          <w:szCs w:val="22"/>
          <w:lang w:val="es-ES" w:eastAsia="en-US"/>
        </w:rPr>
        <w:t>Model</w:t>
      </w:r>
      <w:r w:rsidR="00DD7AFC" w:rsidRPr="00DF2FDC">
        <w:rPr>
          <w:rFonts w:eastAsia="Calibri" w:cs="Arial"/>
          <w:szCs w:val="22"/>
          <w:lang w:val="es-ES" w:eastAsia="en-US"/>
        </w:rPr>
        <w:t>o</w:t>
      </w:r>
      <w:r w:rsidRPr="00DF2FDC">
        <w:rPr>
          <w:rFonts w:eastAsia="Calibri" w:cs="Arial"/>
          <w:szCs w:val="22"/>
          <w:lang w:val="es-ES" w:eastAsia="en-US"/>
        </w:rPr>
        <w:t xml:space="preserve"> de proposició</w:t>
      </w:r>
      <w:r w:rsidR="00DD7AFC" w:rsidRPr="00DF2FDC">
        <w:rPr>
          <w:rFonts w:eastAsia="Calibri" w:cs="Arial"/>
          <w:szCs w:val="22"/>
          <w:lang w:val="es-ES" w:eastAsia="en-US"/>
        </w:rPr>
        <w:t>n económica y</w:t>
      </w:r>
      <w:r w:rsidRPr="00DF2FDC">
        <w:rPr>
          <w:rFonts w:eastAsia="Calibri" w:cs="Arial"/>
          <w:szCs w:val="22"/>
          <w:lang w:val="es-ES" w:eastAsia="en-US"/>
        </w:rPr>
        <w:t xml:space="preserve"> </w:t>
      </w:r>
      <w:r w:rsidR="00DD7AFC" w:rsidRPr="00DF2FDC">
        <w:rPr>
          <w:rFonts w:eastAsia="Calibri" w:cs="Arial"/>
          <w:szCs w:val="22"/>
          <w:lang w:val="es-ES" w:eastAsia="en-US"/>
        </w:rPr>
        <w:t>otro</w:t>
      </w:r>
      <w:r w:rsidR="007B2849" w:rsidRPr="00DF2FDC">
        <w:rPr>
          <w:rFonts w:eastAsia="Calibri" w:cs="Arial"/>
          <w:szCs w:val="22"/>
          <w:lang w:val="es-ES" w:eastAsia="en-US"/>
        </w:rPr>
        <w:t>s criteri</w:t>
      </w:r>
      <w:r w:rsidR="00DD7AFC" w:rsidRPr="00DF2FDC">
        <w:rPr>
          <w:rFonts w:eastAsia="Calibri" w:cs="Arial"/>
          <w:szCs w:val="22"/>
          <w:lang w:val="es-ES" w:eastAsia="en-US"/>
        </w:rPr>
        <w:t>o</w:t>
      </w:r>
      <w:r w:rsidR="007B2849" w:rsidRPr="00DF2FDC">
        <w:rPr>
          <w:rFonts w:eastAsia="Calibri" w:cs="Arial"/>
          <w:szCs w:val="22"/>
          <w:lang w:val="es-ES" w:eastAsia="en-US"/>
        </w:rPr>
        <w:t>s</w:t>
      </w:r>
    </w:p>
    <w:p w:rsidR="006B6223" w:rsidRPr="00DF2FDC" w:rsidRDefault="006B6223" w:rsidP="006B6223">
      <w:pPr>
        <w:ind w:left="720" w:hanging="11"/>
        <w:rPr>
          <w:rFonts w:eastAsia="Calibri" w:cs="Arial"/>
          <w:szCs w:val="22"/>
          <w:lang w:val="es-ES" w:eastAsia="en-US"/>
        </w:rPr>
      </w:pPr>
    </w:p>
    <w:p w:rsidR="00E72CC2" w:rsidRPr="00DF2FDC" w:rsidRDefault="00E72CC2" w:rsidP="00E72CC2">
      <w:pPr>
        <w:ind w:left="720" w:hanging="11"/>
        <w:rPr>
          <w:rFonts w:eastAsia="Calibri" w:cs="Arial"/>
          <w:b/>
          <w:szCs w:val="22"/>
          <w:u w:val="single"/>
          <w:lang w:val="es-ES" w:eastAsia="en-US"/>
        </w:rPr>
      </w:pPr>
      <w:r w:rsidRPr="00DF2FDC">
        <w:rPr>
          <w:rFonts w:eastAsia="Calibri" w:cs="Arial"/>
          <w:b/>
          <w:szCs w:val="22"/>
          <w:u w:val="single"/>
          <w:lang w:val="es-ES" w:eastAsia="en-US"/>
        </w:rPr>
        <w:t>LOT</w:t>
      </w:r>
      <w:r w:rsidR="00021B59" w:rsidRPr="00DF2FDC">
        <w:rPr>
          <w:rFonts w:eastAsia="Calibri" w:cs="Arial"/>
          <w:b/>
          <w:szCs w:val="22"/>
          <w:u w:val="single"/>
          <w:lang w:val="es-ES" w:eastAsia="en-US"/>
        </w:rPr>
        <w:t>E</w:t>
      </w:r>
      <w:r w:rsidRPr="00DF2FDC">
        <w:rPr>
          <w:rFonts w:eastAsia="Calibri" w:cs="Arial"/>
          <w:b/>
          <w:szCs w:val="22"/>
          <w:u w:val="single"/>
          <w:lang w:val="es-ES" w:eastAsia="en-US"/>
        </w:rPr>
        <w:t xml:space="preserve"> 3</w:t>
      </w:r>
      <w:r w:rsidR="00660908">
        <w:rPr>
          <w:rFonts w:eastAsia="Calibri" w:cs="Arial"/>
          <w:b/>
          <w:szCs w:val="22"/>
          <w:u w:val="single"/>
          <w:lang w:val="es-ES" w:eastAsia="en-US"/>
        </w:rPr>
        <w:t xml:space="preserve"> - </w:t>
      </w:r>
      <w:r w:rsidR="00660908">
        <w:rPr>
          <w:rFonts w:cs="Arial"/>
          <w:szCs w:val="22"/>
        </w:rPr>
        <w:t>SECTOR LLUÇANÈS</w:t>
      </w:r>
    </w:p>
    <w:p w:rsidR="00E72CC2" w:rsidRPr="00DF2FDC" w:rsidRDefault="00E72CC2" w:rsidP="00E72CC2">
      <w:pPr>
        <w:ind w:left="720" w:hanging="11"/>
        <w:rPr>
          <w:rFonts w:eastAsia="Calibri" w:cs="Arial"/>
          <w:szCs w:val="22"/>
          <w:lang w:val="es-ES" w:eastAsia="en-US"/>
        </w:rPr>
      </w:pPr>
    </w:p>
    <w:p w:rsidR="00021B59" w:rsidRPr="00DF2FDC" w:rsidRDefault="00021B59" w:rsidP="00021B59">
      <w:pPr>
        <w:ind w:left="720" w:hanging="11"/>
        <w:rPr>
          <w:rFonts w:eastAsia="Calibri" w:cs="Arial"/>
          <w:szCs w:val="22"/>
          <w:lang w:val="es-ES" w:eastAsia="en-US"/>
        </w:rPr>
      </w:pPr>
      <w:r w:rsidRPr="00DF2FDC">
        <w:rPr>
          <w:rFonts w:eastAsia="Calibri" w:cs="Arial"/>
          <w:szCs w:val="22"/>
          <w:lang w:val="es-ES" w:eastAsia="en-US"/>
        </w:rPr>
        <w:t>Modelo de proposición económica y otros criterios</w:t>
      </w:r>
    </w:p>
    <w:p w:rsidR="00021B59" w:rsidRPr="00DF2FDC" w:rsidRDefault="00021B59" w:rsidP="00021B59">
      <w:pPr>
        <w:ind w:left="720" w:hanging="11"/>
        <w:rPr>
          <w:rFonts w:eastAsia="Calibri" w:cs="Arial"/>
          <w:szCs w:val="22"/>
          <w:lang w:val="es-ES" w:eastAsia="en-US"/>
        </w:rPr>
      </w:pPr>
    </w:p>
    <w:p w:rsidR="00021B59" w:rsidRPr="00DF2FDC" w:rsidRDefault="00021B59" w:rsidP="00021B59">
      <w:pPr>
        <w:ind w:left="720" w:hanging="11"/>
        <w:rPr>
          <w:rFonts w:eastAsia="Calibri" w:cs="Arial"/>
          <w:b/>
          <w:szCs w:val="22"/>
          <w:lang w:val="es-ES" w:eastAsia="en-US"/>
        </w:rPr>
      </w:pPr>
      <w:r w:rsidRPr="00DF2FDC">
        <w:rPr>
          <w:rFonts w:eastAsia="Calibri" w:cs="Arial"/>
          <w:szCs w:val="22"/>
          <w:lang w:val="es-ES" w:eastAsia="en-US"/>
        </w:rPr>
        <w:t xml:space="preserve">A INSERTAR EN EL SOBRE </w:t>
      </w:r>
      <w:r w:rsidRPr="00DF2FDC">
        <w:rPr>
          <w:rFonts w:eastAsia="Calibri" w:cs="Arial"/>
          <w:b/>
          <w:szCs w:val="22"/>
          <w:lang w:val="es-ES" w:eastAsia="en-US"/>
        </w:rPr>
        <w:t>B</w:t>
      </w:r>
    </w:p>
    <w:p w:rsidR="00021B59" w:rsidRPr="00DF2FDC" w:rsidRDefault="00021B59" w:rsidP="00021B59">
      <w:pPr>
        <w:rPr>
          <w:rFonts w:cs="Arial"/>
          <w:i/>
          <w:sz w:val="6"/>
          <w:szCs w:val="6"/>
          <w:lang w:val="es-ES" w:eastAsia="es-ES"/>
        </w:rPr>
      </w:pPr>
    </w:p>
    <w:p w:rsidR="00021B59" w:rsidRPr="00DF2FDC" w:rsidRDefault="00021B59" w:rsidP="00021B59">
      <w:pPr>
        <w:jc w:val="left"/>
        <w:rPr>
          <w:rFonts w:cs="Arial"/>
          <w:b/>
          <w:sz w:val="21"/>
          <w:szCs w:val="21"/>
          <w:lang w:val="es-ES" w:eastAsia="es-ES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03"/>
      </w:tblGrid>
      <w:tr w:rsidR="00021B59" w:rsidRPr="00DF2FDC" w:rsidTr="00021B59">
        <w:trPr>
          <w:trHeight w:val="475"/>
        </w:trPr>
        <w:tc>
          <w:tcPr>
            <w:tcW w:w="7903" w:type="dxa"/>
            <w:shd w:val="clear" w:color="auto" w:fill="auto"/>
          </w:tcPr>
          <w:p w:rsidR="00021B59" w:rsidRPr="00DF2FDC" w:rsidRDefault="00021B59" w:rsidP="00021B59">
            <w:pPr>
              <w:rPr>
                <w:lang w:val="es-ES"/>
              </w:rPr>
            </w:pPr>
            <w:r w:rsidRPr="00DF2FDC">
              <w:rPr>
                <w:rFonts w:cs="Arial"/>
                <w:sz w:val="21"/>
                <w:szCs w:val="21"/>
                <w:lang w:val="es-ES" w:eastAsia="es-ES"/>
              </w:rPr>
              <w:t>Hay que presentar un modelo independiente para cada lote en que se quiera presentar cada empresa licitadora</w:t>
            </w:r>
          </w:p>
        </w:tc>
      </w:tr>
    </w:tbl>
    <w:p w:rsidR="00021B59" w:rsidRPr="00DF2FDC" w:rsidRDefault="00021B59" w:rsidP="00021B59">
      <w:pPr>
        <w:jc w:val="left"/>
        <w:rPr>
          <w:rFonts w:cs="Arial"/>
          <w:b/>
          <w:sz w:val="21"/>
          <w:szCs w:val="21"/>
          <w:lang w:val="es-ES" w:eastAsia="es-ES"/>
        </w:rPr>
      </w:pPr>
    </w:p>
    <w:p w:rsidR="00021B59" w:rsidRPr="00DF2FDC" w:rsidRDefault="00021B59" w:rsidP="00021B59">
      <w:pPr>
        <w:ind w:left="567"/>
        <w:jc w:val="left"/>
        <w:rPr>
          <w:rFonts w:cs="Arial"/>
          <w:b/>
          <w:sz w:val="21"/>
          <w:szCs w:val="21"/>
          <w:lang w:val="es-ES" w:eastAsia="es-ES"/>
        </w:rPr>
      </w:pPr>
    </w:p>
    <w:p w:rsidR="00021B59" w:rsidRPr="00DF2FDC" w:rsidRDefault="00021B59" w:rsidP="00021B59">
      <w:pPr>
        <w:ind w:left="709" w:right="426"/>
        <w:rPr>
          <w:rFonts w:cs="Arial"/>
          <w:i/>
          <w:sz w:val="21"/>
          <w:szCs w:val="21"/>
          <w:lang w:val="es-ES" w:eastAsia="es-ES"/>
        </w:rPr>
      </w:pPr>
      <w:r w:rsidRPr="00DF2FDC">
        <w:rPr>
          <w:rFonts w:cs="Arial"/>
          <w:i/>
          <w:sz w:val="21"/>
          <w:szCs w:val="21"/>
          <w:lang w:val="es-ES" w:eastAsia="es-ES"/>
        </w:rPr>
        <w:t>En el caso de que un licitador quiera presentarse a varios lotes deberá comunicar el núm. de lotes al que desea presentarse.</w:t>
      </w:r>
    </w:p>
    <w:p w:rsidR="00021B59" w:rsidRPr="00DF2FDC" w:rsidRDefault="00021B59" w:rsidP="00021B59">
      <w:pPr>
        <w:ind w:left="927"/>
        <w:rPr>
          <w:rFonts w:cs="Arial"/>
          <w:i/>
          <w:sz w:val="21"/>
          <w:szCs w:val="21"/>
          <w:lang w:val="es-ES" w:eastAsia="es-ES"/>
        </w:rPr>
      </w:pPr>
    </w:p>
    <w:tbl>
      <w:tblPr>
        <w:tblW w:w="0" w:type="auto"/>
        <w:tblInd w:w="9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3"/>
        <w:gridCol w:w="5210"/>
      </w:tblGrid>
      <w:tr w:rsidR="00021B59" w:rsidRPr="00DF2FDC" w:rsidTr="00021B59">
        <w:tc>
          <w:tcPr>
            <w:tcW w:w="2583" w:type="dxa"/>
            <w:shd w:val="clear" w:color="auto" w:fill="auto"/>
          </w:tcPr>
          <w:p w:rsidR="00021B59" w:rsidRPr="00DF2FDC" w:rsidRDefault="00021B59" w:rsidP="00021B59">
            <w:pPr>
              <w:jc w:val="center"/>
              <w:rPr>
                <w:rFonts w:cs="Arial"/>
                <w:i/>
                <w:sz w:val="21"/>
                <w:szCs w:val="21"/>
                <w:lang w:val="es-ES" w:eastAsia="es-ES"/>
              </w:rPr>
            </w:pPr>
            <w:r w:rsidRPr="00DF2FDC">
              <w:rPr>
                <w:rFonts w:cs="Arial"/>
                <w:i/>
                <w:sz w:val="21"/>
                <w:szCs w:val="21"/>
                <w:lang w:val="es-ES" w:eastAsia="es-ES"/>
              </w:rPr>
              <w:t>Lotes</w:t>
            </w:r>
          </w:p>
        </w:tc>
        <w:tc>
          <w:tcPr>
            <w:tcW w:w="5210" w:type="dxa"/>
            <w:shd w:val="clear" w:color="auto" w:fill="auto"/>
          </w:tcPr>
          <w:p w:rsidR="00021B59" w:rsidRPr="00DF2FDC" w:rsidRDefault="00021B59" w:rsidP="00021B59">
            <w:pPr>
              <w:rPr>
                <w:rFonts w:cs="Arial"/>
                <w:i/>
                <w:sz w:val="21"/>
                <w:szCs w:val="21"/>
                <w:lang w:val="es-ES" w:eastAsia="es-ES"/>
              </w:rPr>
            </w:pPr>
            <w:r w:rsidRPr="00DF2FDC">
              <w:rPr>
                <w:rFonts w:cs="Arial"/>
                <w:i/>
                <w:sz w:val="21"/>
                <w:szCs w:val="21"/>
                <w:lang w:val="es-ES" w:eastAsia="es-ES"/>
              </w:rPr>
              <w:t>Marcar con una “x” el lote al que desea presentarse</w:t>
            </w:r>
          </w:p>
        </w:tc>
      </w:tr>
      <w:tr w:rsidR="00021B59" w:rsidRPr="00DF2FDC" w:rsidTr="00021B59">
        <w:tc>
          <w:tcPr>
            <w:tcW w:w="2583" w:type="dxa"/>
            <w:shd w:val="clear" w:color="auto" w:fill="auto"/>
          </w:tcPr>
          <w:p w:rsidR="00021B59" w:rsidRPr="00DF2FDC" w:rsidRDefault="00021B59" w:rsidP="00021B59">
            <w:pPr>
              <w:jc w:val="center"/>
              <w:rPr>
                <w:rFonts w:cs="Arial"/>
                <w:i/>
                <w:sz w:val="21"/>
                <w:szCs w:val="21"/>
                <w:lang w:val="es-ES" w:eastAsia="es-ES"/>
              </w:rPr>
            </w:pPr>
            <w:r w:rsidRPr="00DF2FDC">
              <w:rPr>
                <w:rFonts w:cs="Arial"/>
                <w:i/>
                <w:sz w:val="21"/>
                <w:szCs w:val="21"/>
                <w:lang w:val="es-ES" w:eastAsia="es-ES"/>
              </w:rPr>
              <w:t>Lote 1</w:t>
            </w:r>
          </w:p>
        </w:tc>
        <w:tc>
          <w:tcPr>
            <w:tcW w:w="5210" w:type="dxa"/>
            <w:shd w:val="clear" w:color="auto" w:fill="auto"/>
          </w:tcPr>
          <w:p w:rsidR="00021B59" w:rsidRPr="00DF2FDC" w:rsidRDefault="00021B59" w:rsidP="00021B59">
            <w:pPr>
              <w:jc w:val="center"/>
              <w:rPr>
                <w:rFonts w:cs="Arial"/>
                <w:i/>
                <w:sz w:val="21"/>
                <w:szCs w:val="21"/>
                <w:lang w:val="es-ES" w:eastAsia="es-ES"/>
              </w:rPr>
            </w:pPr>
          </w:p>
        </w:tc>
      </w:tr>
      <w:tr w:rsidR="00021B59" w:rsidRPr="00DF2FDC" w:rsidTr="00021B59">
        <w:tc>
          <w:tcPr>
            <w:tcW w:w="2583" w:type="dxa"/>
            <w:shd w:val="clear" w:color="auto" w:fill="auto"/>
          </w:tcPr>
          <w:p w:rsidR="00021B59" w:rsidRPr="00DF2FDC" w:rsidRDefault="00021B59" w:rsidP="00021B59">
            <w:pPr>
              <w:jc w:val="center"/>
              <w:rPr>
                <w:rFonts w:cs="Arial"/>
                <w:i/>
                <w:sz w:val="21"/>
                <w:szCs w:val="21"/>
                <w:lang w:val="es-ES" w:eastAsia="es-ES"/>
              </w:rPr>
            </w:pPr>
            <w:r w:rsidRPr="00DF2FDC">
              <w:rPr>
                <w:rFonts w:cs="Arial"/>
                <w:i/>
                <w:sz w:val="21"/>
                <w:szCs w:val="21"/>
                <w:lang w:val="es-ES" w:eastAsia="es-ES"/>
              </w:rPr>
              <w:t>Lote 2</w:t>
            </w:r>
          </w:p>
        </w:tc>
        <w:tc>
          <w:tcPr>
            <w:tcW w:w="5210" w:type="dxa"/>
            <w:shd w:val="clear" w:color="auto" w:fill="auto"/>
          </w:tcPr>
          <w:p w:rsidR="00021B59" w:rsidRPr="00DF2FDC" w:rsidRDefault="00021B59" w:rsidP="00021B59">
            <w:pPr>
              <w:jc w:val="center"/>
              <w:rPr>
                <w:rFonts w:cs="Arial"/>
                <w:i/>
                <w:sz w:val="21"/>
                <w:szCs w:val="21"/>
                <w:lang w:val="es-ES" w:eastAsia="es-ES"/>
              </w:rPr>
            </w:pPr>
          </w:p>
        </w:tc>
      </w:tr>
      <w:tr w:rsidR="00021B59" w:rsidRPr="00DF2FDC" w:rsidTr="00021B59">
        <w:tc>
          <w:tcPr>
            <w:tcW w:w="2583" w:type="dxa"/>
            <w:shd w:val="clear" w:color="auto" w:fill="auto"/>
          </w:tcPr>
          <w:p w:rsidR="00021B59" w:rsidRPr="00DF2FDC" w:rsidRDefault="00021B59" w:rsidP="00021B59">
            <w:pPr>
              <w:jc w:val="center"/>
              <w:rPr>
                <w:rFonts w:cs="Arial"/>
                <w:i/>
                <w:sz w:val="21"/>
                <w:szCs w:val="21"/>
                <w:lang w:val="es-ES" w:eastAsia="es-ES"/>
              </w:rPr>
            </w:pPr>
            <w:r w:rsidRPr="00DF2FDC">
              <w:rPr>
                <w:rFonts w:cs="Arial"/>
                <w:i/>
                <w:sz w:val="21"/>
                <w:szCs w:val="21"/>
                <w:lang w:val="es-ES" w:eastAsia="es-ES"/>
              </w:rPr>
              <w:t>Lote 3</w:t>
            </w:r>
          </w:p>
        </w:tc>
        <w:tc>
          <w:tcPr>
            <w:tcW w:w="5210" w:type="dxa"/>
            <w:shd w:val="clear" w:color="auto" w:fill="auto"/>
          </w:tcPr>
          <w:p w:rsidR="00021B59" w:rsidRPr="00DF2FDC" w:rsidRDefault="00021B59" w:rsidP="00021B59">
            <w:pPr>
              <w:jc w:val="center"/>
              <w:rPr>
                <w:rFonts w:cs="Arial"/>
                <w:i/>
                <w:sz w:val="21"/>
                <w:szCs w:val="21"/>
                <w:lang w:val="es-ES" w:eastAsia="es-ES"/>
              </w:rPr>
            </w:pPr>
          </w:p>
        </w:tc>
      </w:tr>
      <w:tr w:rsidR="00021B59" w:rsidRPr="00DF2FDC" w:rsidTr="00021B59">
        <w:tc>
          <w:tcPr>
            <w:tcW w:w="2583" w:type="dxa"/>
            <w:shd w:val="clear" w:color="auto" w:fill="auto"/>
          </w:tcPr>
          <w:p w:rsidR="00021B59" w:rsidRPr="00DF2FDC" w:rsidRDefault="00021B59" w:rsidP="00021B59">
            <w:pPr>
              <w:jc w:val="center"/>
              <w:rPr>
                <w:rFonts w:cs="Arial"/>
                <w:i/>
                <w:sz w:val="21"/>
                <w:szCs w:val="21"/>
                <w:lang w:val="es-ES" w:eastAsia="es-ES"/>
              </w:rPr>
            </w:pPr>
            <w:r w:rsidRPr="00DF2FDC">
              <w:rPr>
                <w:rFonts w:cs="Arial"/>
                <w:i/>
                <w:sz w:val="21"/>
                <w:szCs w:val="21"/>
                <w:lang w:val="es-ES" w:eastAsia="es-ES"/>
              </w:rPr>
              <w:t>Lote 4</w:t>
            </w:r>
          </w:p>
        </w:tc>
        <w:tc>
          <w:tcPr>
            <w:tcW w:w="5210" w:type="dxa"/>
            <w:shd w:val="clear" w:color="auto" w:fill="auto"/>
          </w:tcPr>
          <w:p w:rsidR="00021B59" w:rsidRPr="00DF2FDC" w:rsidRDefault="00021B59" w:rsidP="00021B59">
            <w:pPr>
              <w:jc w:val="center"/>
              <w:rPr>
                <w:rFonts w:cs="Arial"/>
                <w:i/>
                <w:sz w:val="21"/>
                <w:szCs w:val="21"/>
                <w:lang w:val="es-ES" w:eastAsia="es-ES"/>
              </w:rPr>
            </w:pPr>
          </w:p>
        </w:tc>
      </w:tr>
    </w:tbl>
    <w:p w:rsidR="00021B59" w:rsidRPr="00DF2FDC" w:rsidRDefault="00021B59" w:rsidP="00021B59">
      <w:pPr>
        <w:rPr>
          <w:rFonts w:cs="Arial"/>
          <w:szCs w:val="22"/>
          <w:lang w:val="es-ES" w:eastAsia="es-ES"/>
        </w:rPr>
      </w:pPr>
    </w:p>
    <w:p w:rsidR="00021B59" w:rsidRPr="00DF2FDC" w:rsidRDefault="00021B59" w:rsidP="00021B59">
      <w:pPr>
        <w:ind w:firstLine="426"/>
        <w:rPr>
          <w:rFonts w:cs="Arial"/>
          <w:szCs w:val="22"/>
          <w:lang w:val="es-ES" w:eastAsia="es-ES"/>
        </w:rPr>
      </w:pPr>
    </w:p>
    <w:p w:rsidR="00021B59" w:rsidRPr="00DF2FDC" w:rsidRDefault="00021B59" w:rsidP="007D4686">
      <w:pPr>
        <w:numPr>
          <w:ilvl w:val="0"/>
          <w:numId w:val="35"/>
        </w:numPr>
        <w:rPr>
          <w:rFonts w:cs="Arial"/>
          <w:szCs w:val="22"/>
          <w:lang w:val="es-ES" w:eastAsia="es-ES"/>
        </w:rPr>
      </w:pPr>
      <w:r w:rsidRPr="00DF2FDC">
        <w:rPr>
          <w:rFonts w:cs="Arial"/>
          <w:szCs w:val="22"/>
          <w:lang w:val="es-ES" w:eastAsia="es-ES"/>
        </w:rPr>
        <w:t>Proposición económica</w:t>
      </w:r>
    </w:p>
    <w:p w:rsidR="00021B59" w:rsidRPr="00DF2FDC" w:rsidRDefault="00021B59" w:rsidP="00021B59">
      <w:pPr>
        <w:ind w:left="1069"/>
        <w:rPr>
          <w:rFonts w:cs="Arial"/>
          <w:szCs w:val="22"/>
          <w:lang w:val="es-ES" w:eastAsia="es-ES"/>
        </w:rPr>
      </w:pPr>
    </w:p>
    <w:p w:rsidR="00021B59" w:rsidRPr="00DF2FDC" w:rsidRDefault="00021B59" w:rsidP="00021B59">
      <w:pPr>
        <w:ind w:left="426" w:right="426"/>
        <w:rPr>
          <w:rFonts w:cs="Arial"/>
          <w:sz w:val="21"/>
          <w:szCs w:val="21"/>
          <w:lang w:val="es-ES" w:eastAsia="es-ES"/>
        </w:rPr>
      </w:pPr>
      <w:r w:rsidRPr="00DF2FDC">
        <w:rPr>
          <w:rFonts w:cs="Arial"/>
          <w:sz w:val="21"/>
          <w:szCs w:val="21"/>
          <w:lang w:val="es-ES" w:eastAsia="es-ES"/>
        </w:rPr>
        <w:t xml:space="preserve">“El Sr./La Sra.......................................... con NIF núm................., </w:t>
      </w:r>
      <w:r w:rsidRPr="00DF2FDC">
        <w:rPr>
          <w:rFonts w:cs="Arial"/>
          <w:i/>
          <w:sz w:val="21"/>
          <w:szCs w:val="21"/>
          <w:lang w:val="es-ES" w:eastAsia="es-ES"/>
        </w:rPr>
        <w:t>en nombre propio / en representación de la empresa .............., en calidad de ..., y según escritura pública autorizada ante Notario ......, en fecha ..... y con número de protocolo .../o documento ..., CIF núm. .............., domiciliada a........... calle ........................, núm..........,</w:t>
      </w:r>
      <w:r w:rsidRPr="00DF2FDC">
        <w:rPr>
          <w:rFonts w:cs="Arial"/>
          <w:sz w:val="21"/>
          <w:szCs w:val="21"/>
          <w:lang w:val="es-ES" w:eastAsia="es-ES"/>
        </w:rPr>
        <w:t xml:space="preserve"> </w:t>
      </w:r>
      <w:r w:rsidRPr="00DF2FDC">
        <w:rPr>
          <w:rFonts w:cs="Arial"/>
          <w:i/>
          <w:sz w:val="21"/>
          <w:szCs w:val="21"/>
          <w:lang w:val="es-ES" w:eastAsia="es-ES"/>
        </w:rPr>
        <w:t>(persona de contacto......................,</w:t>
      </w:r>
      <w:r w:rsidRPr="00DF2FDC">
        <w:rPr>
          <w:rFonts w:cs="Arial"/>
          <w:sz w:val="21"/>
          <w:szCs w:val="21"/>
          <w:lang w:val="es-ES" w:eastAsia="es-ES"/>
        </w:rPr>
        <w:t xml:space="preserve"> dirección de correo electrónico ................,  teléfono núm. ............... y fax núm.. .. .....................), enterado/da de las condiciones exigidas para optar al contrato de servicios para la </w:t>
      </w:r>
      <w:r w:rsidRPr="00DF2FDC">
        <w:rPr>
          <w:rFonts w:cs="Arial"/>
          <w:szCs w:val="22"/>
          <w:lang w:val="es-ES" w:eastAsia="es-ES"/>
        </w:rPr>
        <w:t xml:space="preserve">realización de </w:t>
      </w:r>
      <w:r w:rsidRPr="00DF2FDC">
        <w:rPr>
          <w:rFonts w:cs="Arial"/>
          <w:b/>
          <w:szCs w:val="22"/>
          <w:lang w:val="es-ES" w:eastAsia="es-ES"/>
        </w:rPr>
        <w:t>trabajos forestales enmarcados dentro el proyecto de especialización y competitividad territorial BCN SMART RURAL cofinanciado con fondos FEDER para la creación de infraestructuras de prevención de incendios forestales en Áreas de Gestión Prioritaria (Lote 3)</w:t>
      </w:r>
      <w:r w:rsidRPr="00DF2FDC">
        <w:rPr>
          <w:rFonts w:cs="Arial"/>
          <w:sz w:val="21"/>
          <w:szCs w:val="21"/>
          <w:lang w:val="es-ES" w:eastAsia="es-ES"/>
        </w:rPr>
        <w:t xml:space="preserve">, donde se compromete a llevarlo a término en </w:t>
      </w:r>
      <w:r w:rsidR="00C8229B" w:rsidRPr="00DF2FDC">
        <w:rPr>
          <w:rFonts w:cs="Arial"/>
          <w:sz w:val="21"/>
          <w:szCs w:val="21"/>
          <w:lang w:val="es-ES" w:eastAsia="es-ES"/>
        </w:rPr>
        <w:t>sujeción</w:t>
      </w:r>
      <w:r w:rsidRPr="00DF2FDC">
        <w:rPr>
          <w:rFonts w:cs="Arial"/>
          <w:sz w:val="21"/>
          <w:szCs w:val="21"/>
          <w:lang w:val="es-ES" w:eastAsia="es-ES"/>
        </w:rPr>
        <w:t xml:space="preserve"> al Pliego de Cláusulas Administrativas Particulares</w:t>
      </w:r>
      <w:r w:rsidR="0048764C">
        <w:rPr>
          <w:rFonts w:cs="Arial"/>
          <w:sz w:val="21"/>
          <w:szCs w:val="21"/>
          <w:lang w:val="es-ES" w:eastAsia="es-ES"/>
        </w:rPr>
        <w:t xml:space="preserve"> (PCAP)</w:t>
      </w:r>
      <w:r w:rsidRPr="00DF2FDC">
        <w:rPr>
          <w:rFonts w:cs="Arial"/>
          <w:sz w:val="21"/>
          <w:szCs w:val="21"/>
          <w:lang w:val="es-ES" w:eastAsia="es-ES"/>
        </w:rPr>
        <w:t xml:space="preserve"> y </w:t>
      </w:r>
      <w:r w:rsidRPr="00460CBF">
        <w:rPr>
          <w:sz w:val="21"/>
          <w:szCs w:val="21"/>
          <w:lang w:val="es-ES" w:eastAsia="es-ES"/>
        </w:rPr>
        <w:t>al Pliego de Prescripciones Técnicas Particulares</w:t>
      </w:r>
      <w:r w:rsidR="0048764C" w:rsidRPr="00460CBF">
        <w:rPr>
          <w:sz w:val="21"/>
          <w:szCs w:val="21"/>
          <w:lang w:val="es-ES" w:eastAsia="es-ES"/>
        </w:rPr>
        <w:t xml:space="preserve"> (PPTP)</w:t>
      </w:r>
      <w:r w:rsidRPr="00460CBF">
        <w:rPr>
          <w:rFonts w:cs="Arial"/>
          <w:sz w:val="21"/>
          <w:szCs w:val="21"/>
          <w:lang w:val="es-ES" w:eastAsia="es-ES"/>
        </w:rPr>
        <w:t>,</w:t>
      </w:r>
      <w:r w:rsidRPr="00DF2FDC">
        <w:rPr>
          <w:rFonts w:cs="Arial"/>
          <w:sz w:val="21"/>
          <w:szCs w:val="21"/>
          <w:lang w:val="es-ES" w:eastAsia="es-ES"/>
        </w:rPr>
        <w:t xml:space="preserve"> que acepta íntegramente, por los siguientes </w:t>
      </w:r>
      <w:r w:rsidR="00C8229B" w:rsidRPr="00DF2FDC">
        <w:rPr>
          <w:rFonts w:cs="Arial"/>
          <w:sz w:val="21"/>
          <w:szCs w:val="21"/>
          <w:lang w:val="es-ES" w:eastAsia="es-ES"/>
        </w:rPr>
        <w:t>precios</w:t>
      </w:r>
      <w:r w:rsidRPr="00DF2FDC">
        <w:rPr>
          <w:rFonts w:cs="Arial"/>
          <w:sz w:val="21"/>
          <w:szCs w:val="21"/>
          <w:lang w:val="es-ES" w:eastAsia="es-ES"/>
        </w:rPr>
        <w:t xml:space="preserve"> unitarios:</w:t>
      </w:r>
    </w:p>
    <w:p w:rsidR="00021B59" w:rsidRPr="00DF2FDC" w:rsidRDefault="00E72CC2" w:rsidP="00660908">
      <w:pPr>
        <w:jc w:val="left"/>
        <w:rPr>
          <w:sz w:val="20"/>
          <w:lang w:val="es-ES"/>
        </w:rPr>
      </w:pPr>
      <w:r w:rsidRPr="00DF2FDC">
        <w:rPr>
          <w:rFonts w:cs="Arial"/>
          <w:sz w:val="21"/>
          <w:szCs w:val="21"/>
          <w:lang w:val="es-ES" w:eastAsia="es-ES"/>
        </w:rPr>
        <w:br w:type="page"/>
      </w:r>
      <w:r w:rsidR="00021B59" w:rsidRPr="00DF2FDC">
        <w:rPr>
          <w:sz w:val="20"/>
          <w:lang w:val="es-ES"/>
        </w:rPr>
        <w:lastRenderedPageBreak/>
        <w:t xml:space="preserve">Tabla 1: Proposición económica del licitador desglosado por precios unitarios de las actuaciones </w:t>
      </w:r>
    </w:p>
    <w:p w:rsidR="00E72CC2" w:rsidRPr="00DF2FDC" w:rsidRDefault="00E72CC2" w:rsidP="00E72CC2">
      <w:pPr>
        <w:rPr>
          <w:sz w:val="20"/>
          <w:lang w:val="es-ES"/>
        </w:rPr>
      </w:pPr>
    </w:p>
    <w:p w:rsidR="00CF5979" w:rsidRPr="00DF2FDC" w:rsidRDefault="00CF5979" w:rsidP="00E72CC2">
      <w:pPr>
        <w:rPr>
          <w:rFonts w:ascii="Times New Roman" w:hAnsi="Times New Roman"/>
          <w:sz w:val="20"/>
          <w:lang w:val="es-ES"/>
        </w:rPr>
      </w:pPr>
    </w:p>
    <w:tbl>
      <w:tblPr>
        <w:tblW w:w="864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35"/>
        <w:gridCol w:w="1235"/>
        <w:gridCol w:w="1235"/>
        <w:gridCol w:w="1235"/>
        <w:gridCol w:w="1235"/>
        <w:gridCol w:w="1235"/>
        <w:gridCol w:w="1237"/>
      </w:tblGrid>
      <w:tr w:rsidR="001911C0" w:rsidRPr="00CB2C30" w:rsidTr="0025631F">
        <w:trPr>
          <w:trHeight w:val="288"/>
        </w:trPr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911C0" w:rsidRPr="00CB2C30" w:rsidRDefault="001911C0" w:rsidP="001911C0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 xml:space="preserve">Código 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911C0" w:rsidRPr="00CB2C30" w:rsidRDefault="001911C0" w:rsidP="001911C0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Unidad de actuación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911C0" w:rsidRPr="00CB2C30" w:rsidRDefault="001911C0" w:rsidP="001911C0">
            <w:pPr>
              <w:jc w:val="center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 xml:space="preserve">Precio unitario máx. </w:t>
            </w:r>
            <w:r w:rsidRPr="00CB2C30">
              <w:rPr>
                <w:rFonts w:cs="Arial"/>
                <w:color w:val="000000"/>
                <w:sz w:val="18"/>
                <w:szCs w:val="18"/>
                <w:lang w:val="es-ES"/>
              </w:rPr>
              <w:t>(IVA excluido)</w:t>
            </w:r>
          </w:p>
        </w:tc>
        <w:tc>
          <w:tcPr>
            <w:tcW w:w="49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11C0" w:rsidRPr="00CB2C30" w:rsidRDefault="001911C0" w:rsidP="001911C0">
            <w:pPr>
              <w:jc w:val="center"/>
              <w:rPr>
                <w:rFonts w:cs="Arial"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color w:val="000000"/>
                <w:sz w:val="18"/>
                <w:szCs w:val="18"/>
                <w:lang w:val="es-ES"/>
              </w:rPr>
              <w:t>OFERTA DEL LICITADOR</w:t>
            </w:r>
          </w:p>
        </w:tc>
      </w:tr>
      <w:tr w:rsidR="001911C0" w:rsidRPr="00CB2C30" w:rsidTr="001C15F3">
        <w:trPr>
          <w:trHeight w:val="1044"/>
        </w:trPr>
        <w:tc>
          <w:tcPr>
            <w:tcW w:w="1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1C0" w:rsidRPr="00CB2C30" w:rsidRDefault="001911C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</w:p>
        </w:tc>
        <w:tc>
          <w:tcPr>
            <w:tcW w:w="1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1C0" w:rsidRPr="00CB2C30" w:rsidRDefault="001911C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</w:p>
        </w:tc>
        <w:tc>
          <w:tcPr>
            <w:tcW w:w="1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1C0" w:rsidRPr="00CB2C30" w:rsidRDefault="001911C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11C0" w:rsidRPr="00CB2C30" w:rsidRDefault="001911C0" w:rsidP="001911C0">
            <w:pPr>
              <w:jc w:val="center"/>
              <w:rPr>
                <w:rFonts w:cs="Arial"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color w:val="000000"/>
                <w:sz w:val="18"/>
                <w:szCs w:val="18"/>
                <w:lang w:val="es-ES"/>
              </w:rPr>
              <w:t>Precio unitario ofertado (€ - IVA excluido)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11C0" w:rsidRPr="00CB2C30" w:rsidRDefault="001911C0" w:rsidP="001911C0">
            <w:pPr>
              <w:jc w:val="center"/>
              <w:rPr>
                <w:rFonts w:cs="Arial"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color w:val="000000"/>
                <w:sz w:val="18"/>
                <w:szCs w:val="18"/>
                <w:lang w:val="es-ES"/>
              </w:rPr>
              <w:t>Tipo % IVA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11C0" w:rsidRPr="00CB2C30" w:rsidRDefault="001911C0" w:rsidP="001911C0">
            <w:pPr>
              <w:jc w:val="center"/>
              <w:rPr>
                <w:rFonts w:cs="Arial"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color w:val="000000"/>
                <w:sz w:val="18"/>
                <w:szCs w:val="18"/>
                <w:lang w:val="es-ES"/>
              </w:rPr>
              <w:t>Importe IVA (€)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911C0" w:rsidRPr="00CB2C30" w:rsidRDefault="001911C0" w:rsidP="001911C0">
            <w:pPr>
              <w:jc w:val="center"/>
              <w:rPr>
                <w:rFonts w:cs="Arial"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color w:val="000000"/>
                <w:sz w:val="18"/>
                <w:szCs w:val="18"/>
                <w:lang w:val="es-ES"/>
              </w:rPr>
              <w:t>Total precio unitario ofertado (€ - IVA incluido)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OP-01.1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  <w:r w:rsidR="00CB2C30"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929,64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OP-01.2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  <w:r w:rsidR="00CB2C30"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1.409,32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OP-02.1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  <w:r w:rsidR="00CB2C30"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800,28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OP-02.2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  <w:r w:rsidR="00CB2C30"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1.219,30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OP-03.1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  <w:r w:rsidR="00CB2C30"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552,00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OP-03.2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  <w:r w:rsidR="00CB2C30"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883,20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OP-03.3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  <w:r w:rsidR="00CB2C30"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1.101,52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OP-03.4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  <w:r w:rsidR="00CB2C30"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1.360,64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OP-04.1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T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20,11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OP-04.2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T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26,36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OP-04.3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T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24,92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OP-04.4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T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30,11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OP-04.5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T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23,15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OP-04.6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T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27,01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OP-04.7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  <w:r w:rsidR="00CB2C30"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167,20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OP-05.1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  <w:r w:rsidR="00CB2C30"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456,60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OP-05.2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  <w:r w:rsidR="00CB2C30"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a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776,88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OP-06.1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M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0,92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OP-06.2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M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1,02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OP-07.1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22,90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OP-07.2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20,26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OP-07.3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56,44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OP-07.4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56,36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OP-07.5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55,20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OP-07.6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219,49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OP-07.7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135,66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OP-07.8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44,00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OP-07.9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60,00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OP-07.10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39,65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  <w:tr w:rsidR="00CB2C30" w:rsidRPr="00CB2C30" w:rsidTr="001C15F3">
        <w:trPr>
          <w:trHeight w:val="288"/>
        </w:trPr>
        <w:tc>
          <w:tcPr>
            <w:tcW w:w="1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  <w:lang w:val="es-ES"/>
              </w:rPr>
              <w:t>OP-07.11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82BF1" w:rsidP="007129A6">
            <w:pPr>
              <w:jc w:val="lef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H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2C30" w:rsidRPr="00CB2C30" w:rsidRDefault="00CB2C30" w:rsidP="002B16B9">
            <w:pPr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CB2C30">
              <w:rPr>
                <w:rFonts w:cs="Arial"/>
                <w:b/>
                <w:bCs/>
                <w:color w:val="000000"/>
                <w:sz w:val="18"/>
                <w:szCs w:val="18"/>
              </w:rPr>
              <w:t>69,58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righ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21</w:t>
            </w:r>
          </w:p>
        </w:tc>
        <w:tc>
          <w:tcPr>
            <w:tcW w:w="1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  <w:tc>
          <w:tcPr>
            <w:tcW w:w="1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B2C30" w:rsidRPr="00CB2C30" w:rsidRDefault="00CB2C30" w:rsidP="001911C0">
            <w:pPr>
              <w:jc w:val="left"/>
              <w:rPr>
                <w:rFonts w:cs="Arial"/>
                <w:color w:val="000000"/>
                <w:szCs w:val="22"/>
                <w:lang w:val="es-ES"/>
              </w:rPr>
            </w:pPr>
            <w:r w:rsidRPr="00CB2C30">
              <w:rPr>
                <w:rFonts w:cs="Arial"/>
                <w:color w:val="000000"/>
                <w:szCs w:val="22"/>
                <w:lang w:val="es-ES"/>
              </w:rPr>
              <w:t> </w:t>
            </w:r>
          </w:p>
        </w:tc>
      </w:tr>
    </w:tbl>
    <w:p w:rsidR="00E72CC2" w:rsidRPr="00DF2FDC" w:rsidRDefault="00E72CC2" w:rsidP="00E72CC2">
      <w:pPr>
        <w:rPr>
          <w:lang w:val="es-ES"/>
        </w:rPr>
      </w:pPr>
    </w:p>
    <w:p w:rsidR="00E72CC2" w:rsidRPr="00DF2FDC" w:rsidRDefault="00E72CC2" w:rsidP="00E72CC2">
      <w:pPr>
        <w:rPr>
          <w:rFonts w:ascii="Times New Roman" w:hAnsi="Times New Roman"/>
          <w:sz w:val="20"/>
          <w:lang w:val="es-ES"/>
        </w:rPr>
      </w:pPr>
    </w:p>
    <w:p w:rsidR="00E72CC2" w:rsidRDefault="00E72CC2" w:rsidP="00E72CC2">
      <w:pPr>
        <w:ind w:left="426"/>
        <w:rPr>
          <w:rFonts w:cs="Arial"/>
          <w:szCs w:val="22"/>
          <w:lang w:val="es-ES" w:eastAsia="es-ES"/>
        </w:rPr>
      </w:pPr>
    </w:p>
    <w:p w:rsidR="00660908" w:rsidRPr="00DF2FDC" w:rsidRDefault="00660908" w:rsidP="00E72CC2">
      <w:pPr>
        <w:ind w:left="426"/>
        <w:rPr>
          <w:rFonts w:cs="Arial"/>
          <w:szCs w:val="22"/>
          <w:lang w:val="es-ES" w:eastAsia="es-ES"/>
        </w:rPr>
      </w:pPr>
    </w:p>
    <w:p w:rsidR="00E72CC2" w:rsidRPr="00DF2FDC" w:rsidRDefault="00E72CC2" w:rsidP="00E72CC2">
      <w:pPr>
        <w:ind w:left="426"/>
        <w:rPr>
          <w:i/>
          <w:sz w:val="6"/>
          <w:szCs w:val="6"/>
          <w:lang w:val="es-ES" w:eastAsia="es-ES"/>
        </w:rPr>
      </w:pPr>
    </w:p>
    <w:p w:rsidR="00021B59" w:rsidRPr="00DF2FDC" w:rsidRDefault="00021B59" w:rsidP="007D4686">
      <w:pPr>
        <w:numPr>
          <w:ilvl w:val="0"/>
          <w:numId w:val="37"/>
        </w:numPr>
        <w:rPr>
          <w:rFonts w:cs="Arial"/>
          <w:szCs w:val="22"/>
          <w:lang w:val="es-ES" w:eastAsia="es-ES"/>
        </w:rPr>
      </w:pPr>
      <w:r w:rsidRPr="00DF2FDC">
        <w:rPr>
          <w:rFonts w:cs="Arial"/>
          <w:szCs w:val="22"/>
          <w:lang w:val="es-ES" w:eastAsia="es-ES"/>
        </w:rPr>
        <w:lastRenderedPageBreak/>
        <w:t>Otros criterios de adjudicación</w:t>
      </w:r>
    </w:p>
    <w:p w:rsidR="00021B59" w:rsidRPr="00DF2FDC" w:rsidRDefault="00021B59" w:rsidP="00021B59">
      <w:pPr>
        <w:ind w:left="426"/>
        <w:rPr>
          <w:rFonts w:cs="Arial"/>
          <w:szCs w:val="22"/>
          <w:lang w:val="es-ES" w:eastAsia="es-ES"/>
        </w:rPr>
      </w:pPr>
    </w:p>
    <w:p w:rsidR="00021B59" w:rsidRPr="00DF2FDC" w:rsidRDefault="00021B59" w:rsidP="007D4686">
      <w:pPr>
        <w:pStyle w:val="Default"/>
        <w:numPr>
          <w:ilvl w:val="4"/>
          <w:numId w:val="39"/>
        </w:numPr>
        <w:jc w:val="both"/>
        <w:rPr>
          <w:rFonts w:ascii="Arial" w:hAnsi="Arial" w:cs="Arial"/>
          <w:color w:val="auto"/>
          <w:sz w:val="22"/>
          <w:szCs w:val="22"/>
          <w:lang w:val="es-ES"/>
        </w:rPr>
      </w:pPr>
      <w:r w:rsidRPr="00DF2FDC">
        <w:rPr>
          <w:rFonts w:ascii="Arial" w:hAnsi="Arial" w:cs="Arial"/>
          <w:color w:val="auto"/>
          <w:sz w:val="22"/>
          <w:szCs w:val="22"/>
          <w:u w:val="single"/>
          <w:lang w:val="es-ES"/>
        </w:rPr>
        <w:t>Criterios relativos a la utilización de elementos, productos y medios técnicos respetuosos con el medio ambiente</w:t>
      </w:r>
      <w:r w:rsidRPr="00DF2FDC">
        <w:rPr>
          <w:rFonts w:ascii="Arial" w:hAnsi="Arial" w:cs="Arial"/>
          <w:color w:val="auto"/>
          <w:sz w:val="22"/>
          <w:szCs w:val="22"/>
          <w:lang w:val="es-ES"/>
        </w:rPr>
        <w:t xml:space="preserve">: </w:t>
      </w:r>
      <w:r w:rsidR="00F64D94">
        <w:rPr>
          <w:rFonts w:ascii="Arial" w:hAnsi="Arial" w:cs="Arial"/>
          <w:b/>
          <w:bCs/>
          <w:color w:val="auto"/>
          <w:sz w:val="22"/>
          <w:szCs w:val="22"/>
          <w:lang w:val="es-ES"/>
        </w:rPr>
        <w:t>hasta 6</w:t>
      </w:r>
      <w:r w:rsidRPr="00DF2FDC">
        <w:rPr>
          <w:rFonts w:ascii="Arial" w:hAnsi="Arial" w:cs="Arial"/>
          <w:b/>
          <w:bCs/>
          <w:color w:val="auto"/>
          <w:sz w:val="22"/>
          <w:szCs w:val="22"/>
          <w:lang w:val="es-ES"/>
        </w:rPr>
        <w:t xml:space="preserve"> puntos</w:t>
      </w:r>
      <w:r w:rsidRPr="00DF2FDC">
        <w:rPr>
          <w:rFonts w:ascii="Arial" w:hAnsi="Arial" w:cs="Arial"/>
          <w:bCs/>
          <w:color w:val="auto"/>
          <w:sz w:val="22"/>
          <w:szCs w:val="22"/>
          <w:lang w:val="es-ES"/>
        </w:rPr>
        <w:t>.</w:t>
      </w:r>
    </w:p>
    <w:p w:rsidR="00021B59" w:rsidRPr="00DF2FDC" w:rsidRDefault="00021B59" w:rsidP="00021B59">
      <w:pPr>
        <w:pStyle w:val="Default"/>
        <w:ind w:left="1789" w:right="426"/>
        <w:jc w:val="both"/>
        <w:rPr>
          <w:rFonts w:ascii="Arial" w:hAnsi="Arial" w:cs="Arial"/>
          <w:bCs/>
          <w:color w:val="auto"/>
          <w:sz w:val="22"/>
          <w:szCs w:val="22"/>
          <w:lang w:val="es-ES"/>
        </w:rPr>
      </w:pPr>
    </w:p>
    <w:p w:rsidR="00021B59" w:rsidRPr="00DF2FDC" w:rsidRDefault="00021B59" w:rsidP="00021B59">
      <w:pPr>
        <w:pStyle w:val="Default"/>
        <w:tabs>
          <w:tab w:val="left" w:pos="8789"/>
        </w:tabs>
        <w:ind w:left="1789"/>
        <w:jc w:val="both"/>
        <w:rPr>
          <w:rFonts w:cs="Arial"/>
          <w:i/>
          <w:sz w:val="21"/>
          <w:szCs w:val="21"/>
          <w:lang w:val="es-ES" w:eastAsia="es-ES"/>
        </w:rPr>
      </w:pPr>
      <w:r w:rsidRPr="00DF2FDC">
        <w:rPr>
          <w:rFonts w:cs="Arial"/>
          <w:i/>
          <w:sz w:val="21"/>
          <w:szCs w:val="21"/>
          <w:lang w:val="es-ES" w:eastAsia="es-ES"/>
        </w:rPr>
        <w:t xml:space="preserve"> La propuesta se </w:t>
      </w:r>
      <w:r w:rsidR="00C8229B" w:rsidRPr="00DF2FDC">
        <w:rPr>
          <w:rFonts w:cs="Arial"/>
          <w:i/>
          <w:sz w:val="21"/>
          <w:szCs w:val="21"/>
          <w:lang w:val="es-ES" w:eastAsia="es-ES"/>
        </w:rPr>
        <w:t>realizará</w:t>
      </w:r>
      <w:r w:rsidRPr="00DF2FDC">
        <w:rPr>
          <w:rFonts w:cs="Arial"/>
          <w:i/>
          <w:sz w:val="21"/>
          <w:szCs w:val="21"/>
          <w:lang w:val="es-ES" w:eastAsia="es-ES"/>
        </w:rPr>
        <w:t xml:space="preserve"> mediante la siguiente taula (se habrá de poner una </w:t>
      </w:r>
      <w:r w:rsidR="00BF687C">
        <w:rPr>
          <w:rFonts w:cs="Arial"/>
          <w:i/>
          <w:sz w:val="21"/>
          <w:szCs w:val="21"/>
          <w:lang w:val="es-ES" w:eastAsia="es-ES"/>
        </w:rPr>
        <w:t>“</w:t>
      </w:r>
      <w:r w:rsidRPr="00DF2FDC">
        <w:rPr>
          <w:rFonts w:cs="Arial"/>
          <w:i/>
          <w:sz w:val="21"/>
          <w:szCs w:val="21"/>
          <w:lang w:val="es-ES" w:eastAsia="es-ES"/>
        </w:rPr>
        <w:t>x</w:t>
      </w:r>
      <w:r w:rsidR="00BF687C">
        <w:rPr>
          <w:rFonts w:cs="Arial"/>
          <w:i/>
          <w:sz w:val="21"/>
          <w:szCs w:val="21"/>
          <w:lang w:val="es-ES" w:eastAsia="es-ES"/>
        </w:rPr>
        <w:t>”</w:t>
      </w:r>
      <w:r w:rsidRPr="00DF2FDC">
        <w:rPr>
          <w:rFonts w:cs="Arial"/>
          <w:i/>
          <w:sz w:val="21"/>
          <w:szCs w:val="21"/>
          <w:lang w:val="es-ES" w:eastAsia="es-ES"/>
        </w:rPr>
        <w:t xml:space="preserve"> en el caso que se presenta alguna de las opciones):</w:t>
      </w:r>
    </w:p>
    <w:p w:rsidR="00021B59" w:rsidRPr="00DF2FDC" w:rsidRDefault="00021B59" w:rsidP="00021B59">
      <w:pPr>
        <w:pStyle w:val="Default"/>
        <w:ind w:left="1789" w:right="426"/>
        <w:jc w:val="both"/>
        <w:rPr>
          <w:rFonts w:cs="Arial"/>
          <w:i/>
          <w:sz w:val="21"/>
          <w:szCs w:val="21"/>
          <w:lang w:val="es-ES" w:eastAsia="es-ES"/>
        </w:rPr>
      </w:pPr>
    </w:p>
    <w:p w:rsidR="00021B59" w:rsidRPr="00DF2FDC" w:rsidRDefault="00021B59" w:rsidP="003C0B32">
      <w:pPr>
        <w:pStyle w:val="Llegenda"/>
        <w:keepNext/>
        <w:ind w:left="1560" w:hanging="1134"/>
        <w:rPr>
          <w:sz w:val="20"/>
          <w:lang w:val="es-ES"/>
        </w:rPr>
      </w:pPr>
      <w:r w:rsidRPr="00DF2FDC">
        <w:rPr>
          <w:sz w:val="20"/>
          <w:lang w:val="es-ES"/>
        </w:rPr>
        <w:t>Tabla 2: Elementos, productos y medios técnicos respetuosos con el medio ambiente</w:t>
      </w:r>
    </w:p>
    <w:p w:rsidR="003433EF" w:rsidRDefault="003433EF" w:rsidP="003433EF">
      <w:pPr>
        <w:pStyle w:val="Default"/>
        <w:ind w:right="426"/>
        <w:jc w:val="both"/>
        <w:rPr>
          <w:rFonts w:cs="Arial"/>
          <w:i/>
          <w:sz w:val="21"/>
          <w:szCs w:val="21"/>
          <w:lang w:val="es-ES" w:eastAsia="es-ES"/>
        </w:rPr>
      </w:pPr>
    </w:p>
    <w:tbl>
      <w:tblPr>
        <w:tblW w:w="85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0"/>
        <w:gridCol w:w="692"/>
        <w:gridCol w:w="762"/>
      </w:tblGrid>
      <w:tr w:rsidR="003433EF" w:rsidRPr="003B47F8" w:rsidTr="00D847E9">
        <w:trPr>
          <w:trHeight w:val="24"/>
          <w:jc w:val="center"/>
        </w:trPr>
        <w:tc>
          <w:tcPr>
            <w:tcW w:w="7140" w:type="dxa"/>
            <w:shd w:val="clear" w:color="auto" w:fill="auto"/>
            <w:vAlign w:val="center"/>
            <w:hideMark/>
          </w:tcPr>
          <w:p w:rsidR="003433EF" w:rsidRPr="003B47F8" w:rsidRDefault="003433EF" w:rsidP="00D847E9">
            <w:pPr>
              <w:rPr>
                <w:rFonts w:cs="Arial"/>
                <w:b/>
                <w:bCs/>
                <w:sz w:val="18"/>
                <w:szCs w:val="18"/>
                <w:lang w:eastAsia="es-ES"/>
              </w:rPr>
            </w:pPr>
            <w:r w:rsidRPr="003B47F8">
              <w:rPr>
                <w:rFonts w:cs="Arial"/>
                <w:b/>
                <w:bCs/>
                <w:sz w:val="18"/>
                <w:szCs w:val="18"/>
                <w:lang w:eastAsia="es-ES"/>
              </w:rPr>
              <w:t>ELEMENT</w:t>
            </w:r>
            <w:r>
              <w:rPr>
                <w:rFonts w:cs="Arial"/>
                <w:b/>
                <w:bCs/>
                <w:sz w:val="18"/>
                <w:szCs w:val="18"/>
                <w:lang w:eastAsia="es-ES"/>
              </w:rPr>
              <w:t>O</w:t>
            </w:r>
            <w:r w:rsidRPr="003B47F8">
              <w:rPr>
                <w:rFonts w:cs="Arial"/>
                <w:b/>
                <w:bCs/>
                <w:sz w:val="18"/>
                <w:szCs w:val="18"/>
                <w:lang w:eastAsia="es-ES"/>
              </w:rPr>
              <w:t>S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433EF" w:rsidRPr="003B47F8" w:rsidRDefault="003433EF" w:rsidP="00D847E9">
            <w:pPr>
              <w:tabs>
                <w:tab w:val="left" w:pos="600"/>
              </w:tabs>
              <w:ind w:right="142"/>
              <w:jc w:val="center"/>
              <w:rPr>
                <w:rFonts w:cs="Arial"/>
                <w:szCs w:val="22"/>
                <w:lang w:eastAsia="es-ES"/>
              </w:rPr>
            </w:pPr>
            <w:r w:rsidRPr="003B47F8">
              <w:rPr>
                <w:rFonts w:cs="Arial"/>
                <w:b/>
                <w:szCs w:val="22"/>
                <w:lang w:eastAsia="es-ES"/>
              </w:rPr>
              <w:t>SI</w:t>
            </w:r>
          </w:p>
        </w:tc>
        <w:tc>
          <w:tcPr>
            <w:tcW w:w="762" w:type="dxa"/>
            <w:vAlign w:val="center"/>
          </w:tcPr>
          <w:p w:rsidR="003433EF" w:rsidRPr="003B47F8" w:rsidRDefault="003433EF" w:rsidP="00D847E9">
            <w:pPr>
              <w:tabs>
                <w:tab w:val="left" w:pos="600"/>
              </w:tabs>
              <w:ind w:right="142"/>
              <w:jc w:val="center"/>
              <w:rPr>
                <w:rFonts w:cs="Arial"/>
                <w:b/>
                <w:szCs w:val="22"/>
                <w:lang w:eastAsia="es-ES"/>
              </w:rPr>
            </w:pPr>
            <w:r w:rsidRPr="003B47F8">
              <w:rPr>
                <w:rFonts w:cs="Arial"/>
                <w:b/>
                <w:szCs w:val="22"/>
                <w:lang w:eastAsia="es-ES"/>
              </w:rPr>
              <w:t>NO</w:t>
            </w:r>
          </w:p>
        </w:tc>
      </w:tr>
      <w:tr w:rsidR="003433EF" w:rsidRPr="003B47F8" w:rsidTr="00D847E9">
        <w:trPr>
          <w:trHeight w:val="24"/>
          <w:jc w:val="center"/>
        </w:trPr>
        <w:tc>
          <w:tcPr>
            <w:tcW w:w="7140" w:type="dxa"/>
            <w:shd w:val="clear" w:color="auto" w:fill="auto"/>
            <w:noWrap/>
            <w:vAlign w:val="center"/>
            <w:hideMark/>
          </w:tcPr>
          <w:p w:rsidR="003433EF" w:rsidRPr="003B47F8" w:rsidRDefault="003433EF" w:rsidP="00D847E9">
            <w:pPr>
              <w:rPr>
                <w:rFonts w:cs="Arial"/>
                <w:sz w:val="18"/>
                <w:szCs w:val="18"/>
                <w:lang w:eastAsia="es-ES"/>
              </w:rPr>
            </w:pPr>
            <w:r w:rsidRPr="003B47F8">
              <w:rPr>
                <w:rFonts w:cs="Arial"/>
                <w:szCs w:val="22"/>
                <w:lang w:val="es-ES"/>
              </w:rPr>
              <w:t xml:space="preserve">Vehículos para el transporte del personal adscrito al contrato que sean híbridos, eléctricos y/o de gas </w:t>
            </w:r>
            <w:r>
              <w:rPr>
                <w:rFonts w:cs="Arial"/>
                <w:b/>
                <w:szCs w:val="22"/>
                <w:lang w:val="es-ES"/>
              </w:rPr>
              <w:t>4</w:t>
            </w:r>
            <w:r w:rsidRPr="00DF2FDC">
              <w:rPr>
                <w:rFonts w:cs="Arial"/>
                <w:b/>
                <w:szCs w:val="22"/>
                <w:lang w:val="es-ES"/>
              </w:rPr>
              <w:t xml:space="preserve"> puntos por vehículo</w:t>
            </w:r>
            <w:r w:rsidRPr="00DF2FDC">
              <w:rPr>
                <w:rFonts w:cs="Arial"/>
                <w:szCs w:val="22"/>
                <w:lang w:val="es-ES"/>
              </w:rPr>
              <w:t xml:space="preserve"> (</w:t>
            </w:r>
            <w:r w:rsidRPr="00DF2FDC">
              <w:rPr>
                <w:rFonts w:cs="Arial"/>
                <w:b/>
                <w:szCs w:val="22"/>
                <w:lang w:val="es-ES"/>
              </w:rPr>
              <w:t>máximo</w:t>
            </w:r>
            <w:r w:rsidRPr="00DF2FDC">
              <w:rPr>
                <w:rFonts w:cs="Arial"/>
                <w:szCs w:val="22"/>
                <w:lang w:val="es-ES"/>
              </w:rPr>
              <w:t xml:space="preserve"> </w:t>
            </w:r>
            <w:r>
              <w:rPr>
                <w:rFonts w:cs="Arial"/>
                <w:b/>
                <w:bCs/>
                <w:szCs w:val="22"/>
                <w:lang w:val="es-ES"/>
              </w:rPr>
              <w:t>4</w:t>
            </w:r>
            <w:r w:rsidRPr="00DF2FDC">
              <w:rPr>
                <w:rFonts w:cs="Arial"/>
                <w:b/>
                <w:bCs/>
                <w:szCs w:val="22"/>
                <w:lang w:val="es-ES"/>
              </w:rPr>
              <w:t xml:space="preserve"> puntos)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433EF" w:rsidRPr="003B47F8" w:rsidRDefault="003433EF" w:rsidP="00D847E9">
            <w:pPr>
              <w:rPr>
                <w:rFonts w:cs="Arial"/>
                <w:sz w:val="18"/>
                <w:szCs w:val="18"/>
                <w:lang w:eastAsia="es-ES"/>
              </w:rPr>
            </w:pPr>
          </w:p>
        </w:tc>
        <w:tc>
          <w:tcPr>
            <w:tcW w:w="762" w:type="dxa"/>
          </w:tcPr>
          <w:p w:rsidR="003433EF" w:rsidRPr="003B47F8" w:rsidRDefault="003433EF" w:rsidP="00D847E9">
            <w:pPr>
              <w:rPr>
                <w:rFonts w:cs="Arial"/>
                <w:sz w:val="18"/>
                <w:szCs w:val="18"/>
                <w:lang w:eastAsia="es-ES"/>
              </w:rPr>
            </w:pPr>
          </w:p>
        </w:tc>
      </w:tr>
      <w:tr w:rsidR="003433EF" w:rsidRPr="00376E32" w:rsidTr="00D847E9">
        <w:trPr>
          <w:trHeight w:val="24"/>
          <w:jc w:val="center"/>
        </w:trPr>
        <w:tc>
          <w:tcPr>
            <w:tcW w:w="7140" w:type="dxa"/>
            <w:shd w:val="clear" w:color="auto" w:fill="auto"/>
            <w:noWrap/>
            <w:vAlign w:val="center"/>
          </w:tcPr>
          <w:p w:rsidR="003433EF" w:rsidRPr="00376E32" w:rsidRDefault="003433EF" w:rsidP="00D847E9">
            <w:pPr>
              <w:rPr>
                <w:rFonts w:cs="Arial"/>
                <w:sz w:val="18"/>
                <w:szCs w:val="18"/>
                <w:lang w:eastAsia="es-ES"/>
              </w:rPr>
            </w:pPr>
            <w:r w:rsidRPr="003B47F8">
              <w:rPr>
                <w:rFonts w:cs="Arial"/>
                <w:szCs w:val="22"/>
              </w:rPr>
              <w:t xml:space="preserve">4 </w:t>
            </w:r>
            <w:r w:rsidRPr="003B47F8">
              <w:rPr>
                <w:rFonts w:cs="Arial"/>
                <w:szCs w:val="22"/>
                <w:lang w:val="es-ES"/>
              </w:rPr>
              <w:t>Serruchos eléctricos para las operaciones que requieran poda</w:t>
            </w:r>
            <w:r w:rsidRPr="003B47F8">
              <w:rPr>
                <w:rFonts w:cs="Arial"/>
                <w:sz w:val="18"/>
                <w:szCs w:val="18"/>
                <w:lang w:eastAsia="es-ES"/>
              </w:rPr>
              <w:t xml:space="preserve"> </w:t>
            </w:r>
            <w:r w:rsidRPr="00D60AFE">
              <w:rPr>
                <w:rFonts w:cs="Arial"/>
                <w:b/>
                <w:szCs w:val="22"/>
                <w:lang w:val="es-ES"/>
              </w:rPr>
              <w:t>2</w:t>
            </w:r>
            <w:r w:rsidRPr="00D60AFE">
              <w:rPr>
                <w:rFonts w:cs="Arial"/>
                <w:b/>
                <w:bCs/>
                <w:szCs w:val="22"/>
                <w:lang w:val="es-ES"/>
              </w:rPr>
              <w:t xml:space="preserve"> p</w:t>
            </w:r>
            <w:r w:rsidRPr="00DF2FDC">
              <w:rPr>
                <w:rFonts w:cs="Arial"/>
                <w:b/>
                <w:bCs/>
                <w:szCs w:val="22"/>
                <w:lang w:val="es-ES"/>
              </w:rPr>
              <w:t xml:space="preserve">untos/4 serruchos (máximo </w:t>
            </w:r>
            <w:r>
              <w:rPr>
                <w:rFonts w:cs="Arial"/>
                <w:b/>
                <w:bCs/>
                <w:szCs w:val="22"/>
                <w:lang w:val="es-ES"/>
              </w:rPr>
              <w:t>2</w:t>
            </w:r>
            <w:r w:rsidRPr="00DF2FDC">
              <w:rPr>
                <w:rFonts w:cs="Arial"/>
                <w:b/>
                <w:bCs/>
                <w:szCs w:val="22"/>
                <w:lang w:val="es-ES"/>
              </w:rPr>
              <w:t xml:space="preserve"> puntos)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3433EF" w:rsidRPr="00376E32" w:rsidRDefault="003433EF" w:rsidP="00D847E9">
            <w:pPr>
              <w:rPr>
                <w:rFonts w:cs="Arial"/>
                <w:sz w:val="18"/>
                <w:szCs w:val="18"/>
                <w:lang w:eastAsia="es-ES"/>
              </w:rPr>
            </w:pPr>
          </w:p>
        </w:tc>
        <w:tc>
          <w:tcPr>
            <w:tcW w:w="762" w:type="dxa"/>
          </w:tcPr>
          <w:p w:rsidR="003433EF" w:rsidRPr="00376E32" w:rsidRDefault="003433EF" w:rsidP="00D847E9">
            <w:pPr>
              <w:rPr>
                <w:rFonts w:cs="Arial"/>
                <w:sz w:val="18"/>
                <w:szCs w:val="18"/>
                <w:lang w:eastAsia="es-ES"/>
              </w:rPr>
            </w:pPr>
          </w:p>
        </w:tc>
      </w:tr>
    </w:tbl>
    <w:p w:rsidR="003433EF" w:rsidRPr="00DF2FDC" w:rsidRDefault="003433EF" w:rsidP="003433EF">
      <w:pPr>
        <w:ind w:left="1647"/>
        <w:rPr>
          <w:rFonts w:cs="Arial"/>
          <w:i/>
          <w:sz w:val="21"/>
          <w:szCs w:val="21"/>
          <w:lang w:val="es-ES" w:eastAsia="es-ES"/>
        </w:rPr>
      </w:pPr>
    </w:p>
    <w:p w:rsidR="003433EF" w:rsidRPr="00DF2FDC" w:rsidRDefault="003433EF" w:rsidP="003433EF">
      <w:pPr>
        <w:ind w:left="1647"/>
        <w:rPr>
          <w:rFonts w:cs="Arial"/>
          <w:sz w:val="21"/>
          <w:szCs w:val="21"/>
          <w:lang w:val="es-ES" w:eastAsia="es-ES"/>
        </w:rPr>
      </w:pPr>
      <w:r w:rsidRPr="00DF2FDC">
        <w:rPr>
          <w:rFonts w:cs="Arial"/>
          <w:i/>
          <w:sz w:val="21"/>
          <w:szCs w:val="21"/>
          <w:lang w:val="es-ES" w:eastAsia="es-ES"/>
        </w:rPr>
        <w:t>Se requerirán fichas técnicas, certificados, facturas de la maquinaria y vehículos en cuestión que se habrán de presentar teniendo en cuenta las mismas consideraciones que en la cláusula 1.1</w:t>
      </w:r>
      <w:r>
        <w:rPr>
          <w:rFonts w:cs="Arial"/>
          <w:i/>
          <w:sz w:val="21"/>
          <w:szCs w:val="21"/>
          <w:lang w:val="es-ES" w:eastAsia="es-ES"/>
        </w:rPr>
        <w:t>0</w:t>
      </w:r>
      <w:r w:rsidRPr="00DF2FDC">
        <w:rPr>
          <w:rFonts w:cs="Arial"/>
          <w:sz w:val="21"/>
          <w:szCs w:val="21"/>
          <w:lang w:val="es-ES" w:eastAsia="es-ES"/>
        </w:rPr>
        <w:t>.</w:t>
      </w:r>
    </w:p>
    <w:p w:rsidR="003433EF" w:rsidRPr="00DF2FDC" w:rsidRDefault="003433EF" w:rsidP="003433EF">
      <w:pPr>
        <w:pStyle w:val="Default"/>
        <w:ind w:left="708" w:firstLine="708"/>
        <w:rPr>
          <w:rFonts w:ascii="Arial" w:hAnsi="Arial" w:cs="Arial"/>
          <w:color w:val="auto"/>
          <w:sz w:val="22"/>
          <w:szCs w:val="22"/>
          <w:lang w:val="es-ES"/>
        </w:rPr>
      </w:pPr>
    </w:p>
    <w:p w:rsidR="003433EF" w:rsidRPr="00DF2FDC" w:rsidRDefault="003433EF" w:rsidP="007D4686">
      <w:pPr>
        <w:pStyle w:val="Default"/>
        <w:numPr>
          <w:ilvl w:val="4"/>
          <w:numId w:val="39"/>
        </w:numPr>
        <w:jc w:val="both"/>
        <w:rPr>
          <w:rFonts w:ascii="Arial" w:hAnsi="Arial" w:cs="Arial"/>
          <w:color w:val="auto"/>
          <w:sz w:val="22"/>
          <w:szCs w:val="22"/>
          <w:lang w:val="es-ES"/>
        </w:rPr>
      </w:pPr>
      <w:r w:rsidRPr="00DF2FDC">
        <w:rPr>
          <w:rFonts w:ascii="Arial" w:hAnsi="Arial" w:cs="Arial"/>
          <w:color w:val="auto"/>
          <w:sz w:val="22"/>
          <w:szCs w:val="22"/>
          <w:u w:val="single"/>
          <w:lang w:val="es-ES"/>
        </w:rPr>
        <w:t>Criterios relativos a la Formación Forestal Especializada de las personas adscritas al contrato</w:t>
      </w:r>
      <w:r w:rsidRPr="00DF2FDC">
        <w:rPr>
          <w:rFonts w:ascii="Arial" w:hAnsi="Arial" w:cs="Arial"/>
          <w:color w:val="auto"/>
          <w:sz w:val="22"/>
          <w:szCs w:val="22"/>
          <w:lang w:val="es-ES"/>
        </w:rPr>
        <w:t xml:space="preserve">: </w:t>
      </w:r>
      <w:r w:rsidRPr="00DF2FDC">
        <w:rPr>
          <w:rFonts w:ascii="Arial" w:hAnsi="Arial" w:cs="Arial"/>
          <w:b/>
          <w:bCs/>
          <w:color w:val="auto"/>
          <w:sz w:val="22"/>
          <w:szCs w:val="22"/>
          <w:lang w:val="es-ES"/>
        </w:rPr>
        <w:t>hasta 5 puntos</w:t>
      </w:r>
      <w:r w:rsidRPr="00DF2FDC">
        <w:rPr>
          <w:rFonts w:ascii="Arial" w:hAnsi="Arial" w:cs="Arial"/>
          <w:bCs/>
          <w:color w:val="auto"/>
          <w:sz w:val="22"/>
          <w:szCs w:val="22"/>
          <w:lang w:val="es-ES"/>
        </w:rPr>
        <w:t>.</w:t>
      </w:r>
    </w:p>
    <w:p w:rsidR="003433EF" w:rsidRPr="00DF2FDC" w:rsidRDefault="003433EF" w:rsidP="003433EF">
      <w:pPr>
        <w:pStyle w:val="Default"/>
        <w:ind w:left="1440"/>
        <w:rPr>
          <w:rFonts w:ascii="Arial" w:hAnsi="Arial" w:cs="Arial"/>
          <w:bCs/>
          <w:color w:val="auto"/>
          <w:sz w:val="22"/>
          <w:szCs w:val="22"/>
          <w:lang w:val="es-ES"/>
        </w:rPr>
      </w:pPr>
    </w:p>
    <w:p w:rsidR="003433EF" w:rsidRPr="00DF2FDC" w:rsidRDefault="003433EF" w:rsidP="003C0B32">
      <w:pPr>
        <w:pStyle w:val="Llegenda"/>
        <w:keepNext/>
        <w:ind w:left="1560" w:hanging="1134"/>
        <w:rPr>
          <w:sz w:val="20"/>
          <w:lang w:val="es-ES"/>
        </w:rPr>
      </w:pPr>
      <w:r w:rsidRPr="00DF2FDC">
        <w:rPr>
          <w:sz w:val="20"/>
          <w:lang w:val="es-ES"/>
        </w:rPr>
        <w:t>Tabla 3: Formación Forestal Especializada de los trabajadores adscritos al contrato</w:t>
      </w:r>
    </w:p>
    <w:p w:rsidR="003433EF" w:rsidRDefault="003433EF" w:rsidP="003433EF">
      <w:pPr>
        <w:rPr>
          <w:lang w:val="es-E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3398"/>
        <w:gridCol w:w="1045"/>
        <w:gridCol w:w="1277"/>
        <w:gridCol w:w="1160"/>
        <w:gridCol w:w="1166"/>
      </w:tblGrid>
      <w:tr w:rsidR="003433EF" w:rsidRPr="00AE36F4" w:rsidTr="00D847E9">
        <w:trPr>
          <w:trHeight w:val="354"/>
        </w:trPr>
        <w:tc>
          <w:tcPr>
            <w:tcW w:w="612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b/>
                <w:sz w:val="18"/>
                <w:szCs w:val="18"/>
                <w:lang w:val="es-ES" w:eastAsia="es-ES"/>
              </w:rPr>
            </w:pPr>
            <w:r w:rsidRPr="00AE36F4">
              <w:rPr>
                <w:rFonts w:cs="Arial"/>
                <w:b/>
                <w:sz w:val="18"/>
                <w:szCs w:val="18"/>
                <w:lang w:val="es-ES" w:eastAsia="es-ES"/>
              </w:rPr>
              <w:t>CÓDIGO</w:t>
            </w:r>
          </w:p>
        </w:tc>
        <w:tc>
          <w:tcPr>
            <w:tcW w:w="1868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b/>
                <w:sz w:val="18"/>
                <w:szCs w:val="18"/>
                <w:lang w:val="es-ES" w:eastAsia="es-ES"/>
              </w:rPr>
            </w:pPr>
            <w:r w:rsidRPr="00AE36F4">
              <w:rPr>
                <w:rFonts w:cs="Arial"/>
                <w:b/>
                <w:sz w:val="18"/>
                <w:szCs w:val="18"/>
                <w:lang w:val="es-ES" w:eastAsia="es-ES"/>
              </w:rPr>
              <w:t>NOMBRE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b/>
                <w:sz w:val="18"/>
                <w:szCs w:val="18"/>
                <w:lang w:val="es-ES" w:eastAsia="es-ES"/>
              </w:rPr>
            </w:pPr>
            <w:r w:rsidRPr="00AE36F4">
              <w:rPr>
                <w:rFonts w:cs="Arial"/>
                <w:b/>
                <w:sz w:val="18"/>
                <w:szCs w:val="18"/>
                <w:lang w:val="es-ES" w:eastAsia="es-ES"/>
              </w:rPr>
              <w:t>FUENTE</w:t>
            </w:r>
          </w:p>
        </w:tc>
        <w:tc>
          <w:tcPr>
            <w:tcW w:w="647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b/>
                <w:sz w:val="18"/>
                <w:szCs w:val="18"/>
                <w:lang w:val="es-ES" w:eastAsia="es-ES"/>
              </w:rPr>
            </w:pPr>
            <w:r w:rsidRPr="00AE36F4">
              <w:rPr>
                <w:rFonts w:cs="Arial"/>
                <w:b/>
                <w:sz w:val="18"/>
                <w:szCs w:val="18"/>
                <w:lang w:val="es-ES" w:eastAsia="es-ES"/>
              </w:rPr>
              <w:t>PROFESIÓN</w:t>
            </w:r>
          </w:p>
        </w:tc>
        <w:tc>
          <w:tcPr>
            <w:tcW w:w="647" w:type="pct"/>
            <w:vAlign w:val="center"/>
          </w:tcPr>
          <w:p w:rsidR="003433EF" w:rsidRPr="00AE36F4" w:rsidRDefault="003433EF" w:rsidP="00D847E9">
            <w:pPr>
              <w:rPr>
                <w:rFonts w:cs="Arial"/>
                <w:b/>
                <w:sz w:val="18"/>
                <w:szCs w:val="18"/>
                <w:lang w:val="es-ES" w:eastAsia="es-ES"/>
              </w:rPr>
            </w:pPr>
            <w:r w:rsidRPr="00AE36F4">
              <w:rPr>
                <w:rFonts w:cs="Arial"/>
                <w:b/>
                <w:sz w:val="18"/>
                <w:szCs w:val="18"/>
                <w:lang w:val="es-ES" w:eastAsia="es-ES"/>
              </w:rPr>
              <w:t>PUNTOS</w:t>
            </w:r>
          </w:p>
        </w:tc>
        <w:tc>
          <w:tcPr>
            <w:tcW w:w="647" w:type="pct"/>
          </w:tcPr>
          <w:p w:rsidR="003433EF" w:rsidRPr="00AE36F4" w:rsidRDefault="003433EF" w:rsidP="00D847E9">
            <w:pPr>
              <w:rPr>
                <w:rFonts w:cs="Arial"/>
                <w:b/>
                <w:sz w:val="18"/>
                <w:szCs w:val="18"/>
                <w:lang w:val="es-ES" w:eastAsia="es-ES"/>
              </w:rPr>
            </w:pPr>
            <w:r>
              <w:rPr>
                <w:rFonts w:cs="Arial"/>
                <w:b/>
                <w:sz w:val="18"/>
                <w:szCs w:val="18"/>
                <w:lang w:val="es-ES" w:eastAsia="es-ES"/>
              </w:rPr>
              <w:t>NÚMERO DE TÍTULOS</w:t>
            </w:r>
          </w:p>
        </w:tc>
      </w:tr>
      <w:tr w:rsidR="003433EF" w:rsidRPr="00AE36F4" w:rsidTr="00CB2C30">
        <w:trPr>
          <w:trHeight w:val="885"/>
        </w:trPr>
        <w:tc>
          <w:tcPr>
            <w:tcW w:w="612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sz w:val="16"/>
                <w:szCs w:val="16"/>
                <w:lang w:eastAsia="es-ES"/>
              </w:rPr>
            </w:pPr>
            <w:r w:rsidRPr="00AE36F4">
              <w:rPr>
                <w:rFonts w:cs="Arial"/>
                <w:sz w:val="16"/>
                <w:szCs w:val="16"/>
                <w:lang w:eastAsia="es-ES"/>
              </w:rPr>
              <w:t>AGAR 108</w:t>
            </w:r>
          </w:p>
        </w:tc>
        <w:tc>
          <w:tcPr>
            <w:tcW w:w="1868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sz w:val="16"/>
                <w:szCs w:val="16"/>
                <w:lang w:eastAsia="es-ES"/>
              </w:rPr>
            </w:pPr>
            <w:r w:rsidRPr="00AE36F4">
              <w:rPr>
                <w:rFonts w:cs="Arial"/>
                <w:sz w:val="16"/>
                <w:szCs w:val="16"/>
                <w:lang w:val="es-ES" w:eastAsia="es-ES"/>
              </w:rPr>
              <w:t xml:space="preserve">Certificado de profesionalidad de Aprovechamientos forestales 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sz w:val="16"/>
                <w:szCs w:val="16"/>
                <w:lang w:eastAsia="es-ES"/>
              </w:rPr>
            </w:pPr>
            <w:r w:rsidRPr="00AE36F4">
              <w:rPr>
                <w:rFonts w:cs="Arial"/>
                <w:sz w:val="16"/>
                <w:szCs w:val="16"/>
                <w:lang w:eastAsia="es-ES"/>
              </w:rPr>
              <w:t>SOC</w:t>
            </w:r>
            <w:r w:rsidRPr="00AE36F4">
              <w:rPr>
                <w:rFonts w:cs="Arial"/>
                <w:sz w:val="16"/>
                <w:szCs w:val="16"/>
                <w:vertAlign w:val="superscript"/>
                <w:lang w:eastAsia="es-ES"/>
              </w:rPr>
              <w:t>3</w:t>
            </w:r>
            <w:r w:rsidRPr="00AE36F4">
              <w:rPr>
                <w:rFonts w:cs="Arial"/>
                <w:sz w:val="16"/>
                <w:szCs w:val="16"/>
                <w:lang w:eastAsia="es-ES"/>
              </w:rPr>
              <w:t xml:space="preserve"> </w:t>
            </w:r>
          </w:p>
          <w:p w:rsidR="003433EF" w:rsidRPr="00AE36F4" w:rsidRDefault="003433EF" w:rsidP="00D847E9">
            <w:pPr>
              <w:rPr>
                <w:rFonts w:cs="Arial"/>
                <w:sz w:val="16"/>
                <w:szCs w:val="16"/>
                <w:lang w:eastAsia="es-ES"/>
              </w:rPr>
            </w:pPr>
          </w:p>
        </w:tc>
        <w:tc>
          <w:tcPr>
            <w:tcW w:w="647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sz w:val="16"/>
                <w:szCs w:val="16"/>
                <w:lang w:eastAsia="es-ES"/>
              </w:rPr>
            </w:pPr>
            <w:r w:rsidRPr="00AE36F4">
              <w:rPr>
                <w:rFonts w:cs="Arial"/>
                <w:sz w:val="16"/>
                <w:szCs w:val="16"/>
                <w:lang w:val="es-ES" w:eastAsia="es-ES"/>
              </w:rPr>
              <w:t>Peón forestal</w:t>
            </w:r>
            <w:r w:rsidRPr="00AE36F4">
              <w:rPr>
                <w:rFonts w:cs="Arial"/>
                <w:sz w:val="16"/>
                <w:szCs w:val="16"/>
                <w:lang w:eastAsia="es-ES"/>
              </w:rPr>
              <w:t xml:space="preserve"> </w:t>
            </w:r>
          </w:p>
        </w:tc>
        <w:tc>
          <w:tcPr>
            <w:tcW w:w="647" w:type="pct"/>
            <w:vMerge w:val="restart"/>
            <w:vAlign w:val="center"/>
          </w:tcPr>
          <w:p w:rsidR="003433EF" w:rsidRPr="00880B80" w:rsidRDefault="003433EF" w:rsidP="00D847E9">
            <w:pPr>
              <w:rPr>
                <w:rFonts w:cs="Arial"/>
                <w:b/>
                <w:sz w:val="18"/>
                <w:szCs w:val="18"/>
                <w:lang w:val="es-ES" w:eastAsia="es-ES"/>
              </w:rPr>
            </w:pPr>
            <w:r w:rsidRPr="00AE36F4">
              <w:rPr>
                <w:rFonts w:cs="Arial"/>
                <w:b/>
                <w:sz w:val="18"/>
                <w:szCs w:val="18"/>
                <w:lang w:eastAsia="es-ES"/>
              </w:rPr>
              <w:t>0,5p/</w:t>
            </w:r>
          </w:p>
          <w:p w:rsidR="003433EF" w:rsidRPr="00AE36F4" w:rsidRDefault="003433EF" w:rsidP="00D847E9">
            <w:pPr>
              <w:rPr>
                <w:rFonts w:cs="Arial"/>
                <w:b/>
                <w:sz w:val="18"/>
                <w:szCs w:val="18"/>
                <w:lang w:eastAsia="es-ES"/>
              </w:rPr>
            </w:pPr>
            <w:r w:rsidRPr="00880B80">
              <w:rPr>
                <w:rFonts w:cs="Arial"/>
                <w:b/>
                <w:sz w:val="18"/>
                <w:szCs w:val="18"/>
                <w:lang w:val="es-ES" w:eastAsia="es-ES"/>
              </w:rPr>
              <w:t>título</w:t>
            </w:r>
            <w:r w:rsidRPr="00AE36F4">
              <w:rPr>
                <w:rFonts w:cs="Arial"/>
                <w:b/>
                <w:sz w:val="18"/>
                <w:szCs w:val="18"/>
                <w:lang w:eastAsia="es-ES"/>
              </w:rPr>
              <w:t xml:space="preserve"> </w:t>
            </w:r>
            <w:r w:rsidRPr="00880B80">
              <w:rPr>
                <w:rFonts w:cs="Arial"/>
                <w:b/>
                <w:sz w:val="18"/>
                <w:szCs w:val="18"/>
                <w:lang w:val="es-ES" w:eastAsia="es-ES"/>
              </w:rPr>
              <w:t>(máximo</w:t>
            </w:r>
            <w:r w:rsidRPr="00AE36F4">
              <w:rPr>
                <w:rFonts w:cs="Arial"/>
                <w:b/>
                <w:sz w:val="18"/>
                <w:szCs w:val="18"/>
                <w:lang w:eastAsia="es-ES"/>
              </w:rPr>
              <w:t xml:space="preserve"> 2 puntos)</w:t>
            </w:r>
          </w:p>
        </w:tc>
        <w:tc>
          <w:tcPr>
            <w:tcW w:w="647" w:type="pct"/>
            <w:tcBorders>
              <w:bottom w:val="nil"/>
            </w:tcBorders>
          </w:tcPr>
          <w:p w:rsidR="003433EF" w:rsidRPr="00AE36F4" w:rsidRDefault="003433EF" w:rsidP="00D847E9">
            <w:pPr>
              <w:rPr>
                <w:rFonts w:cs="Arial"/>
                <w:b/>
                <w:sz w:val="18"/>
                <w:szCs w:val="18"/>
                <w:lang w:eastAsia="es-ES"/>
              </w:rPr>
            </w:pPr>
          </w:p>
        </w:tc>
      </w:tr>
      <w:tr w:rsidR="003433EF" w:rsidRPr="00AE36F4" w:rsidTr="00CB2C30">
        <w:trPr>
          <w:trHeight w:val="885"/>
        </w:trPr>
        <w:tc>
          <w:tcPr>
            <w:tcW w:w="612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sz w:val="16"/>
                <w:szCs w:val="16"/>
                <w:lang w:eastAsia="es-ES"/>
              </w:rPr>
            </w:pPr>
            <w:r w:rsidRPr="00AE36F4">
              <w:rPr>
                <w:rFonts w:cs="Arial"/>
                <w:sz w:val="16"/>
                <w:szCs w:val="16"/>
                <w:lang w:eastAsia="es-ES"/>
              </w:rPr>
              <w:t>ECC 1 + ECC 2</w:t>
            </w:r>
          </w:p>
        </w:tc>
        <w:tc>
          <w:tcPr>
            <w:tcW w:w="1868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sz w:val="16"/>
                <w:szCs w:val="16"/>
                <w:lang w:eastAsia="es-ES"/>
              </w:rPr>
            </w:pPr>
            <w:r>
              <w:rPr>
                <w:rFonts w:cs="Arial"/>
                <w:sz w:val="16"/>
                <w:szCs w:val="16"/>
                <w:lang w:eastAsia="es-ES"/>
              </w:rPr>
              <w:t>T</w:t>
            </w:r>
            <w:r w:rsidRPr="00AE36F4">
              <w:rPr>
                <w:rFonts w:cs="Arial"/>
                <w:sz w:val="16"/>
                <w:szCs w:val="16"/>
                <w:lang w:val="es-ES" w:eastAsia="es-ES"/>
              </w:rPr>
              <w:t>ítulo mantenimiento de motosierras y técnicas de tala de árboles básico</w:t>
            </w:r>
            <w:r>
              <w:rPr>
                <w:rFonts w:cs="Arial"/>
                <w:sz w:val="16"/>
                <w:szCs w:val="16"/>
                <w:lang w:val="es-ES" w:eastAsia="es-ES"/>
              </w:rPr>
              <w:t>s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sz w:val="16"/>
                <w:szCs w:val="16"/>
                <w:lang w:eastAsia="es-ES"/>
              </w:rPr>
            </w:pPr>
            <w:r w:rsidRPr="00AE36F4">
              <w:rPr>
                <w:rFonts w:cs="Arial"/>
                <w:sz w:val="16"/>
                <w:szCs w:val="16"/>
                <w:lang w:eastAsia="es-ES"/>
              </w:rPr>
              <w:t>EFESC</w:t>
            </w:r>
            <w:r w:rsidRPr="00AE36F4">
              <w:rPr>
                <w:rFonts w:cs="Arial"/>
                <w:sz w:val="16"/>
                <w:szCs w:val="16"/>
                <w:vertAlign w:val="superscript"/>
                <w:lang w:eastAsia="es-ES"/>
              </w:rPr>
              <w:t>1</w:t>
            </w:r>
          </w:p>
        </w:tc>
        <w:tc>
          <w:tcPr>
            <w:tcW w:w="647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sz w:val="16"/>
                <w:szCs w:val="16"/>
                <w:lang w:eastAsia="es-ES"/>
              </w:rPr>
            </w:pPr>
            <w:r w:rsidRPr="00AE36F4">
              <w:rPr>
                <w:rFonts w:cs="Arial"/>
                <w:sz w:val="16"/>
                <w:szCs w:val="16"/>
                <w:lang w:val="es-ES" w:eastAsia="es-ES"/>
              </w:rPr>
              <w:t>Peón forestal</w:t>
            </w:r>
          </w:p>
        </w:tc>
        <w:tc>
          <w:tcPr>
            <w:tcW w:w="647" w:type="pct"/>
            <w:vMerge/>
            <w:vAlign w:val="center"/>
          </w:tcPr>
          <w:p w:rsidR="003433EF" w:rsidRPr="00AE36F4" w:rsidRDefault="003433EF" w:rsidP="00D847E9">
            <w:pPr>
              <w:rPr>
                <w:rFonts w:cs="Arial"/>
                <w:b/>
                <w:sz w:val="18"/>
                <w:szCs w:val="18"/>
                <w:lang w:eastAsia="es-ES"/>
              </w:rPr>
            </w:pPr>
          </w:p>
        </w:tc>
        <w:tc>
          <w:tcPr>
            <w:tcW w:w="647" w:type="pct"/>
            <w:tcBorders>
              <w:top w:val="nil"/>
            </w:tcBorders>
          </w:tcPr>
          <w:p w:rsidR="003433EF" w:rsidRPr="00AE36F4" w:rsidRDefault="003433EF" w:rsidP="00D847E9">
            <w:pPr>
              <w:rPr>
                <w:rFonts w:cs="Arial"/>
                <w:b/>
                <w:sz w:val="18"/>
                <w:szCs w:val="18"/>
                <w:lang w:eastAsia="es-ES"/>
              </w:rPr>
            </w:pPr>
          </w:p>
        </w:tc>
      </w:tr>
      <w:tr w:rsidR="003433EF" w:rsidRPr="00AE36F4" w:rsidTr="00CB2C30">
        <w:trPr>
          <w:trHeight w:val="1094"/>
        </w:trPr>
        <w:tc>
          <w:tcPr>
            <w:tcW w:w="612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b/>
                <w:sz w:val="16"/>
                <w:szCs w:val="16"/>
                <w:lang w:eastAsia="es-ES"/>
              </w:rPr>
            </w:pPr>
            <w:r w:rsidRPr="00AE36F4">
              <w:rPr>
                <w:rFonts w:cs="Arial"/>
                <w:sz w:val="16"/>
                <w:szCs w:val="16"/>
                <w:lang w:eastAsia="es-ES"/>
              </w:rPr>
              <w:t>ECC 3</w:t>
            </w:r>
          </w:p>
        </w:tc>
        <w:tc>
          <w:tcPr>
            <w:tcW w:w="1868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b/>
                <w:sz w:val="16"/>
                <w:szCs w:val="16"/>
                <w:lang w:eastAsia="es-ES"/>
              </w:rPr>
            </w:pPr>
            <w:r w:rsidRPr="00AE36F4">
              <w:rPr>
                <w:rFonts w:cs="Arial"/>
                <w:sz w:val="16"/>
                <w:szCs w:val="16"/>
                <w:lang w:val="es-ES" w:eastAsia="es-ES"/>
              </w:rPr>
              <w:t>Técnicas de tala de árboles avanzado</w:t>
            </w:r>
            <w:r>
              <w:rPr>
                <w:rFonts w:cs="Arial"/>
                <w:sz w:val="16"/>
                <w:szCs w:val="16"/>
                <w:lang w:val="es-ES" w:eastAsia="es-ES"/>
              </w:rPr>
              <w:t>s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sz w:val="16"/>
                <w:szCs w:val="16"/>
                <w:lang w:eastAsia="es-ES"/>
              </w:rPr>
            </w:pPr>
            <w:r w:rsidRPr="00AE36F4">
              <w:rPr>
                <w:rFonts w:cs="Arial"/>
                <w:sz w:val="16"/>
                <w:szCs w:val="16"/>
                <w:lang w:eastAsia="es-ES"/>
              </w:rPr>
              <w:t>EFESC</w:t>
            </w:r>
            <w:r w:rsidRPr="00AE36F4">
              <w:rPr>
                <w:rFonts w:cs="Arial"/>
                <w:sz w:val="16"/>
                <w:szCs w:val="16"/>
                <w:vertAlign w:val="superscript"/>
                <w:lang w:eastAsia="es-ES"/>
              </w:rPr>
              <w:t>1</w:t>
            </w:r>
          </w:p>
        </w:tc>
        <w:tc>
          <w:tcPr>
            <w:tcW w:w="647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b/>
                <w:sz w:val="16"/>
                <w:szCs w:val="16"/>
                <w:lang w:eastAsia="es-ES"/>
              </w:rPr>
            </w:pPr>
            <w:r w:rsidRPr="00AE36F4">
              <w:rPr>
                <w:rFonts w:cs="Arial"/>
                <w:sz w:val="16"/>
                <w:szCs w:val="16"/>
                <w:lang w:val="es-ES" w:eastAsia="es-ES"/>
              </w:rPr>
              <w:t>Peón forestal</w:t>
            </w:r>
            <w:r w:rsidRPr="00AE36F4">
              <w:rPr>
                <w:rFonts w:cs="Arial"/>
                <w:sz w:val="16"/>
                <w:szCs w:val="16"/>
                <w:lang w:eastAsia="es-ES"/>
              </w:rPr>
              <w:t xml:space="preserve"> o </w:t>
            </w:r>
            <w:r w:rsidR="00E957D9">
              <w:rPr>
                <w:rFonts w:cs="Arial"/>
                <w:sz w:val="16"/>
                <w:szCs w:val="16"/>
                <w:lang w:eastAsia="es-ES"/>
              </w:rPr>
              <w:t>Oficial de 1a</w:t>
            </w:r>
          </w:p>
        </w:tc>
        <w:tc>
          <w:tcPr>
            <w:tcW w:w="647" w:type="pct"/>
            <w:vMerge w:val="restart"/>
            <w:vAlign w:val="center"/>
          </w:tcPr>
          <w:p w:rsidR="003433EF" w:rsidRPr="00AE36F4" w:rsidRDefault="003433EF" w:rsidP="00D847E9">
            <w:pPr>
              <w:rPr>
                <w:rFonts w:cs="Arial"/>
                <w:b/>
                <w:sz w:val="18"/>
                <w:szCs w:val="18"/>
                <w:lang w:eastAsia="es-ES"/>
              </w:rPr>
            </w:pPr>
            <w:r w:rsidRPr="00AE36F4">
              <w:rPr>
                <w:rFonts w:cs="Arial"/>
                <w:b/>
                <w:sz w:val="18"/>
                <w:szCs w:val="18"/>
                <w:lang w:eastAsia="es-ES"/>
              </w:rPr>
              <w:t>1,5p/</w:t>
            </w:r>
          </w:p>
          <w:p w:rsidR="003433EF" w:rsidRPr="00AE36F4" w:rsidRDefault="00E957D9" w:rsidP="00D847E9">
            <w:pPr>
              <w:rPr>
                <w:rFonts w:cs="Arial"/>
                <w:b/>
                <w:sz w:val="18"/>
                <w:szCs w:val="18"/>
                <w:lang w:eastAsia="es-ES"/>
              </w:rPr>
            </w:pPr>
            <w:r>
              <w:rPr>
                <w:rFonts w:cs="Arial"/>
                <w:b/>
                <w:sz w:val="18"/>
                <w:szCs w:val="18"/>
                <w:lang w:eastAsia="es-ES"/>
              </w:rPr>
              <w:t>título peón o Oficial de 1a</w:t>
            </w:r>
            <w:r w:rsidR="003433EF" w:rsidRPr="00AE36F4">
              <w:rPr>
                <w:rFonts w:cs="Arial"/>
                <w:b/>
                <w:sz w:val="18"/>
                <w:szCs w:val="18"/>
                <w:lang w:eastAsia="es-ES"/>
              </w:rPr>
              <w:t xml:space="preserve"> (màxim 3 puntos)</w:t>
            </w:r>
          </w:p>
          <w:p w:rsidR="003433EF" w:rsidRPr="00AE36F4" w:rsidRDefault="003433EF" w:rsidP="00D847E9">
            <w:pPr>
              <w:rPr>
                <w:rFonts w:cs="Arial"/>
                <w:b/>
                <w:sz w:val="18"/>
                <w:szCs w:val="18"/>
                <w:lang w:eastAsia="es-ES"/>
              </w:rPr>
            </w:pPr>
          </w:p>
        </w:tc>
        <w:tc>
          <w:tcPr>
            <w:tcW w:w="647" w:type="pct"/>
            <w:tcBorders>
              <w:bottom w:val="nil"/>
            </w:tcBorders>
          </w:tcPr>
          <w:p w:rsidR="003433EF" w:rsidRPr="00AE36F4" w:rsidRDefault="003433EF" w:rsidP="00D847E9">
            <w:pPr>
              <w:rPr>
                <w:rFonts w:cs="Arial"/>
                <w:b/>
                <w:sz w:val="18"/>
                <w:szCs w:val="18"/>
                <w:lang w:eastAsia="es-ES"/>
              </w:rPr>
            </w:pPr>
          </w:p>
        </w:tc>
      </w:tr>
      <w:tr w:rsidR="003433EF" w:rsidRPr="00C06A43" w:rsidTr="00CB2C30">
        <w:trPr>
          <w:trHeight w:val="798"/>
        </w:trPr>
        <w:tc>
          <w:tcPr>
            <w:tcW w:w="612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b/>
                <w:sz w:val="16"/>
                <w:szCs w:val="16"/>
                <w:lang w:eastAsia="es-ES"/>
              </w:rPr>
            </w:pPr>
            <w:r w:rsidRPr="00AE36F4">
              <w:rPr>
                <w:rFonts w:cs="Arial"/>
                <w:sz w:val="16"/>
                <w:szCs w:val="16"/>
                <w:lang w:eastAsia="es-ES"/>
              </w:rPr>
              <w:t>CFPM AR30/ CFPS ARA0</w:t>
            </w:r>
          </w:p>
        </w:tc>
        <w:tc>
          <w:tcPr>
            <w:tcW w:w="1868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sz w:val="16"/>
                <w:szCs w:val="16"/>
                <w:lang w:eastAsia="es-ES"/>
              </w:rPr>
            </w:pPr>
            <w:r>
              <w:rPr>
                <w:rFonts w:cs="Arial"/>
                <w:sz w:val="16"/>
                <w:szCs w:val="16"/>
                <w:lang w:val="es-ES" w:eastAsia="es-ES"/>
              </w:rPr>
              <w:t>Técnico o T</w:t>
            </w:r>
            <w:r w:rsidRPr="00AE36F4">
              <w:rPr>
                <w:rFonts w:cs="Arial"/>
                <w:sz w:val="16"/>
                <w:szCs w:val="16"/>
                <w:lang w:val="es-ES" w:eastAsia="es-ES"/>
              </w:rPr>
              <w:t>écnica en Aprovechamiento y Conservación del Medio Natural</w:t>
            </w:r>
          </w:p>
        </w:tc>
        <w:tc>
          <w:tcPr>
            <w:tcW w:w="578" w:type="pct"/>
            <w:shd w:val="clear" w:color="auto" w:fill="auto"/>
            <w:vAlign w:val="center"/>
          </w:tcPr>
          <w:p w:rsidR="003433EF" w:rsidRPr="00AE36F4" w:rsidRDefault="003433EF" w:rsidP="00D847E9">
            <w:pPr>
              <w:rPr>
                <w:rFonts w:cs="Arial"/>
                <w:sz w:val="16"/>
                <w:szCs w:val="16"/>
                <w:lang w:eastAsia="es-ES"/>
              </w:rPr>
            </w:pPr>
            <w:r w:rsidRPr="00AE36F4">
              <w:rPr>
                <w:rFonts w:cs="Arial"/>
                <w:sz w:val="16"/>
                <w:szCs w:val="16"/>
                <w:lang w:val="es-ES" w:eastAsia="es-ES"/>
              </w:rPr>
              <w:t>Formación Profesional (GENCAT</w:t>
            </w:r>
            <w:r w:rsidRPr="00AE36F4">
              <w:rPr>
                <w:rFonts w:cs="Arial"/>
                <w:sz w:val="16"/>
                <w:szCs w:val="16"/>
                <w:vertAlign w:val="superscript"/>
                <w:lang w:val="es-ES" w:eastAsia="es-ES"/>
              </w:rPr>
              <w:t>2</w:t>
            </w:r>
            <w:r w:rsidRPr="00AE36F4">
              <w:rPr>
                <w:rFonts w:cs="Arial"/>
                <w:sz w:val="16"/>
                <w:szCs w:val="16"/>
                <w:lang w:val="es-ES" w:eastAsia="es-ES"/>
              </w:rPr>
              <w:t>)</w:t>
            </w:r>
          </w:p>
        </w:tc>
        <w:tc>
          <w:tcPr>
            <w:tcW w:w="647" w:type="pct"/>
            <w:shd w:val="clear" w:color="auto" w:fill="auto"/>
            <w:vAlign w:val="center"/>
          </w:tcPr>
          <w:p w:rsidR="003433EF" w:rsidRPr="00F55297" w:rsidRDefault="00E957D9" w:rsidP="00D847E9">
            <w:pPr>
              <w:rPr>
                <w:rFonts w:cs="Arial"/>
                <w:b/>
                <w:sz w:val="16"/>
                <w:szCs w:val="16"/>
                <w:lang w:eastAsia="es-ES"/>
              </w:rPr>
            </w:pPr>
            <w:r>
              <w:rPr>
                <w:rFonts w:cs="Arial"/>
                <w:sz w:val="16"/>
                <w:szCs w:val="16"/>
                <w:lang w:val="es-ES" w:eastAsia="es-ES"/>
              </w:rPr>
              <w:t>Oficial de 1a</w:t>
            </w:r>
          </w:p>
        </w:tc>
        <w:tc>
          <w:tcPr>
            <w:tcW w:w="647" w:type="pct"/>
            <w:vMerge/>
            <w:vAlign w:val="center"/>
          </w:tcPr>
          <w:p w:rsidR="003433EF" w:rsidRPr="00F55297" w:rsidRDefault="003433EF" w:rsidP="00D847E9">
            <w:pPr>
              <w:rPr>
                <w:rFonts w:cs="Arial"/>
                <w:b/>
                <w:sz w:val="18"/>
                <w:szCs w:val="18"/>
                <w:lang w:eastAsia="es-ES"/>
              </w:rPr>
            </w:pPr>
          </w:p>
        </w:tc>
        <w:tc>
          <w:tcPr>
            <w:tcW w:w="647" w:type="pct"/>
            <w:tcBorders>
              <w:top w:val="nil"/>
            </w:tcBorders>
          </w:tcPr>
          <w:p w:rsidR="003433EF" w:rsidRPr="00F55297" w:rsidRDefault="003433EF" w:rsidP="00D847E9">
            <w:pPr>
              <w:rPr>
                <w:rFonts w:cs="Arial"/>
                <w:b/>
                <w:sz w:val="18"/>
                <w:szCs w:val="18"/>
                <w:lang w:eastAsia="es-ES"/>
              </w:rPr>
            </w:pPr>
          </w:p>
        </w:tc>
      </w:tr>
    </w:tbl>
    <w:p w:rsidR="003433EF" w:rsidRDefault="003433EF" w:rsidP="003433EF">
      <w:pPr>
        <w:pStyle w:val="Default"/>
        <w:ind w:left="1440"/>
        <w:rPr>
          <w:rFonts w:ascii="Arial" w:hAnsi="Arial" w:cs="Arial"/>
          <w:color w:val="auto"/>
          <w:sz w:val="22"/>
          <w:szCs w:val="22"/>
          <w:lang w:val="es-ES"/>
        </w:rPr>
      </w:pPr>
    </w:p>
    <w:p w:rsidR="00601417" w:rsidRPr="00C06A43" w:rsidRDefault="00601417" w:rsidP="00601417">
      <w:pPr>
        <w:ind w:left="1647"/>
        <w:rPr>
          <w:rFonts w:cs="Arial"/>
          <w:sz w:val="18"/>
          <w:szCs w:val="18"/>
          <w:lang w:eastAsia="es-ES"/>
        </w:rPr>
      </w:pPr>
      <w:r w:rsidRPr="00C06A43">
        <w:rPr>
          <w:rFonts w:cs="Arial"/>
          <w:sz w:val="18"/>
          <w:szCs w:val="18"/>
          <w:vertAlign w:val="superscript"/>
          <w:lang w:eastAsia="es-ES"/>
        </w:rPr>
        <w:t>1</w:t>
      </w:r>
      <w:r w:rsidRPr="00C06A43">
        <w:rPr>
          <w:rFonts w:cs="Arial"/>
          <w:sz w:val="18"/>
          <w:szCs w:val="18"/>
          <w:lang w:eastAsia="es-ES"/>
        </w:rPr>
        <w:t xml:space="preserve"> EFESC: European Forestry and Environmental Skills Council</w:t>
      </w:r>
    </w:p>
    <w:p w:rsidR="00601417" w:rsidRPr="00C06A43" w:rsidRDefault="00601417" w:rsidP="00601417">
      <w:pPr>
        <w:ind w:left="1647"/>
        <w:rPr>
          <w:rFonts w:cs="Arial"/>
          <w:b/>
          <w:sz w:val="18"/>
          <w:szCs w:val="18"/>
          <w:lang w:eastAsia="es-ES"/>
        </w:rPr>
      </w:pPr>
      <w:r w:rsidRPr="00C06A43">
        <w:rPr>
          <w:rFonts w:cs="Arial"/>
          <w:sz w:val="18"/>
          <w:szCs w:val="18"/>
          <w:vertAlign w:val="superscript"/>
          <w:lang w:eastAsia="es-ES"/>
        </w:rPr>
        <w:t xml:space="preserve">2 </w:t>
      </w:r>
      <w:r w:rsidRPr="00C06A43">
        <w:rPr>
          <w:rFonts w:cs="Arial"/>
          <w:sz w:val="18"/>
          <w:szCs w:val="18"/>
          <w:lang w:eastAsia="es-ES"/>
        </w:rPr>
        <w:t>GENCAT: Generalitat de Catalunya</w:t>
      </w:r>
    </w:p>
    <w:p w:rsidR="00601417" w:rsidRPr="00C06A43" w:rsidRDefault="00601417" w:rsidP="00601417">
      <w:pPr>
        <w:spacing w:after="240"/>
        <w:ind w:left="1647"/>
        <w:rPr>
          <w:rFonts w:cs="Arial"/>
          <w:sz w:val="18"/>
          <w:szCs w:val="18"/>
          <w:lang w:eastAsia="es-ES"/>
        </w:rPr>
      </w:pPr>
      <w:r w:rsidRPr="00C06A43">
        <w:rPr>
          <w:rFonts w:cs="Arial"/>
          <w:sz w:val="18"/>
          <w:szCs w:val="18"/>
          <w:vertAlign w:val="superscript"/>
          <w:lang w:eastAsia="es-ES"/>
        </w:rPr>
        <w:t xml:space="preserve">3 </w:t>
      </w:r>
      <w:r w:rsidRPr="00C06A43">
        <w:rPr>
          <w:rFonts w:cs="Arial"/>
          <w:sz w:val="18"/>
          <w:szCs w:val="18"/>
          <w:lang w:eastAsia="es-ES"/>
        </w:rPr>
        <w:t xml:space="preserve">SOC: Servei d’Ocupació de Catalunya </w:t>
      </w:r>
    </w:p>
    <w:p w:rsidR="00021B59" w:rsidRPr="00DF2FDC" w:rsidRDefault="00021B59" w:rsidP="007D4686">
      <w:pPr>
        <w:pStyle w:val="Default"/>
        <w:numPr>
          <w:ilvl w:val="4"/>
          <w:numId w:val="39"/>
        </w:numPr>
        <w:jc w:val="both"/>
        <w:rPr>
          <w:rFonts w:ascii="Arial" w:hAnsi="Arial" w:cs="Arial"/>
          <w:color w:val="auto"/>
          <w:sz w:val="22"/>
          <w:szCs w:val="22"/>
          <w:lang w:val="es-ES"/>
        </w:rPr>
      </w:pPr>
      <w:r w:rsidRPr="00DF2FDC">
        <w:rPr>
          <w:rFonts w:ascii="Arial" w:hAnsi="Arial" w:cs="Arial"/>
          <w:color w:val="auto"/>
          <w:sz w:val="22"/>
          <w:szCs w:val="22"/>
          <w:lang w:val="es-ES"/>
        </w:rPr>
        <w:lastRenderedPageBreak/>
        <w:t xml:space="preserve">Disponibilidad de recursos para la ejecución de los trabajos con solvencia y celeridad: </w:t>
      </w:r>
      <w:r w:rsidR="00F64D94">
        <w:rPr>
          <w:rFonts w:ascii="Arial" w:hAnsi="Arial" w:cs="Arial"/>
          <w:b/>
          <w:bCs/>
          <w:color w:val="auto"/>
          <w:sz w:val="22"/>
          <w:szCs w:val="22"/>
          <w:lang w:val="es-ES"/>
        </w:rPr>
        <w:t>hasta 14</w:t>
      </w:r>
      <w:r w:rsidRPr="00DF2FDC">
        <w:rPr>
          <w:rFonts w:ascii="Arial" w:hAnsi="Arial" w:cs="Arial"/>
          <w:b/>
          <w:bCs/>
          <w:color w:val="auto"/>
          <w:sz w:val="22"/>
          <w:szCs w:val="22"/>
          <w:lang w:val="es-ES"/>
        </w:rPr>
        <w:t xml:space="preserve"> puntos</w:t>
      </w:r>
      <w:r w:rsidRPr="00DF2FDC">
        <w:rPr>
          <w:rFonts w:ascii="Arial" w:hAnsi="Arial" w:cs="Arial"/>
          <w:bCs/>
          <w:color w:val="auto"/>
          <w:sz w:val="22"/>
          <w:szCs w:val="22"/>
          <w:lang w:val="es-ES"/>
        </w:rPr>
        <w:t>.</w:t>
      </w:r>
    </w:p>
    <w:p w:rsidR="00021B59" w:rsidRPr="00DF2FDC" w:rsidRDefault="00021B59" w:rsidP="00021B59">
      <w:pPr>
        <w:pStyle w:val="Default"/>
        <w:jc w:val="both"/>
        <w:rPr>
          <w:rFonts w:ascii="Arial" w:hAnsi="Arial" w:cs="Arial"/>
          <w:bCs/>
          <w:color w:val="auto"/>
          <w:sz w:val="22"/>
          <w:szCs w:val="22"/>
          <w:lang w:val="es-ES"/>
        </w:rPr>
      </w:pPr>
    </w:p>
    <w:p w:rsidR="00021B59" w:rsidRPr="00DF2FDC" w:rsidRDefault="00021B59" w:rsidP="00021B59">
      <w:pPr>
        <w:pStyle w:val="Default"/>
        <w:ind w:left="720"/>
        <w:jc w:val="both"/>
        <w:rPr>
          <w:rFonts w:ascii="Arial" w:hAnsi="Arial" w:cs="Arial"/>
          <w:color w:val="auto"/>
          <w:sz w:val="22"/>
          <w:szCs w:val="22"/>
          <w:lang w:val="es-ES"/>
        </w:rPr>
      </w:pPr>
      <w:r w:rsidRPr="00DF2FDC">
        <w:rPr>
          <w:rFonts w:ascii="Arial" w:hAnsi="Arial" w:cs="Arial"/>
          <w:color w:val="auto"/>
          <w:sz w:val="22"/>
          <w:szCs w:val="22"/>
          <w:lang w:val="es-ES"/>
        </w:rPr>
        <w:t>Dado que dentro de cada lote habrá varias zonas/fincas separadas, que permitiría ejecutar el servicio con varios equipos simultáneamente, se considera que para mejorar la celeridad del servicio, se pueden poner a disposición más recursos materiales y personales.</w:t>
      </w:r>
    </w:p>
    <w:p w:rsidR="00021B59" w:rsidRPr="00DF2FDC" w:rsidRDefault="00021B59" w:rsidP="00021B59">
      <w:pPr>
        <w:pStyle w:val="Default"/>
        <w:ind w:left="720"/>
        <w:jc w:val="both"/>
        <w:rPr>
          <w:rFonts w:ascii="Arial" w:hAnsi="Arial" w:cs="Arial"/>
          <w:color w:val="auto"/>
          <w:sz w:val="22"/>
          <w:szCs w:val="22"/>
          <w:lang w:val="es-ES"/>
        </w:rPr>
      </w:pPr>
    </w:p>
    <w:p w:rsidR="00021B59" w:rsidRDefault="00021B59" w:rsidP="003C0B32">
      <w:pPr>
        <w:pStyle w:val="Llegenda"/>
        <w:keepNext/>
        <w:ind w:left="1560" w:hanging="1134"/>
        <w:rPr>
          <w:sz w:val="20"/>
          <w:lang w:val="es-ES"/>
        </w:rPr>
      </w:pPr>
      <w:r w:rsidRPr="00DF2FDC">
        <w:rPr>
          <w:sz w:val="20"/>
          <w:lang w:val="es-ES"/>
        </w:rPr>
        <w:t>Tabla 4: Recursos para la ejecución de los trabajos con solvencia y celeridad</w:t>
      </w:r>
    </w:p>
    <w:p w:rsidR="00460CBF" w:rsidRPr="00460CBF" w:rsidRDefault="00460CBF" w:rsidP="00460CBF">
      <w:pPr>
        <w:rPr>
          <w:lang w:val="es-ES"/>
        </w:rPr>
      </w:pPr>
    </w:p>
    <w:p w:rsidR="00576E6C" w:rsidRDefault="00576E6C" w:rsidP="00576E6C">
      <w:pPr>
        <w:pStyle w:val="Default"/>
        <w:jc w:val="both"/>
        <w:rPr>
          <w:rFonts w:ascii="Arial" w:hAnsi="Arial" w:cs="Arial"/>
          <w:color w:val="auto"/>
          <w:sz w:val="22"/>
          <w:szCs w:val="22"/>
          <w:lang w:val="es-ES"/>
        </w:rPr>
      </w:pPr>
    </w:p>
    <w:tbl>
      <w:tblPr>
        <w:tblW w:w="8766" w:type="dxa"/>
        <w:tblInd w:w="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66"/>
        <w:gridCol w:w="1100"/>
      </w:tblGrid>
      <w:tr w:rsidR="00576E6C" w:rsidRPr="00DF2FDC" w:rsidTr="00983C0D">
        <w:trPr>
          <w:trHeight w:val="344"/>
        </w:trPr>
        <w:tc>
          <w:tcPr>
            <w:tcW w:w="7666" w:type="dxa"/>
            <w:shd w:val="clear" w:color="auto" w:fill="auto"/>
            <w:vAlign w:val="center"/>
            <w:hideMark/>
          </w:tcPr>
          <w:p w:rsidR="00576E6C" w:rsidRPr="00DF2FDC" w:rsidRDefault="00576E6C" w:rsidP="00983C0D">
            <w:pPr>
              <w:jc w:val="center"/>
              <w:rPr>
                <w:rFonts w:cs="Arial"/>
                <w:b/>
                <w:sz w:val="16"/>
                <w:szCs w:val="16"/>
                <w:lang w:val="es-ES" w:eastAsia="es-ES"/>
              </w:rPr>
            </w:pPr>
            <w:r w:rsidRPr="00DF2FDC">
              <w:rPr>
                <w:rFonts w:cs="Arial"/>
                <w:i/>
                <w:sz w:val="16"/>
                <w:szCs w:val="16"/>
                <w:lang w:val="es-ES" w:eastAsia="es-ES"/>
              </w:rPr>
              <w:br w:type="page"/>
            </w:r>
            <w:r w:rsidRPr="00DF2FDC">
              <w:rPr>
                <w:rFonts w:cs="Arial"/>
                <w:b/>
                <w:sz w:val="16"/>
                <w:szCs w:val="16"/>
                <w:lang w:val="es-ES" w:eastAsia="es-ES"/>
              </w:rPr>
              <w:t>Recursos para ejecución de los trabajos con solvencia y celeridad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576E6C" w:rsidRPr="00DF2FDC" w:rsidRDefault="00576E6C" w:rsidP="00983C0D">
            <w:pPr>
              <w:jc w:val="center"/>
              <w:rPr>
                <w:rFonts w:cs="Arial"/>
                <w:b/>
                <w:sz w:val="16"/>
                <w:szCs w:val="16"/>
                <w:lang w:val="es-ES" w:eastAsia="es-ES"/>
              </w:rPr>
            </w:pPr>
            <w:r w:rsidRPr="00DF2FDC">
              <w:rPr>
                <w:rFonts w:cs="Arial"/>
                <w:b/>
                <w:sz w:val="16"/>
                <w:szCs w:val="16"/>
                <w:lang w:val="es-ES" w:eastAsia="es-ES"/>
              </w:rPr>
              <w:t>Número</w:t>
            </w:r>
          </w:p>
        </w:tc>
      </w:tr>
      <w:tr w:rsidR="00576E6C" w:rsidRPr="00DF2FDC" w:rsidTr="00983C0D">
        <w:trPr>
          <w:trHeight w:val="744"/>
        </w:trPr>
        <w:tc>
          <w:tcPr>
            <w:tcW w:w="7666" w:type="dxa"/>
            <w:shd w:val="clear" w:color="auto" w:fill="auto"/>
            <w:noWrap/>
            <w:vAlign w:val="center"/>
            <w:hideMark/>
          </w:tcPr>
          <w:p w:rsidR="00576E6C" w:rsidRPr="00DF2FDC" w:rsidRDefault="00576E6C" w:rsidP="007D4686">
            <w:pPr>
              <w:pStyle w:val="Default"/>
              <w:numPr>
                <w:ilvl w:val="0"/>
                <w:numId w:val="43"/>
              </w:numPr>
              <w:tabs>
                <w:tab w:val="left" w:pos="8789"/>
              </w:tabs>
              <w:jc w:val="both"/>
              <w:rPr>
                <w:rFonts w:ascii="Arial" w:hAnsi="Arial" w:cs="Arial"/>
                <w:color w:val="auto"/>
                <w:sz w:val="16"/>
                <w:szCs w:val="16"/>
                <w:lang w:val="es-ES"/>
              </w:rPr>
            </w:pPr>
            <w:r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Por cada Oficial de 1a adscrito al contrato que sobrepase los mínimos </w:t>
            </w:r>
            <w:r w:rsidR="00E957D9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establecidos en solvencia </w:t>
            </w:r>
            <w:r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 y que permita la ejecución de trabajos simultáneamente en 2 zonas de trabajo diferentes dentro del mismo lote:</w:t>
            </w:r>
            <w:r w:rsidRPr="00DF2FDC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 xml:space="preserve"> 2 puntos por </w:t>
            </w:r>
            <w:r w:rsidR="00E957D9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>Oficial de 1a</w:t>
            </w:r>
            <w:r w:rsidRPr="00DF2FDC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>. (máximo</w:t>
            </w:r>
            <w:r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 xml:space="preserve"> 2</w:t>
            </w:r>
            <w:r w:rsidRPr="00DF2FDC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 xml:space="preserve"> puntos)</w:t>
            </w:r>
            <w:r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>.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576E6C" w:rsidRPr="00DF2FDC" w:rsidRDefault="00576E6C" w:rsidP="00983C0D">
            <w:pPr>
              <w:jc w:val="center"/>
              <w:rPr>
                <w:rFonts w:cs="Arial"/>
                <w:sz w:val="16"/>
                <w:szCs w:val="16"/>
                <w:lang w:val="es-ES" w:eastAsia="es-ES"/>
              </w:rPr>
            </w:pPr>
          </w:p>
        </w:tc>
      </w:tr>
      <w:tr w:rsidR="00576E6C" w:rsidRPr="00DF2FDC" w:rsidTr="00983C0D">
        <w:trPr>
          <w:trHeight w:val="668"/>
        </w:trPr>
        <w:tc>
          <w:tcPr>
            <w:tcW w:w="7666" w:type="dxa"/>
            <w:shd w:val="clear" w:color="auto" w:fill="auto"/>
            <w:noWrap/>
            <w:vAlign w:val="center"/>
          </w:tcPr>
          <w:p w:rsidR="00576E6C" w:rsidRPr="00DF2FDC" w:rsidRDefault="00576E6C" w:rsidP="007D4686">
            <w:pPr>
              <w:pStyle w:val="Default"/>
              <w:numPr>
                <w:ilvl w:val="0"/>
                <w:numId w:val="43"/>
              </w:numPr>
              <w:tabs>
                <w:tab w:val="left" w:pos="8789"/>
              </w:tabs>
              <w:jc w:val="both"/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</w:pPr>
            <w:r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Por cada peón forestal adscrito al contrato que sobrepase los mínimos </w:t>
            </w:r>
            <w:r w:rsidR="00E957D9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establecidos en solvencia </w:t>
            </w:r>
            <w:r w:rsidR="00E957D9"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 </w:t>
            </w:r>
            <w:r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 y que permita la ejecución de trabajos simultáneamente en 2 zonas de trabajo diferentes dentro del mismo lote: </w:t>
            </w:r>
            <w:r w:rsidRPr="00DF2FDC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>1 punto por peón (máximo</w:t>
            </w:r>
            <w:r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 xml:space="preserve"> de 4</w:t>
            </w:r>
            <w:r w:rsidRPr="00DF2FDC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 xml:space="preserve"> puntos).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576E6C" w:rsidRPr="00DF2FDC" w:rsidRDefault="00576E6C" w:rsidP="00983C0D">
            <w:pPr>
              <w:jc w:val="center"/>
              <w:rPr>
                <w:rFonts w:cs="Arial"/>
                <w:sz w:val="16"/>
                <w:szCs w:val="16"/>
                <w:lang w:val="es-ES" w:eastAsia="es-ES"/>
              </w:rPr>
            </w:pPr>
          </w:p>
        </w:tc>
      </w:tr>
      <w:tr w:rsidR="00576E6C" w:rsidRPr="00DF2FDC" w:rsidTr="00983C0D">
        <w:trPr>
          <w:trHeight w:val="668"/>
        </w:trPr>
        <w:tc>
          <w:tcPr>
            <w:tcW w:w="7666" w:type="dxa"/>
            <w:shd w:val="clear" w:color="auto" w:fill="auto"/>
            <w:noWrap/>
            <w:vAlign w:val="center"/>
          </w:tcPr>
          <w:p w:rsidR="00576E6C" w:rsidRPr="00DF2FDC" w:rsidRDefault="00576E6C" w:rsidP="00CB2C30">
            <w:pPr>
              <w:pStyle w:val="Default"/>
              <w:numPr>
                <w:ilvl w:val="0"/>
                <w:numId w:val="43"/>
              </w:numPr>
              <w:tabs>
                <w:tab w:val="left" w:pos="8789"/>
              </w:tabs>
              <w:spacing w:before="60" w:after="60"/>
              <w:jc w:val="both"/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</w:pPr>
            <w:r w:rsidRPr="00576E6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Por cada operario conductor de tractor adscrito al contrato que sobrepase los mínimos </w:t>
            </w:r>
            <w:r w:rsidR="00E957D9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establecidos en solvencia </w:t>
            </w:r>
            <w:r w:rsidR="00E957D9"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 </w:t>
            </w:r>
            <w:r w:rsidRPr="00576E6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>y que permita la ejecución de trabajos simultáneamente en 2 zonas de trabajo di</w:t>
            </w:r>
            <w:r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>ferentes dentro del mismo lote</w:t>
            </w:r>
            <w:r w:rsidRPr="00460CBF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>: 2 puntos por operario conductor de tractor (máximo 2 puntos).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576E6C" w:rsidRPr="00DF2FDC" w:rsidRDefault="00576E6C" w:rsidP="00983C0D">
            <w:pPr>
              <w:jc w:val="center"/>
              <w:rPr>
                <w:rFonts w:cs="Arial"/>
                <w:sz w:val="16"/>
                <w:szCs w:val="16"/>
                <w:lang w:val="es-ES" w:eastAsia="es-ES"/>
              </w:rPr>
            </w:pPr>
          </w:p>
        </w:tc>
      </w:tr>
      <w:tr w:rsidR="00576E6C" w:rsidRPr="00DF2FDC" w:rsidTr="00983C0D">
        <w:trPr>
          <w:trHeight w:val="722"/>
        </w:trPr>
        <w:tc>
          <w:tcPr>
            <w:tcW w:w="7666" w:type="dxa"/>
            <w:shd w:val="clear" w:color="auto" w:fill="auto"/>
            <w:noWrap/>
            <w:vAlign w:val="center"/>
          </w:tcPr>
          <w:p w:rsidR="00576E6C" w:rsidRPr="00DF2FDC" w:rsidRDefault="00576E6C" w:rsidP="007D4686">
            <w:pPr>
              <w:pStyle w:val="Default"/>
              <w:numPr>
                <w:ilvl w:val="0"/>
                <w:numId w:val="43"/>
              </w:numPr>
              <w:tabs>
                <w:tab w:val="left" w:pos="8789"/>
              </w:tabs>
              <w:jc w:val="both"/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</w:pPr>
            <w:r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>Por cada motosierra adscrita al contrato que sobrepase los mínimos</w:t>
            </w:r>
            <w:r w:rsidR="00E957D9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 establecidos en solvencia </w:t>
            </w:r>
            <w:r w:rsidR="00E957D9"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 </w:t>
            </w:r>
            <w:r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y que permita la ejecución de trabajos simultáneamente en 2 zonas de trabajo diferentes dentro del mismo lote: </w:t>
            </w:r>
            <w:r w:rsidRPr="00460CBF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>0,5</w:t>
            </w:r>
            <w:r w:rsidRPr="00DF2FDC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 xml:space="preserve"> punto</w:t>
            </w:r>
            <w:r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>s</w:t>
            </w:r>
            <w:r w:rsidRPr="00DF2FDC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 xml:space="preserve"> por motosierra (máximo</w:t>
            </w:r>
            <w:r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 xml:space="preserve"> de 2</w:t>
            </w:r>
            <w:r w:rsidRPr="00DF2FDC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 xml:space="preserve"> puntos).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576E6C" w:rsidRPr="00DF2FDC" w:rsidRDefault="00576E6C" w:rsidP="00983C0D">
            <w:pPr>
              <w:jc w:val="center"/>
              <w:rPr>
                <w:rFonts w:cs="Arial"/>
                <w:sz w:val="16"/>
                <w:szCs w:val="16"/>
                <w:lang w:val="es-ES" w:eastAsia="es-ES"/>
              </w:rPr>
            </w:pPr>
          </w:p>
        </w:tc>
      </w:tr>
      <w:tr w:rsidR="00576E6C" w:rsidRPr="00DF2FDC" w:rsidTr="00983C0D">
        <w:trPr>
          <w:trHeight w:val="690"/>
        </w:trPr>
        <w:tc>
          <w:tcPr>
            <w:tcW w:w="7666" w:type="dxa"/>
            <w:shd w:val="clear" w:color="auto" w:fill="auto"/>
            <w:noWrap/>
            <w:vAlign w:val="center"/>
          </w:tcPr>
          <w:p w:rsidR="00576E6C" w:rsidRPr="00DF2FDC" w:rsidRDefault="00576E6C" w:rsidP="007D4686">
            <w:pPr>
              <w:pStyle w:val="Default"/>
              <w:numPr>
                <w:ilvl w:val="0"/>
                <w:numId w:val="43"/>
              </w:numPr>
              <w:tabs>
                <w:tab w:val="left" w:pos="8789"/>
              </w:tabs>
              <w:jc w:val="both"/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</w:pPr>
            <w:r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>Por cada desbrozadora adscrita al contrato que sobrepase los mínimos</w:t>
            </w:r>
            <w:r w:rsidR="00E957D9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 establecidos en solvencia </w:t>
            </w:r>
            <w:r w:rsidR="00E957D9"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 </w:t>
            </w:r>
            <w:r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 y que permita la ejecución de trabajos simultáneamente en 2 zonas de trabajo diferentes dentro del mismo lote</w:t>
            </w:r>
            <w:r w:rsidRPr="00DF2FDC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>: 0,5 puntos por desbrozadora (máximo de 2 puntos).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576E6C" w:rsidRPr="00DF2FDC" w:rsidRDefault="00576E6C" w:rsidP="00983C0D">
            <w:pPr>
              <w:jc w:val="center"/>
              <w:rPr>
                <w:rFonts w:cs="Arial"/>
                <w:sz w:val="16"/>
                <w:szCs w:val="16"/>
                <w:lang w:val="es-ES" w:eastAsia="es-ES"/>
              </w:rPr>
            </w:pPr>
          </w:p>
        </w:tc>
      </w:tr>
      <w:tr w:rsidR="00576E6C" w:rsidRPr="00DF2FDC" w:rsidTr="00983C0D">
        <w:trPr>
          <w:trHeight w:val="846"/>
        </w:trPr>
        <w:tc>
          <w:tcPr>
            <w:tcW w:w="7666" w:type="dxa"/>
            <w:shd w:val="clear" w:color="auto" w:fill="auto"/>
            <w:noWrap/>
            <w:vAlign w:val="center"/>
          </w:tcPr>
          <w:p w:rsidR="00576E6C" w:rsidRPr="00DF2FDC" w:rsidRDefault="00576E6C" w:rsidP="007D4686">
            <w:pPr>
              <w:pStyle w:val="Default"/>
              <w:numPr>
                <w:ilvl w:val="0"/>
                <w:numId w:val="43"/>
              </w:numPr>
              <w:tabs>
                <w:tab w:val="left" w:pos="8789"/>
              </w:tabs>
              <w:jc w:val="both"/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</w:pPr>
            <w:r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Por cada tractor forestal con equipo de desbrozadora y/o cabrestante con su operario adscrito al contrato que sobrepase los mínimos </w:t>
            </w:r>
            <w:r w:rsidR="00E957D9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establecidos en solvencia </w:t>
            </w:r>
            <w:r w:rsidR="00E957D9"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 </w:t>
            </w:r>
            <w:r w:rsidRPr="00DF2FDC">
              <w:rPr>
                <w:rFonts w:ascii="Arial" w:hAnsi="Arial" w:cs="Arial"/>
                <w:bCs/>
                <w:color w:val="auto"/>
                <w:sz w:val="16"/>
                <w:szCs w:val="16"/>
                <w:lang w:val="es-ES"/>
              </w:rPr>
              <w:t xml:space="preserve">y que permitan la ejecución de trabajos simultáneamente en 2 zonas de trabajo diferentes dentro del mismo lote: </w:t>
            </w:r>
            <w:r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>2</w:t>
            </w:r>
            <w:r w:rsidRPr="00DF2FDC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 xml:space="preserve"> puntos por tractor (máximo</w:t>
            </w:r>
            <w:r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 xml:space="preserve"> de 2</w:t>
            </w:r>
            <w:r w:rsidRPr="00DF2FDC">
              <w:rPr>
                <w:rFonts w:ascii="Arial" w:hAnsi="Arial" w:cs="Arial"/>
                <w:b/>
                <w:bCs/>
                <w:color w:val="auto"/>
                <w:sz w:val="16"/>
                <w:szCs w:val="16"/>
                <w:lang w:val="es-ES"/>
              </w:rPr>
              <w:t xml:space="preserve"> puntos).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576E6C" w:rsidRPr="00DF2FDC" w:rsidRDefault="00576E6C" w:rsidP="00983C0D">
            <w:pPr>
              <w:jc w:val="center"/>
              <w:rPr>
                <w:rFonts w:cs="Arial"/>
                <w:sz w:val="16"/>
                <w:szCs w:val="16"/>
                <w:lang w:val="es-ES" w:eastAsia="es-ES"/>
              </w:rPr>
            </w:pPr>
          </w:p>
        </w:tc>
      </w:tr>
    </w:tbl>
    <w:p w:rsidR="00576E6C" w:rsidRDefault="00576E6C" w:rsidP="00576E6C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:rsidR="00534E8E" w:rsidRPr="00576E6C" w:rsidRDefault="00534E8E" w:rsidP="00576E6C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:rsidR="00021B59" w:rsidRPr="00DF2FDC" w:rsidRDefault="00021B59" w:rsidP="00021B59">
      <w:pPr>
        <w:pStyle w:val="Default"/>
        <w:ind w:left="1080"/>
        <w:rPr>
          <w:rFonts w:ascii="Arial" w:hAnsi="Arial" w:cs="Arial"/>
          <w:color w:val="auto"/>
          <w:sz w:val="22"/>
          <w:szCs w:val="22"/>
          <w:lang w:val="es-ES"/>
        </w:rPr>
      </w:pPr>
    </w:p>
    <w:p w:rsidR="00021B59" w:rsidRPr="00DF2FDC" w:rsidRDefault="00021B59" w:rsidP="00021B59">
      <w:pPr>
        <w:ind w:left="426"/>
        <w:rPr>
          <w:i/>
          <w:sz w:val="6"/>
          <w:szCs w:val="6"/>
          <w:lang w:val="es-ES" w:eastAsia="es-ES"/>
        </w:rPr>
      </w:pPr>
    </w:p>
    <w:p w:rsidR="00845D45" w:rsidRPr="00DF2FDC" w:rsidRDefault="00021B59" w:rsidP="00660908">
      <w:pPr>
        <w:ind w:left="426"/>
        <w:rPr>
          <w:i/>
          <w:szCs w:val="22"/>
          <w:lang w:val="es-ES" w:eastAsia="es-ES"/>
        </w:rPr>
      </w:pPr>
      <w:r w:rsidRPr="00DF2FDC">
        <w:rPr>
          <w:rFonts w:cs="Arial"/>
          <w:szCs w:val="22"/>
          <w:lang w:val="es-ES" w:eastAsia="es-ES"/>
        </w:rPr>
        <w:t>(Fecha y Firma)</w:t>
      </w:r>
      <w:r w:rsidRPr="00DF2FDC">
        <w:rPr>
          <w:i/>
          <w:szCs w:val="22"/>
          <w:lang w:val="es-ES" w:eastAsia="es-ES"/>
        </w:rPr>
        <w:t>."</w:t>
      </w:r>
      <w:bookmarkStart w:id="0" w:name="_GoBack"/>
      <w:bookmarkEnd w:id="0"/>
    </w:p>
    <w:sectPr w:rsidR="00845D45" w:rsidRPr="00DF2FDC" w:rsidSect="00660908">
      <w:headerReference w:type="default" r:id="rId9"/>
      <w:footerReference w:type="default" r:id="rId10"/>
      <w:headerReference w:type="first" r:id="rId11"/>
      <w:pgSz w:w="11906" w:h="16838" w:code="9"/>
      <w:pgMar w:top="2694" w:right="1274" w:bottom="1701" w:left="1701" w:header="709" w:footer="1531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F4C" w:rsidRDefault="008D0F4C">
      <w:r>
        <w:separator/>
      </w:r>
    </w:p>
  </w:endnote>
  <w:endnote w:type="continuationSeparator" w:id="0">
    <w:p w:rsidR="008D0F4C" w:rsidRDefault="008D0F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Univer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EUAlbertina">
    <w:altName w:val="EU Albertin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 Neue LT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F4C" w:rsidRDefault="008D0F4C" w:rsidP="00E84B2B">
    <w:pPr>
      <w:pStyle w:val="Peu"/>
      <w:rPr>
        <w:lang w:val="ca-ES"/>
      </w:rPr>
    </w:pPr>
    <w:r>
      <w:rPr>
        <w:noProof/>
        <w:lang w:val="ca-ES" w:eastAsia="ca-ES"/>
      </w:rPr>
      <mc:AlternateContent>
        <mc:Choice Requires="wps">
          <w:drawing>
            <wp:anchor distT="4294967295" distB="4294967295" distL="114300" distR="114300" simplePos="0" relativeHeight="251658752" behindDoc="0" locked="0" layoutInCell="0" allowOverlap="1" wp14:anchorId="05D5A709" wp14:editId="7075A802">
              <wp:simplePos x="0" y="0"/>
              <wp:positionH relativeFrom="column">
                <wp:posOffset>-104775</wp:posOffset>
              </wp:positionH>
              <wp:positionV relativeFrom="paragraph">
                <wp:posOffset>45084</wp:posOffset>
              </wp:positionV>
              <wp:extent cx="6264275" cy="0"/>
              <wp:effectExtent l="0" t="0" r="22225" b="19050"/>
              <wp:wrapTight wrapText="bothSides">
                <wp:wrapPolygon edited="0">
                  <wp:start x="0" y="-1"/>
                  <wp:lineTo x="0" y="-1"/>
                  <wp:lineTo x="21611" y="-1"/>
                  <wp:lineTo x="21611" y="-1"/>
                  <wp:lineTo x="0" y="-1"/>
                </wp:wrapPolygon>
              </wp:wrapTight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62642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<w:pict>
            <v:line w14:anchorId="7ADD520F" id="Line 2" o:spid="_x0000_s1026" style="position:absolute;z-index:2516587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8.25pt,3.55pt" to="485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" o:allowincell="f">
              <o:lock v:ext="edit" shapetype="f"/>
              <w10:wrap type="tight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F4C" w:rsidRDefault="008D0F4C">
      <w:r>
        <w:separator/>
      </w:r>
    </w:p>
  </w:footnote>
  <w:footnote w:type="continuationSeparator" w:id="0">
    <w:p w:rsidR="008D0F4C" w:rsidRDefault="008D0F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F4C" w:rsidRDefault="008D0F4C">
    <w:pPr>
      <w:pStyle w:val="Capalera"/>
    </w:pPr>
    <w:r>
      <w:rPr>
        <w:noProof/>
      </w:rPr>
      <w:drawing>
        <wp:anchor distT="0" distB="0" distL="114300" distR="114300" simplePos="0" relativeHeight="251663872" behindDoc="1" locked="0" layoutInCell="1" allowOverlap="1" wp14:anchorId="374ED881" wp14:editId="66D49E9C">
          <wp:simplePos x="0" y="0"/>
          <wp:positionH relativeFrom="column">
            <wp:posOffset>-175260</wp:posOffset>
          </wp:positionH>
          <wp:positionV relativeFrom="paragraph">
            <wp:posOffset>-12065</wp:posOffset>
          </wp:positionV>
          <wp:extent cx="1439545" cy="549910"/>
          <wp:effectExtent l="0" t="0" r="8255" b="2540"/>
          <wp:wrapTight wrapText="bothSides">
            <wp:wrapPolygon edited="0">
              <wp:start x="0" y="0"/>
              <wp:lineTo x="0" y="20952"/>
              <wp:lineTo x="21438" y="20952"/>
              <wp:lineTo x="21438" y="0"/>
              <wp:lineTo x="0" y="0"/>
            </wp:wrapPolygon>
          </wp:wrapTight>
          <wp:docPr id="36" name="Imagen 21" descr="logo_dib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logo_diba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0926"/>
                  <a:stretch/>
                </pic:blipFill>
                <pic:spPr bwMode="auto">
                  <a:xfrm>
                    <a:off x="0" y="0"/>
                    <a:ext cx="1439545" cy="54991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D0F4C" w:rsidRDefault="008D0F4C">
    <w:pPr>
      <w:pStyle w:val="Capalera"/>
    </w:pPr>
  </w:p>
  <w:p w:rsidR="008D0F4C" w:rsidRDefault="008D0F4C" w:rsidP="00E84B2B"/>
  <w:p w:rsidR="008D0F4C" w:rsidRDefault="008D0F4C" w:rsidP="00E84B2B"/>
  <w:p w:rsidR="008D0F4C" w:rsidRPr="002F3DF7" w:rsidRDefault="008D0F4C" w:rsidP="000E0D68">
    <w:pPr>
      <w:tabs>
        <w:tab w:val="center" w:pos="4252"/>
        <w:tab w:val="right" w:pos="8504"/>
      </w:tabs>
      <w:spacing w:line="200" w:lineRule="exact"/>
      <w:ind w:left="-142"/>
      <w:rPr>
        <w:sz w:val="16"/>
        <w:szCs w:val="16"/>
      </w:rPr>
    </w:pPr>
    <w:r>
      <w:rPr>
        <w:sz w:val="16"/>
        <w:szCs w:val="16"/>
      </w:rPr>
      <w:t>Àrea d’Infraestructures i Espais Naturals</w:t>
    </w:r>
  </w:p>
  <w:p w:rsidR="008D0F4C" w:rsidRPr="002F3DF7" w:rsidRDefault="008D0F4C" w:rsidP="002F3DF7">
    <w:pPr>
      <w:tabs>
        <w:tab w:val="center" w:pos="4252"/>
        <w:tab w:val="right" w:pos="8504"/>
      </w:tabs>
      <w:spacing w:line="200" w:lineRule="exact"/>
      <w:ind w:left="-142"/>
      <w:rPr>
        <w:b/>
        <w:sz w:val="16"/>
        <w:szCs w:val="16"/>
      </w:rPr>
    </w:pPr>
    <w:r w:rsidRPr="002F3DF7">
      <w:rPr>
        <w:b/>
        <w:sz w:val="16"/>
        <w:szCs w:val="16"/>
      </w:rPr>
      <w:t xml:space="preserve">Oficina Tècnica de Prevenció Municipal </w:t>
    </w:r>
  </w:p>
  <w:p w:rsidR="008D0F4C" w:rsidRPr="002F3DF7" w:rsidRDefault="008D0F4C" w:rsidP="002F3DF7">
    <w:pPr>
      <w:tabs>
        <w:tab w:val="center" w:pos="4252"/>
        <w:tab w:val="right" w:pos="8504"/>
      </w:tabs>
      <w:spacing w:line="200" w:lineRule="exact"/>
      <w:ind w:left="-142"/>
      <w:rPr>
        <w:b/>
        <w:sz w:val="16"/>
        <w:szCs w:val="16"/>
      </w:rPr>
    </w:pPr>
    <w:r w:rsidRPr="002F3DF7">
      <w:rPr>
        <w:b/>
        <w:sz w:val="16"/>
        <w:szCs w:val="16"/>
      </w:rPr>
      <w:t>d’Incendis Forestals i Desenvolupament Agrari</w:t>
    </w:r>
  </w:p>
  <w:p w:rsidR="008D0F4C" w:rsidRDefault="008D0F4C" w:rsidP="00E84B2B"/>
  <w:p w:rsidR="008D0F4C" w:rsidRPr="00E84B2B" w:rsidRDefault="008D0F4C" w:rsidP="00E84B2B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F4C" w:rsidRDefault="008D0F4C" w:rsidP="00FD1E51">
    <w:pPr>
      <w:pStyle w:val="Capalera"/>
      <w:tabs>
        <w:tab w:val="clear" w:pos="4252"/>
        <w:tab w:val="clear" w:pos="8504"/>
      </w:tabs>
      <w:ind w:left="-567"/>
      <w:jc w:val="left"/>
      <w:rPr>
        <w:sz w:val="16"/>
      </w:rPr>
    </w:pPr>
  </w:p>
  <w:p w:rsidR="008D0F4C" w:rsidRDefault="008D0F4C" w:rsidP="00FD1E51">
    <w:pPr>
      <w:pStyle w:val="Ttol"/>
      <w:tabs>
        <w:tab w:val="left" w:pos="5245"/>
        <w:tab w:val="right" w:pos="8647"/>
      </w:tabs>
      <w:spacing w:line="300" w:lineRule="auto"/>
      <w:ind w:left="-567"/>
      <w:jc w:val="right"/>
      <w:rPr>
        <w:rFonts w:ascii="Arial" w:hAnsi="Arial"/>
        <w:color w:val="808080"/>
        <w:sz w:val="18"/>
        <w:szCs w:val="18"/>
      </w:rPr>
    </w:pPr>
    <w:r>
      <w:rPr>
        <w:noProof/>
        <w:sz w:val="16"/>
        <w:lang w:eastAsia="ca-ES"/>
      </w:rPr>
      <w:drawing>
        <wp:anchor distT="0" distB="0" distL="114300" distR="114300" simplePos="0" relativeHeight="251653632" behindDoc="1" locked="0" layoutInCell="0" allowOverlap="1" wp14:anchorId="6CBB4737" wp14:editId="67A7F7CC">
          <wp:simplePos x="0" y="0"/>
          <wp:positionH relativeFrom="column">
            <wp:posOffset>-617220</wp:posOffset>
          </wp:positionH>
          <wp:positionV relativeFrom="paragraph">
            <wp:posOffset>12065</wp:posOffset>
          </wp:positionV>
          <wp:extent cx="1303020" cy="423545"/>
          <wp:effectExtent l="0" t="0" r="0" b="0"/>
          <wp:wrapTight wrapText="bothSides">
            <wp:wrapPolygon edited="0">
              <wp:start x="0" y="0"/>
              <wp:lineTo x="0" y="20402"/>
              <wp:lineTo x="21158" y="20402"/>
              <wp:lineTo x="21158" y="0"/>
              <wp:lineTo x="0" y="0"/>
            </wp:wrapPolygon>
          </wp:wrapTight>
          <wp:docPr id="37" name="Imagen 1" descr="log_h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_h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3020" cy="423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D0F4C" w:rsidRPr="00064AC2" w:rsidRDefault="008D0F4C" w:rsidP="00FD1E51">
    <w:pPr>
      <w:pStyle w:val="Ttol"/>
      <w:tabs>
        <w:tab w:val="left" w:pos="5245"/>
        <w:tab w:val="right" w:pos="8647"/>
      </w:tabs>
      <w:spacing w:line="300" w:lineRule="auto"/>
      <w:ind w:left="-567"/>
      <w:jc w:val="right"/>
      <w:rPr>
        <w:color w:val="808080"/>
        <w:sz w:val="18"/>
        <w:szCs w:val="18"/>
      </w:rPr>
    </w:pPr>
    <w:r>
      <w:rPr>
        <w:rFonts w:ascii="Arial" w:hAnsi="Arial"/>
        <w:color w:val="808080"/>
        <w:sz w:val="18"/>
        <w:szCs w:val="18"/>
      </w:rPr>
      <w:t xml:space="preserve"> </w:t>
    </w:r>
    <w:r w:rsidRPr="00064AC2">
      <w:rPr>
        <w:rFonts w:ascii="Arial" w:hAnsi="Arial"/>
        <w:color w:val="808080"/>
        <w:sz w:val="18"/>
        <w:szCs w:val="18"/>
      </w:rPr>
      <w:t xml:space="preserve">  </w:t>
    </w:r>
  </w:p>
  <w:p w:rsidR="008D0F4C" w:rsidRDefault="008D0F4C" w:rsidP="00FD1E51">
    <w:pPr>
      <w:pStyle w:val="Capalera"/>
      <w:spacing w:line="200" w:lineRule="exact"/>
      <w:ind w:left="-540"/>
      <w:rPr>
        <w:sz w:val="16"/>
        <w:szCs w:val="16"/>
      </w:rPr>
    </w:pPr>
  </w:p>
  <w:p w:rsidR="008D0F4C" w:rsidRPr="00022BF6" w:rsidRDefault="008D0F4C" w:rsidP="002B1313">
    <w:pPr>
      <w:pStyle w:val="Capalera"/>
      <w:spacing w:line="200" w:lineRule="exact"/>
      <w:ind w:left="-142"/>
      <w:rPr>
        <w:sz w:val="16"/>
        <w:szCs w:val="16"/>
      </w:rPr>
    </w:pPr>
    <w:r w:rsidRPr="00022BF6">
      <w:rPr>
        <w:sz w:val="16"/>
        <w:szCs w:val="16"/>
      </w:rPr>
      <w:t>Àrea d</w:t>
    </w:r>
    <w:r>
      <w:rPr>
        <w:sz w:val="16"/>
        <w:szCs w:val="16"/>
      </w:rPr>
      <w:t>e XXX</w:t>
    </w:r>
  </w:p>
  <w:p w:rsidR="008D0F4C" w:rsidRPr="002756AA" w:rsidRDefault="008D0F4C" w:rsidP="002B1313">
    <w:pPr>
      <w:pStyle w:val="Capalera"/>
      <w:spacing w:line="200" w:lineRule="exact"/>
      <w:ind w:left="-142"/>
      <w:rPr>
        <w:b/>
        <w:sz w:val="16"/>
        <w:szCs w:val="16"/>
      </w:rPr>
    </w:pPr>
    <w:r>
      <w:rPr>
        <w:b/>
        <w:sz w:val="16"/>
        <w:szCs w:val="16"/>
      </w:rPr>
      <w:t>Direcció, S</w:t>
    </w:r>
    <w:r w:rsidRPr="002756AA">
      <w:rPr>
        <w:b/>
        <w:sz w:val="16"/>
        <w:szCs w:val="16"/>
      </w:rPr>
      <w:t>ervei...</w:t>
    </w:r>
  </w:p>
  <w:p w:rsidR="008D0F4C" w:rsidRPr="003B6567" w:rsidRDefault="008D0F4C" w:rsidP="00FD1E51">
    <w:pPr>
      <w:pStyle w:val="Capalera"/>
      <w:tabs>
        <w:tab w:val="clear" w:pos="4252"/>
        <w:tab w:val="clear" w:pos="8504"/>
      </w:tabs>
      <w:ind w:left="-567"/>
      <w:jc w:val="left"/>
    </w:pPr>
  </w:p>
  <w:p w:rsidR="008D0F4C" w:rsidRPr="002B5C89" w:rsidRDefault="008D0F4C" w:rsidP="00FD1E51">
    <w:pPr>
      <w:pStyle w:val="Capalera"/>
    </w:pPr>
  </w:p>
  <w:p w:rsidR="008D0F4C" w:rsidRDefault="008D0F4C">
    <w:pPr>
      <w:pStyle w:val="Capaler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hybridMultilevel"/>
    <w:tmpl w:val="4600F068"/>
    <w:lvl w:ilvl="0" w:tplc="FFFFFFFF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00000016"/>
    <w:multiLevelType w:val="hybridMultilevel"/>
    <w:tmpl w:val="9050F444"/>
    <w:styleLink w:val="EstiloEstiloConvietas8ptEsquemanumerado3"/>
    <w:lvl w:ilvl="0" w:tplc="FFFFFFFF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  <w:color w:val="auto"/>
        <w:sz w:val="16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42B0733"/>
    <w:multiLevelType w:val="hybridMultilevel"/>
    <w:tmpl w:val="9E4C6110"/>
    <w:lvl w:ilvl="0" w:tplc="E60E485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7243E1"/>
    <w:multiLevelType w:val="hybridMultilevel"/>
    <w:tmpl w:val="634CD26E"/>
    <w:lvl w:ilvl="0" w:tplc="5664B17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30019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51D4F34"/>
    <w:multiLevelType w:val="hybridMultilevel"/>
    <w:tmpl w:val="4CBA04E2"/>
    <w:lvl w:ilvl="0" w:tplc="78BC21E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BA3158"/>
    <w:multiLevelType w:val="hybridMultilevel"/>
    <w:tmpl w:val="B3905208"/>
    <w:lvl w:ilvl="0" w:tplc="62248140">
      <w:start w:val="3"/>
      <w:numFmt w:val="bullet"/>
      <w:lvlText w:val=""/>
      <w:lvlJc w:val="left"/>
      <w:pPr>
        <w:ind w:left="1211" w:hanging="360"/>
      </w:pPr>
      <w:rPr>
        <w:rFonts w:ascii="Wingdings 2" w:eastAsia="Times New Roman" w:hAnsi="Wingdings 2" w:cs="Times New Roman" w:hint="default"/>
        <w:color w:val="00B050"/>
      </w:rPr>
    </w:lvl>
    <w:lvl w:ilvl="1" w:tplc="040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07382CFA"/>
    <w:multiLevelType w:val="hybridMultilevel"/>
    <w:tmpl w:val="79F64286"/>
    <w:lvl w:ilvl="0" w:tplc="0C0A0007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16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09716ABC"/>
    <w:multiLevelType w:val="hybridMultilevel"/>
    <w:tmpl w:val="E9BA04A2"/>
    <w:lvl w:ilvl="0" w:tplc="C99E2C84">
      <w:numFmt w:val="bullet"/>
      <w:lvlText w:val=""/>
      <w:lvlJc w:val="left"/>
      <w:pPr>
        <w:ind w:left="1800" w:hanging="360"/>
      </w:pPr>
      <w:rPr>
        <w:rFonts w:ascii="Symbol" w:eastAsiaTheme="minorHAnsi" w:hAnsi="Symbol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0AD52EB6"/>
    <w:multiLevelType w:val="hybridMultilevel"/>
    <w:tmpl w:val="678E3940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02E6619"/>
    <w:multiLevelType w:val="hybridMultilevel"/>
    <w:tmpl w:val="6E6495FE"/>
    <w:lvl w:ilvl="0" w:tplc="EAECEB3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B958EA82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1947F78"/>
    <w:multiLevelType w:val="hybridMultilevel"/>
    <w:tmpl w:val="000C4682"/>
    <w:lvl w:ilvl="0" w:tplc="0403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1C57278"/>
    <w:multiLevelType w:val="hybridMultilevel"/>
    <w:tmpl w:val="4E3E1736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47D41DB"/>
    <w:multiLevelType w:val="hybridMultilevel"/>
    <w:tmpl w:val="6130D9F0"/>
    <w:lvl w:ilvl="0" w:tplc="040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6E052E8"/>
    <w:multiLevelType w:val="hybridMultilevel"/>
    <w:tmpl w:val="4B822F20"/>
    <w:lvl w:ilvl="0" w:tplc="0A443C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789" w:hanging="360"/>
      </w:pPr>
    </w:lvl>
    <w:lvl w:ilvl="2" w:tplc="0403001B" w:tentative="1">
      <w:start w:val="1"/>
      <w:numFmt w:val="lowerRoman"/>
      <w:lvlText w:val="%3."/>
      <w:lvlJc w:val="right"/>
      <w:pPr>
        <w:ind w:left="2509" w:hanging="180"/>
      </w:pPr>
    </w:lvl>
    <w:lvl w:ilvl="3" w:tplc="0403000F" w:tentative="1">
      <w:start w:val="1"/>
      <w:numFmt w:val="decimal"/>
      <w:lvlText w:val="%4."/>
      <w:lvlJc w:val="left"/>
      <w:pPr>
        <w:ind w:left="3229" w:hanging="360"/>
      </w:pPr>
    </w:lvl>
    <w:lvl w:ilvl="4" w:tplc="04030019" w:tentative="1">
      <w:start w:val="1"/>
      <w:numFmt w:val="lowerLetter"/>
      <w:lvlText w:val="%5."/>
      <w:lvlJc w:val="left"/>
      <w:pPr>
        <w:ind w:left="3949" w:hanging="360"/>
      </w:pPr>
    </w:lvl>
    <w:lvl w:ilvl="5" w:tplc="0403001B" w:tentative="1">
      <w:start w:val="1"/>
      <w:numFmt w:val="lowerRoman"/>
      <w:lvlText w:val="%6."/>
      <w:lvlJc w:val="right"/>
      <w:pPr>
        <w:ind w:left="4669" w:hanging="180"/>
      </w:pPr>
    </w:lvl>
    <w:lvl w:ilvl="6" w:tplc="0403000F" w:tentative="1">
      <w:start w:val="1"/>
      <w:numFmt w:val="decimal"/>
      <w:lvlText w:val="%7."/>
      <w:lvlJc w:val="left"/>
      <w:pPr>
        <w:ind w:left="5389" w:hanging="360"/>
      </w:pPr>
    </w:lvl>
    <w:lvl w:ilvl="7" w:tplc="04030019" w:tentative="1">
      <w:start w:val="1"/>
      <w:numFmt w:val="lowerLetter"/>
      <w:lvlText w:val="%8."/>
      <w:lvlJc w:val="left"/>
      <w:pPr>
        <w:ind w:left="6109" w:hanging="360"/>
      </w:pPr>
    </w:lvl>
    <w:lvl w:ilvl="8" w:tplc="0403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17FE3175"/>
    <w:multiLevelType w:val="hybridMultilevel"/>
    <w:tmpl w:val="C0A287E4"/>
    <w:lvl w:ilvl="0" w:tplc="590EE5C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364" w:hanging="360"/>
      </w:pPr>
    </w:lvl>
    <w:lvl w:ilvl="2" w:tplc="0403001B" w:tentative="1">
      <w:start w:val="1"/>
      <w:numFmt w:val="lowerRoman"/>
      <w:lvlText w:val="%3."/>
      <w:lvlJc w:val="right"/>
      <w:pPr>
        <w:ind w:left="2084" w:hanging="180"/>
      </w:pPr>
    </w:lvl>
    <w:lvl w:ilvl="3" w:tplc="0403000F" w:tentative="1">
      <w:start w:val="1"/>
      <w:numFmt w:val="decimal"/>
      <w:lvlText w:val="%4."/>
      <w:lvlJc w:val="left"/>
      <w:pPr>
        <w:ind w:left="2804" w:hanging="360"/>
      </w:pPr>
    </w:lvl>
    <w:lvl w:ilvl="4" w:tplc="04030019" w:tentative="1">
      <w:start w:val="1"/>
      <w:numFmt w:val="lowerLetter"/>
      <w:lvlText w:val="%5."/>
      <w:lvlJc w:val="left"/>
      <w:pPr>
        <w:ind w:left="3524" w:hanging="360"/>
      </w:pPr>
    </w:lvl>
    <w:lvl w:ilvl="5" w:tplc="0403001B" w:tentative="1">
      <w:start w:val="1"/>
      <w:numFmt w:val="lowerRoman"/>
      <w:lvlText w:val="%6."/>
      <w:lvlJc w:val="right"/>
      <w:pPr>
        <w:ind w:left="4244" w:hanging="180"/>
      </w:pPr>
    </w:lvl>
    <w:lvl w:ilvl="6" w:tplc="0403000F" w:tentative="1">
      <w:start w:val="1"/>
      <w:numFmt w:val="decimal"/>
      <w:lvlText w:val="%7."/>
      <w:lvlJc w:val="left"/>
      <w:pPr>
        <w:ind w:left="4964" w:hanging="360"/>
      </w:pPr>
    </w:lvl>
    <w:lvl w:ilvl="7" w:tplc="04030019" w:tentative="1">
      <w:start w:val="1"/>
      <w:numFmt w:val="lowerLetter"/>
      <w:lvlText w:val="%8."/>
      <w:lvlJc w:val="left"/>
      <w:pPr>
        <w:ind w:left="5684" w:hanging="360"/>
      </w:pPr>
    </w:lvl>
    <w:lvl w:ilvl="8" w:tplc="0403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19836927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</w:abstractNum>
  <w:abstractNum w:abstractNumId="16">
    <w:nsid w:val="1C1037BD"/>
    <w:multiLevelType w:val="hybridMultilevel"/>
    <w:tmpl w:val="634CD26E"/>
    <w:lvl w:ilvl="0" w:tplc="5664B17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30019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1E3B6882"/>
    <w:multiLevelType w:val="hybridMultilevel"/>
    <w:tmpl w:val="19A64068"/>
    <w:lvl w:ilvl="0" w:tplc="B1C0B25C">
      <w:start w:val="2"/>
      <w:numFmt w:val="bullet"/>
      <w:lvlText w:val="-"/>
      <w:lvlJc w:val="left"/>
      <w:pPr>
        <w:ind w:left="1778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8">
    <w:nsid w:val="237D3C88"/>
    <w:multiLevelType w:val="hybridMultilevel"/>
    <w:tmpl w:val="F920DB00"/>
    <w:lvl w:ilvl="0" w:tplc="0403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3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3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24F163C2"/>
    <w:multiLevelType w:val="hybridMultilevel"/>
    <w:tmpl w:val="91CEFD76"/>
    <w:lvl w:ilvl="0" w:tplc="AFBC6B66">
      <w:start w:val="3"/>
      <w:numFmt w:val="bullet"/>
      <w:lvlText w:val=""/>
      <w:lvlJc w:val="left"/>
      <w:pPr>
        <w:ind w:left="644" w:hanging="360"/>
      </w:pPr>
      <w:rPr>
        <w:rFonts w:ascii="Wingdings 2" w:eastAsia="Times New Roman" w:hAnsi="Wingdings 2" w:cs="Times New Roman" w:hint="default"/>
        <w:color w:val="auto"/>
      </w:rPr>
    </w:lvl>
    <w:lvl w:ilvl="1" w:tplc="0403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0">
    <w:nsid w:val="2A1F265B"/>
    <w:multiLevelType w:val="hybridMultilevel"/>
    <w:tmpl w:val="778EF34E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3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F062ED4"/>
    <w:multiLevelType w:val="multilevel"/>
    <w:tmpl w:val="0403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>
    <w:nsid w:val="33AC07D9"/>
    <w:multiLevelType w:val="hybridMultilevel"/>
    <w:tmpl w:val="12FA57A8"/>
    <w:lvl w:ilvl="0" w:tplc="ED684FE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3">
    <w:nsid w:val="39164684"/>
    <w:multiLevelType w:val="hybridMultilevel"/>
    <w:tmpl w:val="FD1E2F1C"/>
    <w:lvl w:ilvl="0" w:tplc="14EE70F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E574C98"/>
    <w:multiLevelType w:val="hybridMultilevel"/>
    <w:tmpl w:val="6C02EE9A"/>
    <w:lvl w:ilvl="0" w:tplc="E60E485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10C331C"/>
    <w:multiLevelType w:val="hybridMultilevel"/>
    <w:tmpl w:val="115414CE"/>
    <w:lvl w:ilvl="0" w:tplc="A77E11A4">
      <w:numFmt w:val="bullet"/>
      <w:lvlText w:val="‒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517485F"/>
    <w:multiLevelType w:val="hybridMultilevel"/>
    <w:tmpl w:val="899C8EB8"/>
    <w:lvl w:ilvl="0" w:tplc="91421A52">
      <w:start w:val="3"/>
      <w:numFmt w:val="bullet"/>
      <w:lvlText w:val="-"/>
      <w:lvlJc w:val="left"/>
      <w:pPr>
        <w:ind w:left="360" w:hanging="360"/>
      </w:pPr>
      <w:rPr>
        <w:rFonts w:ascii="Times New Roman" w:hAnsi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46600790"/>
    <w:multiLevelType w:val="hybridMultilevel"/>
    <w:tmpl w:val="9536C636"/>
    <w:lvl w:ilvl="0" w:tplc="F244A3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789" w:hanging="360"/>
      </w:pPr>
    </w:lvl>
    <w:lvl w:ilvl="2" w:tplc="0403001B" w:tentative="1">
      <w:start w:val="1"/>
      <w:numFmt w:val="lowerRoman"/>
      <w:lvlText w:val="%3."/>
      <w:lvlJc w:val="right"/>
      <w:pPr>
        <w:ind w:left="2509" w:hanging="180"/>
      </w:pPr>
    </w:lvl>
    <w:lvl w:ilvl="3" w:tplc="0403000F" w:tentative="1">
      <w:start w:val="1"/>
      <w:numFmt w:val="decimal"/>
      <w:lvlText w:val="%4."/>
      <w:lvlJc w:val="left"/>
      <w:pPr>
        <w:ind w:left="3229" w:hanging="360"/>
      </w:pPr>
    </w:lvl>
    <w:lvl w:ilvl="4" w:tplc="04030019" w:tentative="1">
      <w:start w:val="1"/>
      <w:numFmt w:val="lowerLetter"/>
      <w:lvlText w:val="%5."/>
      <w:lvlJc w:val="left"/>
      <w:pPr>
        <w:ind w:left="3949" w:hanging="360"/>
      </w:pPr>
    </w:lvl>
    <w:lvl w:ilvl="5" w:tplc="0403001B" w:tentative="1">
      <w:start w:val="1"/>
      <w:numFmt w:val="lowerRoman"/>
      <w:lvlText w:val="%6."/>
      <w:lvlJc w:val="right"/>
      <w:pPr>
        <w:ind w:left="4669" w:hanging="180"/>
      </w:pPr>
    </w:lvl>
    <w:lvl w:ilvl="6" w:tplc="0403000F" w:tentative="1">
      <w:start w:val="1"/>
      <w:numFmt w:val="decimal"/>
      <w:lvlText w:val="%7."/>
      <w:lvlJc w:val="left"/>
      <w:pPr>
        <w:ind w:left="5389" w:hanging="360"/>
      </w:pPr>
    </w:lvl>
    <w:lvl w:ilvl="7" w:tplc="04030019" w:tentative="1">
      <w:start w:val="1"/>
      <w:numFmt w:val="lowerLetter"/>
      <w:lvlText w:val="%8."/>
      <w:lvlJc w:val="left"/>
      <w:pPr>
        <w:ind w:left="6109" w:hanging="360"/>
      </w:pPr>
    </w:lvl>
    <w:lvl w:ilvl="8" w:tplc="0403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47EA2926"/>
    <w:multiLevelType w:val="multilevel"/>
    <w:tmpl w:val="0403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>
    <w:nsid w:val="48023212"/>
    <w:multiLevelType w:val="hybridMultilevel"/>
    <w:tmpl w:val="1A243C50"/>
    <w:lvl w:ilvl="0" w:tplc="54C43B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788" w:hanging="360"/>
      </w:pPr>
    </w:lvl>
    <w:lvl w:ilvl="2" w:tplc="0403001B" w:tentative="1">
      <w:start w:val="1"/>
      <w:numFmt w:val="lowerRoman"/>
      <w:lvlText w:val="%3."/>
      <w:lvlJc w:val="right"/>
      <w:pPr>
        <w:ind w:left="2508" w:hanging="180"/>
      </w:pPr>
    </w:lvl>
    <w:lvl w:ilvl="3" w:tplc="0403000F" w:tentative="1">
      <w:start w:val="1"/>
      <w:numFmt w:val="decimal"/>
      <w:lvlText w:val="%4."/>
      <w:lvlJc w:val="left"/>
      <w:pPr>
        <w:ind w:left="3228" w:hanging="360"/>
      </w:pPr>
    </w:lvl>
    <w:lvl w:ilvl="4" w:tplc="04030019" w:tentative="1">
      <w:start w:val="1"/>
      <w:numFmt w:val="lowerLetter"/>
      <w:lvlText w:val="%5."/>
      <w:lvlJc w:val="left"/>
      <w:pPr>
        <w:ind w:left="3948" w:hanging="360"/>
      </w:pPr>
    </w:lvl>
    <w:lvl w:ilvl="5" w:tplc="0403001B" w:tentative="1">
      <w:start w:val="1"/>
      <w:numFmt w:val="lowerRoman"/>
      <w:lvlText w:val="%6."/>
      <w:lvlJc w:val="right"/>
      <w:pPr>
        <w:ind w:left="4668" w:hanging="180"/>
      </w:pPr>
    </w:lvl>
    <w:lvl w:ilvl="6" w:tplc="0403000F" w:tentative="1">
      <w:start w:val="1"/>
      <w:numFmt w:val="decimal"/>
      <w:lvlText w:val="%7."/>
      <w:lvlJc w:val="left"/>
      <w:pPr>
        <w:ind w:left="5388" w:hanging="360"/>
      </w:pPr>
    </w:lvl>
    <w:lvl w:ilvl="7" w:tplc="04030019" w:tentative="1">
      <w:start w:val="1"/>
      <w:numFmt w:val="lowerLetter"/>
      <w:lvlText w:val="%8."/>
      <w:lvlJc w:val="left"/>
      <w:pPr>
        <w:ind w:left="6108" w:hanging="360"/>
      </w:pPr>
    </w:lvl>
    <w:lvl w:ilvl="8" w:tplc="0403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49F50F47"/>
    <w:multiLevelType w:val="hybridMultilevel"/>
    <w:tmpl w:val="11904354"/>
    <w:lvl w:ilvl="0" w:tplc="7C6A8E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789" w:hanging="360"/>
      </w:pPr>
    </w:lvl>
    <w:lvl w:ilvl="2" w:tplc="0403001B" w:tentative="1">
      <w:start w:val="1"/>
      <w:numFmt w:val="lowerRoman"/>
      <w:lvlText w:val="%3."/>
      <w:lvlJc w:val="right"/>
      <w:pPr>
        <w:ind w:left="2509" w:hanging="180"/>
      </w:pPr>
    </w:lvl>
    <w:lvl w:ilvl="3" w:tplc="0403000F" w:tentative="1">
      <w:start w:val="1"/>
      <w:numFmt w:val="decimal"/>
      <w:lvlText w:val="%4."/>
      <w:lvlJc w:val="left"/>
      <w:pPr>
        <w:ind w:left="3229" w:hanging="360"/>
      </w:pPr>
    </w:lvl>
    <w:lvl w:ilvl="4" w:tplc="04030019" w:tentative="1">
      <w:start w:val="1"/>
      <w:numFmt w:val="lowerLetter"/>
      <w:lvlText w:val="%5."/>
      <w:lvlJc w:val="left"/>
      <w:pPr>
        <w:ind w:left="3949" w:hanging="360"/>
      </w:pPr>
    </w:lvl>
    <w:lvl w:ilvl="5" w:tplc="0403001B" w:tentative="1">
      <w:start w:val="1"/>
      <w:numFmt w:val="lowerRoman"/>
      <w:lvlText w:val="%6."/>
      <w:lvlJc w:val="right"/>
      <w:pPr>
        <w:ind w:left="4669" w:hanging="180"/>
      </w:pPr>
    </w:lvl>
    <w:lvl w:ilvl="6" w:tplc="0403000F" w:tentative="1">
      <w:start w:val="1"/>
      <w:numFmt w:val="decimal"/>
      <w:lvlText w:val="%7."/>
      <w:lvlJc w:val="left"/>
      <w:pPr>
        <w:ind w:left="5389" w:hanging="360"/>
      </w:pPr>
    </w:lvl>
    <w:lvl w:ilvl="7" w:tplc="04030019" w:tentative="1">
      <w:start w:val="1"/>
      <w:numFmt w:val="lowerLetter"/>
      <w:lvlText w:val="%8."/>
      <w:lvlJc w:val="left"/>
      <w:pPr>
        <w:ind w:left="6109" w:hanging="360"/>
      </w:pPr>
    </w:lvl>
    <w:lvl w:ilvl="8" w:tplc="0403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4F6A4E32"/>
    <w:multiLevelType w:val="hybridMultilevel"/>
    <w:tmpl w:val="634CD26E"/>
    <w:lvl w:ilvl="0" w:tplc="5664B17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30019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50D71658"/>
    <w:multiLevelType w:val="hybridMultilevel"/>
    <w:tmpl w:val="AF2CAFDC"/>
    <w:lvl w:ilvl="0" w:tplc="734820C0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16C685F"/>
    <w:multiLevelType w:val="singleLevel"/>
    <w:tmpl w:val="B4A83516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4">
    <w:nsid w:val="56C33120"/>
    <w:multiLevelType w:val="hybridMultilevel"/>
    <w:tmpl w:val="6DF4B964"/>
    <w:lvl w:ilvl="0" w:tplc="BA52947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70B1028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6">
    <w:nsid w:val="58521A05"/>
    <w:multiLevelType w:val="hybridMultilevel"/>
    <w:tmpl w:val="B3C6358C"/>
    <w:lvl w:ilvl="0" w:tplc="EB50FD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789" w:hanging="360"/>
      </w:pPr>
    </w:lvl>
    <w:lvl w:ilvl="2" w:tplc="0403001B" w:tentative="1">
      <w:start w:val="1"/>
      <w:numFmt w:val="lowerRoman"/>
      <w:lvlText w:val="%3."/>
      <w:lvlJc w:val="right"/>
      <w:pPr>
        <w:ind w:left="2509" w:hanging="180"/>
      </w:pPr>
    </w:lvl>
    <w:lvl w:ilvl="3" w:tplc="0403000F" w:tentative="1">
      <w:start w:val="1"/>
      <w:numFmt w:val="decimal"/>
      <w:lvlText w:val="%4."/>
      <w:lvlJc w:val="left"/>
      <w:pPr>
        <w:ind w:left="3229" w:hanging="360"/>
      </w:pPr>
    </w:lvl>
    <w:lvl w:ilvl="4" w:tplc="04030019" w:tentative="1">
      <w:start w:val="1"/>
      <w:numFmt w:val="lowerLetter"/>
      <w:lvlText w:val="%5."/>
      <w:lvlJc w:val="left"/>
      <w:pPr>
        <w:ind w:left="3949" w:hanging="360"/>
      </w:pPr>
    </w:lvl>
    <w:lvl w:ilvl="5" w:tplc="0403001B" w:tentative="1">
      <w:start w:val="1"/>
      <w:numFmt w:val="lowerRoman"/>
      <w:lvlText w:val="%6."/>
      <w:lvlJc w:val="right"/>
      <w:pPr>
        <w:ind w:left="4669" w:hanging="180"/>
      </w:pPr>
    </w:lvl>
    <w:lvl w:ilvl="6" w:tplc="0403000F" w:tentative="1">
      <w:start w:val="1"/>
      <w:numFmt w:val="decimal"/>
      <w:lvlText w:val="%7."/>
      <w:lvlJc w:val="left"/>
      <w:pPr>
        <w:ind w:left="5389" w:hanging="360"/>
      </w:pPr>
    </w:lvl>
    <w:lvl w:ilvl="7" w:tplc="04030019" w:tentative="1">
      <w:start w:val="1"/>
      <w:numFmt w:val="lowerLetter"/>
      <w:lvlText w:val="%8."/>
      <w:lvlJc w:val="left"/>
      <w:pPr>
        <w:ind w:left="6109" w:hanging="360"/>
      </w:pPr>
    </w:lvl>
    <w:lvl w:ilvl="8" w:tplc="0403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58BD0F06"/>
    <w:multiLevelType w:val="hybridMultilevel"/>
    <w:tmpl w:val="02B2C4BE"/>
    <w:lvl w:ilvl="0" w:tplc="E4A63BC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2149" w:hanging="360"/>
      </w:pPr>
    </w:lvl>
    <w:lvl w:ilvl="2" w:tplc="0403001B" w:tentative="1">
      <w:start w:val="1"/>
      <w:numFmt w:val="lowerRoman"/>
      <w:lvlText w:val="%3."/>
      <w:lvlJc w:val="right"/>
      <w:pPr>
        <w:ind w:left="2869" w:hanging="180"/>
      </w:pPr>
    </w:lvl>
    <w:lvl w:ilvl="3" w:tplc="0403000F" w:tentative="1">
      <w:start w:val="1"/>
      <w:numFmt w:val="decimal"/>
      <w:lvlText w:val="%4."/>
      <w:lvlJc w:val="left"/>
      <w:pPr>
        <w:ind w:left="3589" w:hanging="360"/>
      </w:pPr>
    </w:lvl>
    <w:lvl w:ilvl="4" w:tplc="04030019" w:tentative="1">
      <w:start w:val="1"/>
      <w:numFmt w:val="lowerLetter"/>
      <w:lvlText w:val="%5."/>
      <w:lvlJc w:val="left"/>
      <w:pPr>
        <w:ind w:left="4309" w:hanging="360"/>
      </w:pPr>
    </w:lvl>
    <w:lvl w:ilvl="5" w:tplc="0403001B" w:tentative="1">
      <w:start w:val="1"/>
      <w:numFmt w:val="lowerRoman"/>
      <w:lvlText w:val="%6."/>
      <w:lvlJc w:val="right"/>
      <w:pPr>
        <w:ind w:left="5029" w:hanging="180"/>
      </w:pPr>
    </w:lvl>
    <w:lvl w:ilvl="6" w:tplc="0403000F" w:tentative="1">
      <w:start w:val="1"/>
      <w:numFmt w:val="decimal"/>
      <w:lvlText w:val="%7."/>
      <w:lvlJc w:val="left"/>
      <w:pPr>
        <w:ind w:left="5749" w:hanging="360"/>
      </w:pPr>
    </w:lvl>
    <w:lvl w:ilvl="7" w:tplc="04030019" w:tentative="1">
      <w:start w:val="1"/>
      <w:numFmt w:val="lowerLetter"/>
      <w:lvlText w:val="%8."/>
      <w:lvlJc w:val="left"/>
      <w:pPr>
        <w:ind w:left="6469" w:hanging="360"/>
      </w:pPr>
    </w:lvl>
    <w:lvl w:ilvl="8" w:tplc="0403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59497D8F"/>
    <w:multiLevelType w:val="hybridMultilevel"/>
    <w:tmpl w:val="5E2647BC"/>
    <w:lvl w:ilvl="0" w:tplc="04030001">
      <w:start w:val="1"/>
      <w:numFmt w:val="bullet"/>
      <w:lvlText w:val=""/>
      <w:lvlJc w:val="left"/>
      <w:pPr>
        <w:ind w:left="1284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2004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72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44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16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88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60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32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044" w:hanging="360"/>
      </w:pPr>
      <w:rPr>
        <w:rFonts w:ascii="Wingdings" w:hAnsi="Wingdings" w:hint="default"/>
      </w:rPr>
    </w:lvl>
  </w:abstractNum>
  <w:abstractNum w:abstractNumId="39">
    <w:nsid w:val="5B923A92"/>
    <w:multiLevelType w:val="multilevel"/>
    <w:tmpl w:val="0403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0">
    <w:nsid w:val="5D112409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41">
    <w:nsid w:val="5ED30BB7"/>
    <w:multiLevelType w:val="hybridMultilevel"/>
    <w:tmpl w:val="634CD26E"/>
    <w:lvl w:ilvl="0" w:tplc="5664B17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30019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63E875B4"/>
    <w:multiLevelType w:val="hybridMultilevel"/>
    <w:tmpl w:val="9D24002C"/>
    <w:lvl w:ilvl="0" w:tplc="040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>
    <w:nsid w:val="747503C0"/>
    <w:multiLevelType w:val="hybridMultilevel"/>
    <w:tmpl w:val="3E74318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492614B"/>
    <w:multiLevelType w:val="multilevel"/>
    <w:tmpl w:val="0403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5">
    <w:nsid w:val="76527618"/>
    <w:multiLevelType w:val="hybridMultilevel"/>
    <w:tmpl w:val="22E4E5DE"/>
    <w:lvl w:ilvl="0" w:tplc="7C0EA122">
      <w:start w:val="1"/>
      <w:numFmt w:val="lowerLetter"/>
      <w:lvlText w:val="%1)"/>
      <w:lvlJc w:val="left"/>
      <w:pPr>
        <w:ind w:left="1440" w:hanging="360"/>
      </w:pPr>
      <w:rPr>
        <w:rFonts w:hint="default"/>
        <w:color w:val="auto"/>
      </w:rPr>
    </w:lvl>
    <w:lvl w:ilvl="1" w:tplc="04030019" w:tentative="1">
      <w:start w:val="1"/>
      <w:numFmt w:val="lowerLetter"/>
      <w:lvlText w:val="%2."/>
      <w:lvlJc w:val="left"/>
      <w:pPr>
        <w:ind w:left="2160" w:hanging="360"/>
      </w:pPr>
    </w:lvl>
    <w:lvl w:ilvl="2" w:tplc="0403001B" w:tentative="1">
      <w:start w:val="1"/>
      <w:numFmt w:val="lowerRoman"/>
      <w:lvlText w:val="%3."/>
      <w:lvlJc w:val="right"/>
      <w:pPr>
        <w:ind w:left="2880" w:hanging="180"/>
      </w:pPr>
    </w:lvl>
    <w:lvl w:ilvl="3" w:tplc="0403000F" w:tentative="1">
      <w:start w:val="1"/>
      <w:numFmt w:val="decimal"/>
      <w:lvlText w:val="%4."/>
      <w:lvlJc w:val="left"/>
      <w:pPr>
        <w:ind w:left="3600" w:hanging="360"/>
      </w:pPr>
    </w:lvl>
    <w:lvl w:ilvl="4" w:tplc="04030019" w:tentative="1">
      <w:start w:val="1"/>
      <w:numFmt w:val="lowerLetter"/>
      <w:lvlText w:val="%5."/>
      <w:lvlJc w:val="left"/>
      <w:pPr>
        <w:ind w:left="4320" w:hanging="360"/>
      </w:pPr>
    </w:lvl>
    <w:lvl w:ilvl="5" w:tplc="0403001B" w:tentative="1">
      <w:start w:val="1"/>
      <w:numFmt w:val="lowerRoman"/>
      <w:lvlText w:val="%6."/>
      <w:lvlJc w:val="right"/>
      <w:pPr>
        <w:ind w:left="5040" w:hanging="180"/>
      </w:pPr>
    </w:lvl>
    <w:lvl w:ilvl="6" w:tplc="0403000F" w:tentative="1">
      <w:start w:val="1"/>
      <w:numFmt w:val="decimal"/>
      <w:lvlText w:val="%7."/>
      <w:lvlJc w:val="left"/>
      <w:pPr>
        <w:ind w:left="5760" w:hanging="360"/>
      </w:pPr>
    </w:lvl>
    <w:lvl w:ilvl="7" w:tplc="04030019" w:tentative="1">
      <w:start w:val="1"/>
      <w:numFmt w:val="lowerLetter"/>
      <w:lvlText w:val="%8."/>
      <w:lvlJc w:val="left"/>
      <w:pPr>
        <w:ind w:left="6480" w:hanging="360"/>
      </w:pPr>
    </w:lvl>
    <w:lvl w:ilvl="8" w:tplc="0403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>
    <w:nsid w:val="7B1705D1"/>
    <w:multiLevelType w:val="hybridMultilevel"/>
    <w:tmpl w:val="D9366E7A"/>
    <w:lvl w:ilvl="0" w:tplc="3922572E">
      <w:start w:val="1"/>
      <w:numFmt w:val="bullet"/>
      <w:pStyle w:val="Senseespaia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7">
    <w:nsid w:val="7C2318AF"/>
    <w:multiLevelType w:val="hybridMultilevel"/>
    <w:tmpl w:val="6246AD2C"/>
    <w:lvl w:ilvl="0" w:tplc="E60E4854">
      <w:start w:val="2"/>
      <w:numFmt w:val="bullet"/>
      <w:lvlText w:val="-"/>
      <w:lvlJc w:val="left"/>
      <w:pPr>
        <w:ind w:left="1713" w:hanging="360"/>
      </w:pPr>
      <w:rPr>
        <w:rFonts w:ascii="Arial" w:eastAsia="Times New Roman" w:hAnsi="Arial" w:hint="default"/>
      </w:rPr>
    </w:lvl>
    <w:lvl w:ilvl="1" w:tplc="0403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hint="default"/>
      </w:rPr>
    </w:lvl>
    <w:lvl w:ilvl="2" w:tplc="0403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hint="default"/>
      </w:rPr>
    </w:lvl>
    <w:lvl w:ilvl="5" w:tplc="0403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hint="default"/>
      </w:rPr>
    </w:lvl>
    <w:lvl w:ilvl="8" w:tplc="0403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48">
    <w:nsid w:val="7F5D70C7"/>
    <w:multiLevelType w:val="hybridMultilevel"/>
    <w:tmpl w:val="84D8DA20"/>
    <w:lvl w:ilvl="0" w:tplc="91421A52">
      <w:start w:val="3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40"/>
  </w:num>
  <w:num w:numId="3">
    <w:abstractNumId w:val="35"/>
  </w:num>
  <w:num w:numId="4">
    <w:abstractNumId w:val="33"/>
  </w:num>
  <w:num w:numId="5">
    <w:abstractNumId w:val="34"/>
  </w:num>
  <w:num w:numId="6">
    <w:abstractNumId w:val="45"/>
  </w:num>
  <w:num w:numId="7">
    <w:abstractNumId w:val="12"/>
  </w:num>
  <w:num w:numId="8">
    <w:abstractNumId w:val="10"/>
  </w:num>
  <w:num w:numId="9">
    <w:abstractNumId w:val="14"/>
  </w:num>
  <w:num w:numId="10">
    <w:abstractNumId w:val="23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5"/>
  </w:num>
  <w:num w:numId="13">
    <w:abstractNumId w:val="18"/>
  </w:num>
  <w:num w:numId="14">
    <w:abstractNumId w:val="20"/>
  </w:num>
  <w:num w:numId="15">
    <w:abstractNumId w:val="47"/>
  </w:num>
  <w:num w:numId="16">
    <w:abstractNumId w:val="38"/>
  </w:num>
  <w:num w:numId="17">
    <w:abstractNumId w:val="0"/>
  </w:num>
  <w:num w:numId="18">
    <w:abstractNumId w:val="42"/>
  </w:num>
  <w:num w:numId="19">
    <w:abstractNumId w:val="1"/>
  </w:num>
  <w:num w:numId="20">
    <w:abstractNumId w:val="32"/>
  </w:num>
  <w:num w:numId="21">
    <w:abstractNumId w:val="11"/>
  </w:num>
  <w:num w:numId="22">
    <w:abstractNumId w:val="22"/>
  </w:num>
  <w:num w:numId="23">
    <w:abstractNumId w:val="5"/>
  </w:num>
  <w:num w:numId="24">
    <w:abstractNumId w:val="27"/>
  </w:num>
  <w:num w:numId="25">
    <w:abstractNumId w:val="8"/>
  </w:num>
  <w:num w:numId="26">
    <w:abstractNumId w:val="39"/>
  </w:num>
  <w:num w:numId="27">
    <w:abstractNumId w:val="31"/>
  </w:num>
  <w:num w:numId="28">
    <w:abstractNumId w:val="6"/>
  </w:num>
  <w:num w:numId="29">
    <w:abstractNumId w:val="26"/>
  </w:num>
  <w:num w:numId="30">
    <w:abstractNumId w:val="48"/>
  </w:num>
  <w:num w:numId="31">
    <w:abstractNumId w:val="19"/>
  </w:num>
  <w:num w:numId="32">
    <w:abstractNumId w:val="43"/>
  </w:num>
  <w:num w:numId="33">
    <w:abstractNumId w:val="2"/>
  </w:num>
  <w:num w:numId="34">
    <w:abstractNumId w:val="13"/>
  </w:num>
  <w:num w:numId="35">
    <w:abstractNumId w:val="36"/>
  </w:num>
  <w:num w:numId="36">
    <w:abstractNumId w:val="30"/>
  </w:num>
  <w:num w:numId="37">
    <w:abstractNumId w:val="37"/>
  </w:num>
  <w:num w:numId="38">
    <w:abstractNumId w:val="28"/>
  </w:num>
  <w:num w:numId="39">
    <w:abstractNumId w:val="21"/>
  </w:num>
  <w:num w:numId="40">
    <w:abstractNumId w:val="44"/>
  </w:num>
  <w:num w:numId="41">
    <w:abstractNumId w:val="24"/>
  </w:num>
  <w:num w:numId="42">
    <w:abstractNumId w:val="16"/>
  </w:num>
  <w:num w:numId="43">
    <w:abstractNumId w:val="3"/>
  </w:num>
  <w:num w:numId="44">
    <w:abstractNumId w:val="41"/>
  </w:num>
  <w:num w:numId="45">
    <w:abstractNumId w:val="4"/>
  </w:num>
  <w:num w:numId="46">
    <w:abstractNumId w:val="17"/>
  </w:num>
  <w:num w:numId="47">
    <w:abstractNumId w:val="29"/>
  </w:num>
  <w:num w:numId="48">
    <w:abstractNumId w:val="46"/>
  </w:num>
  <w:num w:numId="49">
    <w:abstractNumId w:val="7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91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786"/>
    <w:rsid w:val="00001F04"/>
    <w:rsid w:val="000030BE"/>
    <w:rsid w:val="00004A85"/>
    <w:rsid w:val="00007DEE"/>
    <w:rsid w:val="00011750"/>
    <w:rsid w:val="0001230B"/>
    <w:rsid w:val="0001438D"/>
    <w:rsid w:val="00014933"/>
    <w:rsid w:val="00016360"/>
    <w:rsid w:val="000171AC"/>
    <w:rsid w:val="00021B2C"/>
    <w:rsid w:val="00021B59"/>
    <w:rsid w:val="000220E4"/>
    <w:rsid w:val="000224F6"/>
    <w:rsid w:val="00022753"/>
    <w:rsid w:val="00023D3A"/>
    <w:rsid w:val="00023F9A"/>
    <w:rsid w:val="000249E1"/>
    <w:rsid w:val="000254D3"/>
    <w:rsid w:val="0002591E"/>
    <w:rsid w:val="00025D9C"/>
    <w:rsid w:val="000261C8"/>
    <w:rsid w:val="000263EB"/>
    <w:rsid w:val="00027560"/>
    <w:rsid w:val="000276B1"/>
    <w:rsid w:val="000333CD"/>
    <w:rsid w:val="00034324"/>
    <w:rsid w:val="00035746"/>
    <w:rsid w:val="00036656"/>
    <w:rsid w:val="0004141C"/>
    <w:rsid w:val="0004187C"/>
    <w:rsid w:val="000419B2"/>
    <w:rsid w:val="000478CA"/>
    <w:rsid w:val="000478E3"/>
    <w:rsid w:val="00050539"/>
    <w:rsid w:val="00052504"/>
    <w:rsid w:val="000527D8"/>
    <w:rsid w:val="000555AF"/>
    <w:rsid w:val="000623BD"/>
    <w:rsid w:val="000624F4"/>
    <w:rsid w:val="00062B72"/>
    <w:rsid w:val="00064401"/>
    <w:rsid w:val="0006475D"/>
    <w:rsid w:val="00064AC2"/>
    <w:rsid w:val="00066710"/>
    <w:rsid w:val="00070199"/>
    <w:rsid w:val="00071492"/>
    <w:rsid w:val="00072212"/>
    <w:rsid w:val="00072C8C"/>
    <w:rsid w:val="00074C4E"/>
    <w:rsid w:val="0008062E"/>
    <w:rsid w:val="00081649"/>
    <w:rsid w:val="000819B3"/>
    <w:rsid w:val="00081E0A"/>
    <w:rsid w:val="000831F7"/>
    <w:rsid w:val="00084DFF"/>
    <w:rsid w:val="0008523B"/>
    <w:rsid w:val="0009121B"/>
    <w:rsid w:val="000925C4"/>
    <w:rsid w:val="00093C5D"/>
    <w:rsid w:val="00094CB5"/>
    <w:rsid w:val="00094D08"/>
    <w:rsid w:val="00095145"/>
    <w:rsid w:val="000961F5"/>
    <w:rsid w:val="0009679F"/>
    <w:rsid w:val="00096C6E"/>
    <w:rsid w:val="00097F30"/>
    <w:rsid w:val="000A2CBD"/>
    <w:rsid w:val="000B0FE3"/>
    <w:rsid w:val="000B455E"/>
    <w:rsid w:val="000B45A5"/>
    <w:rsid w:val="000B685D"/>
    <w:rsid w:val="000B6D24"/>
    <w:rsid w:val="000B7DC7"/>
    <w:rsid w:val="000D4824"/>
    <w:rsid w:val="000D5821"/>
    <w:rsid w:val="000D5AC1"/>
    <w:rsid w:val="000D6F9D"/>
    <w:rsid w:val="000D7121"/>
    <w:rsid w:val="000E0ABC"/>
    <w:rsid w:val="000E0D68"/>
    <w:rsid w:val="000E1ED7"/>
    <w:rsid w:val="000E42E0"/>
    <w:rsid w:val="000E6A36"/>
    <w:rsid w:val="000F11CB"/>
    <w:rsid w:val="000F12D7"/>
    <w:rsid w:val="000F2635"/>
    <w:rsid w:val="000F4A2A"/>
    <w:rsid w:val="000F5664"/>
    <w:rsid w:val="000F672D"/>
    <w:rsid w:val="00105D94"/>
    <w:rsid w:val="00106B80"/>
    <w:rsid w:val="001121A9"/>
    <w:rsid w:val="00114246"/>
    <w:rsid w:val="00114F2E"/>
    <w:rsid w:val="00115DD8"/>
    <w:rsid w:val="0012007F"/>
    <w:rsid w:val="00122D67"/>
    <w:rsid w:val="0012445F"/>
    <w:rsid w:val="00124D59"/>
    <w:rsid w:val="00124E90"/>
    <w:rsid w:val="0012521B"/>
    <w:rsid w:val="001255C5"/>
    <w:rsid w:val="00126447"/>
    <w:rsid w:val="001319C1"/>
    <w:rsid w:val="0013339A"/>
    <w:rsid w:val="00135331"/>
    <w:rsid w:val="00135DEC"/>
    <w:rsid w:val="001369F2"/>
    <w:rsid w:val="001375EC"/>
    <w:rsid w:val="001412E9"/>
    <w:rsid w:val="00142A84"/>
    <w:rsid w:val="00143C83"/>
    <w:rsid w:val="001442D6"/>
    <w:rsid w:val="00145523"/>
    <w:rsid w:val="00145E4B"/>
    <w:rsid w:val="001477C2"/>
    <w:rsid w:val="00152E65"/>
    <w:rsid w:val="00154021"/>
    <w:rsid w:val="001541E2"/>
    <w:rsid w:val="00162F02"/>
    <w:rsid w:val="00162FDE"/>
    <w:rsid w:val="00164CBC"/>
    <w:rsid w:val="001651F6"/>
    <w:rsid w:val="001663E8"/>
    <w:rsid w:val="001664B9"/>
    <w:rsid w:val="001708C4"/>
    <w:rsid w:val="0017745D"/>
    <w:rsid w:val="00177B09"/>
    <w:rsid w:val="00180CE3"/>
    <w:rsid w:val="0018214E"/>
    <w:rsid w:val="001833FF"/>
    <w:rsid w:val="00186ED6"/>
    <w:rsid w:val="00190341"/>
    <w:rsid w:val="00190553"/>
    <w:rsid w:val="001911C0"/>
    <w:rsid w:val="001911EB"/>
    <w:rsid w:val="00191EF0"/>
    <w:rsid w:val="001927A0"/>
    <w:rsid w:val="001927F0"/>
    <w:rsid w:val="00192965"/>
    <w:rsid w:val="00193EC4"/>
    <w:rsid w:val="0019443A"/>
    <w:rsid w:val="00197C9A"/>
    <w:rsid w:val="001A1E9C"/>
    <w:rsid w:val="001A27AD"/>
    <w:rsid w:val="001A31AA"/>
    <w:rsid w:val="001A43F2"/>
    <w:rsid w:val="001A47E3"/>
    <w:rsid w:val="001A4F92"/>
    <w:rsid w:val="001A6ACD"/>
    <w:rsid w:val="001B2A49"/>
    <w:rsid w:val="001B480A"/>
    <w:rsid w:val="001B76D8"/>
    <w:rsid w:val="001C15F3"/>
    <w:rsid w:val="001C2D15"/>
    <w:rsid w:val="001C3249"/>
    <w:rsid w:val="001C559B"/>
    <w:rsid w:val="001C5B15"/>
    <w:rsid w:val="001C5CB7"/>
    <w:rsid w:val="001C5DE7"/>
    <w:rsid w:val="001C74AE"/>
    <w:rsid w:val="001C78FF"/>
    <w:rsid w:val="001D11D7"/>
    <w:rsid w:val="001D2AD3"/>
    <w:rsid w:val="001D3094"/>
    <w:rsid w:val="001D42FC"/>
    <w:rsid w:val="001D470B"/>
    <w:rsid w:val="001D521A"/>
    <w:rsid w:val="001D5A3C"/>
    <w:rsid w:val="001D7C3A"/>
    <w:rsid w:val="001E0DFB"/>
    <w:rsid w:val="001E64E5"/>
    <w:rsid w:val="001F5FEB"/>
    <w:rsid w:val="001F70B6"/>
    <w:rsid w:val="00200C71"/>
    <w:rsid w:val="00201667"/>
    <w:rsid w:val="00202EF5"/>
    <w:rsid w:val="00206313"/>
    <w:rsid w:val="002067B7"/>
    <w:rsid w:val="00210C8E"/>
    <w:rsid w:val="00214500"/>
    <w:rsid w:val="0021581F"/>
    <w:rsid w:val="00215F3E"/>
    <w:rsid w:val="0021600B"/>
    <w:rsid w:val="00221DDF"/>
    <w:rsid w:val="00223AD6"/>
    <w:rsid w:val="0022442F"/>
    <w:rsid w:val="002257CD"/>
    <w:rsid w:val="00231650"/>
    <w:rsid w:val="002316E7"/>
    <w:rsid w:val="00231BD7"/>
    <w:rsid w:val="002321EA"/>
    <w:rsid w:val="0023267D"/>
    <w:rsid w:val="002334E2"/>
    <w:rsid w:val="0023416B"/>
    <w:rsid w:val="00234AD1"/>
    <w:rsid w:val="00236D52"/>
    <w:rsid w:val="00242011"/>
    <w:rsid w:val="0024216F"/>
    <w:rsid w:val="002430F5"/>
    <w:rsid w:val="002431FF"/>
    <w:rsid w:val="00243B43"/>
    <w:rsid w:val="00244E2B"/>
    <w:rsid w:val="00246FC8"/>
    <w:rsid w:val="00247306"/>
    <w:rsid w:val="0025056E"/>
    <w:rsid w:val="002516E5"/>
    <w:rsid w:val="00251C67"/>
    <w:rsid w:val="00252F75"/>
    <w:rsid w:val="00253B00"/>
    <w:rsid w:val="0025631F"/>
    <w:rsid w:val="00260AEE"/>
    <w:rsid w:val="002612AB"/>
    <w:rsid w:val="0026401A"/>
    <w:rsid w:val="002660F3"/>
    <w:rsid w:val="002738F7"/>
    <w:rsid w:val="00274D0B"/>
    <w:rsid w:val="0027525E"/>
    <w:rsid w:val="0027730D"/>
    <w:rsid w:val="0028096F"/>
    <w:rsid w:val="00280CE6"/>
    <w:rsid w:val="00281F60"/>
    <w:rsid w:val="00287014"/>
    <w:rsid w:val="002909CD"/>
    <w:rsid w:val="00292A8E"/>
    <w:rsid w:val="00293611"/>
    <w:rsid w:val="00293B13"/>
    <w:rsid w:val="00296EEF"/>
    <w:rsid w:val="00297653"/>
    <w:rsid w:val="002A089F"/>
    <w:rsid w:val="002A16BC"/>
    <w:rsid w:val="002A199E"/>
    <w:rsid w:val="002A19F5"/>
    <w:rsid w:val="002A38F4"/>
    <w:rsid w:val="002A3BFF"/>
    <w:rsid w:val="002A43F2"/>
    <w:rsid w:val="002A6946"/>
    <w:rsid w:val="002A7034"/>
    <w:rsid w:val="002A7C64"/>
    <w:rsid w:val="002B1313"/>
    <w:rsid w:val="002B16B9"/>
    <w:rsid w:val="002B4DA3"/>
    <w:rsid w:val="002B5C89"/>
    <w:rsid w:val="002B6073"/>
    <w:rsid w:val="002B70D2"/>
    <w:rsid w:val="002B7713"/>
    <w:rsid w:val="002C0BBD"/>
    <w:rsid w:val="002C1064"/>
    <w:rsid w:val="002C1430"/>
    <w:rsid w:val="002C3F3D"/>
    <w:rsid w:val="002C4513"/>
    <w:rsid w:val="002C4F9D"/>
    <w:rsid w:val="002C7873"/>
    <w:rsid w:val="002D0494"/>
    <w:rsid w:val="002D2C9B"/>
    <w:rsid w:val="002D30CF"/>
    <w:rsid w:val="002D31CB"/>
    <w:rsid w:val="002D46F7"/>
    <w:rsid w:val="002D4BD7"/>
    <w:rsid w:val="002D5695"/>
    <w:rsid w:val="002D5939"/>
    <w:rsid w:val="002D7629"/>
    <w:rsid w:val="002E4C13"/>
    <w:rsid w:val="002E544F"/>
    <w:rsid w:val="002F3DF7"/>
    <w:rsid w:val="002F5FC1"/>
    <w:rsid w:val="00302497"/>
    <w:rsid w:val="003025F5"/>
    <w:rsid w:val="0030642C"/>
    <w:rsid w:val="00306FD1"/>
    <w:rsid w:val="0031029B"/>
    <w:rsid w:val="00310C44"/>
    <w:rsid w:val="00313E97"/>
    <w:rsid w:val="003166B8"/>
    <w:rsid w:val="00320596"/>
    <w:rsid w:val="00320FCB"/>
    <w:rsid w:val="00322AA3"/>
    <w:rsid w:val="00325A1D"/>
    <w:rsid w:val="00326C7B"/>
    <w:rsid w:val="0032703E"/>
    <w:rsid w:val="00330A52"/>
    <w:rsid w:val="00332D23"/>
    <w:rsid w:val="00336551"/>
    <w:rsid w:val="00336E0A"/>
    <w:rsid w:val="00337883"/>
    <w:rsid w:val="003433EF"/>
    <w:rsid w:val="003443EF"/>
    <w:rsid w:val="00344A18"/>
    <w:rsid w:val="00345986"/>
    <w:rsid w:val="00346BDE"/>
    <w:rsid w:val="00347876"/>
    <w:rsid w:val="00347BC4"/>
    <w:rsid w:val="00353086"/>
    <w:rsid w:val="003531AF"/>
    <w:rsid w:val="00353231"/>
    <w:rsid w:val="00355176"/>
    <w:rsid w:val="00357C6B"/>
    <w:rsid w:val="0036326C"/>
    <w:rsid w:val="003740BF"/>
    <w:rsid w:val="0037586B"/>
    <w:rsid w:val="00376E32"/>
    <w:rsid w:val="00377971"/>
    <w:rsid w:val="00377CD6"/>
    <w:rsid w:val="00380FC9"/>
    <w:rsid w:val="00383D28"/>
    <w:rsid w:val="00385941"/>
    <w:rsid w:val="00385D44"/>
    <w:rsid w:val="003901C5"/>
    <w:rsid w:val="00391541"/>
    <w:rsid w:val="0039201A"/>
    <w:rsid w:val="0039289C"/>
    <w:rsid w:val="003937EE"/>
    <w:rsid w:val="00393CF6"/>
    <w:rsid w:val="00394068"/>
    <w:rsid w:val="003956B9"/>
    <w:rsid w:val="0039688E"/>
    <w:rsid w:val="003A04F5"/>
    <w:rsid w:val="003A093B"/>
    <w:rsid w:val="003A2F01"/>
    <w:rsid w:val="003A4B03"/>
    <w:rsid w:val="003A4D65"/>
    <w:rsid w:val="003A6B26"/>
    <w:rsid w:val="003B07BB"/>
    <w:rsid w:val="003B2BE0"/>
    <w:rsid w:val="003B47F8"/>
    <w:rsid w:val="003B4FE8"/>
    <w:rsid w:val="003B57E8"/>
    <w:rsid w:val="003B6567"/>
    <w:rsid w:val="003B72E8"/>
    <w:rsid w:val="003B7B42"/>
    <w:rsid w:val="003C09D7"/>
    <w:rsid w:val="003C0B32"/>
    <w:rsid w:val="003C0EF4"/>
    <w:rsid w:val="003C1EB2"/>
    <w:rsid w:val="003C205F"/>
    <w:rsid w:val="003C2206"/>
    <w:rsid w:val="003C3E7F"/>
    <w:rsid w:val="003C6156"/>
    <w:rsid w:val="003C6381"/>
    <w:rsid w:val="003D135A"/>
    <w:rsid w:val="003D1B97"/>
    <w:rsid w:val="003D1E7F"/>
    <w:rsid w:val="003D347F"/>
    <w:rsid w:val="003D3712"/>
    <w:rsid w:val="003D45AB"/>
    <w:rsid w:val="003D4828"/>
    <w:rsid w:val="003D4D53"/>
    <w:rsid w:val="003D67F0"/>
    <w:rsid w:val="003E37B0"/>
    <w:rsid w:val="003E3A3E"/>
    <w:rsid w:val="003E465D"/>
    <w:rsid w:val="003E4AAA"/>
    <w:rsid w:val="003E4FCA"/>
    <w:rsid w:val="003E6BCA"/>
    <w:rsid w:val="003E726E"/>
    <w:rsid w:val="003F11ED"/>
    <w:rsid w:val="003F2544"/>
    <w:rsid w:val="003F2A6A"/>
    <w:rsid w:val="003F47FD"/>
    <w:rsid w:val="003F575F"/>
    <w:rsid w:val="003F5782"/>
    <w:rsid w:val="003F6F7B"/>
    <w:rsid w:val="004012B9"/>
    <w:rsid w:val="00404E55"/>
    <w:rsid w:val="00412D8D"/>
    <w:rsid w:val="0041356D"/>
    <w:rsid w:val="00415634"/>
    <w:rsid w:val="004157A4"/>
    <w:rsid w:val="00415DC3"/>
    <w:rsid w:val="00416753"/>
    <w:rsid w:val="0041715F"/>
    <w:rsid w:val="00420662"/>
    <w:rsid w:val="004237E5"/>
    <w:rsid w:val="004247A8"/>
    <w:rsid w:val="00426333"/>
    <w:rsid w:val="00426736"/>
    <w:rsid w:val="0042770E"/>
    <w:rsid w:val="0043112B"/>
    <w:rsid w:val="00431CF1"/>
    <w:rsid w:val="00433DB3"/>
    <w:rsid w:val="00434497"/>
    <w:rsid w:val="00437E83"/>
    <w:rsid w:val="004419EA"/>
    <w:rsid w:val="00442452"/>
    <w:rsid w:val="00445917"/>
    <w:rsid w:val="004461B2"/>
    <w:rsid w:val="00447420"/>
    <w:rsid w:val="00447BA0"/>
    <w:rsid w:val="00450E4C"/>
    <w:rsid w:val="004520A6"/>
    <w:rsid w:val="00457EFE"/>
    <w:rsid w:val="00460CBF"/>
    <w:rsid w:val="00471B7F"/>
    <w:rsid w:val="00471F0E"/>
    <w:rsid w:val="004724F6"/>
    <w:rsid w:val="00472E83"/>
    <w:rsid w:val="004736F6"/>
    <w:rsid w:val="00475BD6"/>
    <w:rsid w:val="00476A6E"/>
    <w:rsid w:val="00477ADA"/>
    <w:rsid w:val="004823FC"/>
    <w:rsid w:val="00483996"/>
    <w:rsid w:val="00485024"/>
    <w:rsid w:val="00485460"/>
    <w:rsid w:val="004866D2"/>
    <w:rsid w:val="0048764C"/>
    <w:rsid w:val="00487F24"/>
    <w:rsid w:val="004926B9"/>
    <w:rsid w:val="00492EF9"/>
    <w:rsid w:val="00494E30"/>
    <w:rsid w:val="004959EC"/>
    <w:rsid w:val="004969BB"/>
    <w:rsid w:val="004A32F6"/>
    <w:rsid w:val="004A35F8"/>
    <w:rsid w:val="004A40E1"/>
    <w:rsid w:val="004A5796"/>
    <w:rsid w:val="004A6CE3"/>
    <w:rsid w:val="004B3938"/>
    <w:rsid w:val="004B4736"/>
    <w:rsid w:val="004C0881"/>
    <w:rsid w:val="004C388A"/>
    <w:rsid w:val="004D11F2"/>
    <w:rsid w:val="004D12AA"/>
    <w:rsid w:val="004D2035"/>
    <w:rsid w:val="004D2D46"/>
    <w:rsid w:val="004D623D"/>
    <w:rsid w:val="004D68A0"/>
    <w:rsid w:val="004D6F83"/>
    <w:rsid w:val="004D7DE4"/>
    <w:rsid w:val="004E0B5A"/>
    <w:rsid w:val="004E263E"/>
    <w:rsid w:val="004E41F1"/>
    <w:rsid w:val="004E5E88"/>
    <w:rsid w:val="004F0829"/>
    <w:rsid w:val="004F0B27"/>
    <w:rsid w:val="004F0D85"/>
    <w:rsid w:val="004F17E0"/>
    <w:rsid w:val="004F1B8E"/>
    <w:rsid w:val="004F54A2"/>
    <w:rsid w:val="004F6E53"/>
    <w:rsid w:val="00500B15"/>
    <w:rsid w:val="0050521F"/>
    <w:rsid w:val="00505E15"/>
    <w:rsid w:val="00507612"/>
    <w:rsid w:val="00507DBE"/>
    <w:rsid w:val="005102B3"/>
    <w:rsid w:val="00514ACC"/>
    <w:rsid w:val="00520BF4"/>
    <w:rsid w:val="00523164"/>
    <w:rsid w:val="00523AC9"/>
    <w:rsid w:val="005259B9"/>
    <w:rsid w:val="0052682C"/>
    <w:rsid w:val="00534E8E"/>
    <w:rsid w:val="00535D11"/>
    <w:rsid w:val="00540823"/>
    <w:rsid w:val="005419ED"/>
    <w:rsid w:val="00541ED4"/>
    <w:rsid w:val="0054276D"/>
    <w:rsid w:val="005460A1"/>
    <w:rsid w:val="005466EA"/>
    <w:rsid w:val="005472A1"/>
    <w:rsid w:val="00550EC5"/>
    <w:rsid w:val="00552692"/>
    <w:rsid w:val="00554805"/>
    <w:rsid w:val="0056070B"/>
    <w:rsid w:val="00562182"/>
    <w:rsid w:val="0056387F"/>
    <w:rsid w:val="00563BA5"/>
    <w:rsid w:val="005657ED"/>
    <w:rsid w:val="00567EF3"/>
    <w:rsid w:val="00571CBA"/>
    <w:rsid w:val="00574BBF"/>
    <w:rsid w:val="00576E6C"/>
    <w:rsid w:val="00580842"/>
    <w:rsid w:val="0058112D"/>
    <w:rsid w:val="0058784C"/>
    <w:rsid w:val="00587D9C"/>
    <w:rsid w:val="00591AD8"/>
    <w:rsid w:val="005977F3"/>
    <w:rsid w:val="005A06E0"/>
    <w:rsid w:val="005A10B9"/>
    <w:rsid w:val="005A3A05"/>
    <w:rsid w:val="005A42BA"/>
    <w:rsid w:val="005A4550"/>
    <w:rsid w:val="005A72B8"/>
    <w:rsid w:val="005B1020"/>
    <w:rsid w:val="005B10CF"/>
    <w:rsid w:val="005B1517"/>
    <w:rsid w:val="005B2A13"/>
    <w:rsid w:val="005B415C"/>
    <w:rsid w:val="005B4DCE"/>
    <w:rsid w:val="005B5087"/>
    <w:rsid w:val="005B5316"/>
    <w:rsid w:val="005B6F4F"/>
    <w:rsid w:val="005B7019"/>
    <w:rsid w:val="005B7F78"/>
    <w:rsid w:val="005C13D6"/>
    <w:rsid w:val="005C20B1"/>
    <w:rsid w:val="005C20BC"/>
    <w:rsid w:val="005C40E2"/>
    <w:rsid w:val="005C41AE"/>
    <w:rsid w:val="005C5F38"/>
    <w:rsid w:val="005C77CB"/>
    <w:rsid w:val="005C7844"/>
    <w:rsid w:val="005D1077"/>
    <w:rsid w:val="005D263F"/>
    <w:rsid w:val="005D27DB"/>
    <w:rsid w:val="005D3ECD"/>
    <w:rsid w:val="005D5D09"/>
    <w:rsid w:val="005D6604"/>
    <w:rsid w:val="005D6F10"/>
    <w:rsid w:val="005E2A95"/>
    <w:rsid w:val="005E6804"/>
    <w:rsid w:val="005E74BE"/>
    <w:rsid w:val="005E7728"/>
    <w:rsid w:val="005E78FA"/>
    <w:rsid w:val="005F3A21"/>
    <w:rsid w:val="005F5FB1"/>
    <w:rsid w:val="005F7AC4"/>
    <w:rsid w:val="006006C4"/>
    <w:rsid w:val="00600A8D"/>
    <w:rsid w:val="00600AC1"/>
    <w:rsid w:val="00601417"/>
    <w:rsid w:val="00602052"/>
    <w:rsid w:val="0060270E"/>
    <w:rsid w:val="0060504C"/>
    <w:rsid w:val="00605665"/>
    <w:rsid w:val="00605DD7"/>
    <w:rsid w:val="00610B5B"/>
    <w:rsid w:val="00611C7F"/>
    <w:rsid w:val="00613230"/>
    <w:rsid w:val="00614D8C"/>
    <w:rsid w:val="00615C57"/>
    <w:rsid w:val="006167B4"/>
    <w:rsid w:val="006252D6"/>
    <w:rsid w:val="00627955"/>
    <w:rsid w:val="00633C91"/>
    <w:rsid w:val="00635B45"/>
    <w:rsid w:val="00637E8D"/>
    <w:rsid w:val="006402A5"/>
    <w:rsid w:val="00640BBA"/>
    <w:rsid w:val="006418D6"/>
    <w:rsid w:val="006418E9"/>
    <w:rsid w:val="00642D6A"/>
    <w:rsid w:val="00642E77"/>
    <w:rsid w:val="00643954"/>
    <w:rsid w:val="00644327"/>
    <w:rsid w:val="0064512B"/>
    <w:rsid w:val="006459A5"/>
    <w:rsid w:val="006509D1"/>
    <w:rsid w:val="00651493"/>
    <w:rsid w:val="0065258B"/>
    <w:rsid w:val="0065267A"/>
    <w:rsid w:val="00660908"/>
    <w:rsid w:val="00661C42"/>
    <w:rsid w:val="0066317C"/>
    <w:rsid w:val="00664C97"/>
    <w:rsid w:val="00672AB0"/>
    <w:rsid w:val="0067721E"/>
    <w:rsid w:val="00684660"/>
    <w:rsid w:val="0069148E"/>
    <w:rsid w:val="0069692C"/>
    <w:rsid w:val="006977CD"/>
    <w:rsid w:val="006A0105"/>
    <w:rsid w:val="006A035A"/>
    <w:rsid w:val="006A03A8"/>
    <w:rsid w:val="006A283B"/>
    <w:rsid w:val="006A4F44"/>
    <w:rsid w:val="006A689E"/>
    <w:rsid w:val="006A6AB0"/>
    <w:rsid w:val="006A7E3C"/>
    <w:rsid w:val="006B1A56"/>
    <w:rsid w:val="006B20CF"/>
    <w:rsid w:val="006B2956"/>
    <w:rsid w:val="006B36F0"/>
    <w:rsid w:val="006B3D1D"/>
    <w:rsid w:val="006B4A5F"/>
    <w:rsid w:val="006B4FA2"/>
    <w:rsid w:val="006B6223"/>
    <w:rsid w:val="006C18DD"/>
    <w:rsid w:val="006C1E84"/>
    <w:rsid w:val="006C3C19"/>
    <w:rsid w:val="006C462F"/>
    <w:rsid w:val="006C4DBA"/>
    <w:rsid w:val="006C7B93"/>
    <w:rsid w:val="006D138D"/>
    <w:rsid w:val="006D191D"/>
    <w:rsid w:val="006D316A"/>
    <w:rsid w:val="006D640E"/>
    <w:rsid w:val="006D77A5"/>
    <w:rsid w:val="006E0FD6"/>
    <w:rsid w:val="006E204C"/>
    <w:rsid w:val="006E22BC"/>
    <w:rsid w:val="006E623F"/>
    <w:rsid w:val="006F1380"/>
    <w:rsid w:val="006F330F"/>
    <w:rsid w:val="006F3F94"/>
    <w:rsid w:val="006F4EFB"/>
    <w:rsid w:val="006F5409"/>
    <w:rsid w:val="00700D9C"/>
    <w:rsid w:val="00702026"/>
    <w:rsid w:val="00706FAE"/>
    <w:rsid w:val="0070732F"/>
    <w:rsid w:val="00712142"/>
    <w:rsid w:val="00712916"/>
    <w:rsid w:val="007129A6"/>
    <w:rsid w:val="0071538A"/>
    <w:rsid w:val="007203CB"/>
    <w:rsid w:val="00720EB8"/>
    <w:rsid w:val="00721288"/>
    <w:rsid w:val="007215CA"/>
    <w:rsid w:val="007267BE"/>
    <w:rsid w:val="00726A1C"/>
    <w:rsid w:val="0073037E"/>
    <w:rsid w:val="0073218A"/>
    <w:rsid w:val="00733FE3"/>
    <w:rsid w:val="007356B6"/>
    <w:rsid w:val="00741683"/>
    <w:rsid w:val="00743FCB"/>
    <w:rsid w:val="0074604F"/>
    <w:rsid w:val="0075124C"/>
    <w:rsid w:val="007542E8"/>
    <w:rsid w:val="007547FE"/>
    <w:rsid w:val="00756531"/>
    <w:rsid w:val="0076006F"/>
    <w:rsid w:val="00765D09"/>
    <w:rsid w:val="007675DA"/>
    <w:rsid w:val="00770CD9"/>
    <w:rsid w:val="007711B6"/>
    <w:rsid w:val="0077488A"/>
    <w:rsid w:val="00776703"/>
    <w:rsid w:val="007770C1"/>
    <w:rsid w:val="007771B7"/>
    <w:rsid w:val="007802EE"/>
    <w:rsid w:val="007817F6"/>
    <w:rsid w:val="00782012"/>
    <w:rsid w:val="007821BD"/>
    <w:rsid w:val="007835A2"/>
    <w:rsid w:val="00783768"/>
    <w:rsid w:val="00783C27"/>
    <w:rsid w:val="007866F0"/>
    <w:rsid w:val="00786AFD"/>
    <w:rsid w:val="00786E8D"/>
    <w:rsid w:val="007906DE"/>
    <w:rsid w:val="007907ED"/>
    <w:rsid w:val="007950F5"/>
    <w:rsid w:val="00795EB0"/>
    <w:rsid w:val="00797D95"/>
    <w:rsid w:val="007A064B"/>
    <w:rsid w:val="007A25A1"/>
    <w:rsid w:val="007A3D24"/>
    <w:rsid w:val="007A647D"/>
    <w:rsid w:val="007A7C35"/>
    <w:rsid w:val="007B2849"/>
    <w:rsid w:val="007B3052"/>
    <w:rsid w:val="007B3752"/>
    <w:rsid w:val="007B5F3E"/>
    <w:rsid w:val="007C09AD"/>
    <w:rsid w:val="007D2ED1"/>
    <w:rsid w:val="007D4686"/>
    <w:rsid w:val="007D4FE4"/>
    <w:rsid w:val="007D75AB"/>
    <w:rsid w:val="007E094C"/>
    <w:rsid w:val="007E783D"/>
    <w:rsid w:val="007E7ADD"/>
    <w:rsid w:val="007F06B5"/>
    <w:rsid w:val="007F0F86"/>
    <w:rsid w:val="007F2896"/>
    <w:rsid w:val="007F3107"/>
    <w:rsid w:val="00807639"/>
    <w:rsid w:val="008145D6"/>
    <w:rsid w:val="00815A69"/>
    <w:rsid w:val="008167ED"/>
    <w:rsid w:val="00817C6C"/>
    <w:rsid w:val="00817ECB"/>
    <w:rsid w:val="00821492"/>
    <w:rsid w:val="00821500"/>
    <w:rsid w:val="008238B3"/>
    <w:rsid w:val="008247BF"/>
    <w:rsid w:val="00824CD1"/>
    <w:rsid w:val="00824CED"/>
    <w:rsid w:val="008268FA"/>
    <w:rsid w:val="00827334"/>
    <w:rsid w:val="008354CB"/>
    <w:rsid w:val="008369D3"/>
    <w:rsid w:val="00836F35"/>
    <w:rsid w:val="0083706D"/>
    <w:rsid w:val="0084033D"/>
    <w:rsid w:val="00840A23"/>
    <w:rsid w:val="0084264A"/>
    <w:rsid w:val="008429F6"/>
    <w:rsid w:val="00844281"/>
    <w:rsid w:val="00845BCD"/>
    <w:rsid w:val="00845D45"/>
    <w:rsid w:val="00846022"/>
    <w:rsid w:val="0084707E"/>
    <w:rsid w:val="008475D1"/>
    <w:rsid w:val="00851845"/>
    <w:rsid w:val="00851C2A"/>
    <w:rsid w:val="00857343"/>
    <w:rsid w:val="00857397"/>
    <w:rsid w:val="00860529"/>
    <w:rsid w:val="00861238"/>
    <w:rsid w:val="0086445F"/>
    <w:rsid w:val="008677C3"/>
    <w:rsid w:val="00867F68"/>
    <w:rsid w:val="008711D6"/>
    <w:rsid w:val="0087178E"/>
    <w:rsid w:val="00877D49"/>
    <w:rsid w:val="00877ECA"/>
    <w:rsid w:val="00880B80"/>
    <w:rsid w:val="008813FA"/>
    <w:rsid w:val="008818A6"/>
    <w:rsid w:val="00882AD2"/>
    <w:rsid w:val="00885BBB"/>
    <w:rsid w:val="0088684D"/>
    <w:rsid w:val="00891BBC"/>
    <w:rsid w:val="00891E18"/>
    <w:rsid w:val="00892051"/>
    <w:rsid w:val="008941B0"/>
    <w:rsid w:val="00896775"/>
    <w:rsid w:val="008A0579"/>
    <w:rsid w:val="008A0BB5"/>
    <w:rsid w:val="008A2619"/>
    <w:rsid w:val="008A5527"/>
    <w:rsid w:val="008A73EA"/>
    <w:rsid w:val="008B0570"/>
    <w:rsid w:val="008B1A5E"/>
    <w:rsid w:val="008B4464"/>
    <w:rsid w:val="008B4E46"/>
    <w:rsid w:val="008B5B08"/>
    <w:rsid w:val="008B5C9D"/>
    <w:rsid w:val="008B7B2B"/>
    <w:rsid w:val="008C2482"/>
    <w:rsid w:val="008C25C1"/>
    <w:rsid w:val="008D06E1"/>
    <w:rsid w:val="008D0E97"/>
    <w:rsid w:val="008D0F4C"/>
    <w:rsid w:val="008D71B3"/>
    <w:rsid w:val="008D74C8"/>
    <w:rsid w:val="008E0570"/>
    <w:rsid w:val="008E1087"/>
    <w:rsid w:val="008E5C53"/>
    <w:rsid w:val="008E5E1C"/>
    <w:rsid w:val="008F00A6"/>
    <w:rsid w:val="008F3A0A"/>
    <w:rsid w:val="008F702D"/>
    <w:rsid w:val="00903036"/>
    <w:rsid w:val="0092518A"/>
    <w:rsid w:val="00925DE0"/>
    <w:rsid w:val="00930009"/>
    <w:rsid w:val="00931CA5"/>
    <w:rsid w:val="009323A6"/>
    <w:rsid w:val="009342CD"/>
    <w:rsid w:val="009342DF"/>
    <w:rsid w:val="009360DF"/>
    <w:rsid w:val="0093664E"/>
    <w:rsid w:val="009454A5"/>
    <w:rsid w:val="00945F36"/>
    <w:rsid w:val="00950411"/>
    <w:rsid w:val="00950C6D"/>
    <w:rsid w:val="0095590D"/>
    <w:rsid w:val="00955E40"/>
    <w:rsid w:val="00957A76"/>
    <w:rsid w:val="0096003E"/>
    <w:rsid w:val="009604D5"/>
    <w:rsid w:val="00961E07"/>
    <w:rsid w:val="00962EBE"/>
    <w:rsid w:val="00965FD5"/>
    <w:rsid w:val="00966E59"/>
    <w:rsid w:val="009700C4"/>
    <w:rsid w:val="00970334"/>
    <w:rsid w:val="009722B1"/>
    <w:rsid w:val="00972716"/>
    <w:rsid w:val="009728A8"/>
    <w:rsid w:val="00974C01"/>
    <w:rsid w:val="009778D9"/>
    <w:rsid w:val="00980E52"/>
    <w:rsid w:val="009832F2"/>
    <w:rsid w:val="00983C0D"/>
    <w:rsid w:val="009843A6"/>
    <w:rsid w:val="00985D2F"/>
    <w:rsid w:val="00986906"/>
    <w:rsid w:val="009901D1"/>
    <w:rsid w:val="00991473"/>
    <w:rsid w:val="00993285"/>
    <w:rsid w:val="00995F08"/>
    <w:rsid w:val="0099610A"/>
    <w:rsid w:val="009A178D"/>
    <w:rsid w:val="009A4CB4"/>
    <w:rsid w:val="009A6387"/>
    <w:rsid w:val="009B1628"/>
    <w:rsid w:val="009B4DEB"/>
    <w:rsid w:val="009B6CD9"/>
    <w:rsid w:val="009C17E2"/>
    <w:rsid w:val="009C2CDB"/>
    <w:rsid w:val="009C2D41"/>
    <w:rsid w:val="009C2F78"/>
    <w:rsid w:val="009C4C9B"/>
    <w:rsid w:val="009C7823"/>
    <w:rsid w:val="009D118A"/>
    <w:rsid w:val="009D1762"/>
    <w:rsid w:val="009D1988"/>
    <w:rsid w:val="009D2530"/>
    <w:rsid w:val="009D2DDC"/>
    <w:rsid w:val="009D51C3"/>
    <w:rsid w:val="009D6470"/>
    <w:rsid w:val="009E0848"/>
    <w:rsid w:val="009E1B3D"/>
    <w:rsid w:val="009E23B4"/>
    <w:rsid w:val="009E29E2"/>
    <w:rsid w:val="009E7181"/>
    <w:rsid w:val="009E7E66"/>
    <w:rsid w:val="009F03F0"/>
    <w:rsid w:val="009F1A9A"/>
    <w:rsid w:val="009F4C01"/>
    <w:rsid w:val="009F4D2F"/>
    <w:rsid w:val="009F4F7C"/>
    <w:rsid w:val="009F67E7"/>
    <w:rsid w:val="009F7735"/>
    <w:rsid w:val="00A011B1"/>
    <w:rsid w:val="00A125CD"/>
    <w:rsid w:val="00A147C9"/>
    <w:rsid w:val="00A15BB3"/>
    <w:rsid w:val="00A16AE8"/>
    <w:rsid w:val="00A205D4"/>
    <w:rsid w:val="00A24A37"/>
    <w:rsid w:val="00A27B66"/>
    <w:rsid w:val="00A30B8E"/>
    <w:rsid w:val="00A30FEB"/>
    <w:rsid w:val="00A33A69"/>
    <w:rsid w:val="00A33E15"/>
    <w:rsid w:val="00A352C2"/>
    <w:rsid w:val="00A35714"/>
    <w:rsid w:val="00A36820"/>
    <w:rsid w:val="00A3719A"/>
    <w:rsid w:val="00A37D26"/>
    <w:rsid w:val="00A41715"/>
    <w:rsid w:val="00A421AD"/>
    <w:rsid w:val="00A43501"/>
    <w:rsid w:val="00A45840"/>
    <w:rsid w:val="00A47241"/>
    <w:rsid w:val="00A50036"/>
    <w:rsid w:val="00A50420"/>
    <w:rsid w:val="00A53AF3"/>
    <w:rsid w:val="00A57971"/>
    <w:rsid w:val="00A614D8"/>
    <w:rsid w:val="00A6158F"/>
    <w:rsid w:val="00A629C5"/>
    <w:rsid w:val="00A664C6"/>
    <w:rsid w:val="00A67D68"/>
    <w:rsid w:val="00A67D72"/>
    <w:rsid w:val="00A705AA"/>
    <w:rsid w:val="00A718C3"/>
    <w:rsid w:val="00A73145"/>
    <w:rsid w:val="00A750C2"/>
    <w:rsid w:val="00A757F6"/>
    <w:rsid w:val="00A81F10"/>
    <w:rsid w:val="00A844D7"/>
    <w:rsid w:val="00A856F8"/>
    <w:rsid w:val="00A858ED"/>
    <w:rsid w:val="00A87FB0"/>
    <w:rsid w:val="00A9087D"/>
    <w:rsid w:val="00A90FC8"/>
    <w:rsid w:val="00A9395C"/>
    <w:rsid w:val="00A93998"/>
    <w:rsid w:val="00A93CA2"/>
    <w:rsid w:val="00A949E4"/>
    <w:rsid w:val="00A96586"/>
    <w:rsid w:val="00AA1851"/>
    <w:rsid w:val="00AA2D71"/>
    <w:rsid w:val="00AA49A2"/>
    <w:rsid w:val="00AA7423"/>
    <w:rsid w:val="00AA76E7"/>
    <w:rsid w:val="00AB06C8"/>
    <w:rsid w:val="00AB1023"/>
    <w:rsid w:val="00AB2C51"/>
    <w:rsid w:val="00AB3F06"/>
    <w:rsid w:val="00AB4D3F"/>
    <w:rsid w:val="00AB54B1"/>
    <w:rsid w:val="00AB789E"/>
    <w:rsid w:val="00AB7CA8"/>
    <w:rsid w:val="00AB7F9F"/>
    <w:rsid w:val="00AC09DA"/>
    <w:rsid w:val="00AC1CF2"/>
    <w:rsid w:val="00AC3A6F"/>
    <w:rsid w:val="00AC3DCB"/>
    <w:rsid w:val="00AC4F48"/>
    <w:rsid w:val="00AC5924"/>
    <w:rsid w:val="00AC673B"/>
    <w:rsid w:val="00AC732A"/>
    <w:rsid w:val="00AD1DB7"/>
    <w:rsid w:val="00AD1FB3"/>
    <w:rsid w:val="00AD4651"/>
    <w:rsid w:val="00AD5E81"/>
    <w:rsid w:val="00AD751C"/>
    <w:rsid w:val="00AE0297"/>
    <w:rsid w:val="00AE0F73"/>
    <w:rsid w:val="00AE1542"/>
    <w:rsid w:val="00AE158C"/>
    <w:rsid w:val="00AE1841"/>
    <w:rsid w:val="00AE1A4E"/>
    <w:rsid w:val="00AE1EE7"/>
    <w:rsid w:val="00AE36F4"/>
    <w:rsid w:val="00AE377A"/>
    <w:rsid w:val="00AE3CB5"/>
    <w:rsid w:val="00AE6CB9"/>
    <w:rsid w:val="00AE759B"/>
    <w:rsid w:val="00AE7D81"/>
    <w:rsid w:val="00AF0184"/>
    <w:rsid w:val="00AF02C6"/>
    <w:rsid w:val="00AF04AD"/>
    <w:rsid w:val="00AF120E"/>
    <w:rsid w:val="00AF2478"/>
    <w:rsid w:val="00AF64BB"/>
    <w:rsid w:val="00AF6D67"/>
    <w:rsid w:val="00AF704F"/>
    <w:rsid w:val="00B016C8"/>
    <w:rsid w:val="00B03141"/>
    <w:rsid w:val="00B04301"/>
    <w:rsid w:val="00B05A3D"/>
    <w:rsid w:val="00B06559"/>
    <w:rsid w:val="00B067FE"/>
    <w:rsid w:val="00B1255B"/>
    <w:rsid w:val="00B152B1"/>
    <w:rsid w:val="00B15467"/>
    <w:rsid w:val="00B23402"/>
    <w:rsid w:val="00B246D2"/>
    <w:rsid w:val="00B25CF7"/>
    <w:rsid w:val="00B25F34"/>
    <w:rsid w:val="00B26057"/>
    <w:rsid w:val="00B3225D"/>
    <w:rsid w:val="00B330AA"/>
    <w:rsid w:val="00B34F7D"/>
    <w:rsid w:val="00B3707A"/>
    <w:rsid w:val="00B47DC1"/>
    <w:rsid w:val="00B516B8"/>
    <w:rsid w:val="00B52B0E"/>
    <w:rsid w:val="00B55DF4"/>
    <w:rsid w:val="00B5765E"/>
    <w:rsid w:val="00B61F19"/>
    <w:rsid w:val="00B66202"/>
    <w:rsid w:val="00B668CE"/>
    <w:rsid w:val="00B708E7"/>
    <w:rsid w:val="00B718BE"/>
    <w:rsid w:val="00B720F6"/>
    <w:rsid w:val="00B73C59"/>
    <w:rsid w:val="00B74C62"/>
    <w:rsid w:val="00B74EAA"/>
    <w:rsid w:val="00B75F8F"/>
    <w:rsid w:val="00B7697A"/>
    <w:rsid w:val="00B76FD2"/>
    <w:rsid w:val="00B770EA"/>
    <w:rsid w:val="00B8010C"/>
    <w:rsid w:val="00B8050B"/>
    <w:rsid w:val="00B81FE7"/>
    <w:rsid w:val="00B839D4"/>
    <w:rsid w:val="00B847BD"/>
    <w:rsid w:val="00B85B95"/>
    <w:rsid w:val="00B951D2"/>
    <w:rsid w:val="00B965F7"/>
    <w:rsid w:val="00BA137A"/>
    <w:rsid w:val="00BA3883"/>
    <w:rsid w:val="00BA3DFD"/>
    <w:rsid w:val="00BA6060"/>
    <w:rsid w:val="00BB0AB7"/>
    <w:rsid w:val="00BB11D5"/>
    <w:rsid w:val="00BB221F"/>
    <w:rsid w:val="00BB42AC"/>
    <w:rsid w:val="00BB69EF"/>
    <w:rsid w:val="00BC227D"/>
    <w:rsid w:val="00BC2BB7"/>
    <w:rsid w:val="00BC6604"/>
    <w:rsid w:val="00BC7341"/>
    <w:rsid w:val="00BC7EAD"/>
    <w:rsid w:val="00BD2286"/>
    <w:rsid w:val="00BD403F"/>
    <w:rsid w:val="00BD4DC0"/>
    <w:rsid w:val="00BD5630"/>
    <w:rsid w:val="00BD5ACD"/>
    <w:rsid w:val="00BD7021"/>
    <w:rsid w:val="00BE03F4"/>
    <w:rsid w:val="00BE08E5"/>
    <w:rsid w:val="00BE2D71"/>
    <w:rsid w:val="00BE67B0"/>
    <w:rsid w:val="00BE728C"/>
    <w:rsid w:val="00BE7F80"/>
    <w:rsid w:val="00BF01B1"/>
    <w:rsid w:val="00BF0348"/>
    <w:rsid w:val="00BF1C59"/>
    <w:rsid w:val="00BF2957"/>
    <w:rsid w:val="00BF3FFA"/>
    <w:rsid w:val="00BF4133"/>
    <w:rsid w:val="00BF4681"/>
    <w:rsid w:val="00BF67E9"/>
    <w:rsid w:val="00BF687C"/>
    <w:rsid w:val="00BF69D0"/>
    <w:rsid w:val="00BF7AAF"/>
    <w:rsid w:val="00C03544"/>
    <w:rsid w:val="00C06A43"/>
    <w:rsid w:val="00C06F78"/>
    <w:rsid w:val="00C0704A"/>
    <w:rsid w:val="00C07639"/>
    <w:rsid w:val="00C07BA3"/>
    <w:rsid w:val="00C1173C"/>
    <w:rsid w:val="00C11E81"/>
    <w:rsid w:val="00C12C78"/>
    <w:rsid w:val="00C14A13"/>
    <w:rsid w:val="00C1500F"/>
    <w:rsid w:val="00C24A6A"/>
    <w:rsid w:val="00C25829"/>
    <w:rsid w:val="00C26A7C"/>
    <w:rsid w:val="00C26E0C"/>
    <w:rsid w:val="00C30EB0"/>
    <w:rsid w:val="00C31169"/>
    <w:rsid w:val="00C32881"/>
    <w:rsid w:val="00C32BF7"/>
    <w:rsid w:val="00C345FF"/>
    <w:rsid w:val="00C36A6A"/>
    <w:rsid w:val="00C4168C"/>
    <w:rsid w:val="00C41C74"/>
    <w:rsid w:val="00C43120"/>
    <w:rsid w:val="00C43FEF"/>
    <w:rsid w:val="00C449D5"/>
    <w:rsid w:val="00C464C3"/>
    <w:rsid w:val="00C50233"/>
    <w:rsid w:val="00C50FB4"/>
    <w:rsid w:val="00C5159D"/>
    <w:rsid w:val="00C51EEB"/>
    <w:rsid w:val="00C52D80"/>
    <w:rsid w:val="00C538E2"/>
    <w:rsid w:val="00C540CA"/>
    <w:rsid w:val="00C54B5B"/>
    <w:rsid w:val="00C5669C"/>
    <w:rsid w:val="00C61867"/>
    <w:rsid w:val="00C62862"/>
    <w:rsid w:val="00C63A0E"/>
    <w:rsid w:val="00C66ABE"/>
    <w:rsid w:val="00C70C1C"/>
    <w:rsid w:val="00C71F9D"/>
    <w:rsid w:val="00C739F3"/>
    <w:rsid w:val="00C7437F"/>
    <w:rsid w:val="00C75371"/>
    <w:rsid w:val="00C77601"/>
    <w:rsid w:val="00C81145"/>
    <w:rsid w:val="00C820F9"/>
    <w:rsid w:val="00C8229B"/>
    <w:rsid w:val="00C82BF1"/>
    <w:rsid w:val="00C831FF"/>
    <w:rsid w:val="00C913AB"/>
    <w:rsid w:val="00C92672"/>
    <w:rsid w:val="00C92EED"/>
    <w:rsid w:val="00C93A66"/>
    <w:rsid w:val="00C94E0C"/>
    <w:rsid w:val="00C9532B"/>
    <w:rsid w:val="00CA5C82"/>
    <w:rsid w:val="00CA6349"/>
    <w:rsid w:val="00CB1743"/>
    <w:rsid w:val="00CB2297"/>
    <w:rsid w:val="00CB2C30"/>
    <w:rsid w:val="00CB3F38"/>
    <w:rsid w:val="00CB54EB"/>
    <w:rsid w:val="00CB5A51"/>
    <w:rsid w:val="00CB5BD8"/>
    <w:rsid w:val="00CB7E2A"/>
    <w:rsid w:val="00CC1966"/>
    <w:rsid w:val="00CD561A"/>
    <w:rsid w:val="00CD621B"/>
    <w:rsid w:val="00CE082D"/>
    <w:rsid w:val="00CE185B"/>
    <w:rsid w:val="00CE6CF1"/>
    <w:rsid w:val="00CE7A2F"/>
    <w:rsid w:val="00CF0455"/>
    <w:rsid w:val="00CF095C"/>
    <w:rsid w:val="00CF1B4C"/>
    <w:rsid w:val="00CF2230"/>
    <w:rsid w:val="00CF3478"/>
    <w:rsid w:val="00CF3ED8"/>
    <w:rsid w:val="00CF477F"/>
    <w:rsid w:val="00CF5979"/>
    <w:rsid w:val="00CF6700"/>
    <w:rsid w:val="00CF6E0A"/>
    <w:rsid w:val="00CF7328"/>
    <w:rsid w:val="00CF75F9"/>
    <w:rsid w:val="00D04D0C"/>
    <w:rsid w:val="00D06B62"/>
    <w:rsid w:val="00D1031E"/>
    <w:rsid w:val="00D114B9"/>
    <w:rsid w:val="00D12961"/>
    <w:rsid w:val="00D12DB7"/>
    <w:rsid w:val="00D13242"/>
    <w:rsid w:val="00D14782"/>
    <w:rsid w:val="00D14B64"/>
    <w:rsid w:val="00D16A76"/>
    <w:rsid w:val="00D20063"/>
    <w:rsid w:val="00D2066F"/>
    <w:rsid w:val="00D22F45"/>
    <w:rsid w:val="00D2634D"/>
    <w:rsid w:val="00D30210"/>
    <w:rsid w:val="00D30905"/>
    <w:rsid w:val="00D33A46"/>
    <w:rsid w:val="00D34456"/>
    <w:rsid w:val="00D348EA"/>
    <w:rsid w:val="00D36232"/>
    <w:rsid w:val="00D37E39"/>
    <w:rsid w:val="00D40049"/>
    <w:rsid w:val="00D40B66"/>
    <w:rsid w:val="00D507CC"/>
    <w:rsid w:val="00D521FD"/>
    <w:rsid w:val="00D53738"/>
    <w:rsid w:val="00D57C31"/>
    <w:rsid w:val="00D60AFE"/>
    <w:rsid w:val="00D6110F"/>
    <w:rsid w:val="00D62767"/>
    <w:rsid w:val="00D640AC"/>
    <w:rsid w:val="00D64F65"/>
    <w:rsid w:val="00D65563"/>
    <w:rsid w:val="00D65909"/>
    <w:rsid w:val="00D715D8"/>
    <w:rsid w:val="00D72B47"/>
    <w:rsid w:val="00D752FF"/>
    <w:rsid w:val="00D7654E"/>
    <w:rsid w:val="00D847E9"/>
    <w:rsid w:val="00D85C96"/>
    <w:rsid w:val="00D9083F"/>
    <w:rsid w:val="00D90CE3"/>
    <w:rsid w:val="00D9171B"/>
    <w:rsid w:val="00D925CD"/>
    <w:rsid w:val="00D93BE1"/>
    <w:rsid w:val="00D95910"/>
    <w:rsid w:val="00D961A4"/>
    <w:rsid w:val="00D9745C"/>
    <w:rsid w:val="00DA00BA"/>
    <w:rsid w:val="00DA3689"/>
    <w:rsid w:val="00DA4182"/>
    <w:rsid w:val="00DA48A2"/>
    <w:rsid w:val="00DA6929"/>
    <w:rsid w:val="00DA6970"/>
    <w:rsid w:val="00DB1724"/>
    <w:rsid w:val="00DB74BA"/>
    <w:rsid w:val="00DB789D"/>
    <w:rsid w:val="00DC1657"/>
    <w:rsid w:val="00DC26A8"/>
    <w:rsid w:val="00DC2DF5"/>
    <w:rsid w:val="00DC346C"/>
    <w:rsid w:val="00DC45A1"/>
    <w:rsid w:val="00DC6280"/>
    <w:rsid w:val="00DC7D65"/>
    <w:rsid w:val="00DD00D4"/>
    <w:rsid w:val="00DD0372"/>
    <w:rsid w:val="00DD26D0"/>
    <w:rsid w:val="00DD4F4E"/>
    <w:rsid w:val="00DD541D"/>
    <w:rsid w:val="00DD5C02"/>
    <w:rsid w:val="00DD7AFC"/>
    <w:rsid w:val="00DD7E1D"/>
    <w:rsid w:val="00DE13CE"/>
    <w:rsid w:val="00DE2B55"/>
    <w:rsid w:val="00DE3FE4"/>
    <w:rsid w:val="00DE4699"/>
    <w:rsid w:val="00DE57D6"/>
    <w:rsid w:val="00DE6112"/>
    <w:rsid w:val="00DE71BE"/>
    <w:rsid w:val="00DE7377"/>
    <w:rsid w:val="00DE7E93"/>
    <w:rsid w:val="00DF0DF7"/>
    <w:rsid w:val="00DF1757"/>
    <w:rsid w:val="00DF2FDC"/>
    <w:rsid w:val="00DF3890"/>
    <w:rsid w:val="00DF3984"/>
    <w:rsid w:val="00DF5353"/>
    <w:rsid w:val="00DF581D"/>
    <w:rsid w:val="00DF7D2D"/>
    <w:rsid w:val="00DF7E44"/>
    <w:rsid w:val="00E00EE6"/>
    <w:rsid w:val="00E01CF2"/>
    <w:rsid w:val="00E03F9E"/>
    <w:rsid w:val="00E1082C"/>
    <w:rsid w:val="00E10839"/>
    <w:rsid w:val="00E10DA4"/>
    <w:rsid w:val="00E113C6"/>
    <w:rsid w:val="00E12C86"/>
    <w:rsid w:val="00E1323A"/>
    <w:rsid w:val="00E139AC"/>
    <w:rsid w:val="00E1504A"/>
    <w:rsid w:val="00E246E1"/>
    <w:rsid w:val="00E24D01"/>
    <w:rsid w:val="00E24EE5"/>
    <w:rsid w:val="00E31C07"/>
    <w:rsid w:val="00E31C9B"/>
    <w:rsid w:val="00E3334F"/>
    <w:rsid w:val="00E338E8"/>
    <w:rsid w:val="00E33E1E"/>
    <w:rsid w:val="00E35070"/>
    <w:rsid w:val="00E35122"/>
    <w:rsid w:val="00E35635"/>
    <w:rsid w:val="00E35DB8"/>
    <w:rsid w:val="00E36158"/>
    <w:rsid w:val="00E375FA"/>
    <w:rsid w:val="00E379C1"/>
    <w:rsid w:val="00E41522"/>
    <w:rsid w:val="00E45411"/>
    <w:rsid w:val="00E45829"/>
    <w:rsid w:val="00E46D02"/>
    <w:rsid w:val="00E47249"/>
    <w:rsid w:val="00E47F36"/>
    <w:rsid w:val="00E505FD"/>
    <w:rsid w:val="00E50680"/>
    <w:rsid w:val="00E51786"/>
    <w:rsid w:val="00E51F40"/>
    <w:rsid w:val="00E52230"/>
    <w:rsid w:val="00E526B2"/>
    <w:rsid w:val="00E5414E"/>
    <w:rsid w:val="00E57A4B"/>
    <w:rsid w:val="00E57D8D"/>
    <w:rsid w:val="00E629BD"/>
    <w:rsid w:val="00E6403F"/>
    <w:rsid w:val="00E652C7"/>
    <w:rsid w:val="00E66438"/>
    <w:rsid w:val="00E667FD"/>
    <w:rsid w:val="00E67036"/>
    <w:rsid w:val="00E70F52"/>
    <w:rsid w:val="00E716CC"/>
    <w:rsid w:val="00E72C21"/>
    <w:rsid w:val="00E72CC2"/>
    <w:rsid w:val="00E75A9D"/>
    <w:rsid w:val="00E76280"/>
    <w:rsid w:val="00E76633"/>
    <w:rsid w:val="00E8099C"/>
    <w:rsid w:val="00E81316"/>
    <w:rsid w:val="00E82E30"/>
    <w:rsid w:val="00E82ECB"/>
    <w:rsid w:val="00E84B2B"/>
    <w:rsid w:val="00E85A08"/>
    <w:rsid w:val="00E863D8"/>
    <w:rsid w:val="00E872E4"/>
    <w:rsid w:val="00E91EA6"/>
    <w:rsid w:val="00E933D9"/>
    <w:rsid w:val="00E957D9"/>
    <w:rsid w:val="00E95878"/>
    <w:rsid w:val="00E97890"/>
    <w:rsid w:val="00EA1A54"/>
    <w:rsid w:val="00EA35CF"/>
    <w:rsid w:val="00EA4067"/>
    <w:rsid w:val="00EA5310"/>
    <w:rsid w:val="00EA66BF"/>
    <w:rsid w:val="00EA6B1A"/>
    <w:rsid w:val="00EB1183"/>
    <w:rsid w:val="00EB12DA"/>
    <w:rsid w:val="00EB5C4C"/>
    <w:rsid w:val="00EB6E5A"/>
    <w:rsid w:val="00EB6F0E"/>
    <w:rsid w:val="00EC19B2"/>
    <w:rsid w:val="00EC2941"/>
    <w:rsid w:val="00ED071D"/>
    <w:rsid w:val="00ED2236"/>
    <w:rsid w:val="00ED31E1"/>
    <w:rsid w:val="00ED433C"/>
    <w:rsid w:val="00ED667D"/>
    <w:rsid w:val="00ED6B70"/>
    <w:rsid w:val="00EE0FF4"/>
    <w:rsid w:val="00EE1220"/>
    <w:rsid w:val="00EE1D5A"/>
    <w:rsid w:val="00EE5080"/>
    <w:rsid w:val="00EE7CEF"/>
    <w:rsid w:val="00EF1319"/>
    <w:rsid w:val="00EF3D15"/>
    <w:rsid w:val="00EF5928"/>
    <w:rsid w:val="00EF6139"/>
    <w:rsid w:val="00F05572"/>
    <w:rsid w:val="00F0754F"/>
    <w:rsid w:val="00F10AA1"/>
    <w:rsid w:val="00F1288B"/>
    <w:rsid w:val="00F13E64"/>
    <w:rsid w:val="00F142AD"/>
    <w:rsid w:val="00F16E00"/>
    <w:rsid w:val="00F2016C"/>
    <w:rsid w:val="00F206A2"/>
    <w:rsid w:val="00F2075A"/>
    <w:rsid w:val="00F23957"/>
    <w:rsid w:val="00F24092"/>
    <w:rsid w:val="00F24676"/>
    <w:rsid w:val="00F25C4C"/>
    <w:rsid w:val="00F268AE"/>
    <w:rsid w:val="00F3231E"/>
    <w:rsid w:val="00F34D32"/>
    <w:rsid w:val="00F34FED"/>
    <w:rsid w:val="00F35D83"/>
    <w:rsid w:val="00F36107"/>
    <w:rsid w:val="00F373AB"/>
    <w:rsid w:val="00F37964"/>
    <w:rsid w:val="00F40184"/>
    <w:rsid w:val="00F432F6"/>
    <w:rsid w:val="00F43CF8"/>
    <w:rsid w:val="00F47E21"/>
    <w:rsid w:val="00F5003E"/>
    <w:rsid w:val="00F5034E"/>
    <w:rsid w:val="00F50572"/>
    <w:rsid w:val="00F517B8"/>
    <w:rsid w:val="00F51CAA"/>
    <w:rsid w:val="00F52746"/>
    <w:rsid w:val="00F52EA1"/>
    <w:rsid w:val="00F553CF"/>
    <w:rsid w:val="00F55A6C"/>
    <w:rsid w:val="00F57EBE"/>
    <w:rsid w:val="00F61D3B"/>
    <w:rsid w:val="00F6427E"/>
    <w:rsid w:val="00F64D94"/>
    <w:rsid w:val="00F65658"/>
    <w:rsid w:val="00F65AF2"/>
    <w:rsid w:val="00F66C34"/>
    <w:rsid w:val="00F71B19"/>
    <w:rsid w:val="00F72BC0"/>
    <w:rsid w:val="00F738F1"/>
    <w:rsid w:val="00F741B3"/>
    <w:rsid w:val="00F75D17"/>
    <w:rsid w:val="00F81CB3"/>
    <w:rsid w:val="00F83A74"/>
    <w:rsid w:val="00F86A9D"/>
    <w:rsid w:val="00F91A4D"/>
    <w:rsid w:val="00F91ED5"/>
    <w:rsid w:val="00F949FE"/>
    <w:rsid w:val="00F974A6"/>
    <w:rsid w:val="00F9773B"/>
    <w:rsid w:val="00F97BCD"/>
    <w:rsid w:val="00FB2218"/>
    <w:rsid w:val="00FB323B"/>
    <w:rsid w:val="00FB5A92"/>
    <w:rsid w:val="00FC04F0"/>
    <w:rsid w:val="00FC0C84"/>
    <w:rsid w:val="00FC2685"/>
    <w:rsid w:val="00FC2ACF"/>
    <w:rsid w:val="00FC50F3"/>
    <w:rsid w:val="00FC5477"/>
    <w:rsid w:val="00FC5DFA"/>
    <w:rsid w:val="00FC7F49"/>
    <w:rsid w:val="00FD1E51"/>
    <w:rsid w:val="00FD2996"/>
    <w:rsid w:val="00FD4338"/>
    <w:rsid w:val="00FE06DC"/>
    <w:rsid w:val="00FE1F44"/>
    <w:rsid w:val="00FE3318"/>
    <w:rsid w:val="00FF1A46"/>
    <w:rsid w:val="00FF3A9D"/>
    <w:rsid w:val="00FF466F"/>
    <w:rsid w:val="00FF5541"/>
    <w:rsid w:val="00FF6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14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HTML Cit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5D17"/>
    <w:pPr>
      <w:jc w:val="both"/>
    </w:pPr>
    <w:rPr>
      <w:rFonts w:ascii="Arial" w:hAnsi="Arial"/>
      <w:sz w:val="22"/>
    </w:rPr>
  </w:style>
  <w:style w:type="paragraph" w:styleId="Ttol1">
    <w:name w:val="heading 1"/>
    <w:basedOn w:val="Normal"/>
    <w:next w:val="Normal"/>
    <w:link w:val="Ttol1Car"/>
    <w:qFormat/>
    <w:rsid w:val="00BC7EAD"/>
    <w:pPr>
      <w:keepNext/>
      <w:outlineLvl w:val="0"/>
    </w:pPr>
    <w:rPr>
      <w:b/>
      <w:lang w:val="x-none" w:eastAsia="es-ES"/>
    </w:rPr>
  </w:style>
  <w:style w:type="paragraph" w:styleId="Ttol3">
    <w:name w:val="heading 3"/>
    <w:basedOn w:val="Normal"/>
    <w:next w:val="Normal"/>
    <w:link w:val="Ttol3Car"/>
    <w:qFormat/>
    <w:rsid w:val="00BC7EAD"/>
    <w:pPr>
      <w:keepNext/>
      <w:outlineLvl w:val="2"/>
    </w:pPr>
    <w:rPr>
      <w:b/>
      <w:lang w:val="x-none" w:eastAsia="es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tol">
    <w:name w:val="Title"/>
    <w:basedOn w:val="Normal"/>
    <w:qFormat/>
    <w:rsid w:val="00DA48A2"/>
    <w:pPr>
      <w:jc w:val="center"/>
    </w:pPr>
    <w:rPr>
      <w:rFonts w:ascii="Times New Roman" w:hAnsi="Times New Roman"/>
      <w:sz w:val="24"/>
      <w:u w:val="single"/>
      <w:lang w:eastAsia="es-ES"/>
    </w:rPr>
  </w:style>
  <w:style w:type="paragraph" w:styleId="Capalera">
    <w:name w:val="header"/>
    <w:basedOn w:val="Normal"/>
    <w:rsid w:val="00DA48A2"/>
    <w:pPr>
      <w:tabs>
        <w:tab w:val="center" w:pos="4252"/>
        <w:tab w:val="right" w:pos="8504"/>
      </w:tabs>
    </w:pPr>
  </w:style>
  <w:style w:type="paragraph" w:styleId="Peu">
    <w:name w:val="footer"/>
    <w:basedOn w:val="Normal"/>
    <w:link w:val="PeuCar"/>
    <w:uiPriority w:val="99"/>
    <w:rsid w:val="00DA48A2"/>
    <w:pPr>
      <w:tabs>
        <w:tab w:val="center" w:pos="4252"/>
        <w:tab w:val="right" w:pos="8504"/>
      </w:tabs>
    </w:pPr>
    <w:rPr>
      <w:sz w:val="20"/>
      <w:lang w:val="x-none" w:eastAsia="x-none"/>
    </w:rPr>
  </w:style>
  <w:style w:type="character" w:styleId="Nmerodepgina">
    <w:name w:val="page number"/>
    <w:basedOn w:val="Tipusdelletraperdefectedelpargraf"/>
    <w:rsid w:val="00F517B8"/>
  </w:style>
  <w:style w:type="paragraph" w:styleId="Textdeglobus">
    <w:name w:val="Balloon Text"/>
    <w:basedOn w:val="Normal"/>
    <w:semiHidden/>
    <w:rsid w:val="00AF02C6"/>
    <w:rPr>
      <w:rFonts w:ascii="Tahoma" w:hAnsi="Tahoma" w:cs="Tahoma"/>
      <w:sz w:val="16"/>
      <w:szCs w:val="16"/>
    </w:rPr>
  </w:style>
  <w:style w:type="table" w:styleId="Taulaambquadrcula">
    <w:name w:val="Table Grid"/>
    <w:basedOn w:val="Taulanormal"/>
    <w:uiPriority w:val="59"/>
    <w:rsid w:val="001D470B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padeldocument">
    <w:name w:val="Document Map"/>
    <w:basedOn w:val="Normal"/>
    <w:semiHidden/>
    <w:rsid w:val="00DA3689"/>
    <w:pPr>
      <w:shd w:val="clear" w:color="auto" w:fill="000080"/>
    </w:pPr>
    <w:rPr>
      <w:rFonts w:ascii="Tahoma" w:hAnsi="Tahoma" w:cs="Tahoma"/>
    </w:rPr>
  </w:style>
  <w:style w:type="character" w:customStyle="1" w:styleId="Ttol1Car">
    <w:name w:val="Títol 1 Car"/>
    <w:link w:val="Ttol1"/>
    <w:rsid w:val="00BC7EAD"/>
    <w:rPr>
      <w:rFonts w:ascii="Arial" w:hAnsi="Arial"/>
      <w:b/>
      <w:sz w:val="22"/>
      <w:lang w:eastAsia="es-ES"/>
    </w:rPr>
  </w:style>
  <w:style w:type="character" w:customStyle="1" w:styleId="Ttol3Car">
    <w:name w:val="Títol 3 Car"/>
    <w:link w:val="Ttol3"/>
    <w:rsid w:val="00BC7EAD"/>
    <w:rPr>
      <w:rFonts w:ascii="Arial" w:hAnsi="Arial"/>
      <w:b/>
      <w:sz w:val="22"/>
      <w:lang w:eastAsia="es-ES"/>
    </w:rPr>
  </w:style>
  <w:style w:type="table" w:customStyle="1" w:styleId="Estilodetabla1">
    <w:name w:val="Estilo de tabla1"/>
    <w:basedOn w:val="Taulaambquadrcula"/>
    <w:rsid w:val="00BC7EAD"/>
    <w:rPr>
      <w:rFonts w:ascii="Arial" w:hAnsi="Arial"/>
      <w:sz w:val="22"/>
    </w:rPr>
    <w:tblPr/>
    <w:tcPr>
      <w:vAlign w:val="center"/>
    </w:tcPr>
  </w:style>
  <w:style w:type="table" w:customStyle="1" w:styleId="Taulaambquadrcula1">
    <w:name w:val="Taula amb quadrícula1"/>
    <w:basedOn w:val="Taulanormal"/>
    <w:next w:val="Taulaambquadrcula"/>
    <w:rsid w:val="00BC7E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Estilodetabla2">
    <w:name w:val="Estilo de tabla2"/>
    <w:basedOn w:val="Estilodetabla1"/>
    <w:rsid w:val="00BC7EAD"/>
    <w:tblPr/>
  </w:style>
  <w:style w:type="paragraph" w:customStyle="1" w:styleId="CarCar1">
    <w:name w:val="Car Car1"/>
    <w:basedOn w:val="Normal"/>
    <w:rsid w:val="00BC7EAD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styleId="Textindependent2">
    <w:name w:val="Body Text 2"/>
    <w:basedOn w:val="Normal"/>
    <w:link w:val="Textindependent2Car"/>
    <w:rsid w:val="00BC7EAD"/>
    <w:rPr>
      <w:rFonts w:ascii="Univers" w:hAnsi="Univers"/>
      <w:sz w:val="24"/>
      <w:lang w:val="x-none" w:eastAsia="es-ES"/>
    </w:rPr>
  </w:style>
  <w:style w:type="character" w:customStyle="1" w:styleId="Textindependent2Car">
    <w:name w:val="Text independent 2 Car"/>
    <w:link w:val="Textindependent2"/>
    <w:rsid w:val="00BC7EAD"/>
    <w:rPr>
      <w:rFonts w:ascii="Univers" w:hAnsi="Univers"/>
      <w:sz w:val="24"/>
      <w:lang w:eastAsia="es-ES"/>
    </w:rPr>
  </w:style>
  <w:style w:type="paragraph" w:styleId="Textindependent3">
    <w:name w:val="Body Text 3"/>
    <w:basedOn w:val="Normal"/>
    <w:link w:val="Textindependent3Car"/>
    <w:rsid w:val="00BC7EAD"/>
    <w:pPr>
      <w:spacing w:after="120"/>
    </w:pPr>
    <w:rPr>
      <w:sz w:val="16"/>
      <w:szCs w:val="16"/>
      <w:lang w:val="x-none" w:eastAsia="es-ES"/>
    </w:rPr>
  </w:style>
  <w:style w:type="character" w:customStyle="1" w:styleId="Textindependent3Car">
    <w:name w:val="Text independent 3 Car"/>
    <w:link w:val="Textindependent3"/>
    <w:rsid w:val="00BC7EAD"/>
    <w:rPr>
      <w:rFonts w:ascii="Arial" w:hAnsi="Arial"/>
      <w:sz w:val="16"/>
      <w:szCs w:val="16"/>
      <w:lang w:eastAsia="es-ES"/>
    </w:rPr>
  </w:style>
  <w:style w:type="paragraph" w:styleId="Textindependent">
    <w:name w:val="Body Text"/>
    <w:basedOn w:val="Normal"/>
    <w:link w:val="TextindependentCar"/>
    <w:rsid w:val="00BC7EAD"/>
    <w:pPr>
      <w:spacing w:after="120"/>
    </w:pPr>
    <w:rPr>
      <w:sz w:val="20"/>
      <w:lang w:val="x-none" w:eastAsia="es-ES"/>
    </w:rPr>
  </w:style>
  <w:style w:type="character" w:customStyle="1" w:styleId="TextindependentCar">
    <w:name w:val="Text independent Car"/>
    <w:link w:val="Textindependent"/>
    <w:rsid w:val="00BC7EAD"/>
    <w:rPr>
      <w:rFonts w:ascii="Arial" w:hAnsi="Arial"/>
      <w:lang w:eastAsia="es-ES"/>
    </w:rPr>
  </w:style>
  <w:style w:type="paragraph" w:styleId="Sagniadetextindependent">
    <w:name w:val="Body Text Indent"/>
    <w:basedOn w:val="Normal"/>
    <w:link w:val="SagniadetextindependentCar"/>
    <w:rsid w:val="00BC7EAD"/>
    <w:pPr>
      <w:spacing w:after="120"/>
      <w:ind w:left="283"/>
    </w:pPr>
    <w:rPr>
      <w:sz w:val="20"/>
      <w:lang w:val="x-none" w:eastAsia="es-ES"/>
    </w:rPr>
  </w:style>
  <w:style w:type="character" w:customStyle="1" w:styleId="SagniadetextindependentCar">
    <w:name w:val="Sagnia de text independent Car"/>
    <w:link w:val="Sagniadetextindependent"/>
    <w:rsid w:val="00BC7EAD"/>
    <w:rPr>
      <w:rFonts w:ascii="Arial" w:hAnsi="Arial"/>
      <w:lang w:eastAsia="es-ES"/>
    </w:rPr>
  </w:style>
  <w:style w:type="character" w:styleId="Enllavisitat">
    <w:name w:val="FollowedHyperlink"/>
    <w:rsid w:val="00BC7EAD"/>
    <w:rPr>
      <w:color w:val="800080"/>
      <w:u w:val="single"/>
    </w:rPr>
  </w:style>
  <w:style w:type="character" w:styleId="mfasi">
    <w:name w:val="Emphasis"/>
    <w:qFormat/>
    <w:rsid w:val="00BC7EAD"/>
    <w:rPr>
      <w:i/>
      <w:iCs/>
    </w:rPr>
  </w:style>
  <w:style w:type="paragraph" w:styleId="Textdenotaapeudepgina">
    <w:name w:val="footnote text"/>
    <w:basedOn w:val="Normal"/>
    <w:link w:val="TextdenotaapeudepginaCar"/>
    <w:rsid w:val="00BC7EAD"/>
    <w:rPr>
      <w:sz w:val="20"/>
      <w:lang w:val="x-none" w:eastAsia="es-ES"/>
    </w:rPr>
  </w:style>
  <w:style w:type="character" w:customStyle="1" w:styleId="TextdenotaapeudepginaCar">
    <w:name w:val="Text de nota a peu de pàgina Car"/>
    <w:link w:val="Textdenotaapeudepgina"/>
    <w:rsid w:val="00BC7EAD"/>
    <w:rPr>
      <w:rFonts w:ascii="Arial" w:hAnsi="Arial"/>
      <w:lang w:eastAsia="es-ES"/>
    </w:rPr>
  </w:style>
  <w:style w:type="character" w:styleId="Refernciadenotaapeudepgina">
    <w:name w:val="footnote reference"/>
    <w:semiHidden/>
    <w:rsid w:val="00BC7EAD"/>
    <w:rPr>
      <w:vertAlign w:val="superscript"/>
    </w:rPr>
  </w:style>
  <w:style w:type="paragraph" w:styleId="NormalWeb">
    <w:name w:val="Normal (Web)"/>
    <w:basedOn w:val="Normal"/>
    <w:rsid w:val="00BC7EAD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</w:rPr>
  </w:style>
  <w:style w:type="paragraph" w:customStyle="1" w:styleId="a">
    <w:name w:val="a"/>
    <w:basedOn w:val="Normal"/>
    <w:rsid w:val="00BC7EAD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</w:rPr>
  </w:style>
  <w:style w:type="character" w:styleId="CitaHTML">
    <w:name w:val="HTML Cite"/>
    <w:rsid w:val="00BC7EAD"/>
    <w:rPr>
      <w:i/>
      <w:iCs/>
    </w:rPr>
  </w:style>
  <w:style w:type="character" w:styleId="Enlla">
    <w:name w:val="Hyperlink"/>
    <w:rsid w:val="00BC7EAD"/>
    <w:rPr>
      <w:color w:val="0000FF"/>
      <w:u w:val="single"/>
    </w:rPr>
  </w:style>
  <w:style w:type="paragraph" w:customStyle="1" w:styleId="CarCar">
    <w:name w:val="Car Car"/>
    <w:basedOn w:val="Normal"/>
    <w:rsid w:val="00BC7EAD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customStyle="1" w:styleId="CM41">
    <w:name w:val="CM4+1"/>
    <w:basedOn w:val="Normal"/>
    <w:next w:val="Normal"/>
    <w:rsid w:val="00BC7EAD"/>
    <w:pPr>
      <w:autoSpaceDE w:val="0"/>
      <w:autoSpaceDN w:val="0"/>
      <w:adjustRightInd w:val="0"/>
      <w:jc w:val="left"/>
    </w:pPr>
    <w:rPr>
      <w:rFonts w:ascii="EUAlbertina" w:hAnsi="EUAlbertina"/>
      <w:sz w:val="24"/>
      <w:szCs w:val="24"/>
    </w:rPr>
  </w:style>
  <w:style w:type="paragraph" w:customStyle="1" w:styleId="Car1CarCarCarCarCarCarCarCar">
    <w:name w:val="Car1 Car Car Car Car Car Car Car Car"/>
    <w:basedOn w:val="Normal"/>
    <w:rsid w:val="00BC7EAD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customStyle="1" w:styleId="Prrafodelista1">
    <w:name w:val="Párrafo de lista1"/>
    <w:basedOn w:val="Normal"/>
    <w:qFormat/>
    <w:rsid w:val="00BC7EAD"/>
    <w:pPr>
      <w:ind w:left="708"/>
    </w:pPr>
    <w:rPr>
      <w:lang w:eastAsia="es-ES"/>
    </w:rPr>
  </w:style>
  <w:style w:type="paragraph" w:customStyle="1" w:styleId="NormalWeb7">
    <w:name w:val="Normal (Web)7"/>
    <w:basedOn w:val="Normal"/>
    <w:rsid w:val="00BC7EAD"/>
    <w:pPr>
      <w:spacing w:after="300" w:line="384" w:lineRule="atLeast"/>
      <w:jc w:val="left"/>
    </w:pPr>
    <w:rPr>
      <w:rFonts w:ascii="Times New Roman" w:eastAsia="MS Mincho" w:hAnsi="Times New Roman"/>
      <w:sz w:val="24"/>
      <w:szCs w:val="24"/>
      <w:lang w:val="es-ES" w:eastAsia="ja-JP"/>
    </w:rPr>
  </w:style>
  <w:style w:type="character" w:customStyle="1" w:styleId="PeuCar">
    <w:name w:val="Peu Car"/>
    <w:link w:val="Peu"/>
    <w:uiPriority w:val="99"/>
    <w:rsid w:val="00BC7EAD"/>
    <w:rPr>
      <w:rFonts w:ascii="Arial" w:hAnsi="Arial"/>
    </w:rPr>
  </w:style>
  <w:style w:type="paragraph" w:styleId="Pargrafdellista">
    <w:name w:val="List Paragraph"/>
    <w:basedOn w:val="Normal"/>
    <w:uiPriority w:val="34"/>
    <w:qFormat/>
    <w:rsid w:val="00BC7EAD"/>
    <w:pPr>
      <w:ind w:left="708"/>
    </w:pPr>
    <w:rPr>
      <w:lang w:eastAsia="es-ES"/>
    </w:rPr>
  </w:style>
  <w:style w:type="character" w:styleId="Refernciadecomentari">
    <w:name w:val="annotation reference"/>
    <w:semiHidden/>
    <w:rsid w:val="00BC7EAD"/>
    <w:rPr>
      <w:sz w:val="16"/>
      <w:szCs w:val="16"/>
    </w:rPr>
  </w:style>
  <w:style w:type="paragraph" w:customStyle="1" w:styleId="Default">
    <w:name w:val="Default"/>
    <w:basedOn w:val="Normal"/>
    <w:rsid w:val="00A35714"/>
    <w:pPr>
      <w:autoSpaceDE w:val="0"/>
      <w:autoSpaceDN w:val="0"/>
      <w:jc w:val="left"/>
    </w:pPr>
    <w:rPr>
      <w:rFonts w:ascii="Helvetica Neue LT" w:eastAsia="Calibri" w:hAnsi="Helvetica Neue LT"/>
      <w:color w:val="000000"/>
      <w:sz w:val="24"/>
      <w:szCs w:val="24"/>
      <w:lang w:eastAsia="en-US"/>
    </w:rPr>
  </w:style>
  <w:style w:type="paragraph" w:styleId="Llegenda">
    <w:name w:val="caption"/>
    <w:basedOn w:val="Normal"/>
    <w:next w:val="Normal"/>
    <w:uiPriority w:val="35"/>
    <w:unhideWhenUsed/>
    <w:qFormat/>
    <w:rsid w:val="00027560"/>
    <w:rPr>
      <w:b/>
      <w:bCs/>
      <w:sz w:val="16"/>
    </w:rPr>
  </w:style>
  <w:style w:type="paragraph" w:styleId="Textdecomentari">
    <w:name w:val="annotation text"/>
    <w:basedOn w:val="Normal"/>
    <w:link w:val="TextdecomentariCar"/>
    <w:uiPriority w:val="99"/>
    <w:unhideWhenUsed/>
    <w:rsid w:val="00EB1183"/>
    <w:rPr>
      <w:sz w:val="20"/>
      <w:lang w:val="x-none" w:eastAsia="x-none"/>
    </w:rPr>
  </w:style>
  <w:style w:type="character" w:customStyle="1" w:styleId="TextdecomentariCar">
    <w:name w:val="Text de comentari Car"/>
    <w:link w:val="Textdecomentari"/>
    <w:uiPriority w:val="99"/>
    <w:rsid w:val="00EB1183"/>
    <w:rPr>
      <w:rFonts w:ascii="Arial" w:hAnsi="Arial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EB1183"/>
    <w:rPr>
      <w:b/>
      <w:bCs/>
    </w:rPr>
  </w:style>
  <w:style w:type="character" w:customStyle="1" w:styleId="TemadelcomentariCar">
    <w:name w:val="Tema del comentari Car"/>
    <w:link w:val="Temadelcomentari"/>
    <w:uiPriority w:val="99"/>
    <w:semiHidden/>
    <w:rsid w:val="00EB1183"/>
    <w:rPr>
      <w:rFonts w:ascii="Arial" w:hAnsi="Arial"/>
      <w:b/>
      <w:bCs/>
    </w:rPr>
  </w:style>
  <w:style w:type="numbering" w:customStyle="1" w:styleId="EstiloEstiloConvietas8ptEsquemanumerado3">
    <w:name w:val="Estilo Estilo Con viñetas 8 pt + Esquema numerado3"/>
    <w:basedOn w:val="Sensellista"/>
    <w:rsid w:val="00072C8C"/>
    <w:pPr>
      <w:numPr>
        <w:numId w:val="19"/>
      </w:numPr>
    </w:pPr>
  </w:style>
  <w:style w:type="paragraph" w:styleId="Revisi">
    <w:name w:val="Revision"/>
    <w:hidden/>
    <w:uiPriority w:val="99"/>
    <w:semiHidden/>
    <w:rsid w:val="00541ED4"/>
    <w:rPr>
      <w:rFonts w:ascii="Arial" w:hAnsi="Arial"/>
      <w:sz w:val="22"/>
    </w:rPr>
  </w:style>
  <w:style w:type="paragraph" w:styleId="Senseespaiat">
    <w:name w:val="No Spacing"/>
    <w:basedOn w:val="Pargrafdellista"/>
    <w:uiPriority w:val="1"/>
    <w:qFormat/>
    <w:rsid w:val="00394068"/>
    <w:pPr>
      <w:widowControl w:val="0"/>
      <w:numPr>
        <w:numId w:val="48"/>
      </w:numPr>
      <w:autoSpaceDE w:val="0"/>
      <w:autoSpaceDN w:val="0"/>
      <w:spacing w:line="276" w:lineRule="auto"/>
    </w:pPr>
    <w:rPr>
      <w:rFonts w:eastAsia="Arial" w:cs="Arial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HTML Cit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5D17"/>
    <w:pPr>
      <w:jc w:val="both"/>
    </w:pPr>
    <w:rPr>
      <w:rFonts w:ascii="Arial" w:hAnsi="Arial"/>
      <w:sz w:val="22"/>
    </w:rPr>
  </w:style>
  <w:style w:type="paragraph" w:styleId="Ttol1">
    <w:name w:val="heading 1"/>
    <w:basedOn w:val="Normal"/>
    <w:next w:val="Normal"/>
    <w:link w:val="Ttol1Car"/>
    <w:qFormat/>
    <w:rsid w:val="00BC7EAD"/>
    <w:pPr>
      <w:keepNext/>
      <w:outlineLvl w:val="0"/>
    </w:pPr>
    <w:rPr>
      <w:b/>
      <w:lang w:val="x-none" w:eastAsia="es-ES"/>
    </w:rPr>
  </w:style>
  <w:style w:type="paragraph" w:styleId="Ttol3">
    <w:name w:val="heading 3"/>
    <w:basedOn w:val="Normal"/>
    <w:next w:val="Normal"/>
    <w:link w:val="Ttol3Car"/>
    <w:qFormat/>
    <w:rsid w:val="00BC7EAD"/>
    <w:pPr>
      <w:keepNext/>
      <w:outlineLvl w:val="2"/>
    </w:pPr>
    <w:rPr>
      <w:b/>
      <w:lang w:val="x-none" w:eastAsia="es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tol">
    <w:name w:val="Title"/>
    <w:basedOn w:val="Normal"/>
    <w:qFormat/>
    <w:rsid w:val="00DA48A2"/>
    <w:pPr>
      <w:jc w:val="center"/>
    </w:pPr>
    <w:rPr>
      <w:rFonts w:ascii="Times New Roman" w:hAnsi="Times New Roman"/>
      <w:sz w:val="24"/>
      <w:u w:val="single"/>
      <w:lang w:eastAsia="es-ES"/>
    </w:rPr>
  </w:style>
  <w:style w:type="paragraph" w:styleId="Capalera">
    <w:name w:val="header"/>
    <w:basedOn w:val="Normal"/>
    <w:rsid w:val="00DA48A2"/>
    <w:pPr>
      <w:tabs>
        <w:tab w:val="center" w:pos="4252"/>
        <w:tab w:val="right" w:pos="8504"/>
      </w:tabs>
    </w:pPr>
  </w:style>
  <w:style w:type="paragraph" w:styleId="Peu">
    <w:name w:val="footer"/>
    <w:basedOn w:val="Normal"/>
    <w:link w:val="PeuCar"/>
    <w:uiPriority w:val="99"/>
    <w:rsid w:val="00DA48A2"/>
    <w:pPr>
      <w:tabs>
        <w:tab w:val="center" w:pos="4252"/>
        <w:tab w:val="right" w:pos="8504"/>
      </w:tabs>
    </w:pPr>
    <w:rPr>
      <w:sz w:val="20"/>
      <w:lang w:val="x-none" w:eastAsia="x-none"/>
    </w:rPr>
  </w:style>
  <w:style w:type="character" w:styleId="Nmerodepgina">
    <w:name w:val="page number"/>
    <w:basedOn w:val="Tipusdelletraperdefectedelpargraf"/>
    <w:rsid w:val="00F517B8"/>
  </w:style>
  <w:style w:type="paragraph" w:styleId="Textdeglobus">
    <w:name w:val="Balloon Text"/>
    <w:basedOn w:val="Normal"/>
    <w:semiHidden/>
    <w:rsid w:val="00AF02C6"/>
    <w:rPr>
      <w:rFonts w:ascii="Tahoma" w:hAnsi="Tahoma" w:cs="Tahoma"/>
      <w:sz w:val="16"/>
      <w:szCs w:val="16"/>
    </w:rPr>
  </w:style>
  <w:style w:type="table" w:styleId="Taulaambquadrcula">
    <w:name w:val="Table Grid"/>
    <w:basedOn w:val="Taulanormal"/>
    <w:uiPriority w:val="59"/>
    <w:rsid w:val="001D470B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padeldocument">
    <w:name w:val="Document Map"/>
    <w:basedOn w:val="Normal"/>
    <w:semiHidden/>
    <w:rsid w:val="00DA3689"/>
    <w:pPr>
      <w:shd w:val="clear" w:color="auto" w:fill="000080"/>
    </w:pPr>
    <w:rPr>
      <w:rFonts w:ascii="Tahoma" w:hAnsi="Tahoma" w:cs="Tahoma"/>
    </w:rPr>
  </w:style>
  <w:style w:type="character" w:customStyle="1" w:styleId="Ttol1Car">
    <w:name w:val="Títol 1 Car"/>
    <w:link w:val="Ttol1"/>
    <w:rsid w:val="00BC7EAD"/>
    <w:rPr>
      <w:rFonts w:ascii="Arial" w:hAnsi="Arial"/>
      <w:b/>
      <w:sz w:val="22"/>
      <w:lang w:eastAsia="es-ES"/>
    </w:rPr>
  </w:style>
  <w:style w:type="character" w:customStyle="1" w:styleId="Ttol3Car">
    <w:name w:val="Títol 3 Car"/>
    <w:link w:val="Ttol3"/>
    <w:rsid w:val="00BC7EAD"/>
    <w:rPr>
      <w:rFonts w:ascii="Arial" w:hAnsi="Arial"/>
      <w:b/>
      <w:sz w:val="22"/>
      <w:lang w:eastAsia="es-ES"/>
    </w:rPr>
  </w:style>
  <w:style w:type="table" w:customStyle="1" w:styleId="Estilodetabla1">
    <w:name w:val="Estilo de tabla1"/>
    <w:basedOn w:val="Taulaambquadrcula"/>
    <w:rsid w:val="00BC7EAD"/>
    <w:rPr>
      <w:rFonts w:ascii="Arial" w:hAnsi="Arial"/>
      <w:sz w:val="22"/>
    </w:rPr>
    <w:tblPr/>
    <w:tcPr>
      <w:vAlign w:val="center"/>
    </w:tcPr>
  </w:style>
  <w:style w:type="table" w:customStyle="1" w:styleId="Taulaambquadrcula1">
    <w:name w:val="Taula amb quadrícula1"/>
    <w:basedOn w:val="Taulanormal"/>
    <w:next w:val="Taulaambquadrcula"/>
    <w:rsid w:val="00BC7E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Estilodetabla2">
    <w:name w:val="Estilo de tabla2"/>
    <w:basedOn w:val="Estilodetabla1"/>
    <w:rsid w:val="00BC7EAD"/>
    <w:tblPr/>
  </w:style>
  <w:style w:type="paragraph" w:customStyle="1" w:styleId="CarCar1">
    <w:name w:val="Car Car1"/>
    <w:basedOn w:val="Normal"/>
    <w:rsid w:val="00BC7EAD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styleId="Textindependent2">
    <w:name w:val="Body Text 2"/>
    <w:basedOn w:val="Normal"/>
    <w:link w:val="Textindependent2Car"/>
    <w:rsid w:val="00BC7EAD"/>
    <w:rPr>
      <w:rFonts w:ascii="Univers" w:hAnsi="Univers"/>
      <w:sz w:val="24"/>
      <w:lang w:val="x-none" w:eastAsia="es-ES"/>
    </w:rPr>
  </w:style>
  <w:style w:type="character" w:customStyle="1" w:styleId="Textindependent2Car">
    <w:name w:val="Text independent 2 Car"/>
    <w:link w:val="Textindependent2"/>
    <w:rsid w:val="00BC7EAD"/>
    <w:rPr>
      <w:rFonts w:ascii="Univers" w:hAnsi="Univers"/>
      <w:sz w:val="24"/>
      <w:lang w:eastAsia="es-ES"/>
    </w:rPr>
  </w:style>
  <w:style w:type="paragraph" w:styleId="Textindependent3">
    <w:name w:val="Body Text 3"/>
    <w:basedOn w:val="Normal"/>
    <w:link w:val="Textindependent3Car"/>
    <w:rsid w:val="00BC7EAD"/>
    <w:pPr>
      <w:spacing w:after="120"/>
    </w:pPr>
    <w:rPr>
      <w:sz w:val="16"/>
      <w:szCs w:val="16"/>
      <w:lang w:val="x-none" w:eastAsia="es-ES"/>
    </w:rPr>
  </w:style>
  <w:style w:type="character" w:customStyle="1" w:styleId="Textindependent3Car">
    <w:name w:val="Text independent 3 Car"/>
    <w:link w:val="Textindependent3"/>
    <w:rsid w:val="00BC7EAD"/>
    <w:rPr>
      <w:rFonts w:ascii="Arial" w:hAnsi="Arial"/>
      <w:sz w:val="16"/>
      <w:szCs w:val="16"/>
      <w:lang w:eastAsia="es-ES"/>
    </w:rPr>
  </w:style>
  <w:style w:type="paragraph" w:styleId="Textindependent">
    <w:name w:val="Body Text"/>
    <w:basedOn w:val="Normal"/>
    <w:link w:val="TextindependentCar"/>
    <w:rsid w:val="00BC7EAD"/>
    <w:pPr>
      <w:spacing w:after="120"/>
    </w:pPr>
    <w:rPr>
      <w:sz w:val="20"/>
      <w:lang w:val="x-none" w:eastAsia="es-ES"/>
    </w:rPr>
  </w:style>
  <w:style w:type="character" w:customStyle="1" w:styleId="TextindependentCar">
    <w:name w:val="Text independent Car"/>
    <w:link w:val="Textindependent"/>
    <w:rsid w:val="00BC7EAD"/>
    <w:rPr>
      <w:rFonts w:ascii="Arial" w:hAnsi="Arial"/>
      <w:lang w:eastAsia="es-ES"/>
    </w:rPr>
  </w:style>
  <w:style w:type="paragraph" w:styleId="Sagniadetextindependent">
    <w:name w:val="Body Text Indent"/>
    <w:basedOn w:val="Normal"/>
    <w:link w:val="SagniadetextindependentCar"/>
    <w:rsid w:val="00BC7EAD"/>
    <w:pPr>
      <w:spacing w:after="120"/>
      <w:ind w:left="283"/>
    </w:pPr>
    <w:rPr>
      <w:sz w:val="20"/>
      <w:lang w:val="x-none" w:eastAsia="es-ES"/>
    </w:rPr>
  </w:style>
  <w:style w:type="character" w:customStyle="1" w:styleId="SagniadetextindependentCar">
    <w:name w:val="Sagnia de text independent Car"/>
    <w:link w:val="Sagniadetextindependent"/>
    <w:rsid w:val="00BC7EAD"/>
    <w:rPr>
      <w:rFonts w:ascii="Arial" w:hAnsi="Arial"/>
      <w:lang w:eastAsia="es-ES"/>
    </w:rPr>
  </w:style>
  <w:style w:type="character" w:styleId="Enllavisitat">
    <w:name w:val="FollowedHyperlink"/>
    <w:rsid w:val="00BC7EAD"/>
    <w:rPr>
      <w:color w:val="800080"/>
      <w:u w:val="single"/>
    </w:rPr>
  </w:style>
  <w:style w:type="character" w:styleId="mfasi">
    <w:name w:val="Emphasis"/>
    <w:qFormat/>
    <w:rsid w:val="00BC7EAD"/>
    <w:rPr>
      <w:i/>
      <w:iCs/>
    </w:rPr>
  </w:style>
  <w:style w:type="paragraph" w:styleId="Textdenotaapeudepgina">
    <w:name w:val="footnote text"/>
    <w:basedOn w:val="Normal"/>
    <w:link w:val="TextdenotaapeudepginaCar"/>
    <w:rsid w:val="00BC7EAD"/>
    <w:rPr>
      <w:sz w:val="20"/>
      <w:lang w:val="x-none" w:eastAsia="es-ES"/>
    </w:rPr>
  </w:style>
  <w:style w:type="character" w:customStyle="1" w:styleId="TextdenotaapeudepginaCar">
    <w:name w:val="Text de nota a peu de pàgina Car"/>
    <w:link w:val="Textdenotaapeudepgina"/>
    <w:rsid w:val="00BC7EAD"/>
    <w:rPr>
      <w:rFonts w:ascii="Arial" w:hAnsi="Arial"/>
      <w:lang w:eastAsia="es-ES"/>
    </w:rPr>
  </w:style>
  <w:style w:type="character" w:styleId="Refernciadenotaapeudepgina">
    <w:name w:val="footnote reference"/>
    <w:semiHidden/>
    <w:rsid w:val="00BC7EAD"/>
    <w:rPr>
      <w:vertAlign w:val="superscript"/>
    </w:rPr>
  </w:style>
  <w:style w:type="paragraph" w:styleId="NormalWeb">
    <w:name w:val="Normal (Web)"/>
    <w:basedOn w:val="Normal"/>
    <w:rsid w:val="00BC7EAD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</w:rPr>
  </w:style>
  <w:style w:type="paragraph" w:customStyle="1" w:styleId="a">
    <w:name w:val="a"/>
    <w:basedOn w:val="Normal"/>
    <w:rsid w:val="00BC7EAD"/>
    <w:pPr>
      <w:spacing w:before="100" w:beforeAutospacing="1" w:after="100" w:afterAutospacing="1"/>
      <w:jc w:val="left"/>
    </w:pPr>
    <w:rPr>
      <w:rFonts w:ascii="Times New Roman" w:hAnsi="Times New Roman"/>
      <w:sz w:val="24"/>
      <w:szCs w:val="24"/>
    </w:rPr>
  </w:style>
  <w:style w:type="character" w:styleId="CitaHTML">
    <w:name w:val="HTML Cite"/>
    <w:rsid w:val="00BC7EAD"/>
    <w:rPr>
      <w:i/>
      <w:iCs/>
    </w:rPr>
  </w:style>
  <w:style w:type="character" w:styleId="Enlla">
    <w:name w:val="Hyperlink"/>
    <w:rsid w:val="00BC7EAD"/>
    <w:rPr>
      <w:color w:val="0000FF"/>
      <w:u w:val="single"/>
    </w:rPr>
  </w:style>
  <w:style w:type="paragraph" w:customStyle="1" w:styleId="CarCar">
    <w:name w:val="Car Car"/>
    <w:basedOn w:val="Normal"/>
    <w:rsid w:val="00BC7EAD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customStyle="1" w:styleId="CM41">
    <w:name w:val="CM4+1"/>
    <w:basedOn w:val="Normal"/>
    <w:next w:val="Normal"/>
    <w:rsid w:val="00BC7EAD"/>
    <w:pPr>
      <w:autoSpaceDE w:val="0"/>
      <w:autoSpaceDN w:val="0"/>
      <w:adjustRightInd w:val="0"/>
      <w:jc w:val="left"/>
    </w:pPr>
    <w:rPr>
      <w:rFonts w:ascii="EUAlbertina" w:hAnsi="EUAlbertina"/>
      <w:sz w:val="24"/>
      <w:szCs w:val="24"/>
    </w:rPr>
  </w:style>
  <w:style w:type="paragraph" w:customStyle="1" w:styleId="Car1CarCarCarCarCarCarCarCar">
    <w:name w:val="Car1 Car Car Car Car Car Car Car Car"/>
    <w:basedOn w:val="Normal"/>
    <w:rsid w:val="00BC7EAD"/>
    <w:pPr>
      <w:spacing w:after="160" w:line="240" w:lineRule="exact"/>
      <w:jc w:val="left"/>
    </w:pPr>
    <w:rPr>
      <w:rFonts w:ascii="Verdana" w:hAnsi="Verdana"/>
      <w:lang w:val="en-US" w:eastAsia="en-US"/>
    </w:rPr>
  </w:style>
  <w:style w:type="paragraph" w:customStyle="1" w:styleId="Prrafodelista1">
    <w:name w:val="Párrafo de lista1"/>
    <w:basedOn w:val="Normal"/>
    <w:qFormat/>
    <w:rsid w:val="00BC7EAD"/>
    <w:pPr>
      <w:ind w:left="708"/>
    </w:pPr>
    <w:rPr>
      <w:lang w:eastAsia="es-ES"/>
    </w:rPr>
  </w:style>
  <w:style w:type="paragraph" w:customStyle="1" w:styleId="NormalWeb7">
    <w:name w:val="Normal (Web)7"/>
    <w:basedOn w:val="Normal"/>
    <w:rsid w:val="00BC7EAD"/>
    <w:pPr>
      <w:spacing w:after="300" w:line="384" w:lineRule="atLeast"/>
      <w:jc w:val="left"/>
    </w:pPr>
    <w:rPr>
      <w:rFonts w:ascii="Times New Roman" w:eastAsia="MS Mincho" w:hAnsi="Times New Roman"/>
      <w:sz w:val="24"/>
      <w:szCs w:val="24"/>
      <w:lang w:val="es-ES" w:eastAsia="ja-JP"/>
    </w:rPr>
  </w:style>
  <w:style w:type="character" w:customStyle="1" w:styleId="PeuCar">
    <w:name w:val="Peu Car"/>
    <w:link w:val="Peu"/>
    <w:uiPriority w:val="99"/>
    <w:rsid w:val="00BC7EAD"/>
    <w:rPr>
      <w:rFonts w:ascii="Arial" w:hAnsi="Arial"/>
    </w:rPr>
  </w:style>
  <w:style w:type="paragraph" w:styleId="Pargrafdellista">
    <w:name w:val="List Paragraph"/>
    <w:basedOn w:val="Normal"/>
    <w:uiPriority w:val="34"/>
    <w:qFormat/>
    <w:rsid w:val="00BC7EAD"/>
    <w:pPr>
      <w:ind w:left="708"/>
    </w:pPr>
    <w:rPr>
      <w:lang w:eastAsia="es-ES"/>
    </w:rPr>
  </w:style>
  <w:style w:type="character" w:styleId="Refernciadecomentari">
    <w:name w:val="annotation reference"/>
    <w:semiHidden/>
    <w:rsid w:val="00BC7EAD"/>
    <w:rPr>
      <w:sz w:val="16"/>
      <w:szCs w:val="16"/>
    </w:rPr>
  </w:style>
  <w:style w:type="paragraph" w:customStyle="1" w:styleId="Default">
    <w:name w:val="Default"/>
    <w:basedOn w:val="Normal"/>
    <w:rsid w:val="00A35714"/>
    <w:pPr>
      <w:autoSpaceDE w:val="0"/>
      <w:autoSpaceDN w:val="0"/>
      <w:jc w:val="left"/>
    </w:pPr>
    <w:rPr>
      <w:rFonts w:ascii="Helvetica Neue LT" w:eastAsia="Calibri" w:hAnsi="Helvetica Neue LT"/>
      <w:color w:val="000000"/>
      <w:sz w:val="24"/>
      <w:szCs w:val="24"/>
      <w:lang w:eastAsia="en-US"/>
    </w:rPr>
  </w:style>
  <w:style w:type="paragraph" w:styleId="Llegenda">
    <w:name w:val="caption"/>
    <w:basedOn w:val="Normal"/>
    <w:next w:val="Normal"/>
    <w:uiPriority w:val="35"/>
    <w:unhideWhenUsed/>
    <w:qFormat/>
    <w:rsid w:val="00027560"/>
    <w:rPr>
      <w:b/>
      <w:bCs/>
      <w:sz w:val="16"/>
    </w:rPr>
  </w:style>
  <w:style w:type="paragraph" w:styleId="Textdecomentari">
    <w:name w:val="annotation text"/>
    <w:basedOn w:val="Normal"/>
    <w:link w:val="TextdecomentariCar"/>
    <w:uiPriority w:val="99"/>
    <w:unhideWhenUsed/>
    <w:rsid w:val="00EB1183"/>
    <w:rPr>
      <w:sz w:val="20"/>
      <w:lang w:val="x-none" w:eastAsia="x-none"/>
    </w:rPr>
  </w:style>
  <w:style w:type="character" w:customStyle="1" w:styleId="TextdecomentariCar">
    <w:name w:val="Text de comentari Car"/>
    <w:link w:val="Textdecomentari"/>
    <w:uiPriority w:val="99"/>
    <w:rsid w:val="00EB1183"/>
    <w:rPr>
      <w:rFonts w:ascii="Arial" w:hAnsi="Arial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EB1183"/>
    <w:rPr>
      <w:b/>
      <w:bCs/>
    </w:rPr>
  </w:style>
  <w:style w:type="character" w:customStyle="1" w:styleId="TemadelcomentariCar">
    <w:name w:val="Tema del comentari Car"/>
    <w:link w:val="Temadelcomentari"/>
    <w:uiPriority w:val="99"/>
    <w:semiHidden/>
    <w:rsid w:val="00EB1183"/>
    <w:rPr>
      <w:rFonts w:ascii="Arial" w:hAnsi="Arial"/>
      <w:b/>
      <w:bCs/>
    </w:rPr>
  </w:style>
  <w:style w:type="numbering" w:customStyle="1" w:styleId="EstiloEstiloConvietas8ptEsquemanumerado3">
    <w:name w:val="Estilo Estilo Con viñetas 8 pt + Esquema numerado3"/>
    <w:basedOn w:val="Sensellista"/>
    <w:rsid w:val="00072C8C"/>
    <w:pPr>
      <w:numPr>
        <w:numId w:val="19"/>
      </w:numPr>
    </w:pPr>
  </w:style>
  <w:style w:type="paragraph" w:styleId="Revisi">
    <w:name w:val="Revision"/>
    <w:hidden/>
    <w:uiPriority w:val="99"/>
    <w:semiHidden/>
    <w:rsid w:val="00541ED4"/>
    <w:rPr>
      <w:rFonts w:ascii="Arial" w:hAnsi="Arial"/>
      <w:sz w:val="22"/>
    </w:rPr>
  </w:style>
  <w:style w:type="paragraph" w:styleId="Senseespaiat">
    <w:name w:val="No Spacing"/>
    <w:basedOn w:val="Pargrafdellista"/>
    <w:uiPriority w:val="1"/>
    <w:qFormat/>
    <w:rsid w:val="00394068"/>
    <w:pPr>
      <w:widowControl w:val="0"/>
      <w:numPr>
        <w:numId w:val="48"/>
      </w:numPr>
      <w:autoSpaceDE w:val="0"/>
      <w:autoSpaceDN w:val="0"/>
      <w:spacing w:line="276" w:lineRule="auto"/>
    </w:pPr>
    <w:rPr>
      <w:rFonts w:eastAsia="Arial" w:cs="Arial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1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0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4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1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9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0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0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7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3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37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0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2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1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3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3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2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8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55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5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9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4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8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5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9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2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1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0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2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6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5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0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30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4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1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4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5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9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8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23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9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9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5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1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76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6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67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9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3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17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7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2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6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1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8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3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4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9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9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4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5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7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3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0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5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9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0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3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2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8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60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8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9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4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0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2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9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0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07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3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4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7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4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7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6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9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4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3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8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9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5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1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2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53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1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2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1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3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0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9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1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0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5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0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13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7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1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9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0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8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5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2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7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8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7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0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93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6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5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9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83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8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9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8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0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7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0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7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6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8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7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1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1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6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0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9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9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7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8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2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0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8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8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6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2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8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66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2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4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7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3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0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9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36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1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4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7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73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61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7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7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6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5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2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8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1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5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9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73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5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7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1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6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6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9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1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0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1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25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0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7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85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9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9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0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0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3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2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2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8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9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0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0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5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2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4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4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9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1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74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0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A1C2C7-A704-4576-B8AE-A42F14BF3C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1058</Words>
  <Characters>6056</Characters>
  <Application>Microsoft Office Word</Application>
  <DocSecurity>0</DocSecurity>
  <Lines>50</Lines>
  <Paragraphs>14</Paragraphs>
  <ScaleCrop>false</ScaleCrop>
  <HeadingPairs>
    <vt:vector size="6" baseType="variant">
      <vt:variant>
        <vt:lpstr>Títol</vt:lpstr>
      </vt:variant>
      <vt:variant>
        <vt:i4>1</vt:i4>
      </vt:variant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3" baseType="lpstr">
      <vt:lpstr>Decret</vt:lpstr>
      <vt:lpstr>Decret</vt:lpstr>
      <vt:lpstr>Decret</vt:lpstr>
    </vt:vector>
  </TitlesOfParts>
  <Company>Diputació de Barcelona</Company>
  <LinksUpToDate>false</LinksUpToDate>
  <CharactersWithSpaces>7100</CharactersWithSpaces>
  <SharedDoc>false</SharedDoc>
  <HLinks>
    <vt:vector size="24" baseType="variant">
      <vt:variant>
        <vt:i4>6881401</vt:i4>
      </vt:variant>
      <vt:variant>
        <vt:i4>57</vt:i4>
      </vt:variant>
      <vt:variant>
        <vt:i4>0</vt:i4>
      </vt:variant>
      <vt:variant>
        <vt:i4>5</vt:i4>
      </vt:variant>
      <vt:variant>
        <vt:lpwstr>https://intradiba.diba.cat/web/proteccio-de-dades/models-i-documents-de-treball</vt:lpwstr>
      </vt:variant>
      <vt:variant>
        <vt:lpwstr/>
      </vt:variant>
      <vt:variant>
        <vt:i4>1966174</vt:i4>
      </vt:variant>
      <vt:variant>
        <vt:i4>54</vt:i4>
      </vt:variant>
      <vt:variant>
        <vt:i4>0</vt:i4>
      </vt:variant>
      <vt:variant>
        <vt:i4>5</vt:i4>
      </vt:variant>
      <vt:variant>
        <vt:lpwstr>https://seuelectronica.diba.cat/serveis-de-la-seu/notificacions/</vt:lpwstr>
      </vt:variant>
      <vt:variant>
        <vt:lpwstr/>
      </vt:variant>
      <vt:variant>
        <vt:i4>65543</vt:i4>
      </vt:variant>
      <vt:variant>
        <vt:i4>51</vt:i4>
      </vt:variant>
      <vt:variant>
        <vt:i4>0</vt:i4>
      </vt:variant>
      <vt:variant>
        <vt:i4>5</vt:i4>
      </vt:variant>
      <vt:variant>
        <vt:lpwstr>https://seuelectronica.diba.cat/</vt:lpwstr>
      </vt:variant>
      <vt:variant>
        <vt:lpwstr/>
      </vt:variant>
      <vt:variant>
        <vt:i4>3997763</vt:i4>
      </vt:variant>
      <vt:variant>
        <vt:i4>39</vt:i4>
      </vt:variant>
      <vt:variant>
        <vt:i4>0</vt:i4>
      </vt:variant>
      <vt:variant>
        <vt:i4>5</vt:i4>
      </vt:variant>
      <vt:variant>
        <vt:lpwstr>mailto:sja.licitacions@diba.cat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Decret</dc:title>
  <dc:creator>Suport Tècnic</dc:creator>
  <cp:lastModifiedBy>martinlj</cp:lastModifiedBy>
  <cp:revision>2</cp:revision>
  <cp:lastPrinted>2020-02-21T08:44:00Z</cp:lastPrinted>
  <dcterms:created xsi:type="dcterms:W3CDTF">2020-09-25T11:56:00Z</dcterms:created>
  <dcterms:modified xsi:type="dcterms:W3CDTF">2020-09-25T11:56:00Z</dcterms:modified>
</cp:coreProperties>
</file>