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A1A4A" w14:textId="77777777" w:rsidR="00A60320" w:rsidRPr="00E538DC" w:rsidRDefault="00A60320" w:rsidP="00A60320">
      <w:pPr>
        <w:pStyle w:val="Ttulo1"/>
      </w:pPr>
      <w:bookmarkStart w:id="0" w:name="_Toc117680878"/>
      <w:bookmarkStart w:id="1" w:name="_Toc117795151"/>
      <w:r w:rsidRPr="00E538DC">
        <w:t>ANNEX 1</w:t>
      </w:r>
      <w:r>
        <w:t>.- MODEL DOCUMENT EUROPEU UNIC DE CONTRACTACIÓ (DEUC)</w:t>
      </w:r>
      <w:bookmarkEnd w:id="0"/>
      <w:bookmarkEnd w:id="1"/>
    </w:p>
    <w:p w14:paraId="329F5443" w14:textId="77777777" w:rsidR="00A60320" w:rsidRPr="00E538DC" w:rsidRDefault="00A60320" w:rsidP="00A60320">
      <w:pPr>
        <w:spacing w:after="0" w:line="240" w:lineRule="auto"/>
        <w:jc w:val="both"/>
        <w:rPr>
          <w:rFonts w:cs="Arial"/>
          <w:color w:val="1F497D"/>
          <w:sz w:val="20"/>
          <w:szCs w:val="20"/>
        </w:rPr>
      </w:pPr>
    </w:p>
    <w:p w14:paraId="25705DD7" w14:textId="77777777" w:rsidR="00A60320" w:rsidRDefault="00541FC5" w:rsidP="00A60320">
      <w:pPr>
        <w:spacing w:after="0" w:line="240" w:lineRule="auto"/>
        <w:rPr>
          <w:rFonts w:cs="Arial"/>
          <w:b/>
          <w:sz w:val="20"/>
          <w:szCs w:val="20"/>
        </w:rPr>
      </w:pPr>
      <w:hyperlink r:id="rId7" w:history="1">
        <w:r w:rsidR="00A60320" w:rsidRPr="00C738D1">
          <w:rPr>
            <w:rStyle w:val="Hipervnculo"/>
            <w:rFonts w:cs="Arial"/>
            <w:b/>
            <w:sz w:val="20"/>
            <w:szCs w:val="20"/>
          </w:rPr>
          <w:t>http://www.consorci.org/media/upload/pdf/09.-model-4--instruccio-1-2016-junta-consultiva-catalunya_1543399280.pdf</w:t>
        </w:r>
      </w:hyperlink>
    </w:p>
    <w:p w14:paraId="62CCD03A" w14:textId="77777777" w:rsidR="00A60320" w:rsidRDefault="00A60320" w:rsidP="00A60320">
      <w:pPr>
        <w:spacing w:after="0" w:line="240" w:lineRule="auto"/>
        <w:rPr>
          <w:rFonts w:cs="Arial"/>
          <w:b/>
          <w:sz w:val="20"/>
          <w:szCs w:val="20"/>
        </w:rPr>
      </w:pPr>
    </w:p>
    <w:p w14:paraId="665D3A14" w14:textId="77777777" w:rsidR="00A60320" w:rsidRDefault="00A60320" w:rsidP="00A60320">
      <w:pPr>
        <w:spacing w:after="0" w:line="240" w:lineRule="auto"/>
        <w:rPr>
          <w:rFonts w:cs="Arial"/>
          <w:b/>
          <w:sz w:val="20"/>
          <w:szCs w:val="20"/>
        </w:rPr>
      </w:pPr>
      <w:r>
        <w:rPr>
          <w:rFonts w:cs="Arial"/>
          <w:b/>
          <w:sz w:val="20"/>
          <w:szCs w:val="20"/>
        </w:rPr>
        <w:br w:type="page"/>
      </w:r>
    </w:p>
    <w:p w14:paraId="2189F885" w14:textId="77777777" w:rsidR="00A60320" w:rsidRDefault="00A60320" w:rsidP="00A60320">
      <w:pPr>
        <w:spacing w:after="0" w:line="240" w:lineRule="auto"/>
        <w:rPr>
          <w:rFonts w:cs="Arial"/>
          <w:b/>
          <w:sz w:val="20"/>
          <w:szCs w:val="20"/>
        </w:rPr>
      </w:pPr>
    </w:p>
    <w:p w14:paraId="450FC555" w14:textId="77777777" w:rsidR="00A60320" w:rsidRPr="00E538DC" w:rsidRDefault="00A60320" w:rsidP="00A60320">
      <w:pPr>
        <w:pStyle w:val="Ttulo1"/>
      </w:pPr>
      <w:bookmarkStart w:id="2" w:name="_Toc117680879"/>
      <w:bookmarkStart w:id="3" w:name="_Toc117795152"/>
      <w:r w:rsidRPr="00E538DC">
        <w:t xml:space="preserve">ANNEX </w:t>
      </w:r>
      <w:r>
        <w:t>3.- MODEL OFERTA ECONÒMICA I DE REFERÈNCIES LA VALORACIÓ DE LES QUALS DEPEN DE FORMULES AUTOMÀTIQUES</w:t>
      </w:r>
      <w:bookmarkEnd w:id="2"/>
      <w:bookmarkEnd w:id="3"/>
    </w:p>
    <w:p w14:paraId="09121E81" w14:textId="77777777" w:rsidR="00A60320" w:rsidRPr="009D2765" w:rsidRDefault="00A60320" w:rsidP="00A60320">
      <w:pPr>
        <w:pStyle w:val="Ttulo1"/>
      </w:pPr>
      <w:bookmarkStart w:id="4" w:name="_Toc117795153"/>
      <w:r w:rsidRPr="009D2765">
        <w:t>EXP. I22.0038CN</w:t>
      </w:r>
      <w:bookmarkEnd w:id="4"/>
    </w:p>
    <w:p w14:paraId="1728FF6D" w14:textId="77777777" w:rsidR="00A60320" w:rsidRDefault="00A60320" w:rsidP="00A60320">
      <w:pPr>
        <w:spacing w:after="0" w:line="240" w:lineRule="auto"/>
        <w:jc w:val="both"/>
        <w:rPr>
          <w:rFonts w:cs="Arial"/>
          <w:b/>
          <w:sz w:val="20"/>
          <w:szCs w:val="20"/>
        </w:rPr>
      </w:pPr>
    </w:p>
    <w:p w14:paraId="1ADBB3CB" w14:textId="77777777" w:rsidR="00A60320" w:rsidRDefault="00A60320" w:rsidP="00A60320">
      <w:pPr>
        <w:rPr>
          <w:rFonts w:cs="Arial"/>
          <w:i/>
          <w:lang w:val="es-ES"/>
        </w:rPr>
      </w:pPr>
    </w:p>
    <w:p w14:paraId="798D3940" w14:textId="77777777" w:rsidR="00A60320" w:rsidRDefault="00A60320" w:rsidP="00A60320">
      <w:pPr>
        <w:pStyle w:val="Sangradetextonormal"/>
        <w:ind w:left="0"/>
        <w:jc w:val="both"/>
        <w:rPr>
          <w:rFonts w:cs="Arial"/>
          <w:lang w:val="es-ES"/>
        </w:rPr>
      </w:pPr>
      <w:r>
        <w:rPr>
          <w:rFonts w:cs="Arial"/>
          <w:lang w:val="es-ES"/>
        </w:rPr>
        <w:t>El/La Sr./a</w:t>
      </w:r>
      <w:r>
        <w:rPr>
          <w:rFonts w:cs="Arial"/>
          <w:lang w:val="es-ES"/>
        </w:rPr>
        <w:fldChar w:fldCharType="begin">
          <w:ffData>
            <w:name w:val="Text140"/>
            <w:enabled/>
            <w:calcOnExit w:val="0"/>
            <w:textInput/>
          </w:ffData>
        </w:fldChar>
      </w:r>
      <w:bookmarkStart w:id="5" w:name="Text140"/>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5"/>
      <w:r>
        <w:rPr>
          <w:rFonts w:cs="Arial"/>
          <w:lang w:val="es-ES"/>
        </w:rPr>
        <w:t>con residencia en</w:t>
      </w:r>
      <w:r>
        <w:rPr>
          <w:rFonts w:cs="Arial"/>
          <w:lang w:val="es-ES"/>
        </w:rPr>
        <w:fldChar w:fldCharType="begin">
          <w:ffData>
            <w:name w:val="Text141"/>
            <w:enabled/>
            <w:calcOnExit w:val="0"/>
            <w:textInput/>
          </w:ffData>
        </w:fldChar>
      </w:r>
      <w:bookmarkStart w:id="6" w:name="Text141"/>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6"/>
      <w:r>
        <w:rPr>
          <w:rFonts w:cs="Arial"/>
          <w:lang w:val="es-ES"/>
        </w:rPr>
        <w:t>calle</w:t>
      </w:r>
      <w:r>
        <w:rPr>
          <w:rFonts w:cs="Arial"/>
          <w:lang w:val="es-ES"/>
        </w:rPr>
        <w:fldChar w:fldCharType="begin">
          <w:ffData>
            <w:name w:val="Text142"/>
            <w:enabled/>
            <w:calcOnExit w:val="0"/>
            <w:textInput/>
          </w:ffData>
        </w:fldChar>
      </w:r>
      <w:bookmarkStart w:id="7" w:name="Text142"/>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7"/>
      <w:r>
        <w:rPr>
          <w:rFonts w:cs="Arial"/>
          <w:lang w:val="es-ES"/>
        </w:rPr>
        <w:t>nº.</w:t>
      </w:r>
      <w:r>
        <w:rPr>
          <w:rFonts w:cs="Arial"/>
          <w:lang w:val="es-ES"/>
        </w:rPr>
        <w:fldChar w:fldCharType="begin">
          <w:ffData>
            <w:name w:val="Text143"/>
            <w:enabled/>
            <w:calcOnExit w:val="0"/>
            <w:textInput/>
          </w:ffData>
        </w:fldChar>
      </w:r>
      <w:bookmarkStart w:id="8" w:name="Text143"/>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8"/>
      <w:r>
        <w:rPr>
          <w:rFonts w:cs="Arial"/>
          <w:lang w:val="es-ES"/>
        </w:rPr>
        <w:t>enterado/a del anuncio publicado en el Perfil de contratante de IDIBAPS en fecha</w:t>
      </w:r>
      <w:r>
        <w:rPr>
          <w:rFonts w:cs="Arial"/>
          <w:lang w:val="es-ES"/>
        </w:rPr>
        <w:fldChar w:fldCharType="begin">
          <w:ffData>
            <w:name w:val="Text144"/>
            <w:enabled/>
            <w:calcOnExit w:val="0"/>
            <w:textInput/>
          </w:ffData>
        </w:fldChar>
      </w:r>
      <w:bookmarkStart w:id="9" w:name="Text144"/>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9"/>
      <w:r>
        <w:rPr>
          <w:rFonts w:cs="Arial"/>
          <w:lang w:val="es-ES"/>
        </w:rPr>
        <w:t>y de las condiciones y requisitos que se exigen para la adjudicación del suministro de</w:t>
      </w:r>
      <w:r>
        <w:rPr>
          <w:rFonts w:cs="Arial"/>
          <w:lang w:val="es-ES"/>
        </w:rPr>
        <w:fldChar w:fldCharType="begin">
          <w:ffData>
            <w:name w:val="Text145"/>
            <w:enabled/>
            <w:calcOnExit w:val="0"/>
            <w:textInput/>
          </w:ffData>
        </w:fldChar>
      </w:r>
      <w:bookmarkStart w:id="10" w:name="Text145"/>
      <w:r>
        <w:rPr>
          <w:rFonts w:cs="Arial"/>
          <w:lang w:val="es-ES"/>
        </w:rPr>
        <w:instrText xml:space="preserve"> FORMTEXT </w:instrText>
      </w:r>
      <w:r>
        <w:rPr>
          <w:rFonts w:cs="Arial"/>
          <w:lang w:val="es-ES"/>
        </w:rPr>
      </w:r>
      <w:r>
        <w:rPr>
          <w:rFonts w:cs="Arial"/>
          <w:lang w:val="es-ES"/>
        </w:rPr>
        <w:fldChar w:fldCharType="separate"/>
      </w:r>
      <w:r>
        <w:rPr>
          <w:rFonts w:cs="Arial"/>
          <w:noProof/>
          <w:lang w:val="es-ES"/>
        </w:rPr>
        <w:t>     </w:t>
      </w:r>
      <w:r>
        <w:rPr>
          <w:rFonts w:cs="Arial"/>
          <w:lang w:val="es-ES"/>
        </w:rPr>
        <w:fldChar w:fldCharType="end"/>
      </w:r>
      <w:bookmarkEnd w:id="10"/>
      <w:r>
        <w:rPr>
          <w:rFonts w:cs="Arial"/>
          <w:lang w:val="es-ES"/>
        </w:rPr>
        <w:t xml:space="preserve">se compromete en número </w:t>
      </w:r>
      <w:r>
        <w:rPr>
          <w:rFonts w:cs="Arial"/>
          <w:lang w:val="es-ES"/>
        </w:rPr>
        <w:fldChar w:fldCharType="begin">
          <w:ffData>
            <w:name w:val="Desplegable3"/>
            <w:enabled/>
            <w:calcOnExit w:val="0"/>
            <w:ddList>
              <w:listEntry w:val="de la empresa que representa"/>
              <w:listEntry w:val="propio"/>
            </w:ddList>
          </w:ffData>
        </w:fldChar>
      </w:r>
      <w:bookmarkStart w:id="11" w:name="Desplegable3"/>
      <w:r>
        <w:rPr>
          <w:rFonts w:cs="Arial"/>
          <w:lang w:val="es-ES"/>
        </w:rPr>
        <w:instrText xml:space="preserve"> FORMDROPDOWN </w:instrText>
      </w:r>
      <w:r w:rsidR="00541FC5">
        <w:rPr>
          <w:rFonts w:cs="Arial"/>
          <w:lang w:val="es-ES"/>
        </w:rPr>
      </w:r>
      <w:r w:rsidR="00541FC5">
        <w:rPr>
          <w:rFonts w:cs="Arial"/>
          <w:lang w:val="es-ES"/>
        </w:rPr>
        <w:fldChar w:fldCharType="separate"/>
      </w:r>
      <w:r>
        <w:rPr>
          <w:rFonts w:cs="Arial"/>
          <w:lang w:val="es-ES"/>
        </w:rPr>
        <w:fldChar w:fldCharType="end"/>
      </w:r>
      <w:bookmarkEnd w:id="11"/>
      <w:r>
        <w:rPr>
          <w:rFonts w:cs="Arial"/>
          <w:lang w:val="es-ES"/>
        </w:rPr>
        <w:t>, a realizarlas con estricta sujeción a las siguientes condiciones:</w:t>
      </w:r>
    </w:p>
    <w:p w14:paraId="39DA4988" w14:textId="77777777" w:rsidR="00A60320" w:rsidRDefault="00A60320" w:rsidP="00A60320">
      <w:pPr>
        <w:pStyle w:val="Sangradetextonormal"/>
        <w:rPr>
          <w:rFonts w:cs="Arial"/>
          <w:lang w:val="es-ES"/>
        </w:rPr>
      </w:pPr>
    </w:p>
    <w:p w14:paraId="0643B4DC" w14:textId="77777777" w:rsidR="00A60320" w:rsidRDefault="00A60320" w:rsidP="00A60320">
      <w:pPr>
        <w:pStyle w:val="Sangradetextonormal"/>
        <w:numPr>
          <w:ilvl w:val="0"/>
          <w:numId w:val="27"/>
        </w:numPr>
        <w:overflowPunct w:val="0"/>
        <w:autoSpaceDE w:val="0"/>
        <w:autoSpaceDN w:val="0"/>
        <w:adjustRightInd w:val="0"/>
        <w:spacing w:after="0" w:line="240" w:lineRule="auto"/>
        <w:jc w:val="both"/>
        <w:rPr>
          <w:rFonts w:cs="Arial"/>
          <w:lang w:val="es-ES"/>
        </w:rPr>
      </w:pPr>
      <w:r>
        <w:rPr>
          <w:rFonts w:cs="Arial"/>
          <w:lang w:val="es-ES"/>
        </w:rPr>
        <w:t>Oferta económica</w:t>
      </w:r>
    </w:p>
    <w:p w14:paraId="6E7E1637" w14:textId="77777777" w:rsidR="00A60320" w:rsidRDefault="00A60320" w:rsidP="00A60320">
      <w:pPr>
        <w:pStyle w:val="Sangradetextonormal"/>
        <w:rPr>
          <w:rFonts w:cs="Arial"/>
          <w:lang w:val="es-ES"/>
        </w:rPr>
      </w:pPr>
    </w:p>
    <w:tbl>
      <w:tblPr>
        <w:tblW w:w="80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1"/>
        <w:gridCol w:w="1910"/>
        <w:gridCol w:w="1890"/>
        <w:gridCol w:w="1754"/>
      </w:tblGrid>
      <w:tr w:rsidR="00A60320" w14:paraId="469FA104" w14:textId="77777777" w:rsidTr="00D16B29">
        <w:trPr>
          <w:jc w:val="center"/>
        </w:trPr>
        <w:tc>
          <w:tcPr>
            <w:tcW w:w="2280" w:type="dxa"/>
            <w:tcBorders>
              <w:top w:val="single" w:sz="4" w:space="0" w:color="auto"/>
              <w:left w:val="single" w:sz="4" w:space="0" w:color="auto"/>
              <w:bottom w:val="single" w:sz="4" w:space="0" w:color="auto"/>
              <w:right w:val="single" w:sz="4" w:space="0" w:color="auto"/>
            </w:tcBorders>
            <w:shd w:val="clear" w:color="auto" w:fill="E0E0E0"/>
            <w:hideMark/>
          </w:tcPr>
          <w:p w14:paraId="762721F4" w14:textId="77777777" w:rsidR="00A60320" w:rsidRDefault="00A60320" w:rsidP="00D16B29">
            <w:pPr>
              <w:pStyle w:val="Sangradetextonormal"/>
              <w:rPr>
                <w:rFonts w:cs="Arial"/>
                <w:b/>
                <w:iCs/>
                <w:lang w:val="es-ES"/>
              </w:rPr>
            </w:pPr>
            <w:r>
              <w:rPr>
                <w:rFonts w:cs="Arial"/>
                <w:b/>
                <w:iCs/>
                <w:lang w:val="es-ES"/>
              </w:rPr>
              <w:t>CONCEPTO</w:t>
            </w:r>
          </w:p>
        </w:tc>
        <w:tc>
          <w:tcPr>
            <w:tcW w:w="2035" w:type="dxa"/>
            <w:tcBorders>
              <w:top w:val="single" w:sz="4" w:space="0" w:color="auto"/>
              <w:left w:val="single" w:sz="4" w:space="0" w:color="auto"/>
              <w:bottom w:val="single" w:sz="4" w:space="0" w:color="auto"/>
              <w:right w:val="single" w:sz="4" w:space="0" w:color="auto"/>
            </w:tcBorders>
            <w:shd w:val="clear" w:color="auto" w:fill="E0E0E0"/>
            <w:hideMark/>
          </w:tcPr>
          <w:p w14:paraId="564E9616" w14:textId="77777777" w:rsidR="00A60320" w:rsidRDefault="00A60320" w:rsidP="00D16B29">
            <w:pPr>
              <w:pStyle w:val="Sangradetextonormal"/>
              <w:rPr>
                <w:rFonts w:cs="Arial"/>
                <w:b/>
                <w:iCs/>
                <w:lang w:val="es-ES"/>
              </w:rPr>
            </w:pPr>
            <w:r>
              <w:rPr>
                <w:rFonts w:cs="Arial"/>
                <w:b/>
                <w:iCs/>
                <w:lang w:val="es-ES"/>
              </w:rPr>
              <w:t>PRECIO OFERTA (IVA excluido)</w:t>
            </w:r>
          </w:p>
        </w:tc>
        <w:tc>
          <w:tcPr>
            <w:tcW w:w="1980" w:type="dxa"/>
            <w:tcBorders>
              <w:top w:val="single" w:sz="4" w:space="0" w:color="auto"/>
              <w:left w:val="single" w:sz="4" w:space="0" w:color="auto"/>
              <w:bottom w:val="single" w:sz="4" w:space="0" w:color="auto"/>
              <w:right w:val="single" w:sz="4" w:space="0" w:color="auto"/>
            </w:tcBorders>
            <w:shd w:val="clear" w:color="auto" w:fill="E0E0E0"/>
            <w:hideMark/>
          </w:tcPr>
          <w:p w14:paraId="1FE09AFE" w14:textId="77777777" w:rsidR="00A60320" w:rsidRDefault="00A60320" w:rsidP="00D16B29">
            <w:pPr>
              <w:pStyle w:val="Sangradetextonormal"/>
              <w:ind w:hanging="113"/>
              <w:rPr>
                <w:rFonts w:cs="Arial"/>
                <w:b/>
                <w:iCs/>
                <w:lang w:val="es-ES"/>
              </w:rPr>
            </w:pPr>
            <w:r>
              <w:rPr>
                <w:rFonts w:cs="Arial"/>
                <w:b/>
                <w:iCs/>
                <w:lang w:val="es-ES"/>
              </w:rPr>
              <w:t>Importe del IVA</w:t>
            </w:r>
          </w:p>
        </w:tc>
        <w:tc>
          <w:tcPr>
            <w:tcW w:w="1800" w:type="dxa"/>
            <w:tcBorders>
              <w:top w:val="single" w:sz="4" w:space="0" w:color="auto"/>
              <w:left w:val="single" w:sz="4" w:space="0" w:color="auto"/>
              <w:bottom w:val="single" w:sz="4" w:space="0" w:color="auto"/>
              <w:right w:val="single" w:sz="4" w:space="0" w:color="auto"/>
            </w:tcBorders>
            <w:shd w:val="clear" w:color="auto" w:fill="E0E0E0"/>
            <w:hideMark/>
          </w:tcPr>
          <w:p w14:paraId="06A6C351" w14:textId="77777777" w:rsidR="00A60320" w:rsidRDefault="00A60320" w:rsidP="00D16B29">
            <w:pPr>
              <w:pStyle w:val="Sangradetextonormal"/>
              <w:ind w:left="68" w:hanging="68"/>
              <w:jc w:val="center"/>
              <w:rPr>
                <w:rFonts w:cs="Arial"/>
                <w:b/>
                <w:iCs/>
                <w:lang w:val="es-ES"/>
              </w:rPr>
            </w:pPr>
            <w:r>
              <w:rPr>
                <w:rFonts w:cs="Arial"/>
                <w:b/>
                <w:iCs/>
                <w:lang w:val="es-ES"/>
              </w:rPr>
              <w:t>PRECIO TOTAL OFERTA (IVA incluido)</w:t>
            </w:r>
          </w:p>
        </w:tc>
      </w:tr>
      <w:tr w:rsidR="00A60320" w14:paraId="26790DD8" w14:textId="77777777" w:rsidTr="00D16B29">
        <w:trPr>
          <w:trHeight w:val="73"/>
          <w:jc w:val="center"/>
        </w:trPr>
        <w:tc>
          <w:tcPr>
            <w:tcW w:w="2280" w:type="dxa"/>
            <w:tcBorders>
              <w:top w:val="single" w:sz="4" w:space="0" w:color="auto"/>
              <w:left w:val="single" w:sz="4" w:space="0" w:color="auto"/>
              <w:bottom w:val="single" w:sz="4" w:space="0" w:color="auto"/>
              <w:right w:val="single" w:sz="4" w:space="0" w:color="auto"/>
            </w:tcBorders>
          </w:tcPr>
          <w:p w14:paraId="74F0DED5" w14:textId="77777777" w:rsidR="00A60320" w:rsidRPr="007A30A0" w:rsidRDefault="00A60320" w:rsidP="00D16B29">
            <w:pPr>
              <w:pStyle w:val="Sangradetextonormal"/>
              <w:jc w:val="both"/>
              <w:rPr>
                <w:rFonts w:cs="Arial"/>
                <w:iCs/>
              </w:rPr>
            </w:pPr>
            <w:r>
              <w:rPr>
                <w:rFonts w:cs="Arial"/>
                <w:iCs/>
              </w:rPr>
              <w:t>LOTE 1. EQUIPO ANALIZADOR DE NANOPARTÍCULAS (VESICULAS EXTRACELULARES Y PARTICULAS VIRALES)</w:t>
            </w:r>
          </w:p>
        </w:tc>
        <w:tc>
          <w:tcPr>
            <w:tcW w:w="2035" w:type="dxa"/>
            <w:tcBorders>
              <w:top w:val="single" w:sz="4" w:space="0" w:color="auto"/>
              <w:left w:val="single" w:sz="4" w:space="0" w:color="auto"/>
              <w:bottom w:val="single" w:sz="4" w:space="0" w:color="auto"/>
              <w:right w:val="single" w:sz="4" w:space="0" w:color="auto"/>
            </w:tcBorders>
          </w:tcPr>
          <w:p w14:paraId="57A17D0D" w14:textId="77777777" w:rsidR="00A60320" w:rsidRDefault="00A60320" w:rsidP="00D16B29">
            <w:pPr>
              <w:pStyle w:val="Sangradetextonormal"/>
              <w:rPr>
                <w:rFonts w:cs="Arial"/>
                <w:iCs/>
                <w:lang w:val="es-ES"/>
              </w:rPr>
            </w:pPr>
            <w:r>
              <w:rPr>
                <w:rFonts w:cs="Arial"/>
                <w:iCs/>
                <w:lang w:val="es-ES"/>
              </w:rPr>
              <w:fldChar w:fldCharType="begin">
                <w:ffData>
                  <w:name w:val="Text146"/>
                  <w:enabled/>
                  <w:calcOnExit w:val="0"/>
                  <w:textInput/>
                </w:ffData>
              </w:fldChar>
            </w:r>
            <w:bookmarkStart w:id="12" w:name="Text146"/>
            <w:r>
              <w:rPr>
                <w:rFonts w:cs="Arial"/>
                <w:iCs/>
                <w:lang w:val="es-ES"/>
              </w:rPr>
              <w:instrText xml:space="preserve"> FORMTEXT </w:instrText>
            </w:r>
            <w:r>
              <w:rPr>
                <w:rFonts w:cs="Arial"/>
                <w:iCs/>
                <w:lang w:val="es-ES"/>
              </w:rPr>
            </w:r>
            <w:r>
              <w:rPr>
                <w:rFonts w:cs="Arial"/>
                <w:iCs/>
                <w:lang w:val="es-ES"/>
              </w:rPr>
              <w:fldChar w:fldCharType="separate"/>
            </w:r>
            <w:r>
              <w:rPr>
                <w:rFonts w:cs="Arial"/>
                <w:iCs/>
                <w:noProof/>
                <w:lang w:val="es-ES"/>
              </w:rPr>
              <w:t>     </w:t>
            </w:r>
            <w:r>
              <w:rPr>
                <w:rFonts w:cs="Arial"/>
                <w:iCs/>
                <w:lang w:val="es-ES"/>
              </w:rPr>
              <w:fldChar w:fldCharType="end"/>
            </w:r>
            <w:bookmarkEnd w:id="12"/>
            <w:r>
              <w:rPr>
                <w:rFonts w:cs="Arial"/>
                <w:iCs/>
                <w:lang w:val="es-ES"/>
              </w:rPr>
              <w:t>euros</w:t>
            </w:r>
          </w:p>
        </w:tc>
        <w:tc>
          <w:tcPr>
            <w:tcW w:w="1980" w:type="dxa"/>
            <w:tcBorders>
              <w:top w:val="single" w:sz="4" w:space="0" w:color="auto"/>
              <w:left w:val="single" w:sz="4" w:space="0" w:color="auto"/>
              <w:bottom w:val="single" w:sz="4" w:space="0" w:color="auto"/>
              <w:right w:val="single" w:sz="4" w:space="0" w:color="auto"/>
            </w:tcBorders>
            <w:shd w:val="clear" w:color="auto" w:fill="FFFFFF" w:themeFill="background1"/>
          </w:tcPr>
          <w:p w14:paraId="6947364F" w14:textId="77777777" w:rsidR="00A60320" w:rsidRDefault="00A60320" w:rsidP="00D16B29">
            <w:pPr>
              <w:pStyle w:val="Sangradetextonormal"/>
              <w:rPr>
                <w:rFonts w:cs="Arial"/>
                <w:iCs/>
                <w:lang w:val="es-ES"/>
              </w:rPr>
            </w:pPr>
            <w:r>
              <w:rPr>
                <w:rFonts w:cs="Arial"/>
                <w:b/>
                <w:iCs/>
                <w:lang w:val="es-ES"/>
              </w:rPr>
              <w:fldChar w:fldCharType="begin">
                <w:ffData>
                  <w:name w:val="Text147"/>
                  <w:enabled/>
                  <w:calcOnExit w:val="0"/>
                  <w:textInput/>
                </w:ffData>
              </w:fldChar>
            </w:r>
            <w:bookmarkStart w:id="13" w:name="Text147"/>
            <w:r>
              <w:rPr>
                <w:rFonts w:cs="Arial"/>
                <w:b/>
                <w:iCs/>
                <w:lang w:val="es-ES"/>
              </w:rPr>
              <w:instrText xml:space="preserve"> FORMTEXT </w:instrText>
            </w:r>
            <w:r>
              <w:rPr>
                <w:rFonts w:cs="Arial"/>
                <w:b/>
                <w:iCs/>
                <w:lang w:val="es-ES"/>
              </w:rPr>
            </w:r>
            <w:r>
              <w:rPr>
                <w:rFonts w:cs="Arial"/>
                <w:b/>
                <w:iCs/>
                <w:lang w:val="es-ES"/>
              </w:rPr>
              <w:fldChar w:fldCharType="separate"/>
            </w:r>
            <w:r>
              <w:rPr>
                <w:rFonts w:cs="Arial"/>
                <w:b/>
                <w:iCs/>
                <w:noProof/>
                <w:lang w:val="es-ES"/>
              </w:rPr>
              <w:t>     </w:t>
            </w:r>
            <w:r>
              <w:rPr>
                <w:rFonts w:cs="Arial"/>
                <w:b/>
                <w:iCs/>
                <w:lang w:val="es-ES"/>
              </w:rPr>
              <w:fldChar w:fldCharType="end"/>
            </w:r>
            <w:bookmarkEnd w:id="13"/>
            <w:r>
              <w:rPr>
                <w:rFonts w:cs="Arial"/>
                <w:b/>
                <w:iCs/>
                <w:lang w:val="es-ES"/>
              </w:rPr>
              <w:t>euros</w:t>
            </w:r>
          </w:p>
        </w:tc>
        <w:tc>
          <w:tcPr>
            <w:tcW w:w="1800" w:type="dxa"/>
            <w:tcBorders>
              <w:top w:val="single" w:sz="4" w:space="0" w:color="auto"/>
              <w:left w:val="single" w:sz="4" w:space="0" w:color="auto"/>
              <w:bottom w:val="single" w:sz="4" w:space="0" w:color="auto"/>
              <w:right w:val="single" w:sz="4" w:space="0" w:color="auto"/>
            </w:tcBorders>
            <w:shd w:val="clear" w:color="auto" w:fill="E0E0E0"/>
          </w:tcPr>
          <w:p w14:paraId="6BFB65B0" w14:textId="77777777" w:rsidR="00A60320" w:rsidRDefault="00A60320" w:rsidP="00D16B29">
            <w:pPr>
              <w:pStyle w:val="Sangradetextonormal"/>
              <w:rPr>
                <w:rFonts w:cs="Arial"/>
                <w:iCs/>
                <w:lang w:val="es-ES"/>
              </w:rPr>
            </w:pPr>
            <w:r>
              <w:rPr>
                <w:rFonts w:cs="Arial"/>
                <w:iCs/>
                <w:lang w:val="es-ES"/>
              </w:rPr>
              <w:fldChar w:fldCharType="begin">
                <w:ffData>
                  <w:name w:val="Text148"/>
                  <w:enabled/>
                  <w:calcOnExit w:val="0"/>
                  <w:textInput/>
                </w:ffData>
              </w:fldChar>
            </w:r>
            <w:bookmarkStart w:id="14" w:name="Text148"/>
            <w:r>
              <w:rPr>
                <w:rFonts w:cs="Arial"/>
                <w:iCs/>
                <w:lang w:val="es-ES"/>
              </w:rPr>
              <w:instrText xml:space="preserve"> FORMTEXT </w:instrText>
            </w:r>
            <w:r>
              <w:rPr>
                <w:rFonts w:cs="Arial"/>
                <w:iCs/>
                <w:lang w:val="es-ES"/>
              </w:rPr>
            </w:r>
            <w:r>
              <w:rPr>
                <w:rFonts w:cs="Arial"/>
                <w:iCs/>
                <w:lang w:val="es-ES"/>
              </w:rPr>
              <w:fldChar w:fldCharType="separate"/>
            </w:r>
            <w:r>
              <w:rPr>
                <w:rFonts w:cs="Arial"/>
                <w:iCs/>
                <w:noProof/>
                <w:lang w:val="es-ES"/>
              </w:rPr>
              <w:t>     </w:t>
            </w:r>
            <w:r>
              <w:rPr>
                <w:rFonts w:cs="Arial"/>
                <w:iCs/>
                <w:lang w:val="es-ES"/>
              </w:rPr>
              <w:fldChar w:fldCharType="end"/>
            </w:r>
            <w:bookmarkEnd w:id="14"/>
            <w:r>
              <w:rPr>
                <w:rFonts w:cs="Arial"/>
                <w:iCs/>
                <w:lang w:val="es-ES"/>
              </w:rPr>
              <w:t>euros</w:t>
            </w:r>
          </w:p>
        </w:tc>
      </w:tr>
    </w:tbl>
    <w:p w14:paraId="0D14E985" w14:textId="77777777" w:rsidR="00A60320" w:rsidRDefault="00A60320" w:rsidP="00A60320">
      <w:pPr>
        <w:pStyle w:val="Sangradetextonormal"/>
        <w:overflowPunct w:val="0"/>
        <w:autoSpaceDE w:val="0"/>
        <w:autoSpaceDN w:val="0"/>
        <w:adjustRightInd w:val="0"/>
        <w:spacing w:after="0" w:line="240" w:lineRule="auto"/>
        <w:ind w:left="360"/>
        <w:jc w:val="both"/>
        <w:rPr>
          <w:rFonts w:cs="Arial"/>
          <w:sz w:val="20"/>
          <w:szCs w:val="20"/>
          <w:lang w:val="es-ES"/>
        </w:rPr>
      </w:pPr>
    </w:p>
    <w:p w14:paraId="764F42D1" w14:textId="77777777" w:rsidR="00A60320" w:rsidRDefault="00A60320" w:rsidP="00A60320">
      <w:pPr>
        <w:pStyle w:val="Sangradetextonormal"/>
        <w:overflowPunct w:val="0"/>
        <w:autoSpaceDE w:val="0"/>
        <w:autoSpaceDN w:val="0"/>
        <w:adjustRightInd w:val="0"/>
        <w:spacing w:after="0" w:line="240" w:lineRule="auto"/>
        <w:ind w:left="0"/>
        <w:jc w:val="both"/>
        <w:rPr>
          <w:rFonts w:cs="Arial"/>
          <w:sz w:val="20"/>
          <w:szCs w:val="20"/>
          <w:lang w:val="es-ES"/>
        </w:rPr>
      </w:pPr>
    </w:p>
    <w:p w14:paraId="59C35245" w14:textId="77777777" w:rsidR="00A60320" w:rsidRPr="00B3532B" w:rsidRDefault="00A60320" w:rsidP="00A60320">
      <w:pPr>
        <w:pStyle w:val="Prrafodelista"/>
        <w:numPr>
          <w:ilvl w:val="0"/>
          <w:numId w:val="27"/>
        </w:numPr>
        <w:spacing w:line="240" w:lineRule="auto"/>
        <w:ind w:left="360"/>
        <w:jc w:val="both"/>
        <w:rPr>
          <w:rFonts w:cs="Arial"/>
          <w:sz w:val="20"/>
          <w:szCs w:val="20"/>
        </w:rPr>
      </w:pPr>
      <w:r w:rsidRPr="00392F9D">
        <w:rPr>
          <w:rFonts w:eastAsia="Times New Roman" w:cs="Arial"/>
          <w:lang w:eastAsia="ca-ES"/>
        </w:rPr>
        <w:t>Calidad: Ampliación del rango de medición del tamaño de las partículas hasta 1 micra:</w:t>
      </w:r>
      <w:r w:rsidRPr="00392F9D">
        <w:rPr>
          <w:rFonts w:cs="Arial"/>
        </w:rPr>
        <w:t xml:space="preserve"> </w:t>
      </w:r>
      <w:r>
        <w:rPr>
          <w:rFonts w:cs="Arial"/>
        </w:rPr>
        <w:fldChar w:fldCharType="begin">
          <w:ffData>
            <w:name w:val="Text150"/>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rPr>
        <w:fldChar w:fldCharType="end"/>
      </w:r>
      <w:r w:rsidRPr="00B3532B">
        <w:rPr>
          <w:rFonts w:cs="Arial"/>
          <w:sz w:val="20"/>
          <w:szCs w:val="20"/>
        </w:rPr>
        <w:t>.</w:t>
      </w:r>
    </w:p>
    <w:p w14:paraId="35381522" w14:textId="77777777" w:rsidR="00A60320" w:rsidRPr="00392F9D" w:rsidRDefault="00A60320" w:rsidP="00A60320">
      <w:pPr>
        <w:pStyle w:val="Sangradetextonormal"/>
        <w:numPr>
          <w:ilvl w:val="0"/>
          <w:numId w:val="27"/>
        </w:numPr>
        <w:overflowPunct w:val="0"/>
        <w:autoSpaceDE w:val="0"/>
        <w:autoSpaceDN w:val="0"/>
        <w:adjustRightInd w:val="0"/>
        <w:spacing w:after="0" w:line="240" w:lineRule="auto"/>
        <w:ind w:left="360"/>
        <w:jc w:val="both"/>
        <w:rPr>
          <w:rFonts w:cs="Arial"/>
        </w:rPr>
      </w:pPr>
      <w:r w:rsidRPr="00392F9D">
        <w:rPr>
          <w:rFonts w:cs="Arial"/>
        </w:rPr>
        <w:t>Medidas sociales y/o medioambientales :</w:t>
      </w:r>
    </w:p>
    <w:p w14:paraId="438F7AB0" w14:textId="77777777" w:rsidR="00A60320" w:rsidRPr="003E1DB1" w:rsidRDefault="00A60320" w:rsidP="00A60320">
      <w:pPr>
        <w:pStyle w:val="Sangradetextonormal"/>
        <w:overflowPunct w:val="0"/>
        <w:autoSpaceDE w:val="0"/>
        <w:autoSpaceDN w:val="0"/>
        <w:adjustRightInd w:val="0"/>
        <w:spacing w:after="0" w:line="240" w:lineRule="auto"/>
        <w:jc w:val="both"/>
        <w:rPr>
          <w:rFonts w:cs="Arial"/>
          <w:highlight w:val="yellow"/>
        </w:rPr>
      </w:pPr>
    </w:p>
    <w:p w14:paraId="72629AC2" w14:textId="77777777" w:rsidR="00A60320" w:rsidRDefault="00A60320" w:rsidP="00A60320">
      <w:pPr>
        <w:pStyle w:val="Sangradetextonormal"/>
        <w:numPr>
          <w:ilvl w:val="1"/>
          <w:numId w:val="27"/>
        </w:numPr>
        <w:overflowPunct w:val="0"/>
        <w:autoSpaceDE w:val="0"/>
        <w:autoSpaceDN w:val="0"/>
        <w:adjustRightInd w:val="0"/>
        <w:spacing w:after="0" w:line="240" w:lineRule="auto"/>
        <w:ind w:left="1080"/>
        <w:jc w:val="both"/>
        <w:rPr>
          <w:rFonts w:cs="Arial"/>
          <w:b/>
          <w:sz w:val="20"/>
          <w:szCs w:val="20"/>
        </w:rPr>
      </w:pPr>
      <w:r w:rsidRPr="00FE64A9">
        <w:rPr>
          <w:rFonts w:cs="Arial"/>
        </w:rPr>
        <w:t>¿El transporte utilizado para la entrega del equipo es de bajas emisiones de CO2 y partículas?:</w:t>
      </w:r>
      <w:r w:rsidRPr="00FE64A9">
        <w:rPr>
          <w:rFonts w:cs="Arial"/>
        </w:rPr>
        <w:fldChar w:fldCharType="begin">
          <w:ffData>
            <w:name w:val="Texto583"/>
            <w:enabled/>
            <w:calcOnExit w:val="0"/>
            <w:textInput/>
          </w:ffData>
        </w:fldChar>
      </w:r>
      <w:r w:rsidRPr="00FE64A9">
        <w:rPr>
          <w:rFonts w:cs="Arial"/>
        </w:rPr>
        <w:instrText xml:space="preserve"> FORMTEXT </w:instrText>
      </w:r>
      <w:r w:rsidRPr="00FE64A9">
        <w:rPr>
          <w:rFonts w:cs="Arial"/>
        </w:rPr>
      </w:r>
      <w:r w:rsidRPr="00FE64A9">
        <w:rPr>
          <w:rFonts w:cs="Arial"/>
        </w:rPr>
        <w:fldChar w:fldCharType="separate"/>
      </w:r>
      <w:r w:rsidRPr="00392F9D">
        <w:rPr>
          <w:rFonts w:cs="Arial"/>
          <w:noProof/>
        </w:rPr>
        <w:t>     </w:t>
      </w:r>
      <w:r w:rsidRPr="00FE64A9">
        <w:rPr>
          <w:rFonts w:cs="Arial"/>
        </w:rPr>
        <w:fldChar w:fldCharType="end"/>
      </w:r>
      <w:r w:rsidRPr="00FE64A9">
        <w:rPr>
          <w:rFonts w:cs="Arial"/>
        </w:rPr>
        <w:t>.</w:t>
      </w:r>
    </w:p>
    <w:p w14:paraId="4BD80919" w14:textId="77777777" w:rsidR="00A60320" w:rsidRDefault="00A60320" w:rsidP="00A60320">
      <w:pPr>
        <w:spacing w:after="0" w:line="240" w:lineRule="auto"/>
        <w:jc w:val="both"/>
        <w:rPr>
          <w:rFonts w:cs="Arial"/>
          <w:b/>
          <w:sz w:val="20"/>
          <w:szCs w:val="20"/>
        </w:rPr>
      </w:pPr>
    </w:p>
    <w:p w14:paraId="39E1F167" w14:textId="77777777" w:rsidR="00A60320" w:rsidRDefault="00A60320" w:rsidP="00A60320">
      <w:pPr>
        <w:spacing w:after="0" w:line="240" w:lineRule="auto"/>
        <w:jc w:val="both"/>
        <w:rPr>
          <w:rFonts w:cs="Arial"/>
          <w:b/>
          <w:sz w:val="20"/>
          <w:szCs w:val="20"/>
        </w:rPr>
      </w:pPr>
    </w:p>
    <w:p w14:paraId="2BF6D6C8" w14:textId="77777777" w:rsidR="00A60320" w:rsidRDefault="00A60320" w:rsidP="00A60320">
      <w:pPr>
        <w:spacing w:after="0" w:line="240" w:lineRule="auto"/>
        <w:jc w:val="both"/>
        <w:rPr>
          <w:rFonts w:cs="Arial"/>
          <w:b/>
          <w:sz w:val="20"/>
          <w:szCs w:val="20"/>
        </w:rPr>
      </w:pPr>
    </w:p>
    <w:p w14:paraId="379A92BE" w14:textId="77777777" w:rsidR="00A60320" w:rsidRDefault="00A60320" w:rsidP="00A60320">
      <w:pPr>
        <w:spacing w:after="0" w:line="240" w:lineRule="auto"/>
        <w:jc w:val="both"/>
        <w:rPr>
          <w:rFonts w:cs="Arial"/>
          <w:b/>
          <w:sz w:val="20"/>
          <w:szCs w:val="20"/>
        </w:rPr>
      </w:pPr>
    </w:p>
    <w:p w14:paraId="3FFC65EE" w14:textId="77777777" w:rsidR="00A60320" w:rsidRDefault="00A60320" w:rsidP="00A60320">
      <w:pPr>
        <w:spacing w:after="0" w:line="240" w:lineRule="auto"/>
        <w:jc w:val="both"/>
        <w:rPr>
          <w:rFonts w:cs="Arial"/>
          <w:b/>
          <w:sz w:val="20"/>
          <w:szCs w:val="20"/>
        </w:rPr>
      </w:pPr>
      <w:r>
        <w:rPr>
          <w:rFonts w:cs="Arial"/>
          <w:b/>
          <w:sz w:val="20"/>
          <w:szCs w:val="20"/>
        </w:rPr>
        <w:br w:type="page"/>
      </w:r>
    </w:p>
    <w:p w14:paraId="50DF2C4F" w14:textId="77777777" w:rsidR="00A60320" w:rsidRDefault="00A60320" w:rsidP="00A60320">
      <w:pPr>
        <w:spacing w:after="0" w:line="240" w:lineRule="auto"/>
        <w:jc w:val="both"/>
        <w:rPr>
          <w:rFonts w:cs="Arial"/>
          <w:b/>
          <w:sz w:val="20"/>
          <w:szCs w:val="20"/>
        </w:rPr>
      </w:pPr>
    </w:p>
    <w:p w14:paraId="1CB3AC2B" w14:textId="77777777" w:rsidR="00A60320" w:rsidRDefault="00A60320" w:rsidP="00A60320">
      <w:pPr>
        <w:spacing w:after="0" w:line="240" w:lineRule="auto"/>
        <w:jc w:val="both"/>
        <w:rPr>
          <w:rFonts w:cs="Arial"/>
          <w:b/>
          <w:sz w:val="20"/>
          <w:szCs w:val="20"/>
        </w:rPr>
      </w:pPr>
    </w:p>
    <w:p w14:paraId="33E09C74" w14:textId="77777777" w:rsidR="00A60320" w:rsidRDefault="00A60320" w:rsidP="00A60320">
      <w:pPr>
        <w:spacing w:after="0" w:line="240" w:lineRule="auto"/>
        <w:jc w:val="both"/>
        <w:rPr>
          <w:rFonts w:cs="Arial"/>
          <w:b/>
          <w:sz w:val="20"/>
          <w:szCs w:val="20"/>
        </w:rPr>
      </w:pPr>
    </w:p>
    <w:p w14:paraId="4ADED5C6" w14:textId="77777777" w:rsidR="00A60320" w:rsidRPr="00E538DC" w:rsidRDefault="00A60320" w:rsidP="00A60320">
      <w:pPr>
        <w:pStyle w:val="Ttulo1"/>
        <w:ind w:left="0" w:firstLine="0"/>
      </w:pPr>
      <w:bookmarkStart w:id="15" w:name="_Toc117680880"/>
      <w:bookmarkStart w:id="16" w:name="_Toc117795154"/>
      <w:r w:rsidRPr="00E538DC">
        <w:t xml:space="preserve">ANNEX </w:t>
      </w:r>
      <w:r>
        <w:t>5.- CRITERIS D’ADJUDICACIÓ</w:t>
      </w:r>
      <w:bookmarkEnd w:id="15"/>
      <w:bookmarkEnd w:id="16"/>
    </w:p>
    <w:p w14:paraId="61BBD948" w14:textId="77777777" w:rsidR="00A60320" w:rsidRPr="00E538DC" w:rsidRDefault="00A60320" w:rsidP="00A60320">
      <w:pPr>
        <w:spacing w:after="0" w:line="240" w:lineRule="auto"/>
        <w:jc w:val="both"/>
        <w:rPr>
          <w:rFonts w:cs="Arial"/>
          <w:b/>
          <w:sz w:val="20"/>
          <w:szCs w:val="20"/>
        </w:rPr>
      </w:pPr>
      <w:r>
        <w:rPr>
          <w:rFonts w:cs="Arial"/>
          <w:b/>
          <w:sz w:val="20"/>
          <w:szCs w:val="20"/>
        </w:rPr>
        <w:t>EXP. I22.0038CN</w:t>
      </w:r>
    </w:p>
    <w:p w14:paraId="7E8B7C83" w14:textId="77777777" w:rsidR="00A60320" w:rsidRDefault="00A60320" w:rsidP="00A60320">
      <w:pPr>
        <w:spacing w:after="0" w:line="240" w:lineRule="auto"/>
        <w:jc w:val="both"/>
        <w:rPr>
          <w:rFonts w:cs="Arial"/>
          <w:sz w:val="20"/>
          <w:szCs w:val="20"/>
        </w:rPr>
      </w:pPr>
    </w:p>
    <w:p w14:paraId="4834BA3B" w14:textId="77777777" w:rsidR="00A60320" w:rsidRPr="00317940" w:rsidRDefault="00A60320" w:rsidP="00A60320">
      <w:pPr>
        <w:spacing w:after="0" w:line="240" w:lineRule="auto"/>
        <w:jc w:val="both"/>
        <w:rPr>
          <w:rFonts w:cs="Arial"/>
          <w:color w:val="1F497D"/>
          <w:sz w:val="20"/>
          <w:szCs w:val="20"/>
        </w:rPr>
      </w:pPr>
    </w:p>
    <w:p w14:paraId="29D94107" w14:textId="77777777" w:rsidR="00A60320" w:rsidRPr="00BD484B" w:rsidRDefault="00A60320" w:rsidP="00A60320">
      <w:pPr>
        <w:pStyle w:val="Prrafodelista"/>
        <w:numPr>
          <w:ilvl w:val="0"/>
          <w:numId w:val="33"/>
        </w:numPr>
        <w:spacing w:after="0" w:line="240" w:lineRule="auto"/>
        <w:jc w:val="both"/>
        <w:rPr>
          <w:rFonts w:cs="Arial"/>
          <w:i/>
          <w:color w:val="1F497D"/>
          <w:sz w:val="20"/>
          <w:szCs w:val="20"/>
        </w:rPr>
      </w:pPr>
      <w:r w:rsidRPr="00752902">
        <w:rPr>
          <w:rFonts w:cs="Arial"/>
          <w:b/>
          <w:sz w:val="20"/>
          <w:szCs w:val="20"/>
          <w:u w:val="single"/>
        </w:rPr>
        <w:t>CRITERIS OBJECTIUS</w:t>
      </w:r>
      <w:r>
        <w:rPr>
          <w:rFonts w:cs="Arial"/>
          <w:b/>
          <w:sz w:val="20"/>
          <w:szCs w:val="20"/>
          <w:u w:val="single"/>
        </w:rPr>
        <w:t xml:space="preserve"> DE VALORACIÓ</w:t>
      </w:r>
      <w:r w:rsidRPr="00752902">
        <w:rPr>
          <w:rFonts w:cs="Arial"/>
          <w:b/>
          <w:sz w:val="20"/>
          <w:szCs w:val="20"/>
          <w:u w:val="single"/>
        </w:rPr>
        <w:t xml:space="preserve"> (Màxim </w:t>
      </w:r>
      <w:r>
        <w:rPr>
          <w:rFonts w:cs="Arial"/>
          <w:b/>
          <w:sz w:val="20"/>
          <w:szCs w:val="20"/>
          <w:u w:val="single"/>
        </w:rPr>
        <w:t>100</w:t>
      </w:r>
      <w:r w:rsidRPr="00752902">
        <w:rPr>
          <w:rFonts w:cs="Arial"/>
          <w:b/>
          <w:sz w:val="20"/>
          <w:szCs w:val="20"/>
          <w:u w:val="single"/>
        </w:rPr>
        <w:t xml:space="preserve"> punts):</w:t>
      </w:r>
    </w:p>
    <w:p w14:paraId="0EA069FC" w14:textId="77777777" w:rsidR="00A60320" w:rsidRDefault="00A60320" w:rsidP="00A60320">
      <w:pPr>
        <w:spacing w:line="240" w:lineRule="auto"/>
        <w:jc w:val="both"/>
        <w:rPr>
          <w:rFonts w:cs="Arial"/>
          <w:sz w:val="20"/>
          <w:szCs w:val="20"/>
        </w:rPr>
      </w:pPr>
    </w:p>
    <w:p w14:paraId="3B0EA41E" w14:textId="77777777" w:rsidR="00A60320" w:rsidRDefault="00A60320" w:rsidP="00A60320">
      <w:pPr>
        <w:spacing w:line="240" w:lineRule="auto"/>
        <w:jc w:val="both"/>
        <w:rPr>
          <w:rFonts w:cs="Arial"/>
          <w:sz w:val="20"/>
          <w:szCs w:val="20"/>
        </w:rPr>
      </w:pPr>
      <w:r>
        <w:rPr>
          <w:rFonts w:cs="Arial"/>
          <w:sz w:val="20"/>
          <w:szCs w:val="20"/>
        </w:rPr>
        <w:fldChar w:fldCharType="begin">
          <w:ffData>
            <w:name w:val="Casilla81"/>
            <w:enabled/>
            <w:calcOnExit w:val="0"/>
            <w:checkBox>
              <w:sizeAuto/>
              <w:default w:val="0"/>
              <w:checked/>
            </w:checkBox>
          </w:ffData>
        </w:fldChar>
      </w:r>
      <w:bookmarkStart w:id="17" w:name="Casilla81"/>
      <w:r>
        <w:rPr>
          <w:rFonts w:cs="Arial"/>
          <w:sz w:val="20"/>
          <w:szCs w:val="20"/>
        </w:rPr>
        <w:instrText xml:space="preserve"> FORMCHECKBOX </w:instrText>
      </w:r>
      <w:r w:rsidR="00541FC5">
        <w:rPr>
          <w:rFonts w:cs="Arial"/>
          <w:sz w:val="20"/>
          <w:szCs w:val="20"/>
        </w:rPr>
      </w:r>
      <w:r w:rsidR="00541FC5">
        <w:rPr>
          <w:rFonts w:cs="Arial"/>
          <w:sz w:val="20"/>
          <w:szCs w:val="20"/>
        </w:rPr>
        <w:fldChar w:fldCharType="separate"/>
      </w:r>
      <w:r>
        <w:rPr>
          <w:rFonts w:cs="Arial"/>
          <w:sz w:val="20"/>
          <w:szCs w:val="20"/>
        </w:rPr>
        <w:fldChar w:fldCharType="end"/>
      </w:r>
      <w:bookmarkEnd w:id="17"/>
      <w:r>
        <w:rPr>
          <w:rFonts w:cs="Arial"/>
          <w:sz w:val="20"/>
          <w:szCs w:val="20"/>
        </w:rPr>
        <w:t xml:space="preserve"> Qualitat: </w:t>
      </w:r>
      <w:bookmarkStart w:id="18" w:name="_Hlk117066868"/>
      <w:r w:rsidRPr="00B37DEC">
        <w:rPr>
          <w:rFonts w:cs="Arial"/>
          <w:sz w:val="20"/>
          <w:szCs w:val="20"/>
        </w:rPr>
        <w:t>Es valorarà en</w:t>
      </w:r>
      <w:r w:rsidRPr="00B37DEC">
        <w:rPr>
          <w:rFonts w:cs="Arial"/>
          <w:b/>
          <w:bCs/>
          <w:sz w:val="20"/>
          <w:szCs w:val="20"/>
        </w:rPr>
        <w:t xml:space="preserve"> </w:t>
      </w:r>
      <w:r w:rsidRPr="002A584A">
        <w:rPr>
          <w:rFonts w:cs="Arial"/>
          <w:b/>
          <w:bCs/>
          <w:sz w:val="20"/>
          <w:szCs w:val="20"/>
        </w:rPr>
        <w:t>5 punts</w:t>
      </w:r>
      <w:r w:rsidRPr="00B37DEC">
        <w:rPr>
          <w:rFonts w:cs="Arial"/>
          <w:sz w:val="20"/>
          <w:szCs w:val="20"/>
        </w:rPr>
        <w:t xml:space="preserve"> </w:t>
      </w:r>
      <w:r>
        <w:rPr>
          <w:rFonts w:cs="Arial"/>
          <w:sz w:val="20"/>
          <w:szCs w:val="20"/>
        </w:rPr>
        <w:t xml:space="preserve">l’ampliació del rang de medició del tamany de les partícules fins a 1 micra. </w:t>
      </w:r>
    </w:p>
    <w:p w14:paraId="3BBAD5E3" w14:textId="77777777" w:rsidR="00A60320" w:rsidRDefault="00A60320" w:rsidP="00A60320">
      <w:pPr>
        <w:spacing w:line="240" w:lineRule="auto"/>
        <w:jc w:val="both"/>
        <w:rPr>
          <w:rFonts w:cs="Arial"/>
          <w:sz w:val="20"/>
          <w:szCs w:val="20"/>
        </w:rPr>
      </w:pPr>
      <w:r>
        <w:rPr>
          <w:rFonts w:cs="Arial"/>
          <w:sz w:val="20"/>
          <w:szCs w:val="20"/>
        </w:rPr>
        <w:t>- La millor oferta obtindrà tots els punts.</w:t>
      </w:r>
    </w:p>
    <w:p w14:paraId="09AC27C8" w14:textId="77777777" w:rsidR="00A60320" w:rsidRDefault="00A60320" w:rsidP="00A60320">
      <w:pPr>
        <w:spacing w:line="240" w:lineRule="auto"/>
        <w:jc w:val="both"/>
        <w:rPr>
          <w:rFonts w:cs="Arial"/>
          <w:sz w:val="20"/>
          <w:szCs w:val="20"/>
        </w:rPr>
      </w:pPr>
      <w:r>
        <w:rPr>
          <w:rFonts w:cs="Arial"/>
          <w:sz w:val="20"/>
          <w:szCs w:val="20"/>
        </w:rPr>
        <w:t>- L’oferta que no ofereixi cap ampliació, tindrà 0 punts.</w:t>
      </w:r>
    </w:p>
    <w:p w14:paraId="2C7ECD9E" w14:textId="77777777" w:rsidR="00A60320" w:rsidRDefault="00A60320" w:rsidP="00A60320">
      <w:pPr>
        <w:spacing w:line="240" w:lineRule="auto"/>
        <w:jc w:val="both"/>
        <w:rPr>
          <w:rFonts w:cs="Arial"/>
          <w:sz w:val="20"/>
          <w:szCs w:val="20"/>
        </w:rPr>
      </w:pPr>
      <w:r>
        <w:rPr>
          <w:rFonts w:cs="Arial"/>
          <w:sz w:val="20"/>
          <w:szCs w:val="20"/>
        </w:rPr>
        <w:t>- La resta, de forma proporcional segons la fórmula:</w:t>
      </w:r>
    </w:p>
    <w:p w14:paraId="17A2F573" w14:textId="77777777" w:rsidR="00A60320" w:rsidRDefault="00A60320" w:rsidP="00A60320">
      <w:pPr>
        <w:spacing w:line="240" w:lineRule="auto"/>
        <w:jc w:val="both"/>
        <w:rPr>
          <w:rFonts w:cs="Arial"/>
          <w:sz w:val="20"/>
          <w:szCs w:val="20"/>
        </w:rPr>
      </w:pPr>
      <w:r w:rsidRPr="00666356">
        <w:rPr>
          <w:rFonts w:cs="Arial"/>
          <w:noProof/>
          <w:sz w:val="20"/>
          <w:szCs w:val="20"/>
          <w:lang w:val="es-ES" w:eastAsia="es-ES"/>
        </w:rPr>
        <w:drawing>
          <wp:inline distT="0" distB="0" distL="0" distR="0" wp14:anchorId="11977E7E" wp14:editId="7BDC5A0C">
            <wp:extent cx="5524979" cy="1196444"/>
            <wp:effectExtent l="0" t="0" r="0" b="3810"/>
            <wp:docPr id="1" name="Imatge 5" descr="Imatge que conté tex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tge 5" descr="Imatge que conté text&#10;&#10;Descripció generada automàticament"/>
                    <pic:cNvPicPr/>
                  </pic:nvPicPr>
                  <pic:blipFill>
                    <a:blip r:embed="rId8" cstate="print"/>
                    <a:stretch>
                      <a:fillRect/>
                    </a:stretch>
                  </pic:blipFill>
                  <pic:spPr>
                    <a:xfrm>
                      <a:off x="0" y="0"/>
                      <a:ext cx="5524979" cy="1196444"/>
                    </a:xfrm>
                    <a:prstGeom prst="rect">
                      <a:avLst/>
                    </a:prstGeom>
                  </pic:spPr>
                </pic:pic>
              </a:graphicData>
            </a:graphic>
          </wp:inline>
        </w:drawing>
      </w:r>
    </w:p>
    <w:p w14:paraId="61AF0874" w14:textId="77777777" w:rsidR="00A60320" w:rsidRDefault="00A60320" w:rsidP="00A60320">
      <w:pPr>
        <w:spacing w:line="240" w:lineRule="auto"/>
        <w:jc w:val="both"/>
        <w:rPr>
          <w:rFonts w:cs="Arial"/>
          <w:sz w:val="20"/>
          <w:szCs w:val="20"/>
        </w:rPr>
      </w:pPr>
      <w:r w:rsidRPr="006E4751">
        <w:rPr>
          <w:rFonts w:cs="Arial"/>
          <w:sz w:val="20"/>
          <w:szCs w:val="20"/>
          <w:u w:val="single"/>
        </w:rPr>
        <w:t>Motivació del criteri</w:t>
      </w:r>
      <w:r w:rsidRPr="006E4751">
        <w:rPr>
          <w:rFonts w:cs="Arial"/>
          <w:sz w:val="20"/>
          <w:szCs w:val="20"/>
        </w:rPr>
        <w:t>: Perment evaluar dins del mateix procés la presencia d’agregats antivirals</w:t>
      </w:r>
      <w:r>
        <w:rPr>
          <w:rFonts w:cs="Arial"/>
          <w:sz w:val="20"/>
          <w:szCs w:val="20"/>
        </w:rPr>
        <w:t>, aportant qualitat al resultat</w:t>
      </w:r>
      <w:r w:rsidRPr="006E4751">
        <w:rPr>
          <w:rFonts w:cs="Arial"/>
          <w:sz w:val="20"/>
          <w:szCs w:val="20"/>
        </w:rPr>
        <w:t>.</w:t>
      </w:r>
    </w:p>
    <w:bookmarkEnd w:id="18"/>
    <w:p w14:paraId="12E43584" w14:textId="77777777" w:rsidR="00A60320" w:rsidRDefault="00A60320" w:rsidP="00A60320">
      <w:pPr>
        <w:spacing w:line="240" w:lineRule="auto"/>
        <w:jc w:val="both"/>
        <w:rPr>
          <w:rFonts w:cs="Arial"/>
          <w:sz w:val="20"/>
          <w:szCs w:val="20"/>
        </w:rPr>
      </w:pPr>
      <w:r>
        <w:rPr>
          <w:rFonts w:cs="Arial"/>
          <w:sz w:val="20"/>
          <w:szCs w:val="20"/>
        </w:rPr>
        <w:fldChar w:fldCharType="begin">
          <w:ffData>
            <w:name w:val="Casilla81"/>
            <w:enabled/>
            <w:calcOnExit w:val="0"/>
            <w:checkBox>
              <w:sizeAuto/>
              <w:default w:val="0"/>
              <w:checked/>
            </w:checkBox>
          </w:ffData>
        </w:fldChar>
      </w:r>
      <w:r>
        <w:rPr>
          <w:rFonts w:cs="Arial"/>
          <w:sz w:val="20"/>
          <w:szCs w:val="20"/>
        </w:rPr>
        <w:instrText xml:space="preserve"> FORMCHECKBOX </w:instrText>
      </w:r>
      <w:r w:rsidR="00541FC5">
        <w:rPr>
          <w:rFonts w:cs="Arial"/>
          <w:sz w:val="20"/>
          <w:szCs w:val="20"/>
        </w:rPr>
      </w:r>
      <w:r w:rsidR="00541FC5">
        <w:rPr>
          <w:rFonts w:cs="Arial"/>
          <w:sz w:val="20"/>
          <w:szCs w:val="20"/>
        </w:rPr>
        <w:fldChar w:fldCharType="separate"/>
      </w:r>
      <w:r>
        <w:rPr>
          <w:rFonts w:cs="Arial"/>
          <w:sz w:val="20"/>
          <w:szCs w:val="20"/>
        </w:rPr>
        <w:fldChar w:fldCharType="end"/>
      </w:r>
      <w:r>
        <w:rPr>
          <w:rFonts w:cs="Arial"/>
          <w:sz w:val="20"/>
          <w:szCs w:val="20"/>
        </w:rPr>
        <w:t xml:space="preserve"> Mesures</w:t>
      </w:r>
      <w:r w:rsidRPr="00005DAE">
        <w:rPr>
          <w:rFonts w:cs="Arial"/>
          <w:sz w:val="20"/>
          <w:szCs w:val="20"/>
        </w:rPr>
        <w:t xml:space="preserve"> socials i/o medi</w:t>
      </w:r>
      <w:r>
        <w:rPr>
          <w:rFonts w:cs="Arial"/>
          <w:sz w:val="20"/>
          <w:szCs w:val="20"/>
        </w:rPr>
        <w:t>ambiental</w:t>
      </w:r>
      <w:r w:rsidRPr="00005DAE">
        <w:rPr>
          <w:rFonts w:cs="Arial"/>
          <w:sz w:val="20"/>
          <w:szCs w:val="20"/>
        </w:rPr>
        <w:t xml:space="preserve">s: </w:t>
      </w:r>
      <w:r>
        <w:rPr>
          <w:rFonts w:cs="Arial"/>
          <w:sz w:val="20"/>
          <w:szCs w:val="20"/>
        </w:rPr>
        <w:t>Q</w:t>
      </w:r>
      <w:r w:rsidRPr="00005DAE">
        <w:rPr>
          <w:rFonts w:cs="Arial"/>
          <w:sz w:val="20"/>
          <w:szCs w:val="20"/>
        </w:rPr>
        <w:t>ue el transport utilitzat pel lliurament de l’equip sigui de baixes emissions de CO2 i partícules (</w:t>
      </w:r>
      <w:r w:rsidRPr="007C247C">
        <w:rPr>
          <w:rFonts w:cs="Arial"/>
          <w:b/>
          <w:sz w:val="20"/>
          <w:szCs w:val="20"/>
        </w:rPr>
        <w:t>2 punts</w:t>
      </w:r>
      <w:r w:rsidRPr="00005DAE">
        <w:rPr>
          <w:rFonts w:cs="Arial"/>
          <w:sz w:val="20"/>
          <w:szCs w:val="20"/>
        </w:rPr>
        <w:t>)</w:t>
      </w:r>
      <w:r>
        <w:rPr>
          <w:rFonts w:cs="Arial"/>
          <w:sz w:val="20"/>
          <w:szCs w:val="20"/>
        </w:rPr>
        <w:t>.</w:t>
      </w:r>
    </w:p>
    <w:p w14:paraId="57E5C798" w14:textId="77777777" w:rsidR="00A60320" w:rsidRDefault="00A60320" w:rsidP="00A60320">
      <w:pPr>
        <w:spacing w:line="240" w:lineRule="auto"/>
        <w:jc w:val="both"/>
        <w:rPr>
          <w:rFonts w:cs="Arial"/>
          <w:sz w:val="20"/>
          <w:szCs w:val="20"/>
        </w:rPr>
      </w:pPr>
      <w:r>
        <w:rPr>
          <w:rFonts w:cs="Arial"/>
          <w:sz w:val="20"/>
          <w:szCs w:val="20"/>
        </w:rPr>
        <w:t>- L’oferta que ho ofereixi obtindrà tots els punts, i 0 punts qui no l’ofereixi.</w:t>
      </w:r>
    </w:p>
    <w:p w14:paraId="2526E65D" w14:textId="77777777" w:rsidR="00A60320" w:rsidRPr="00005DAE" w:rsidRDefault="00A60320" w:rsidP="00A60320">
      <w:pPr>
        <w:spacing w:line="240" w:lineRule="auto"/>
        <w:jc w:val="both"/>
        <w:rPr>
          <w:rFonts w:cs="Arial"/>
          <w:sz w:val="20"/>
          <w:szCs w:val="20"/>
        </w:rPr>
      </w:pPr>
      <w:r w:rsidRPr="006E4751">
        <w:rPr>
          <w:rFonts w:cs="Arial"/>
          <w:sz w:val="20"/>
          <w:szCs w:val="20"/>
          <w:u w:val="single"/>
        </w:rPr>
        <w:t>Motivació del criteri</w:t>
      </w:r>
      <w:r>
        <w:rPr>
          <w:rFonts w:cs="Arial"/>
          <w:sz w:val="20"/>
          <w:szCs w:val="20"/>
        </w:rPr>
        <w:t>: La promoció de mesures mediambientals.</w:t>
      </w:r>
    </w:p>
    <w:p w14:paraId="606056F3" w14:textId="77777777" w:rsidR="00A60320" w:rsidRDefault="00A60320" w:rsidP="00A60320">
      <w:pPr>
        <w:spacing w:after="0" w:line="240" w:lineRule="auto"/>
        <w:jc w:val="both"/>
        <w:rPr>
          <w:rFonts w:cs="Arial"/>
          <w:sz w:val="20"/>
          <w:szCs w:val="20"/>
        </w:rPr>
      </w:pPr>
    </w:p>
    <w:p w14:paraId="6AF487F5" w14:textId="77777777" w:rsidR="00A60320" w:rsidRDefault="00A60320" w:rsidP="00A60320">
      <w:pPr>
        <w:spacing w:after="0" w:line="240" w:lineRule="auto"/>
        <w:jc w:val="both"/>
        <w:rPr>
          <w:rFonts w:cs="Arial"/>
          <w:sz w:val="20"/>
          <w:szCs w:val="20"/>
        </w:rPr>
      </w:pPr>
      <w:r w:rsidRPr="00E538DC">
        <w:rPr>
          <w:rFonts w:cs="Arial"/>
          <w:sz w:val="20"/>
          <w:szCs w:val="20"/>
        </w:rPr>
        <w:t>La fórmula s’aplica a cada criteri i, si escau, a cadascun dels sub-criteris per separat, per després obtenir la puntuació total.</w:t>
      </w:r>
    </w:p>
    <w:p w14:paraId="4210C07C" w14:textId="77777777" w:rsidR="00A60320" w:rsidRPr="00E538DC" w:rsidRDefault="00A60320" w:rsidP="00A60320">
      <w:pPr>
        <w:spacing w:after="0" w:line="240" w:lineRule="auto"/>
        <w:jc w:val="both"/>
        <w:rPr>
          <w:rFonts w:cs="Arial"/>
          <w:sz w:val="20"/>
          <w:szCs w:val="20"/>
        </w:rPr>
      </w:pPr>
    </w:p>
    <w:p w14:paraId="17B51FE7" w14:textId="77777777" w:rsidR="00A60320" w:rsidRDefault="00A60320" w:rsidP="00A60320">
      <w:pPr>
        <w:jc w:val="both"/>
        <w:rPr>
          <w:rFonts w:asciiTheme="minorHAnsi" w:hAnsiTheme="minorHAnsi" w:cs="Arial"/>
        </w:rPr>
      </w:pPr>
      <w:r w:rsidRPr="00254793">
        <w:rPr>
          <w:rFonts w:asciiTheme="minorHAnsi" w:hAnsiTheme="minorHAnsi" w:cs="Arial"/>
        </w:rPr>
        <w:fldChar w:fldCharType="begin">
          <w:ffData>
            <w:name w:val="Casilla82"/>
            <w:enabled/>
            <w:calcOnExit w:val="0"/>
            <w:checkBox>
              <w:sizeAuto/>
              <w:default w:val="0"/>
              <w:checked/>
            </w:checkBox>
          </w:ffData>
        </w:fldChar>
      </w:r>
      <w:bookmarkStart w:id="19" w:name="Casilla82"/>
      <w:r w:rsidRPr="00254793">
        <w:rPr>
          <w:rFonts w:asciiTheme="minorHAnsi" w:hAnsiTheme="minorHAnsi" w:cs="Arial"/>
        </w:rPr>
        <w:instrText xml:space="preserve"> FORMCHECKBOX </w:instrText>
      </w:r>
      <w:r w:rsidR="00541FC5">
        <w:rPr>
          <w:rFonts w:asciiTheme="minorHAnsi" w:hAnsiTheme="minorHAnsi" w:cs="Arial"/>
        </w:rPr>
      </w:r>
      <w:r w:rsidR="00541FC5">
        <w:rPr>
          <w:rFonts w:asciiTheme="minorHAnsi" w:hAnsiTheme="minorHAnsi" w:cs="Arial"/>
        </w:rPr>
        <w:fldChar w:fldCharType="separate"/>
      </w:r>
      <w:r w:rsidRPr="00254793">
        <w:rPr>
          <w:rFonts w:asciiTheme="minorHAnsi" w:hAnsiTheme="minorHAnsi" w:cs="Arial"/>
        </w:rPr>
        <w:fldChar w:fldCharType="end"/>
      </w:r>
      <w:bookmarkEnd w:id="19"/>
      <w:r w:rsidRPr="00254793">
        <w:rPr>
          <w:rFonts w:asciiTheme="minorHAnsi" w:hAnsiTheme="minorHAnsi" w:cs="Arial"/>
        </w:rPr>
        <w:t xml:space="preserve"> </w:t>
      </w:r>
      <w:r w:rsidRPr="00254793">
        <w:rPr>
          <w:rFonts w:asciiTheme="minorHAnsi" w:hAnsiTheme="minorHAnsi" w:cs="Arial"/>
          <w:b/>
          <w:bCs/>
        </w:rPr>
        <w:t>El pre</w:t>
      </w:r>
      <w:r>
        <w:rPr>
          <w:rFonts w:asciiTheme="minorHAnsi" w:hAnsiTheme="minorHAnsi" w:cs="Arial"/>
          <w:b/>
          <w:bCs/>
        </w:rPr>
        <w:t>u</w:t>
      </w:r>
      <w:r w:rsidRPr="00254793">
        <w:rPr>
          <w:rFonts w:asciiTheme="minorHAnsi" w:hAnsiTheme="minorHAnsi" w:cs="Arial"/>
          <w:b/>
          <w:bCs/>
        </w:rPr>
        <w:t xml:space="preserve"> </w:t>
      </w:r>
      <w:r w:rsidRPr="00254793">
        <w:rPr>
          <w:rFonts w:asciiTheme="minorHAnsi" w:hAnsiTheme="minorHAnsi" w:cs="Arial"/>
        </w:rPr>
        <w:t>t</w:t>
      </w:r>
      <w:r>
        <w:rPr>
          <w:rFonts w:asciiTheme="minorHAnsi" w:hAnsiTheme="minorHAnsi" w:cs="Arial"/>
        </w:rPr>
        <w:t>indrà</w:t>
      </w:r>
      <w:r w:rsidRPr="00254793">
        <w:rPr>
          <w:rFonts w:asciiTheme="minorHAnsi" w:hAnsiTheme="minorHAnsi" w:cs="Arial"/>
        </w:rPr>
        <w:t xml:space="preserve"> un valor m</w:t>
      </w:r>
      <w:r>
        <w:rPr>
          <w:rFonts w:asciiTheme="minorHAnsi" w:hAnsiTheme="minorHAnsi" w:cs="Arial"/>
        </w:rPr>
        <w:t>à</w:t>
      </w:r>
      <w:r w:rsidRPr="00254793">
        <w:rPr>
          <w:rFonts w:asciiTheme="minorHAnsi" w:hAnsiTheme="minorHAnsi" w:cs="Arial"/>
        </w:rPr>
        <w:t xml:space="preserve">ximo de </w:t>
      </w:r>
      <w:r w:rsidRPr="00254793">
        <w:rPr>
          <w:rFonts w:asciiTheme="minorHAnsi" w:hAnsiTheme="minorHAnsi" w:cs="Arial"/>
          <w:b/>
          <w:bCs/>
        </w:rPr>
        <w:t>93 punts</w:t>
      </w:r>
      <w:r>
        <w:rPr>
          <w:rFonts w:asciiTheme="minorHAnsi" w:hAnsiTheme="minorHAnsi" w:cs="Arial"/>
        </w:rPr>
        <w:t xml:space="preserve">, segons la següent fórmula: </w:t>
      </w:r>
    </w:p>
    <w:p w14:paraId="1A95A601" w14:textId="77777777" w:rsidR="00A60320" w:rsidRPr="00254793" w:rsidRDefault="00A60320" w:rsidP="00A60320">
      <w:pPr>
        <w:jc w:val="both"/>
        <w:rPr>
          <w:rFonts w:asciiTheme="minorHAnsi" w:hAnsiTheme="minorHAnsi" w:cs="Arial"/>
        </w:rPr>
      </w:pPr>
      <w:r w:rsidRPr="00254793">
        <w:rPr>
          <w:rFonts w:asciiTheme="minorHAnsi" w:hAnsiTheme="minorHAnsi" w:cs="Arial"/>
          <w:noProof/>
        </w:rPr>
        <w:drawing>
          <wp:inline distT="0" distB="0" distL="0" distR="0" wp14:anchorId="4F7779FE" wp14:editId="358FD406">
            <wp:extent cx="3234690" cy="928215"/>
            <wp:effectExtent l="0" t="0" r="0" b="0"/>
            <wp:docPr id="12" name="Imatge 6" descr="Imatge que conté tex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tge 6" descr="Imatge que conté text&#10;&#10;Descripció generada automàticament"/>
                    <pic:cNvPicPr/>
                  </pic:nvPicPr>
                  <pic:blipFill>
                    <a:blip r:embed="rId9" cstate="print"/>
                    <a:stretch>
                      <a:fillRect/>
                    </a:stretch>
                  </pic:blipFill>
                  <pic:spPr>
                    <a:xfrm>
                      <a:off x="0" y="0"/>
                      <a:ext cx="3270526" cy="938498"/>
                    </a:xfrm>
                    <a:prstGeom prst="rect">
                      <a:avLst/>
                    </a:prstGeom>
                  </pic:spPr>
                </pic:pic>
              </a:graphicData>
            </a:graphic>
          </wp:inline>
        </w:drawing>
      </w:r>
    </w:p>
    <w:p w14:paraId="7A0E39F8" w14:textId="77777777" w:rsidR="00A60320" w:rsidRPr="00254793" w:rsidRDefault="00A60320" w:rsidP="00A60320">
      <w:pPr>
        <w:ind w:left="3545" w:firstLine="709"/>
        <w:jc w:val="both"/>
        <w:rPr>
          <w:rFonts w:asciiTheme="minorHAnsi" w:hAnsiTheme="minorHAnsi" w:cs="Arial"/>
        </w:rPr>
      </w:pPr>
      <w:r w:rsidRPr="00254793">
        <w:rPr>
          <w:rFonts w:asciiTheme="minorHAnsi" w:hAnsiTheme="minorHAnsi" w:cs="Arial"/>
        </w:rPr>
        <w:t xml:space="preserve">El valor de ponderación </w:t>
      </w:r>
      <w:r>
        <w:rPr>
          <w:rFonts w:asciiTheme="minorHAnsi" w:hAnsiTheme="minorHAnsi" w:cs="Arial"/>
        </w:rPr>
        <w:t>é</w:t>
      </w:r>
      <w:r w:rsidRPr="00254793">
        <w:rPr>
          <w:rFonts w:asciiTheme="minorHAnsi" w:hAnsiTheme="minorHAnsi" w:cs="Arial"/>
        </w:rPr>
        <w:t>s 1.</w:t>
      </w:r>
    </w:p>
    <w:p w14:paraId="0ED2D57C" w14:textId="77777777" w:rsidR="00A60320" w:rsidRPr="00364A81" w:rsidRDefault="00A60320" w:rsidP="00A60320">
      <w:pPr>
        <w:rPr>
          <w:rFonts w:asciiTheme="minorHAnsi" w:hAnsiTheme="minorHAnsi" w:cs="Arial"/>
          <w:b/>
        </w:rPr>
      </w:pPr>
      <w:r w:rsidRPr="00364A81">
        <w:rPr>
          <w:rFonts w:asciiTheme="minorHAnsi" w:hAnsiTheme="minorHAnsi" w:cstheme="minorHAnsi"/>
          <w:u w:val="single"/>
        </w:rPr>
        <w:t>Motivación</w:t>
      </w:r>
      <w:r w:rsidRPr="00364A81">
        <w:rPr>
          <w:rFonts w:asciiTheme="minorHAnsi" w:hAnsiTheme="minorHAnsi" w:cstheme="minorHAnsi"/>
        </w:rPr>
        <w:t>: Se aplica la fórmula de valoración establecida en la Directriz 1/2020 de aplicación de fórmulas de valoración y puntuación de las proposiciones económica y técnica.</w:t>
      </w:r>
    </w:p>
    <w:p w14:paraId="4954A939" w14:textId="77777777" w:rsidR="00A60320" w:rsidRDefault="00A60320" w:rsidP="00A60320">
      <w:pPr>
        <w:spacing w:after="0" w:line="240" w:lineRule="auto"/>
        <w:rPr>
          <w:rFonts w:cs="Arial"/>
          <w:sz w:val="20"/>
          <w:szCs w:val="20"/>
        </w:rPr>
      </w:pPr>
    </w:p>
    <w:p w14:paraId="4FECCBDE" w14:textId="77777777" w:rsidR="00A60320" w:rsidRPr="00E538DC" w:rsidRDefault="00A60320" w:rsidP="00A60320">
      <w:pPr>
        <w:spacing w:after="0" w:line="240" w:lineRule="auto"/>
        <w:jc w:val="both"/>
        <w:rPr>
          <w:rFonts w:cs="Arial"/>
          <w:sz w:val="20"/>
          <w:szCs w:val="20"/>
        </w:rPr>
      </w:pPr>
    </w:p>
    <w:p w14:paraId="4A55ED86" w14:textId="77777777" w:rsidR="00A60320" w:rsidRDefault="00A60320" w:rsidP="00A60320">
      <w:pPr>
        <w:pStyle w:val="Ttulo1"/>
      </w:pPr>
      <w:bookmarkStart w:id="20" w:name="_Toc117680881"/>
      <w:bookmarkStart w:id="21" w:name="_Toc117795155"/>
      <w:r w:rsidRPr="00E538DC">
        <w:t>ANNEX 6</w:t>
      </w:r>
      <w:r>
        <w:t>.- DESGLOSSAMENT DEL PRESSUPOST BASE DE LICITACIÓ</w:t>
      </w:r>
      <w:bookmarkEnd w:id="20"/>
      <w:bookmarkEnd w:id="21"/>
    </w:p>
    <w:p w14:paraId="5D85FA68"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77E4419E" w14:textId="77777777" w:rsidR="00A60320" w:rsidRDefault="00A60320" w:rsidP="00A60320">
      <w:pPr>
        <w:spacing w:after="0" w:line="240" w:lineRule="auto"/>
        <w:rPr>
          <w:rFonts w:cs="Arial"/>
          <w:b/>
          <w:sz w:val="20"/>
          <w:szCs w:val="20"/>
        </w:rPr>
      </w:pPr>
    </w:p>
    <w:p w14:paraId="0AB64270" w14:textId="77777777" w:rsidR="00A60320" w:rsidRDefault="00A60320" w:rsidP="00A60320">
      <w:pPr>
        <w:spacing w:after="0" w:line="240" w:lineRule="auto"/>
        <w:rPr>
          <w:rFonts w:cs="Arial"/>
          <w:b/>
          <w:sz w:val="20"/>
          <w:szCs w:val="20"/>
        </w:rPr>
      </w:pPr>
      <w:r w:rsidRPr="007F071A">
        <w:rPr>
          <w:noProof/>
          <w:szCs w:val="20"/>
          <w:lang w:val="es-ES" w:eastAsia="es-ES"/>
        </w:rPr>
        <w:drawing>
          <wp:anchor distT="0" distB="0" distL="114300" distR="114300" simplePos="0" relativeHeight="251659264" behindDoc="1" locked="0" layoutInCell="1" allowOverlap="1" wp14:anchorId="69C5C058" wp14:editId="6270EBD3">
            <wp:simplePos x="0" y="0"/>
            <wp:positionH relativeFrom="column">
              <wp:posOffset>-116205</wp:posOffset>
            </wp:positionH>
            <wp:positionV relativeFrom="paragraph">
              <wp:posOffset>116840</wp:posOffset>
            </wp:positionV>
            <wp:extent cx="6709410" cy="2739909"/>
            <wp:effectExtent l="0" t="0" r="0" b="0"/>
            <wp:wrapNone/>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6709410" cy="2739909"/>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7F071A">
        <w:rPr>
          <w:szCs w:val="20"/>
        </w:rPr>
        <w:t xml:space="preserve"> </w:t>
      </w:r>
    </w:p>
    <w:p w14:paraId="0D1F75DE" w14:textId="77777777" w:rsidR="00A60320" w:rsidRDefault="00A60320" w:rsidP="00A60320">
      <w:pPr>
        <w:spacing w:after="0" w:line="240" w:lineRule="auto"/>
        <w:rPr>
          <w:rFonts w:cs="Arial"/>
          <w:b/>
          <w:sz w:val="20"/>
          <w:szCs w:val="20"/>
        </w:rPr>
      </w:pPr>
    </w:p>
    <w:p w14:paraId="0AF97B73" w14:textId="77777777" w:rsidR="00A60320" w:rsidRDefault="00A60320" w:rsidP="00A60320">
      <w:pPr>
        <w:spacing w:after="0" w:line="240" w:lineRule="auto"/>
        <w:rPr>
          <w:rFonts w:cs="Arial"/>
          <w:b/>
          <w:sz w:val="20"/>
          <w:szCs w:val="20"/>
        </w:rPr>
      </w:pPr>
    </w:p>
    <w:p w14:paraId="2001AE4A" w14:textId="77777777" w:rsidR="00A60320" w:rsidRDefault="00A60320" w:rsidP="00A60320">
      <w:pPr>
        <w:spacing w:after="0" w:line="240" w:lineRule="auto"/>
        <w:rPr>
          <w:rFonts w:cs="Arial"/>
          <w:b/>
          <w:sz w:val="20"/>
          <w:szCs w:val="20"/>
        </w:rPr>
      </w:pPr>
    </w:p>
    <w:p w14:paraId="7B88199B" w14:textId="77777777" w:rsidR="00A60320" w:rsidRDefault="00A60320" w:rsidP="00A60320">
      <w:pPr>
        <w:spacing w:after="0" w:line="240" w:lineRule="auto"/>
        <w:rPr>
          <w:rFonts w:cs="Arial"/>
          <w:b/>
          <w:sz w:val="20"/>
          <w:szCs w:val="20"/>
        </w:rPr>
      </w:pPr>
    </w:p>
    <w:p w14:paraId="2F4B4F83" w14:textId="77777777" w:rsidR="00A60320" w:rsidRDefault="00A60320" w:rsidP="00A60320">
      <w:pPr>
        <w:spacing w:after="0" w:line="240" w:lineRule="auto"/>
        <w:rPr>
          <w:rFonts w:cs="Arial"/>
          <w:b/>
          <w:sz w:val="20"/>
          <w:szCs w:val="20"/>
        </w:rPr>
      </w:pPr>
    </w:p>
    <w:p w14:paraId="77362655" w14:textId="77777777" w:rsidR="00A60320" w:rsidRDefault="00A60320" w:rsidP="00A60320">
      <w:pPr>
        <w:spacing w:after="0" w:line="240" w:lineRule="auto"/>
        <w:rPr>
          <w:rFonts w:cs="Arial"/>
          <w:b/>
          <w:sz w:val="20"/>
          <w:szCs w:val="20"/>
        </w:rPr>
      </w:pPr>
    </w:p>
    <w:p w14:paraId="73699199" w14:textId="77777777" w:rsidR="00A60320" w:rsidRDefault="00A60320" w:rsidP="00A60320">
      <w:pPr>
        <w:spacing w:after="0" w:line="240" w:lineRule="auto"/>
        <w:rPr>
          <w:rFonts w:cs="Arial"/>
          <w:b/>
          <w:sz w:val="20"/>
          <w:szCs w:val="20"/>
        </w:rPr>
      </w:pPr>
    </w:p>
    <w:p w14:paraId="34038B33" w14:textId="77777777" w:rsidR="00A60320" w:rsidRDefault="00A60320" w:rsidP="00A60320">
      <w:pPr>
        <w:spacing w:after="0" w:line="240" w:lineRule="auto"/>
        <w:rPr>
          <w:rFonts w:cs="Arial"/>
          <w:b/>
          <w:sz w:val="20"/>
          <w:szCs w:val="20"/>
        </w:rPr>
      </w:pPr>
    </w:p>
    <w:p w14:paraId="06FFFDAB" w14:textId="77777777" w:rsidR="00A60320" w:rsidRDefault="00A60320" w:rsidP="00A60320">
      <w:pPr>
        <w:spacing w:after="0" w:line="240" w:lineRule="auto"/>
        <w:rPr>
          <w:rFonts w:cs="Arial"/>
          <w:b/>
          <w:sz w:val="20"/>
          <w:szCs w:val="20"/>
        </w:rPr>
      </w:pPr>
    </w:p>
    <w:p w14:paraId="25B3504E" w14:textId="77777777" w:rsidR="00A60320" w:rsidRDefault="00A60320" w:rsidP="00A60320">
      <w:pPr>
        <w:spacing w:after="0" w:line="240" w:lineRule="auto"/>
        <w:rPr>
          <w:rFonts w:cs="Arial"/>
          <w:b/>
          <w:sz w:val="20"/>
          <w:szCs w:val="20"/>
        </w:rPr>
      </w:pPr>
    </w:p>
    <w:p w14:paraId="6B1C893D" w14:textId="77777777" w:rsidR="00A60320" w:rsidRDefault="00A60320" w:rsidP="00A60320">
      <w:pPr>
        <w:spacing w:after="0" w:line="240" w:lineRule="auto"/>
        <w:rPr>
          <w:rFonts w:cs="Arial"/>
          <w:b/>
          <w:sz w:val="20"/>
          <w:szCs w:val="20"/>
        </w:rPr>
      </w:pPr>
    </w:p>
    <w:p w14:paraId="40C9DF3F" w14:textId="77777777" w:rsidR="00A60320" w:rsidRDefault="00A60320" w:rsidP="00A60320">
      <w:pPr>
        <w:spacing w:after="0" w:line="240" w:lineRule="auto"/>
        <w:rPr>
          <w:rFonts w:cs="Arial"/>
          <w:b/>
          <w:sz w:val="20"/>
          <w:szCs w:val="20"/>
        </w:rPr>
      </w:pPr>
    </w:p>
    <w:p w14:paraId="1B8657EB" w14:textId="77777777" w:rsidR="00A60320" w:rsidRDefault="00A60320" w:rsidP="00A60320">
      <w:pPr>
        <w:spacing w:after="0" w:line="240" w:lineRule="auto"/>
        <w:rPr>
          <w:rFonts w:cs="Arial"/>
          <w:b/>
          <w:sz w:val="20"/>
          <w:szCs w:val="20"/>
        </w:rPr>
      </w:pPr>
    </w:p>
    <w:p w14:paraId="0BE798A8" w14:textId="77777777" w:rsidR="00A60320" w:rsidRDefault="00A60320" w:rsidP="00A60320">
      <w:pPr>
        <w:spacing w:after="0" w:line="240" w:lineRule="auto"/>
        <w:rPr>
          <w:rFonts w:cs="Arial"/>
          <w:b/>
          <w:sz w:val="20"/>
          <w:szCs w:val="20"/>
        </w:rPr>
      </w:pPr>
    </w:p>
    <w:p w14:paraId="4ED8270B" w14:textId="77777777" w:rsidR="00A60320" w:rsidRDefault="00A60320" w:rsidP="00A60320">
      <w:pPr>
        <w:spacing w:after="0" w:line="240" w:lineRule="auto"/>
        <w:rPr>
          <w:rFonts w:cs="Arial"/>
          <w:b/>
          <w:sz w:val="20"/>
          <w:szCs w:val="20"/>
        </w:rPr>
      </w:pPr>
    </w:p>
    <w:p w14:paraId="555EABCF" w14:textId="77777777" w:rsidR="00A60320" w:rsidRDefault="00A60320" w:rsidP="00A60320">
      <w:pPr>
        <w:spacing w:after="0" w:line="240" w:lineRule="auto"/>
        <w:rPr>
          <w:rFonts w:cs="Arial"/>
          <w:b/>
          <w:sz w:val="20"/>
          <w:szCs w:val="20"/>
        </w:rPr>
      </w:pPr>
    </w:p>
    <w:p w14:paraId="2BF203BC" w14:textId="77777777" w:rsidR="00A60320" w:rsidRDefault="00A60320" w:rsidP="00A60320">
      <w:pPr>
        <w:spacing w:after="0" w:line="240" w:lineRule="auto"/>
        <w:rPr>
          <w:rFonts w:cs="Arial"/>
          <w:b/>
          <w:sz w:val="20"/>
          <w:szCs w:val="20"/>
        </w:rPr>
      </w:pPr>
    </w:p>
    <w:p w14:paraId="7E860D79" w14:textId="77777777" w:rsidR="00A60320" w:rsidRDefault="00A60320" w:rsidP="00A60320">
      <w:pPr>
        <w:spacing w:after="0" w:line="240" w:lineRule="auto"/>
        <w:rPr>
          <w:rFonts w:cs="Arial"/>
          <w:b/>
          <w:sz w:val="20"/>
          <w:szCs w:val="20"/>
        </w:rPr>
      </w:pPr>
    </w:p>
    <w:p w14:paraId="77BFD46A" w14:textId="77777777" w:rsidR="00A60320" w:rsidRDefault="00A60320" w:rsidP="00A60320">
      <w:pPr>
        <w:spacing w:after="0" w:line="240" w:lineRule="auto"/>
        <w:rPr>
          <w:rFonts w:cs="Arial"/>
          <w:b/>
          <w:sz w:val="20"/>
          <w:szCs w:val="20"/>
        </w:rPr>
      </w:pPr>
    </w:p>
    <w:p w14:paraId="1544D149" w14:textId="77777777" w:rsidR="00A60320" w:rsidRDefault="00A60320" w:rsidP="00A60320">
      <w:pPr>
        <w:spacing w:after="0" w:line="240" w:lineRule="auto"/>
        <w:rPr>
          <w:rFonts w:cs="Arial"/>
          <w:b/>
          <w:sz w:val="20"/>
          <w:szCs w:val="20"/>
        </w:rPr>
      </w:pPr>
    </w:p>
    <w:p w14:paraId="0C1D8ADB" w14:textId="77777777" w:rsidR="00A60320" w:rsidRDefault="00A60320" w:rsidP="00A60320">
      <w:pPr>
        <w:spacing w:after="0" w:line="240" w:lineRule="auto"/>
        <w:rPr>
          <w:rFonts w:cs="Arial"/>
          <w:b/>
          <w:sz w:val="20"/>
          <w:szCs w:val="20"/>
        </w:rPr>
      </w:pPr>
    </w:p>
    <w:p w14:paraId="6464A2E9" w14:textId="77777777" w:rsidR="00A60320" w:rsidRDefault="00A60320" w:rsidP="00A60320">
      <w:pPr>
        <w:spacing w:after="0" w:line="240" w:lineRule="auto"/>
        <w:jc w:val="both"/>
        <w:rPr>
          <w:rFonts w:cs="Arial"/>
          <w:b/>
          <w:sz w:val="20"/>
          <w:szCs w:val="20"/>
        </w:rPr>
      </w:pPr>
      <w:bookmarkStart w:id="22" w:name="_Hlk117152181"/>
      <w:r w:rsidRPr="00195BE2">
        <w:rPr>
          <w:rFonts w:ascii="Calibri" w:hAnsi="Calibri" w:cs="Arial"/>
        </w:rPr>
        <w:t>En el subministrament,l’estimació dels costos s’ha calculat prenent com a referència les Ratios Sectorials de les Societats no Financeres del Sector d’Activitat (CNAE): C325 Fabricació d’instruments i subministraments mèdics i odontològics, del Banc d’Espanya</w:t>
      </w:r>
    </w:p>
    <w:bookmarkEnd w:id="22"/>
    <w:p w14:paraId="03CABD0F" w14:textId="77777777" w:rsidR="00A60320" w:rsidRDefault="00A60320" w:rsidP="00A60320">
      <w:pPr>
        <w:spacing w:after="0" w:line="240" w:lineRule="auto"/>
        <w:rPr>
          <w:rFonts w:cs="Arial"/>
          <w:b/>
          <w:sz w:val="20"/>
          <w:szCs w:val="20"/>
        </w:rPr>
      </w:pPr>
    </w:p>
    <w:p w14:paraId="13C397F5" w14:textId="77777777" w:rsidR="00A60320" w:rsidRPr="007F071A" w:rsidRDefault="00A60320" w:rsidP="00A60320">
      <w:pPr>
        <w:spacing w:after="0" w:line="240" w:lineRule="auto"/>
        <w:ind w:left="1440" w:hanging="360"/>
        <w:jc w:val="both"/>
        <w:rPr>
          <w:rFonts w:cs="Arial"/>
          <w:b/>
          <w:sz w:val="20"/>
          <w:szCs w:val="20"/>
        </w:rPr>
      </w:pPr>
    </w:p>
    <w:p w14:paraId="51A94B9F" w14:textId="77777777" w:rsidR="00A60320" w:rsidRDefault="00A60320" w:rsidP="00A60320">
      <w:pPr>
        <w:spacing w:after="0" w:line="240" w:lineRule="auto"/>
        <w:rPr>
          <w:rFonts w:cs="Arial"/>
          <w:b/>
          <w:sz w:val="20"/>
          <w:szCs w:val="20"/>
        </w:rPr>
      </w:pPr>
      <w:r>
        <w:rPr>
          <w:rFonts w:cs="Arial"/>
          <w:b/>
          <w:sz w:val="20"/>
          <w:szCs w:val="20"/>
        </w:rPr>
        <w:br w:type="page"/>
      </w:r>
    </w:p>
    <w:p w14:paraId="66C706C0" w14:textId="77777777" w:rsidR="00A60320" w:rsidRPr="00E538DC" w:rsidRDefault="00A60320" w:rsidP="00A60320">
      <w:pPr>
        <w:spacing w:after="0" w:line="240" w:lineRule="auto"/>
        <w:jc w:val="both"/>
        <w:rPr>
          <w:rFonts w:cs="Arial"/>
          <w:b/>
          <w:sz w:val="20"/>
          <w:szCs w:val="20"/>
        </w:rPr>
      </w:pPr>
    </w:p>
    <w:p w14:paraId="7C5AD47B" w14:textId="77777777" w:rsidR="00A60320" w:rsidRDefault="00A60320" w:rsidP="00A60320">
      <w:pPr>
        <w:pStyle w:val="Ttulo1"/>
        <w:jc w:val="both"/>
      </w:pPr>
      <w:bookmarkStart w:id="23" w:name="_Toc117680882"/>
      <w:bookmarkStart w:id="24" w:name="_Toc117795156"/>
      <w:r>
        <w:t>ANNEX 7.- DECLARACIÓ RESPONSABLE DE DADES DE L’ADJUDICATARI I SUBCONTRACTISTA, COM OBLIGACIÓ D’INFORMACIÓ EN ELS CONTRACTES FINANÇATS AMB PRTR</w:t>
      </w:r>
      <w:bookmarkEnd w:id="23"/>
      <w:bookmarkEnd w:id="24"/>
    </w:p>
    <w:p w14:paraId="43965FA1"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7ADF8185" w14:textId="77777777" w:rsidR="00A60320" w:rsidRDefault="00A60320" w:rsidP="00A60320">
      <w:pPr>
        <w:spacing w:after="0" w:line="240" w:lineRule="auto"/>
        <w:jc w:val="both"/>
        <w:rPr>
          <w:rFonts w:cs="Arial"/>
          <w:b/>
          <w:sz w:val="20"/>
          <w:szCs w:val="20"/>
        </w:rPr>
      </w:pPr>
    </w:p>
    <w:p w14:paraId="6B78C9F1" w14:textId="77777777" w:rsidR="00A60320" w:rsidRDefault="00A60320" w:rsidP="00A60320">
      <w:pPr>
        <w:spacing w:after="0" w:line="240" w:lineRule="auto"/>
        <w:jc w:val="both"/>
        <w:rPr>
          <w:rFonts w:cs="Arial"/>
          <w:sz w:val="20"/>
          <w:szCs w:val="20"/>
        </w:rPr>
      </w:pPr>
    </w:p>
    <w:p w14:paraId="13E821DB" w14:textId="77777777" w:rsidR="00A60320" w:rsidRPr="00E538DC" w:rsidRDefault="00A60320" w:rsidP="00A60320">
      <w:pPr>
        <w:jc w:val="both"/>
      </w:pPr>
      <w:bookmarkStart w:id="25" w:name="_Toc117680883"/>
      <w:r w:rsidRPr="00E538DC">
        <w:t>El/la Sr./Sra.</w:t>
      </w:r>
      <w:r>
        <w:t xml:space="preserve"> </w:t>
      </w:r>
      <w:r>
        <w:fldChar w:fldCharType="begin">
          <w:ffData>
            <w:name w:val="Text11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amb NIF </w:t>
      </w:r>
      <w:r>
        <w:fldChar w:fldCharType="begin">
          <w:ffData>
            <w:name w:val="Text161"/>
            <w:enabled/>
            <w:calcOnExit w:val="0"/>
            <w:textInput/>
          </w:ffData>
        </w:fldChar>
      </w:r>
      <w:bookmarkStart w:id="26" w:name="Text1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r>
        <w:t>,</w:t>
      </w:r>
      <w:r w:rsidRPr="00E538DC">
        <w:t xml:space="preserve"> </w:t>
      </w:r>
      <w:r>
        <w:fldChar w:fldCharType="begin">
          <w:ffData>
            <w:name w:val="Desplegable2"/>
            <w:enabled/>
            <w:calcOnExit w:val="0"/>
            <w:ddList>
              <w:listEntry w:val="en nom i representació de l’empresa"/>
              <w:listEntry w:val="en nom propi"/>
            </w:ddList>
          </w:ffData>
        </w:fldChar>
      </w:r>
      <w:r>
        <w:instrText xml:space="preserve"> FORMDROPDOWN </w:instrText>
      </w:r>
      <w:r w:rsidR="00541FC5">
        <w:fldChar w:fldCharType="separate"/>
      </w:r>
      <w:r>
        <w:fldChar w:fldCharType="end"/>
      </w:r>
      <w:r w:rsidRPr="00E538DC">
        <w:t xml:space="preserve"> </w:t>
      </w:r>
      <w:r>
        <w:t xml:space="preserve"> </w:t>
      </w:r>
      <w:r>
        <w:fldChar w:fldCharType="begin">
          <w:ffData>
            <w:name w:val="Text162"/>
            <w:enabled/>
            <w:calcOnExit w:val="0"/>
            <w:textInput/>
          </w:ffData>
        </w:fldChar>
      </w:r>
      <w:bookmarkStart w:id="27" w:name="Text1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r>
        <w:t>, en relació a</w:t>
      </w:r>
      <w:r w:rsidRPr="00E538DC">
        <w:t xml:space="preserve">l contracte </w:t>
      </w:r>
      <w:r>
        <w:t xml:space="preserve">relatiu al subministrament de </w:t>
      </w:r>
      <w:r>
        <w:fldChar w:fldCharType="begin">
          <w:ffData>
            <w:name w:val="Text12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w:t>
      </w:r>
      <w:r w:rsidRPr="00E538DC">
        <w:t xml:space="preserve">expedient </w:t>
      </w:r>
      <w:r>
        <w:fldChar w:fldCharType="begin">
          <w:ffData>
            <w:name w:val="Text12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w:t>
      </w:r>
      <w:r w:rsidRPr="00E538DC">
        <w:t xml:space="preserve"> </w:t>
      </w:r>
    </w:p>
    <w:p w14:paraId="4B679969" w14:textId="77777777" w:rsidR="00A60320" w:rsidRPr="008F7B8B" w:rsidRDefault="00A60320" w:rsidP="00A60320">
      <w:pPr>
        <w:jc w:val="both"/>
      </w:pPr>
      <w:r w:rsidRPr="008F7B8B">
        <w:t>Informo de les següents dades per poder formalitzar el contracte:</w:t>
      </w:r>
    </w:p>
    <w:p w14:paraId="60753C97" w14:textId="77777777" w:rsidR="00A60320" w:rsidRPr="00CC0E69" w:rsidRDefault="00A60320" w:rsidP="00A60320">
      <w:pPr>
        <w:jc w:val="both"/>
        <w:rPr>
          <w:u w:val="single"/>
        </w:rPr>
      </w:pPr>
      <w:r w:rsidRPr="00CC0E69">
        <w:rPr>
          <w:u w:val="single"/>
        </w:rPr>
        <w:t>Del contractista:</w:t>
      </w:r>
    </w:p>
    <w:p w14:paraId="0CA258D5" w14:textId="77777777" w:rsidR="00A60320" w:rsidRDefault="00A60320" w:rsidP="00A60320">
      <w:pPr>
        <w:jc w:val="both"/>
      </w:pPr>
      <w:r w:rsidRPr="00E538DC">
        <w:t>Nom o raó social</w:t>
      </w:r>
      <w:r>
        <w:t xml:space="preserve">: </w:t>
      </w:r>
      <w:r>
        <w:fldChar w:fldCharType="begin">
          <w:ffData>
            <w:name w:val="Text159"/>
            <w:enabled/>
            <w:calcOnExit w:val="0"/>
            <w:textInput/>
          </w:ffData>
        </w:fldChar>
      </w:r>
      <w:bookmarkStart w:id="28" w:name="Text1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p w14:paraId="4B368D0A" w14:textId="77777777" w:rsidR="00A60320" w:rsidRDefault="00A60320" w:rsidP="00A60320">
      <w:pPr>
        <w:jc w:val="both"/>
      </w:pPr>
      <w:r w:rsidRPr="00E538DC">
        <w:t>NIF</w:t>
      </w:r>
      <w:r>
        <w:t xml:space="preserve">: </w:t>
      </w:r>
      <w:r>
        <w:fldChar w:fldCharType="begin">
          <w:ffData>
            <w:name w:val="Text156"/>
            <w:enabled/>
            <w:calcOnExit w:val="0"/>
            <w:textInput/>
          </w:ffData>
        </w:fldChar>
      </w:r>
      <w:bookmarkStart w:id="29" w:name="Text1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p w14:paraId="06CD922D" w14:textId="77777777" w:rsidR="00A60320" w:rsidRDefault="00A60320" w:rsidP="00A60320">
      <w:pPr>
        <w:jc w:val="both"/>
      </w:pPr>
      <w:r w:rsidRPr="00E538DC">
        <w:t>Domicili fiscal</w:t>
      </w:r>
      <w:r>
        <w:t xml:space="preserve">: </w:t>
      </w:r>
      <w:r>
        <w:fldChar w:fldCharType="begin">
          <w:ffData>
            <w:name w:val="Text160"/>
            <w:enabled/>
            <w:calcOnExit w:val="0"/>
            <w:textInput/>
          </w:ffData>
        </w:fldChar>
      </w:r>
      <w:bookmarkStart w:id="30" w:name="Text1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p w14:paraId="176D7E26" w14:textId="77777777" w:rsidR="00A60320" w:rsidRPr="00E538DC" w:rsidRDefault="00A60320" w:rsidP="00A60320">
      <w:pPr>
        <w:jc w:val="both"/>
      </w:pPr>
      <w:r>
        <w:t>Disposa d’</w:t>
      </w:r>
      <w:r w:rsidRPr="00E538DC">
        <w:t>acredita</w:t>
      </w:r>
      <w:r>
        <w:t>ció de</w:t>
      </w:r>
      <w:r w:rsidRPr="00E538DC">
        <w:t xml:space="preserve"> la inscripció al Cens d’empresaris, professionals i retenidors de l’Agència Estatal de l’Administració Tributària o al cens equivalent de l’Administració Tributària Foral, que ha de reflectir l’activitat efectivament desenvolupada en la data de participació en el procediment de licitació</w:t>
      </w:r>
      <w:r>
        <w:t>, i que aporto adjunta.</w:t>
      </w:r>
    </w:p>
    <w:p w14:paraId="5E8D3B50" w14:textId="77777777" w:rsidR="00A60320" w:rsidRDefault="00A60320" w:rsidP="00A60320">
      <w:pPr>
        <w:jc w:val="both"/>
      </w:pPr>
    </w:p>
    <w:p w14:paraId="6B295F26" w14:textId="77777777" w:rsidR="00A60320" w:rsidRPr="001C28D8" w:rsidRDefault="00A60320" w:rsidP="00A60320">
      <w:pPr>
        <w:jc w:val="both"/>
        <w:rPr>
          <w:u w:val="single"/>
        </w:rPr>
      </w:pPr>
      <w:r w:rsidRPr="001C28D8">
        <w:rPr>
          <w:u w:val="single"/>
        </w:rPr>
        <w:t>Del subcontractista, en el seu cas:</w:t>
      </w:r>
    </w:p>
    <w:p w14:paraId="2D343502" w14:textId="77777777" w:rsidR="00A60320" w:rsidRPr="00E538DC" w:rsidRDefault="00A60320" w:rsidP="00A60320">
      <w:pPr>
        <w:jc w:val="both"/>
      </w:pPr>
      <w:r w:rsidRPr="00E538DC">
        <w:t>Nom o raó social</w:t>
      </w:r>
      <w:r>
        <w:t xml:space="preserve">: </w:t>
      </w:r>
      <w:r>
        <w:fldChar w:fldCharType="begin">
          <w:ffData>
            <w:name w:val="Text1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6E25F79" w14:textId="77777777" w:rsidR="00A60320" w:rsidRDefault="00A60320" w:rsidP="00A60320">
      <w:pPr>
        <w:jc w:val="both"/>
      </w:pPr>
      <w:r w:rsidRPr="00E538DC">
        <w:t>NIF</w:t>
      </w:r>
      <w:r>
        <w:t xml:space="preserve">: </w:t>
      </w:r>
      <w:r>
        <w:fldChar w:fldCharType="begin">
          <w:ffData>
            <w:name w:val="Text15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5758550" w14:textId="77777777" w:rsidR="00A60320" w:rsidRDefault="00A60320" w:rsidP="00A60320">
      <w:pPr>
        <w:jc w:val="both"/>
      </w:pPr>
      <w:r w:rsidRPr="00E538DC">
        <w:t>Domicili fiscal</w:t>
      </w:r>
      <w:r>
        <w:t xml:space="preserve">: </w:t>
      </w:r>
      <w:r>
        <w:fldChar w:fldCharType="begin">
          <w:ffData>
            <w:name w:val="Text1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8883E88" w14:textId="77777777" w:rsidR="00A60320" w:rsidRDefault="00A60320" w:rsidP="00A60320">
      <w:pPr>
        <w:jc w:val="both"/>
      </w:pPr>
    </w:p>
    <w:p w14:paraId="5DD3B39B" w14:textId="77777777" w:rsidR="00A60320" w:rsidRPr="001C28D8" w:rsidRDefault="00A60320" w:rsidP="00A60320">
      <w:pPr>
        <w:jc w:val="both"/>
        <w:rPr>
          <w:u w:val="single"/>
        </w:rPr>
      </w:pPr>
      <w:r w:rsidRPr="001C28D8">
        <w:rPr>
          <w:u w:val="single"/>
        </w:rPr>
        <w:t>Del titular real o beneficiari final dels fons:</w:t>
      </w:r>
    </w:p>
    <w:p w14:paraId="1D9E3719" w14:textId="77777777" w:rsidR="00A60320" w:rsidRDefault="00A60320" w:rsidP="00A60320">
      <w:pPr>
        <w:jc w:val="both"/>
      </w:pPr>
      <w:r w:rsidRPr="001C28D8">
        <w:t>Nom del destinatari dels fons, si escau:</w:t>
      </w:r>
      <w:r>
        <w:fldChar w:fldCharType="begin">
          <w:ffData>
            <w:name w:val="Text163"/>
            <w:enabled/>
            <w:calcOnExit w:val="0"/>
            <w:textInput/>
          </w:ffData>
        </w:fldChar>
      </w:r>
      <w:bookmarkStart w:id="31" w:name="Text163"/>
      <w:r>
        <w:instrText xml:space="preserve"> FORMTEXT </w:instrText>
      </w:r>
      <w:r>
        <w:fldChar w:fldCharType="separate"/>
      </w:r>
      <w:r>
        <w:t> </w:t>
      </w:r>
      <w:r>
        <w:t> </w:t>
      </w:r>
      <w:r>
        <w:t> </w:t>
      </w:r>
      <w:r>
        <w:t> </w:t>
      </w:r>
      <w:r>
        <w:t> </w:t>
      </w:r>
      <w:r>
        <w:fldChar w:fldCharType="end"/>
      </w:r>
      <w:bookmarkEnd w:id="31"/>
    </w:p>
    <w:p w14:paraId="59B4823D" w14:textId="77777777" w:rsidR="00A60320" w:rsidRDefault="00A60320" w:rsidP="00A60320">
      <w:pPr>
        <w:jc w:val="both"/>
      </w:pPr>
      <w:r>
        <w:t>D</w:t>
      </w:r>
      <w:r w:rsidRPr="00D50C42">
        <w:t>ata de naixement</w:t>
      </w:r>
      <w:r>
        <w:t xml:space="preserve">: </w:t>
      </w:r>
      <w:r>
        <w:fldChar w:fldCharType="begin">
          <w:ffData>
            <w:name w:val="Texto595"/>
            <w:enabled/>
            <w:calcOnExit w:val="0"/>
            <w:textInput/>
          </w:ffData>
        </w:fldChar>
      </w:r>
      <w:bookmarkStart w:id="32" w:name="Texto5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p w14:paraId="7CF534EC" w14:textId="77777777" w:rsidR="00A60320" w:rsidRDefault="00A60320" w:rsidP="00A60320">
      <w:pPr>
        <w:jc w:val="both"/>
      </w:pPr>
      <w:r>
        <w:t>Rep els fons:</w:t>
      </w:r>
    </w:p>
    <w:p w14:paraId="65FC4EF9" w14:textId="77777777" w:rsidR="00A60320" w:rsidRDefault="00A60320" w:rsidP="00A60320">
      <w:pPr>
        <w:jc w:val="both"/>
      </w:pPr>
      <w:r>
        <w:fldChar w:fldCharType="begin">
          <w:ffData>
            <w:name w:val="Verifica73"/>
            <w:enabled/>
            <w:calcOnExit w:val="0"/>
            <w:checkBox>
              <w:sizeAuto/>
              <w:default w:val="0"/>
            </w:checkBox>
          </w:ffData>
        </w:fldChar>
      </w:r>
      <w:bookmarkStart w:id="33" w:name="Verifica73"/>
      <w:r>
        <w:instrText xml:space="preserve"> FORMCHECKBOX </w:instrText>
      </w:r>
      <w:r w:rsidR="00541FC5">
        <w:fldChar w:fldCharType="separate"/>
      </w:r>
      <w:r>
        <w:fldChar w:fldCharType="end"/>
      </w:r>
      <w:bookmarkEnd w:id="33"/>
      <w:r>
        <w:t>E</w:t>
      </w:r>
      <w:r w:rsidRPr="00D50C42">
        <w:t>n concepte d’ajuts</w:t>
      </w:r>
    </w:p>
    <w:p w14:paraId="1B6E8F6F" w14:textId="77777777" w:rsidR="00A60320" w:rsidRDefault="00A60320" w:rsidP="00A60320">
      <w:pPr>
        <w:jc w:val="both"/>
      </w:pPr>
      <w:r>
        <w:fldChar w:fldCharType="begin">
          <w:ffData>
            <w:name w:val="Verifica74"/>
            <w:enabled/>
            <w:calcOnExit w:val="0"/>
            <w:checkBox>
              <w:sizeAuto/>
              <w:default w:val="0"/>
            </w:checkBox>
          </w:ffData>
        </w:fldChar>
      </w:r>
      <w:bookmarkStart w:id="34" w:name="Verifica74"/>
      <w:r>
        <w:instrText xml:space="preserve"> FORMCHECKBOX </w:instrText>
      </w:r>
      <w:r w:rsidR="00541FC5">
        <w:fldChar w:fldCharType="separate"/>
      </w:r>
      <w:r>
        <w:fldChar w:fldCharType="end"/>
      </w:r>
      <w:bookmarkEnd w:id="34"/>
      <w:r>
        <w:t>P</w:t>
      </w:r>
      <w:r w:rsidRPr="00D50C42">
        <w:t xml:space="preserve">er la condició de contractista </w:t>
      </w:r>
    </w:p>
    <w:p w14:paraId="7B815B27" w14:textId="77777777" w:rsidR="00A60320" w:rsidRDefault="00A60320" w:rsidP="00A60320">
      <w:pPr>
        <w:jc w:val="both"/>
      </w:pPr>
      <w:r>
        <w:fldChar w:fldCharType="begin">
          <w:ffData>
            <w:name w:val="Verifica75"/>
            <w:enabled/>
            <w:calcOnExit w:val="0"/>
            <w:checkBox>
              <w:sizeAuto/>
              <w:default w:val="0"/>
            </w:checkBox>
          </w:ffData>
        </w:fldChar>
      </w:r>
      <w:bookmarkStart w:id="35" w:name="Verifica75"/>
      <w:r>
        <w:instrText xml:space="preserve"> FORMCHECKBOX </w:instrText>
      </w:r>
      <w:r w:rsidR="00541FC5">
        <w:fldChar w:fldCharType="separate"/>
      </w:r>
      <w:r>
        <w:fldChar w:fldCharType="end"/>
      </w:r>
      <w:bookmarkEnd w:id="35"/>
      <w:r>
        <w:t xml:space="preserve">Per la condició de </w:t>
      </w:r>
      <w:r w:rsidRPr="00D50C42">
        <w:t>subcontractista</w:t>
      </w:r>
    </w:p>
    <w:p w14:paraId="2C92F276" w14:textId="77777777" w:rsidR="00A60320" w:rsidRDefault="00A60320" w:rsidP="00A60320">
      <w:pPr>
        <w:jc w:val="both"/>
      </w:pPr>
      <w:r>
        <w:lastRenderedPageBreak/>
        <w:t>Declaro:</w:t>
      </w:r>
    </w:p>
    <w:p w14:paraId="1C6C661F" w14:textId="77777777" w:rsidR="00A60320" w:rsidRPr="00E538DC" w:rsidRDefault="00A60320" w:rsidP="00A60320">
      <w:pPr>
        <w:jc w:val="both"/>
      </w:pPr>
      <w:r w:rsidRPr="00E538DC">
        <w:t xml:space="preserve">- </w:t>
      </w:r>
      <w:r>
        <w:t>L’</w:t>
      </w:r>
      <w:r w:rsidRPr="00E538DC">
        <w:t xml:space="preserve">Acceptació de la cessió de dades entre les </w:t>
      </w:r>
      <w:r>
        <w:t>A</w:t>
      </w:r>
      <w:r w:rsidRPr="00E538DC">
        <w:t xml:space="preserve">dministracions </w:t>
      </w:r>
      <w:r>
        <w:t>P</w:t>
      </w:r>
      <w:r w:rsidRPr="00E538DC">
        <w:t>úbliques implicades per donar compliment al que preveu la normativa europea que és aplicable i de conformitat amb la Llei orgànica 3/2018, de 5 de desembre, de protecció de dades personals i garantia dels drets digitals</w:t>
      </w:r>
      <w:r>
        <w:t>, que aporto degudament emplenat segons model de l’</w:t>
      </w:r>
      <w:r>
        <w:rPr>
          <w:b/>
          <w:bCs/>
        </w:rPr>
        <w:t>A</w:t>
      </w:r>
      <w:r w:rsidRPr="00E538DC">
        <w:rPr>
          <w:b/>
          <w:bCs/>
        </w:rPr>
        <w:t xml:space="preserve">nnex </w:t>
      </w:r>
      <w:r>
        <w:rPr>
          <w:b/>
          <w:bCs/>
        </w:rPr>
        <w:fldChar w:fldCharType="begin">
          <w:ffData>
            <w:name w:val="Text104"/>
            <w:enabled/>
            <w:calcOnExit w:val="0"/>
            <w:textInput/>
          </w:ffData>
        </w:fldChar>
      </w:r>
      <w:r>
        <w:rPr>
          <w:b/>
          <w:bCs/>
        </w:rPr>
        <w:instrText xml:space="preserve"> FORMTEXT </w:instrText>
      </w:r>
      <w:r>
        <w:rPr>
          <w:b/>
          <w:bCs/>
        </w:rPr>
      </w:r>
      <w:r>
        <w:rPr>
          <w:b/>
          <w:bCs/>
        </w:rPr>
        <w:fldChar w:fldCharType="separate"/>
      </w:r>
      <w:r>
        <w:rPr>
          <w:b/>
          <w:bCs/>
          <w:noProof/>
        </w:rPr>
        <w:t>9</w:t>
      </w:r>
      <w:r>
        <w:rPr>
          <w:b/>
          <w:bCs/>
        </w:rPr>
        <w:fldChar w:fldCharType="end"/>
      </w:r>
      <w:r w:rsidRPr="00E538DC">
        <w:rPr>
          <w:b/>
          <w:bCs/>
        </w:rPr>
        <w:t xml:space="preserve"> d</w:t>
      </w:r>
      <w:r>
        <w:rPr>
          <w:b/>
          <w:bCs/>
        </w:rPr>
        <w:t>el PCAP del contracte</w:t>
      </w:r>
      <w:r w:rsidRPr="00E538DC">
        <w:rPr>
          <w:b/>
          <w:bCs/>
        </w:rPr>
        <w:t>.</w:t>
      </w:r>
      <w:r w:rsidRPr="00E538DC">
        <w:t xml:space="preserve"> </w:t>
      </w:r>
    </w:p>
    <w:p w14:paraId="05967128" w14:textId="77777777" w:rsidR="00A60320" w:rsidRPr="00E538DC" w:rsidRDefault="00A60320" w:rsidP="00A60320">
      <w:pPr>
        <w:jc w:val="both"/>
      </w:pPr>
      <w:r w:rsidRPr="00E538DC">
        <w:t xml:space="preserve">- </w:t>
      </w:r>
      <w:r>
        <w:t xml:space="preserve">L’aportació de la </w:t>
      </w:r>
      <w:r w:rsidRPr="00E538DC">
        <w:t>Declaració responsable relativa al compromís de compliment dels principis transversals establerts en el PRTR i que puguin afectar l’àmbit objecte de gestió</w:t>
      </w:r>
      <w:r>
        <w:t>, que aporto degudament emplenat segons model de l’</w:t>
      </w:r>
      <w:r>
        <w:rPr>
          <w:b/>
          <w:bCs/>
        </w:rPr>
        <w:t>A</w:t>
      </w:r>
      <w:r w:rsidRPr="00E538DC">
        <w:rPr>
          <w:b/>
          <w:bCs/>
        </w:rPr>
        <w:t xml:space="preserve">nnex </w:t>
      </w:r>
      <w:r>
        <w:rPr>
          <w:b/>
          <w:bCs/>
        </w:rPr>
        <w:fldChar w:fldCharType="begin">
          <w:ffData>
            <w:name w:val="Text104"/>
            <w:enabled/>
            <w:calcOnExit w:val="0"/>
            <w:textInput/>
          </w:ffData>
        </w:fldChar>
      </w:r>
      <w:r>
        <w:rPr>
          <w:b/>
          <w:bCs/>
        </w:rPr>
        <w:instrText xml:space="preserve"> FORMTEXT </w:instrText>
      </w:r>
      <w:r>
        <w:rPr>
          <w:b/>
          <w:bCs/>
        </w:rPr>
      </w:r>
      <w:r>
        <w:rPr>
          <w:b/>
          <w:bCs/>
        </w:rPr>
        <w:fldChar w:fldCharType="separate"/>
      </w:r>
      <w:r>
        <w:rPr>
          <w:b/>
          <w:bCs/>
          <w:noProof/>
        </w:rPr>
        <w:t>10</w:t>
      </w:r>
      <w:r>
        <w:rPr>
          <w:b/>
          <w:bCs/>
        </w:rPr>
        <w:fldChar w:fldCharType="end"/>
      </w:r>
      <w:r w:rsidRPr="00E538DC">
        <w:rPr>
          <w:b/>
          <w:bCs/>
        </w:rPr>
        <w:t xml:space="preserve"> d</w:t>
      </w:r>
      <w:r>
        <w:rPr>
          <w:b/>
          <w:bCs/>
        </w:rPr>
        <w:t>el PCAP del contracte</w:t>
      </w:r>
      <w:r w:rsidRPr="00E538DC">
        <w:rPr>
          <w:b/>
          <w:bCs/>
        </w:rPr>
        <w:t>.</w:t>
      </w:r>
    </w:p>
    <w:p w14:paraId="777FC05A" w14:textId="77777777" w:rsidR="00A60320" w:rsidRDefault="00A60320" w:rsidP="00A60320">
      <w:pPr>
        <w:jc w:val="both"/>
        <w:rPr>
          <w:b/>
        </w:rPr>
      </w:pPr>
    </w:p>
    <w:p w14:paraId="7B033F11" w14:textId="77777777" w:rsidR="00A60320" w:rsidRPr="00F0318D" w:rsidRDefault="00A60320" w:rsidP="00A60320">
      <w:pPr>
        <w:jc w:val="both"/>
        <w:rPr>
          <w:bCs/>
        </w:rPr>
      </w:pPr>
      <w:r w:rsidRPr="00F0318D">
        <w:rPr>
          <w:bCs/>
        </w:rPr>
        <w:fldChar w:fldCharType="begin">
          <w:ffData>
            <w:name w:val="Text165"/>
            <w:enabled/>
            <w:calcOnExit w:val="0"/>
            <w:textInput/>
          </w:ffData>
        </w:fldChar>
      </w:r>
      <w:bookmarkStart w:id="36" w:name="Text165"/>
      <w:r w:rsidRPr="00F0318D">
        <w:rPr>
          <w:bCs/>
        </w:rPr>
        <w:instrText xml:space="preserve"> FORMTEXT </w:instrText>
      </w:r>
      <w:r w:rsidRPr="00F0318D">
        <w:rPr>
          <w:bCs/>
        </w:rPr>
      </w:r>
      <w:r w:rsidRPr="00F0318D">
        <w:rPr>
          <w:bCs/>
        </w:rPr>
        <w:fldChar w:fldCharType="separate"/>
      </w:r>
      <w:r w:rsidRPr="00F0318D">
        <w:rPr>
          <w:bCs/>
          <w:noProof/>
        </w:rPr>
        <w:t>Lloc i data</w:t>
      </w:r>
      <w:r w:rsidRPr="00F0318D">
        <w:rPr>
          <w:bCs/>
        </w:rPr>
        <w:fldChar w:fldCharType="end"/>
      </w:r>
      <w:bookmarkEnd w:id="36"/>
    </w:p>
    <w:p w14:paraId="4697717A" w14:textId="77777777" w:rsidR="00A60320" w:rsidRPr="00F0318D" w:rsidRDefault="00A60320" w:rsidP="00A60320">
      <w:pPr>
        <w:jc w:val="both"/>
        <w:rPr>
          <w:bCs/>
        </w:rPr>
      </w:pPr>
    </w:p>
    <w:p w14:paraId="3AE92A5D" w14:textId="77777777" w:rsidR="00A60320" w:rsidRPr="00F0318D" w:rsidRDefault="00A60320" w:rsidP="00A60320">
      <w:pPr>
        <w:jc w:val="both"/>
        <w:rPr>
          <w:bCs/>
        </w:rPr>
      </w:pPr>
    </w:p>
    <w:p w14:paraId="1E0B11D8" w14:textId="77777777" w:rsidR="00A60320" w:rsidRPr="00F0318D" w:rsidRDefault="00A60320" w:rsidP="00A60320">
      <w:pPr>
        <w:jc w:val="both"/>
        <w:rPr>
          <w:bCs/>
        </w:rPr>
      </w:pPr>
    </w:p>
    <w:p w14:paraId="29B86011" w14:textId="77777777" w:rsidR="00A60320" w:rsidRPr="00F0318D" w:rsidRDefault="00A60320" w:rsidP="00A60320">
      <w:pPr>
        <w:jc w:val="both"/>
        <w:rPr>
          <w:bCs/>
        </w:rPr>
      </w:pPr>
    </w:p>
    <w:p w14:paraId="214A226D" w14:textId="77777777" w:rsidR="00A60320" w:rsidRDefault="00A60320" w:rsidP="00A60320">
      <w:pPr>
        <w:jc w:val="both"/>
        <w:rPr>
          <w:bCs/>
        </w:rPr>
      </w:pPr>
      <w:r w:rsidRPr="00F0318D">
        <w:rPr>
          <w:bCs/>
        </w:rPr>
        <w:fldChar w:fldCharType="begin">
          <w:ffData>
            <w:name w:val="Text164"/>
            <w:enabled/>
            <w:calcOnExit w:val="0"/>
            <w:textInput/>
          </w:ffData>
        </w:fldChar>
      </w:r>
      <w:bookmarkStart w:id="37" w:name="Text164"/>
      <w:r w:rsidRPr="00F0318D">
        <w:rPr>
          <w:bCs/>
        </w:rPr>
        <w:instrText xml:space="preserve"> FORMTEXT </w:instrText>
      </w:r>
      <w:r w:rsidRPr="00F0318D">
        <w:rPr>
          <w:bCs/>
        </w:rPr>
      </w:r>
      <w:r w:rsidRPr="00F0318D">
        <w:rPr>
          <w:bCs/>
        </w:rPr>
        <w:fldChar w:fldCharType="separate"/>
      </w:r>
      <w:r w:rsidRPr="00F0318D">
        <w:rPr>
          <w:bCs/>
          <w:noProof/>
        </w:rPr>
        <w:t>Nom complet i signatura</w:t>
      </w:r>
      <w:r>
        <w:rPr>
          <w:bCs/>
          <w:noProof/>
        </w:rPr>
        <w:t xml:space="preserve"> del responsable legal</w:t>
      </w:r>
      <w:r w:rsidRPr="00F0318D">
        <w:rPr>
          <w:bCs/>
        </w:rPr>
        <w:fldChar w:fldCharType="end"/>
      </w:r>
      <w:bookmarkEnd w:id="37"/>
    </w:p>
    <w:p w14:paraId="3417768E" w14:textId="77777777" w:rsidR="00A60320" w:rsidRDefault="00A60320" w:rsidP="00A60320">
      <w:pPr>
        <w:spacing w:after="0" w:line="240" w:lineRule="auto"/>
        <w:rPr>
          <w:bCs/>
        </w:rPr>
      </w:pPr>
      <w:r>
        <w:rPr>
          <w:bCs/>
        </w:rPr>
        <w:br w:type="page"/>
      </w:r>
    </w:p>
    <w:p w14:paraId="032BFFF4" w14:textId="77777777" w:rsidR="00A60320" w:rsidRDefault="00A60320" w:rsidP="00A60320">
      <w:pPr>
        <w:jc w:val="both"/>
        <w:rPr>
          <w:b/>
        </w:rPr>
      </w:pPr>
    </w:p>
    <w:p w14:paraId="4A06E95D" w14:textId="77777777" w:rsidR="00A60320" w:rsidRDefault="00A60320" w:rsidP="00A60320">
      <w:pPr>
        <w:pStyle w:val="Ttulo1"/>
      </w:pPr>
      <w:bookmarkStart w:id="38" w:name="_Toc117795157"/>
      <w:r w:rsidRPr="00E538DC">
        <w:t>ANNEX 8.</w:t>
      </w:r>
      <w:r>
        <w:t xml:space="preserve">- </w:t>
      </w:r>
      <w:r w:rsidRPr="00E538DC">
        <w:t xml:space="preserve"> Models d’absència de conflicte d’interès</w:t>
      </w:r>
      <w:r>
        <w:t xml:space="preserve"> (DACI)</w:t>
      </w:r>
      <w:bookmarkEnd w:id="25"/>
      <w:bookmarkEnd w:id="38"/>
    </w:p>
    <w:p w14:paraId="063377B2"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7F83A926" w14:textId="77777777" w:rsidR="00A60320" w:rsidRPr="00E538DC" w:rsidRDefault="00A60320" w:rsidP="00A60320">
      <w:pPr>
        <w:spacing w:after="0" w:line="240" w:lineRule="auto"/>
        <w:jc w:val="both"/>
        <w:rPr>
          <w:rFonts w:cs="Arial"/>
          <w:b/>
          <w:sz w:val="20"/>
          <w:szCs w:val="20"/>
        </w:rPr>
      </w:pPr>
    </w:p>
    <w:p w14:paraId="78FD0D90" w14:textId="77777777" w:rsidR="00A60320" w:rsidRDefault="00A60320" w:rsidP="00A60320">
      <w:pPr>
        <w:spacing w:after="0" w:line="240" w:lineRule="auto"/>
        <w:jc w:val="both"/>
        <w:rPr>
          <w:rFonts w:cs="Arial"/>
          <w:sz w:val="20"/>
          <w:szCs w:val="20"/>
        </w:rPr>
      </w:pPr>
      <w:r w:rsidRPr="00DA5A80">
        <w:rPr>
          <w:rFonts w:cs="Arial"/>
          <w:sz w:val="20"/>
          <w:szCs w:val="20"/>
        </w:rPr>
        <w:t>(En els contractes en què és aplicable el Pla de mesures antifrau en l’execució d’actuacions finançades pels fons del Mecanisme de Recuperació i Resiliència a la Generalitat de Catalunya: (Annex III.3.1 de l’Acord GOV/19/2022, d'1 de febrer.)</w:t>
      </w:r>
    </w:p>
    <w:p w14:paraId="1EFE49C5" w14:textId="77777777" w:rsidR="00A60320" w:rsidRPr="00E538DC" w:rsidRDefault="00A60320" w:rsidP="00A60320">
      <w:pPr>
        <w:spacing w:after="0" w:line="240" w:lineRule="auto"/>
        <w:jc w:val="both"/>
        <w:rPr>
          <w:rFonts w:cs="Arial"/>
          <w:sz w:val="20"/>
          <w:szCs w:val="20"/>
        </w:rPr>
      </w:pPr>
    </w:p>
    <w:p w14:paraId="1C60D92B" w14:textId="77777777" w:rsidR="00A60320" w:rsidRPr="00A67E45" w:rsidRDefault="00A60320" w:rsidP="00A60320">
      <w:pPr>
        <w:spacing w:after="0" w:line="240" w:lineRule="auto"/>
        <w:jc w:val="both"/>
        <w:rPr>
          <w:rFonts w:cs="Arial"/>
          <w:b/>
          <w:bCs/>
          <w:sz w:val="20"/>
          <w:szCs w:val="20"/>
        </w:rPr>
      </w:pPr>
      <w:r w:rsidRPr="00A67E45">
        <w:rPr>
          <w:rFonts w:cs="Arial"/>
          <w:b/>
          <w:bCs/>
          <w:sz w:val="20"/>
          <w:szCs w:val="20"/>
        </w:rPr>
        <w:t xml:space="preserve">Model de declaració d’absència de conflicte </w:t>
      </w:r>
      <w:r w:rsidRPr="00DA5A80">
        <w:rPr>
          <w:rFonts w:cs="Arial"/>
          <w:b/>
          <w:bCs/>
          <w:sz w:val="20"/>
          <w:szCs w:val="20"/>
        </w:rPr>
        <w:t>d’interès (ORGAN DE CONTRACTACIÓ)</w:t>
      </w:r>
    </w:p>
    <w:p w14:paraId="4A780EDA" w14:textId="77777777" w:rsidR="00A60320" w:rsidRPr="00E538DC" w:rsidRDefault="00A60320" w:rsidP="00A60320">
      <w:pPr>
        <w:spacing w:after="0" w:line="240" w:lineRule="auto"/>
        <w:jc w:val="both"/>
        <w:rPr>
          <w:rFonts w:cs="Arial"/>
          <w:sz w:val="20"/>
          <w:szCs w:val="20"/>
        </w:rPr>
      </w:pPr>
    </w:p>
    <w:p w14:paraId="7ADE9EED"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Contracte/subvenció: </w:t>
      </w:r>
    </w:p>
    <w:p w14:paraId="4983F337" w14:textId="77777777" w:rsidR="00A60320" w:rsidRPr="00E538DC" w:rsidRDefault="00A60320" w:rsidP="00A60320">
      <w:pPr>
        <w:spacing w:after="0" w:line="240" w:lineRule="auto"/>
        <w:jc w:val="both"/>
        <w:rPr>
          <w:rFonts w:cs="Arial"/>
          <w:sz w:val="20"/>
          <w:szCs w:val="20"/>
        </w:rPr>
      </w:pPr>
    </w:p>
    <w:p w14:paraId="66166E67" w14:textId="77777777" w:rsidR="00A60320" w:rsidRPr="00E538DC" w:rsidRDefault="00A60320" w:rsidP="00A60320">
      <w:pPr>
        <w:spacing w:after="0" w:line="240" w:lineRule="auto"/>
        <w:jc w:val="both"/>
        <w:rPr>
          <w:rFonts w:cs="Arial"/>
          <w:sz w:val="20"/>
          <w:szCs w:val="20"/>
        </w:rPr>
      </w:pPr>
      <w:r w:rsidRPr="00E538DC">
        <w:rPr>
          <w:rFonts w:cs="Arial"/>
          <w:sz w:val="20"/>
          <w:szCs w:val="20"/>
        </w:rPr>
        <w:t>Jo, el sotasignat/ada,</w:t>
      </w:r>
      <w:r>
        <w:rPr>
          <w:rFonts w:cs="Arial"/>
          <w:sz w:val="20"/>
          <w:szCs w:val="20"/>
        </w:rPr>
        <w:t xml:space="preserve"> </w:t>
      </w:r>
      <w:r>
        <w:rPr>
          <w:rFonts w:cs="Arial"/>
          <w:sz w:val="20"/>
          <w:szCs w:val="20"/>
        </w:rPr>
        <w:fldChar w:fldCharType="begin">
          <w:ffData>
            <w:name w:val=""/>
            <w:enabled/>
            <w:calcOnExit w:val="0"/>
            <w:textInput>
              <w:default w:val="[Nom i cognoms]"/>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[Nom i cognoms]</w:t>
      </w:r>
      <w:r>
        <w:rPr>
          <w:rFonts w:cs="Arial"/>
          <w:sz w:val="20"/>
          <w:szCs w:val="20"/>
        </w:rPr>
        <w:fldChar w:fldCharType="end"/>
      </w:r>
      <w:r w:rsidRPr="00E538DC">
        <w:rPr>
          <w:rFonts w:cs="Arial"/>
          <w:sz w:val="20"/>
          <w:szCs w:val="20"/>
        </w:rPr>
        <w:t xml:space="preserve">, </w:t>
      </w:r>
      <w:r>
        <w:rPr>
          <w:rFonts w:cs="Arial"/>
          <w:sz w:val="20"/>
          <w:szCs w:val="20"/>
        </w:rPr>
        <w:fldChar w:fldCharType="begin">
          <w:ffData>
            <w:name w:val=""/>
            <w:enabled/>
            <w:calcOnExit w:val="0"/>
            <w:textInput>
              <w:default w:val="[càrrec/lloc de treball dins l’entitat]"/>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[càrrec/lloc de treball dins l’entitat]</w:t>
      </w:r>
      <w:r>
        <w:rPr>
          <w:rFonts w:cs="Arial"/>
          <w:sz w:val="20"/>
          <w:szCs w:val="20"/>
        </w:rPr>
        <w:fldChar w:fldCharType="end"/>
      </w:r>
      <w:r w:rsidRPr="00E538DC">
        <w:rPr>
          <w:rFonts w:cs="Arial"/>
          <w:sz w:val="20"/>
          <w:szCs w:val="20"/>
        </w:rPr>
        <w:t xml:space="preserve">, com a participant en el procediment de preparació i tramitació de l’expedient, declaro que conec l’article 61 (conflicte d’interès) del Reglament financer 2018/1046 del Parlament Europeu i del Consell, de 18 de juliol, que es reprodueix: </w:t>
      </w:r>
    </w:p>
    <w:p w14:paraId="05965511" w14:textId="77777777" w:rsidR="00A60320" w:rsidRPr="00E538DC" w:rsidRDefault="00A60320" w:rsidP="00A60320">
      <w:pPr>
        <w:spacing w:after="0" w:line="240" w:lineRule="auto"/>
        <w:jc w:val="both"/>
        <w:rPr>
          <w:rFonts w:cs="Arial"/>
          <w:sz w:val="20"/>
          <w:szCs w:val="20"/>
        </w:rPr>
      </w:pPr>
    </w:p>
    <w:p w14:paraId="734A1303"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“1. Els agents financers i altres persones, incloses les autoritats nacionals de qualsevol rang, que participin en l’execució del pressupost de forma directa, indirecta i compartida en la gestió, inclosos els actes preparatoris, l’auditoria o el control, no poden adoptar cap mesura que pugui comportar un conflicte entre els seus propis interessos i els de la Unió. Han d’adoptar, així mateix, les mesures oportunes per evitar un conflicte d’interès en les funcions que estiguin sota la seva responsabilitat i per afrontar situacions que puguin ser percebudes objectivament com a conflicte d’interès. </w:t>
      </w:r>
    </w:p>
    <w:p w14:paraId="7BC84FE0" w14:textId="77777777" w:rsidR="00A60320" w:rsidRPr="00E538DC" w:rsidRDefault="00A60320" w:rsidP="00A60320">
      <w:pPr>
        <w:spacing w:after="0" w:line="240" w:lineRule="auto"/>
        <w:jc w:val="both"/>
        <w:rPr>
          <w:rFonts w:cs="Arial"/>
          <w:sz w:val="20"/>
          <w:szCs w:val="20"/>
        </w:rPr>
      </w:pPr>
    </w:p>
    <w:p w14:paraId="4EAD32E5" w14:textId="77777777" w:rsidR="00A60320" w:rsidRPr="00E538DC" w:rsidRDefault="00A60320" w:rsidP="00A60320">
      <w:pPr>
        <w:spacing w:after="0" w:line="240" w:lineRule="auto"/>
        <w:jc w:val="both"/>
        <w:rPr>
          <w:rFonts w:cs="Arial"/>
          <w:b/>
          <w:sz w:val="20"/>
          <w:szCs w:val="20"/>
        </w:rPr>
      </w:pPr>
      <w:r w:rsidRPr="00E538DC">
        <w:rPr>
          <w:rFonts w:cs="Arial"/>
          <w:sz w:val="20"/>
          <w:szCs w:val="20"/>
        </w:rPr>
        <w:t>Si es presenta el cas, l’agent de què es tracti s’ha d’abstenir d’actuar i ha d’elevar la qüestió a l’ordenador delegat que, al mateix temps, ha de confirmar per escrit l’existència d’un conflicte d’interessos. L’agent de què es tracti també ha d’informar el seu superior jeràrquic. En cas que es constati l’existència d’un conflicte d’interessos, l’agent ha de posar fi a totes les activitats relacionades. L’ordenador delegat ha d’adoptar personalment qualsevol altra mesura complementària que correspongui.</w:t>
      </w:r>
    </w:p>
    <w:p w14:paraId="65865208" w14:textId="77777777" w:rsidR="00A60320" w:rsidRPr="00E538DC" w:rsidRDefault="00A60320" w:rsidP="00A60320">
      <w:pPr>
        <w:spacing w:after="0" w:line="240" w:lineRule="auto"/>
        <w:jc w:val="both"/>
        <w:rPr>
          <w:rFonts w:cs="Arial"/>
          <w:b/>
          <w:sz w:val="20"/>
          <w:szCs w:val="20"/>
        </w:rPr>
      </w:pPr>
    </w:p>
    <w:p w14:paraId="6D05EAC0"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Hi ha conflicte d’interès quan l’exercici imparcial i objectiu de les funcions dels agents financers i altres persones a les quals es refereix l’apartat 1 es vegi compromès per raons familiars, afectives, d’afinitat política o nacional, d’interès econòmic o per qualsevol altre motiu directe o indirecte d’interès personal.” </w:t>
      </w:r>
    </w:p>
    <w:p w14:paraId="170BAC88" w14:textId="77777777" w:rsidR="00A60320" w:rsidRPr="00E538DC" w:rsidRDefault="00A60320" w:rsidP="00A60320">
      <w:pPr>
        <w:spacing w:after="0" w:line="240" w:lineRule="auto"/>
        <w:jc w:val="both"/>
        <w:rPr>
          <w:rFonts w:cs="Arial"/>
          <w:sz w:val="20"/>
          <w:szCs w:val="20"/>
        </w:rPr>
      </w:pPr>
    </w:p>
    <w:p w14:paraId="35E69CB9"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Declaro amb aquest document que, al meu parer, no tinc conflicte d’interessos pel que fa a les empreses que s’han presentat per participar en aquest procediment. </w:t>
      </w:r>
    </w:p>
    <w:p w14:paraId="6B172B56" w14:textId="77777777" w:rsidR="00A60320" w:rsidRPr="00E538DC" w:rsidRDefault="00A60320" w:rsidP="00A60320">
      <w:pPr>
        <w:spacing w:after="0" w:line="240" w:lineRule="auto"/>
        <w:jc w:val="both"/>
        <w:rPr>
          <w:rFonts w:cs="Arial"/>
          <w:sz w:val="20"/>
          <w:szCs w:val="20"/>
        </w:rPr>
      </w:pPr>
    </w:p>
    <w:p w14:paraId="72E6830B" w14:textId="77777777" w:rsidR="00A60320" w:rsidRPr="00E538DC" w:rsidRDefault="00A60320" w:rsidP="00A60320">
      <w:pPr>
        <w:spacing w:after="0" w:line="240" w:lineRule="auto"/>
        <w:jc w:val="both"/>
        <w:rPr>
          <w:rFonts w:cs="Arial"/>
          <w:sz w:val="20"/>
          <w:szCs w:val="20"/>
        </w:rPr>
      </w:pPr>
      <w:r w:rsidRPr="00E538DC">
        <w:rPr>
          <w:rFonts w:cs="Arial"/>
          <w:sz w:val="20"/>
          <w:szCs w:val="20"/>
        </w:rPr>
        <w:t>Al meu entendre, no existeixen fets o circumstàncies, passats o presents, o que puguin sorgir en un futur previsible que puguin posar en qüestió la meva independència segons qualsevol de les parts.</w:t>
      </w:r>
    </w:p>
    <w:p w14:paraId="103E2021" w14:textId="77777777" w:rsidR="00A60320" w:rsidRPr="00E538DC" w:rsidRDefault="00A60320" w:rsidP="00A60320">
      <w:pPr>
        <w:spacing w:after="0" w:line="240" w:lineRule="auto"/>
        <w:jc w:val="both"/>
        <w:rPr>
          <w:rFonts w:cs="Arial"/>
          <w:sz w:val="20"/>
          <w:szCs w:val="20"/>
        </w:rPr>
      </w:pPr>
    </w:p>
    <w:p w14:paraId="3A635174"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Confirmo que si descobreixo o que si es constata, en el transcurs del procés de selecció, fixació de criteris i avaluació que un tal conflicte existeix o ha sorgit, ho declararé immediatament a l’òrgan competent, i si hi ha un conflicte d’interessos deixaré de formar part en el procediment i en totes les activitats relacionades. </w:t>
      </w:r>
    </w:p>
    <w:p w14:paraId="0F38A337" w14:textId="77777777" w:rsidR="00A60320" w:rsidRPr="00E538DC" w:rsidRDefault="00A60320" w:rsidP="00A60320">
      <w:pPr>
        <w:spacing w:after="0" w:line="240" w:lineRule="auto"/>
        <w:jc w:val="both"/>
        <w:rPr>
          <w:rFonts w:cs="Arial"/>
          <w:sz w:val="20"/>
          <w:szCs w:val="20"/>
        </w:rPr>
      </w:pPr>
    </w:p>
    <w:p w14:paraId="0ADA20D1"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També confirmo que tractaré com a confidencials tots els assumptes que se’m confiïn. No revelaré cap informació confidencial que em sigui comunicada o que hagi descobert. No faré ús improcedent de la informació que se’m proporcioni. Concretament, accepto tractar en confiança i amb discreció qualsevol informació o document que em sigui revelat o que jo descobreixi o prepari al llarg de l’avaluació o com a resultat d’aquesta, i accepto que només seran utilitzats amb la finalitat d’aquesta avaluació i que no seran revelats a cap tercera part. </w:t>
      </w:r>
    </w:p>
    <w:p w14:paraId="6D29AF5D" w14:textId="77777777" w:rsidR="00A60320" w:rsidRPr="00E538DC" w:rsidRDefault="00A60320" w:rsidP="00A60320">
      <w:pPr>
        <w:spacing w:after="0" w:line="240" w:lineRule="auto"/>
        <w:jc w:val="both"/>
        <w:rPr>
          <w:rFonts w:cs="Arial"/>
          <w:sz w:val="20"/>
          <w:szCs w:val="20"/>
        </w:rPr>
      </w:pPr>
    </w:p>
    <w:p w14:paraId="733980E3"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També accepto que no retindré còpies de cap informació escrita que se’m proporcioni. </w:t>
      </w:r>
    </w:p>
    <w:p w14:paraId="00127948" w14:textId="77777777" w:rsidR="00A60320" w:rsidRPr="00E538DC" w:rsidRDefault="00A60320" w:rsidP="00A60320">
      <w:pPr>
        <w:spacing w:after="0" w:line="240" w:lineRule="auto"/>
        <w:jc w:val="both"/>
        <w:rPr>
          <w:rFonts w:cs="Arial"/>
          <w:sz w:val="20"/>
          <w:szCs w:val="20"/>
        </w:rPr>
      </w:pPr>
    </w:p>
    <w:p w14:paraId="5FC37986" w14:textId="77777777" w:rsidR="00A60320" w:rsidRPr="00E538DC" w:rsidRDefault="00A60320" w:rsidP="00A60320">
      <w:pPr>
        <w:spacing w:after="0" w:line="240" w:lineRule="auto"/>
        <w:jc w:val="both"/>
        <w:rPr>
          <w:rFonts w:cs="Arial"/>
          <w:sz w:val="20"/>
          <w:szCs w:val="20"/>
        </w:rPr>
      </w:pPr>
      <w:r w:rsidRPr="00E538DC">
        <w:rPr>
          <w:rFonts w:cs="Arial"/>
          <w:sz w:val="20"/>
          <w:szCs w:val="20"/>
        </w:rPr>
        <w:t>Signat electrònicament a</w:t>
      </w:r>
      <w:r>
        <w:rPr>
          <w:rFonts w:cs="Arial"/>
          <w:sz w:val="20"/>
          <w:szCs w:val="20"/>
        </w:rPr>
        <w:t xml:space="preserve"> </w:t>
      </w:r>
      <w:r>
        <w:rPr>
          <w:rFonts w:cs="Arial"/>
          <w:sz w:val="20"/>
          <w:szCs w:val="20"/>
        </w:rPr>
        <w:fldChar w:fldCharType="begin">
          <w:ffData>
            <w:name w:val=""/>
            <w:enabled/>
            <w:calcOnExit w:val="0"/>
            <w:textInput>
              <w:default w:val="[localitat de l’òrgan]"/>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[localitat de l’òrgan]</w:t>
      </w:r>
      <w:r>
        <w:rPr>
          <w:rFonts w:cs="Arial"/>
          <w:sz w:val="20"/>
          <w:szCs w:val="20"/>
        </w:rPr>
        <w:fldChar w:fldCharType="end"/>
      </w:r>
      <w:r w:rsidRPr="00E538DC">
        <w:rPr>
          <w:rFonts w:cs="Arial"/>
          <w:sz w:val="20"/>
          <w:szCs w:val="20"/>
        </w:rPr>
        <w:t xml:space="preserve"> per</w:t>
      </w:r>
      <w:r>
        <w:rPr>
          <w:rFonts w:cs="Arial"/>
          <w:sz w:val="20"/>
          <w:szCs w:val="20"/>
        </w:rPr>
        <w:fldChar w:fldCharType="begin">
          <w:ffData>
            <w:name w:val=""/>
            <w:enabled/>
            <w:calcOnExit w:val="0"/>
            <w:textInput>
              <w:default w:val="[càrrec]"/>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[càrrec]</w:t>
      </w:r>
      <w:r>
        <w:rPr>
          <w:rFonts w:cs="Arial"/>
          <w:sz w:val="20"/>
          <w:szCs w:val="20"/>
        </w:rPr>
        <w:fldChar w:fldCharType="end"/>
      </w:r>
      <w:r>
        <w:rPr>
          <w:rFonts w:cs="Arial"/>
          <w:sz w:val="20"/>
          <w:szCs w:val="20"/>
        </w:rPr>
        <w:t xml:space="preserve"> </w:t>
      </w:r>
    </w:p>
    <w:p w14:paraId="6919F6A0" w14:textId="77777777" w:rsidR="00A60320" w:rsidRPr="00E538DC" w:rsidRDefault="00A60320" w:rsidP="00A60320">
      <w:pPr>
        <w:spacing w:after="0" w:line="240" w:lineRule="auto"/>
        <w:jc w:val="both"/>
        <w:rPr>
          <w:rFonts w:cs="Arial"/>
          <w:sz w:val="20"/>
          <w:szCs w:val="20"/>
        </w:rPr>
      </w:pPr>
    </w:p>
    <w:p w14:paraId="241743A6" w14:textId="77777777" w:rsidR="00A60320" w:rsidRPr="00E538DC" w:rsidRDefault="00A60320" w:rsidP="00A60320">
      <w:pPr>
        <w:spacing w:after="0" w:line="240" w:lineRule="auto"/>
        <w:jc w:val="both"/>
        <w:rPr>
          <w:rFonts w:cs="Arial"/>
          <w:sz w:val="20"/>
          <w:szCs w:val="20"/>
        </w:rPr>
      </w:pPr>
    </w:p>
    <w:p w14:paraId="2B8B03E2" w14:textId="77777777" w:rsidR="00A60320" w:rsidRPr="00E538DC" w:rsidRDefault="00A60320" w:rsidP="00A60320">
      <w:pPr>
        <w:spacing w:after="0" w:line="240" w:lineRule="auto"/>
        <w:jc w:val="both"/>
        <w:rPr>
          <w:rFonts w:cs="Arial"/>
          <w:sz w:val="20"/>
          <w:szCs w:val="20"/>
        </w:rPr>
      </w:pPr>
    </w:p>
    <w:p w14:paraId="0F20C102" w14:textId="77777777" w:rsidR="00A60320" w:rsidRPr="00E538DC" w:rsidRDefault="00A60320" w:rsidP="00A60320">
      <w:pPr>
        <w:spacing w:after="0" w:line="240" w:lineRule="auto"/>
        <w:jc w:val="both"/>
        <w:rPr>
          <w:rFonts w:cs="Arial"/>
          <w:sz w:val="20"/>
          <w:szCs w:val="20"/>
        </w:rPr>
      </w:pPr>
    </w:p>
    <w:p w14:paraId="76991D46" w14:textId="77777777" w:rsidR="00A60320" w:rsidRPr="00E538DC" w:rsidRDefault="00A60320" w:rsidP="00A60320">
      <w:pPr>
        <w:spacing w:after="0" w:line="240" w:lineRule="auto"/>
        <w:jc w:val="both"/>
        <w:rPr>
          <w:rFonts w:cs="Arial"/>
          <w:b/>
          <w:bCs/>
          <w:sz w:val="20"/>
          <w:szCs w:val="20"/>
        </w:rPr>
      </w:pPr>
      <w:r w:rsidRPr="00E538DC">
        <w:rPr>
          <w:rFonts w:cs="Arial"/>
          <w:b/>
          <w:bCs/>
          <w:sz w:val="20"/>
          <w:szCs w:val="20"/>
        </w:rPr>
        <w:t xml:space="preserve">Model de declaració d’absència de conflictes d’interès dels beneficiaris </w:t>
      </w:r>
      <w:r>
        <w:rPr>
          <w:rFonts w:cs="Arial"/>
          <w:b/>
          <w:bCs/>
          <w:sz w:val="20"/>
          <w:szCs w:val="20"/>
        </w:rPr>
        <w:t>(ADJUDICATARI)</w:t>
      </w:r>
    </w:p>
    <w:p w14:paraId="6B05056E" w14:textId="77777777" w:rsidR="00A60320" w:rsidRPr="00E538DC" w:rsidRDefault="00A60320" w:rsidP="00A60320">
      <w:pPr>
        <w:spacing w:after="0" w:line="240" w:lineRule="auto"/>
        <w:jc w:val="both"/>
        <w:rPr>
          <w:rFonts w:cs="Arial"/>
          <w:sz w:val="20"/>
          <w:szCs w:val="20"/>
        </w:rPr>
      </w:pPr>
    </w:p>
    <w:p w14:paraId="3AAE48AB"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Contracte/subvenció: </w:t>
      </w:r>
    </w:p>
    <w:p w14:paraId="4B269DC4" w14:textId="77777777" w:rsidR="00A60320" w:rsidRPr="00E538DC" w:rsidRDefault="00A60320" w:rsidP="00A60320">
      <w:pPr>
        <w:spacing w:after="0" w:line="240" w:lineRule="auto"/>
        <w:jc w:val="both"/>
        <w:rPr>
          <w:rFonts w:cs="Arial"/>
          <w:sz w:val="20"/>
          <w:szCs w:val="20"/>
        </w:rPr>
      </w:pPr>
    </w:p>
    <w:p w14:paraId="237F3349" w14:textId="77777777" w:rsidR="00A60320" w:rsidRPr="00E538DC" w:rsidRDefault="00A60320" w:rsidP="00A60320">
      <w:pPr>
        <w:spacing w:after="0" w:line="240" w:lineRule="auto"/>
        <w:jc w:val="both"/>
        <w:rPr>
          <w:rFonts w:cs="Arial"/>
          <w:sz w:val="20"/>
          <w:szCs w:val="20"/>
        </w:rPr>
      </w:pPr>
      <w:r w:rsidRPr="00E538DC">
        <w:rPr>
          <w:rFonts w:cs="Arial"/>
          <w:sz w:val="20"/>
          <w:szCs w:val="20"/>
        </w:rPr>
        <w:t>Jo, el sotasignat/ada,</w:t>
      </w:r>
      <w:r w:rsidRPr="009A44B1">
        <w:rPr>
          <w:rFonts w:cs="Arial"/>
          <w:sz w:val="20"/>
          <w:szCs w:val="20"/>
        </w:rPr>
        <w:t xml:space="preserve"> </w:t>
      </w:r>
      <w:r>
        <w:rPr>
          <w:rFonts w:cs="Arial"/>
          <w:sz w:val="20"/>
          <w:szCs w:val="20"/>
        </w:rPr>
        <w:fldChar w:fldCharType="begin">
          <w:ffData>
            <w:name w:val=""/>
            <w:enabled/>
            <w:calcOnExit w:val="0"/>
            <w:textInput>
              <w:default w:val="[Nom i cognoms]"/>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[Nom i cognoms]</w:t>
      </w:r>
      <w:r>
        <w:rPr>
          <w:rFonts w:cs="Arial"/>
          <w:sz w:val="20"/>
          <w:szCs w:val="20"/>
        </w:rPr>
        <w:fldChar w:fldCharType="end"/>
      </w:r>
      <w:r w:rsidRPr="00E538DC">
        <w:rPr>
          <w:rFonts w:cs="Arial"/>
          <w:sz w:val="20"/>
          <w:szCs w:val="20"/>
        </w:rPr>
        <w:t>, amb DNI</w:t>
      </w:r>
      <w:r>
        <w:rPr>
          <w:rFonts w:cs="Arial"/>
          <w:sz w:val="20"/>
          <w:szCs w:val="20"/>
        </w:rPr>
        <w:t xml:space="preserve"> </w:t>
      </w:r>
      <w:r>
        <w:rPr>
          <w:rFonts w:cs="Arial"/>
          <w:sz w:val="20"/>
          <w:szCs w:val="20"/>
        </w:rPr>
        <w:fldChar w:fldCharType="begin">
          <w:ffData>
            <w:name w:val=""/>
            <w:enabled/>
            <w:calcOnExit w:val="0"/>
            <w:textInput>
              <w:default w:val="[núm. DNI]"/>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[núm. DNI]</w:t>
      </w:r>
      <w:r>
        <w:rPr>
          <w:rFonts w:cs="Arial"/>
          <w:sz w:val="20"/>
          <w:szCs w:val="20"/>
        </w:rPr>
        <w:fldChar w:fldCharType="end"/>
      </w:r>
      <w:r w:rsidRPr="00E538DC">
        <w:rPr>
          <w:rFonts w:cs="Arial"/>
          <w:sz w:val="20"/>
          <w:szCs w:val="20"/>
        </w:rPr>
        <w:t>, com a conseller/a delegat/</w:t>
      </w:r>
      <w:proofErr w:type="spellStart"/>
      <w:r w:rsidRPr="00E538DC">
        <w:rPr>
          <w:rFonts w:cs="Arial"/>
          <w:sz w:val="20"/>
          <w:szCs w:val="20"/>
        </w:rPr>
        <w:t>ada</w:t>
      </w:r>
      <w:proofErr w:type="spellEnd"/>
      <w:r w:rsidRPr="00E538DC">
        <w:rPr>
          <w:rFonts w:cs="Arial"/>
          <w:sz w:val="20"/>
          <w:szCs w:val="20"/>
        </w:rPr>
        <w:t xml:space="preserve"> o gerent de l’entitat</w:t>
      </w:r>
      <w:r>
        <w:rPr>
          <w:rFonts w:cs="Arial"/>
          <w:sz w:val="20"/>
          <w:szCs w:val="20"/>
        </w:rPr>
        <w:t xml:space="preserve"> </w:t>
      </w:r>
      <w:r>
        <w:rPr>
          <w:rFonts w:cs="Arial"/>
          <w:sz w:val="20"/>
          <w:szCs w:val="20"/>
        </w:rPr>
        <w:fldChar w:fldCharType="begin">
          <w:ffData>
            <w:name w:val=""/>
            <w:enabled/>
            <w:calcOnExit w:val="0"/>
            <w:textInput>
              <w:default w:val="[nom entitat], "/>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xml:space="preserve">[nom entitat], </w:t>
      </w:r>
      <w:r>
        <w:rPr>
          <w:rFonts w:cs="Arial"/>
          <w:sz w:val="20"/>
          <w:szCs w:val="20"/>
        </w:rPr>
        <w:fldChar w:fldCharType="end"/>
      </w:r>
      <w:r w:rsidRPr="00E538DC">
        <w:rPr>
          <w:rFonts w:cs="Arial"/>
          <w:sz w:val="20"/>
          <w:szCs w:val="20"/>
        </w:rPr>
        <w:t xml:space="preserve"> amb NIF</w:t>
      </w:r>
      <w:r>
        <w:rPr>
          <w:rFonts w:cs="Arial"/>
          <w:sz w:val="20"/>
          <w:szCs w:val="20"/>
        </w:rPr>
        <w:t xml:space="preserve"> </w:t>
      </w:r>
      <w:r>
        <w:rPr>
          <w:rFonts w:cs="Arial"/>
          <w:sz w:val="20"/>
          <w:szCs w:val="20"/>
        </w:rPr>
        <w:fldChar w:fldCharType="begin">
          <w:ffData>
            <w:name w:val=""/>
            <w:enabled/>
            <w:calcOnExit w:val="0"/>
            <w:textInput>
              <w:default w:val="[NIF entitat] "/>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xml:space="preserve">[NIF entitat] </w:t>
      </w:r>
      <w:r>
        <w:rPr>
          <w:rFonts w:cs="Arial"/>
          <w:sz w:val="20"/>
          <w:szCs w:val="20"/>
        </w:rPr>
        <w:fldChar w:fldCharType="end"/>
      </w:r>
      <w:r w:rsidRPr="00E538DC">
        <w:rPr>
          <w:rFonts w:cs="Arial"/>
          <w:sz w:val="20"/>
          <w:szCs w:val="20"/>
        </w:rPr>
        <w:t xml:space="preserve"> i amb domicili fiscal a</w:t>
      </w:r>
      <w:r>
        <w:rPr>
          <w:rFonts w:cs="Arial"/>
          <w:sz w:val="20"/>
          <w:szCs w:val="20"/>
        </w:rPr>
        <w:t xml:space="preserve"> </w:t>
      </w:r>
      <w:r>
        <w:rPr>
          <w:rFonts w:cs="Arial"/>
          <w:sz w:val="20"/>
          <w:szCs w:val="20"/>
        </w:rPr>
        <w:fldChar w:fldCharType="begin">
          <w:ffData>
            <w:name w:val=""/>
            <w:enabled/>
            <w:calcOnExit w:val="0"/>
            <w:textInput>
              <w:default w:val="[domicili entitat]"/>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[domicili entitat]</w:t>
      </w:r>
      <w:r>
        <w:rPr>
          <w:rFonts w:cs="Arial"/>
          <w:sz w:val="20"/>
          <w:szCs w:val="20"/>
        </w:rPr>
        <w:fldChar w:fldCharType="end"/>
      </w:r>
      <w:r w:rsidRPr="00E538DC">
        <w:rPr>
          <w:rFonts w:cs="Arial"/>
          <w:sz w:val="20"/>
          <w:szCs w:val="20"/>
        </w:rPr>
        <w:t>, amb la condició de beneficiària d’ajuts / adjudicatària del contracte amb finançament de recursos provinents del Pla de recuperació, transformació i resiliència (PRTR), en el desenvolupament de les actuacions necessàries per a l’acompliment dels objectius definits al component</w:t>
      </w:r>
      <w:r>
        <w:rPr>
          <w:rFonts w:cs="Arial"/>
          <w:sz w:val="20"/>
          <w:szCs w:val="20"/>
        </w:rPr>
        <w:t xml:space="preserve"> </w:t>
      </w:r>
      <w:r>
        <w:rPr>
          <w:rFonts w:cs="Arial"/>
          <w:sz w:val="20"/>
          <w:szCs w:val="20"/>
        </w:rPr>
        <w:fldChar w:fldCharType="begin">
          <w:ffData>
            <w:name w:val=""/>
            <w:enabled/>
            <w:calcOnExit w:val="0"/>
            <w:textInput>
              <w:default w:val="núm. de component i nom del projecte o subprojecte],"/>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núm. de component i nom del projecte o subprojecte],</w:t>
      </w:r>
      <w:r>
        <w:rPr>
          <w:rFonts w:cs="Arial"/>
          <w:sz w:val="20"/>
          <w:szCs w:val="20"/>
        </w:rPr>
        <w:fldChar w:fldCharType="end"/>
      </w:r>
      <w:r w:rsidRPr="00E538DC">
        <w:rPr>
          <w:rFonts w:cs="Arial"/>
          <w:sz w:val="20"/>
          <w:szCs w:val="20"/>
        </w:rPr>
        <w:t xml:space="preserve"> manifesto el compromís de l’entitat que represento amb els estàndards més exigents en relació amb el compliment de les normes jurídiques, ètiques i morals, i adoptaré les mesures necessàries per prevenir i detectar el frau, la corrupció i els conflictes d’interès, i comunicaré si escau a les autoritats procedents els incompliments observats. </w:t>
      </w:r>
    </w:p>
    <w:p w14:paraId="61DF2B25" w14:textId="77777777" w:rsidR="00A60320" w:rsidRPr="00E538DC" w:rsidRDefault="00A60320" w:rsidP="00A60320">
      <w:pPr>
        <w:spacing w:after="0" w:line="240" w:lineRule="auto"/>
        <w:jc w:val="both"/>
        <w:rPr>
          <w:rFonts w:cs="Arial"/>
          <w:sz w:val="20"/>
          <w:szCs w:val="20"/>
        </w:rPr>
      </w:pPr>
    </w:p>
    <w:p w14:paraId="49870A0D"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Addicionalment, atenent al contingut del PRTR, em comprometo a respectar els principis d’economia circular i evitar impactes negatius significatius en el medi ambient (DNSH, per les sigles en anglès do no significant </w:t>
      </w:r>
      <w:proofErr w:type="spellStart"/>
      <w:r w:rsidRPr="00E538DC">
        <w:rPr>
          <w:rFonts w:cs="Arial"/>
          <w:sz w:val="20"/>
          <w:szCs w:val="20"/>
        </w:rPr>
        <w:t>harm</w:t>
      </w:r>
      <w:proofErr w:type="spellEnd"/>
      <w:r w:rsidRPr="00E538DC">
        <w:rPr>
          <w:rFonts w:cs="Arial"/>
          <w:sz w:val="20"/>
          <w:szCs w:val="20"/>
        </w:rPr>
        <w:t xml:space="preserve">) en l’execució de les actuacions dutes a terme en el marc del Pla, i manifesto que no hi ha doble finançament i que, en cas d’haver-n’hi, no em consta cap risc d’incompatibilitat amb el règim d’ajuts d’estat. </w:t>
      </w:r>
    </w:p>
    <w:p w14:paraId="5C9965DE" w14:textId="77777777" w:rsidR="00A60320" w:rsidRDefault="00A60320" w:rsidP="00A60320">
      <w:pPr>
        <w:spacing w:after="0" w:line="240" w:lineRule="auto"/>
        <w:jc w:val="both"/>
        <w:rPr>
          <w:rFonts w:cs="Arial"/>
          <w:sz w:val="20"/>
          <w:szCs w:val="20"/>
        </w:rPr>
      </w:pPr>
    </w:p>
    <w:p w14:paraId="03E5EAFD" w14:textId="77777777" w:rsidR="00A60320" w:rsidRPr="00E538DC" w:rsidRDefault="00A60320" w:rsidP="00A60320">
      <w:pPr>
        <w:spacing w:after="0" w:line="240" w:lineRule="auto"/>
        <w:jc w:val="both"/>
        <w:rPr>
          <w:rFonts w:cs="Arial"/>
          <w:sz w:val="20"/>
          <w:szCs w:val="20"/>
        </w:rPr>
      </w:pPr>
    </w:p>
    <w:p w14:paraId="2674B09F" w14:textId="77777777" w:rsidR="00A60320" w:rsidRPr="00E538DC" w:rsidRDefault="00A60320" w:rsidP="00A60320">
      <w:pPr>
        <w:spacing w:after="0" w:line="240" w:lineRule="auto"/>
        <w:jc w:val="both"/>
        <w:rPr>
          <w:rFonts w:cs="Arial"/>
          <w:sz w:val="20"/>
          <w:szCs w:val="20"/>
        </w:rPr>
      </w:pPr>
    </w:p>
    <w:p w14:paraId="65A88CE4" w14:textId="77777777" w:rsidR="00A60320" w:rsidRPr="00E538DC" w:rsidRDefault="00A60320" w:rsidP="00A60320">
      <w:pPr>
        <w:spacing w:after="0" w:line="240" w:lineRule="auto"/>
        <w:jc w:val="both"/>
        <w:rPr>
          <w:rFonts w:cs="Arial"/>
          <w:sz w:val="20"/>
          <w:szCs w:val="20"/>
        </w:rPr>
      </w:pPr>
      <w:r w:rsidRPr="00E538DC">
        <w:rPr>
          <w:rFonts w:cs="Arial"/>
          <w:sz w:val="20"/>
          <w:szCs w:val="20"/>
        </w:rPr>
        <w:t>Signat electrònicament a</w:t>
      </w:r>
      <w:r>
        <w:rPr>
          <w:rFonts w:cs="Arial"/>
          <w:sz w:val="20"/>
          <w:szCs w:val="20"/>
        </w:rPr>
        <w:t xml:space="preserve"> </w:t>
      </w:r>
      <w:r>
        <w:rPr>
          <w:rFonts w:cs="Arial"/>
          <w:sz w:val="20"/>
          <w:szCs w:val="20"/>
        </w:rPr>
        <w:fldChar w:fldCharType="begin">
          <w:ffData>
            <w:name w:val=""/>
            <w:enabled/>
            <w:calcOnExit w:val="0"/>
            <w:textInput>
              <w:default w:val="[localitat de l’òrgan]"/>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[localitat de l’òrgan]</w:t>
      </w:r>
      <w:r>
        <w:rPr>
          <w:rFonts w:cs="Arial"/>
          <w:sz w:val="20"/>
          <w:szCs w:val="20"/>
        </w:rPr>
        <w:fldChar w:fldCharType="end"/>
      </w:r>
      <w:r w:rsidRPr="00E538DC">
        <w:rPr>
          <w:rFonts w:cs="Arial"/>
          <w:sz w:val="20"/>
          <w:szCs w:val="20"/>
        </w:rPr>
        <w:t xml:space="preserve"> per</w:t>
      </w:r>
      <w:r>
        <w:rPr>
          <w:rFonts w:cs="Arial"/>
          <w:sz w:val="20"/>
          <w:szCs w:val="20"/>
        </w:rPr>
        <w:fldChar w:fldCharType="begin">
          <w:ffData>
            <w:name w:val=""/>
            <w:enabled/>
            <w:calcOnExit w:val="0"/>
            <w:textInput>
              <w:default w:val="[càrrec]"/>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[càrrec]</w:t>
      </w:r>
      <w:r>
        <w:rPr>
          <w:rFonts w:cs="Arial"/>
          <w:sz w:val="20"/>
          <w:szCs w:val="20"/>
        </w:rPr>
        <w:fldChar w:fldCharType="end"/>
      </w:r>
      <w:r>
        <w:rPr>
          <w:rFonts w:cs="Arial"/>
          <w:sz w:val="20"/>
          <w:szCs w:val="20"/>
        </w:rPr>
        <w:t xml:space="preserve"> </w:t>
      </w:r>
    </w:p>
    <w:p w14:paraId="0E31EB76" w14:textId="77777777" w:rsidR="00A60320" w:rsidRPr="00E538DC" w:rsidRDefault="00A60320" w:rsidP="00A60320">
      <w:pPr>
        <w:spacing w:after="0" w:line="240" w:lineRule="auto"/>
        <w:jc w:val="both"/>
        <w:rPr>
          <w:rFonts w:cs="Arial"/>
          <w:sz w:val="20"/>
          <w:szCs w:val="20"/>
        </w:rPr>
      </w:pPr>
    </w:p>
    <w:p w14:paraId="2C22BF2C" w14:textId="77777777" w:rsidR="00A60320" w:rsidRPr="00E538DC" w:rsidRDefault="00A60320" w:rsidP="00A60320">
      <w:pPr>
        <w:spacing w:after="0" w:line="240" w:lineRule="auto"/>
        <w:jc w:val="both"/>
        <w:rPr>
          <w:rFonts w:cs="Arial"/>
          <w:sz w:val="20"/>
          <w:szCs w:val="20"/>
        </w:rPr>
      </w:pPr>
    </w:p>
    <w:p w14:paraId="4C0CC264" w14:textId="77777777" w:rsidR="00A60320" w:rsidRPr="00E538DC" w:rsidRDefault="00A60320" w:rsidP="00A60320">
      <w:pPr>
        <w:spacing w:after="0" w:line="240" w:lineRule="auto"/>
        <w:jc w:val="both"/>
        <w:rPr>
          <w:rFonts w:cs="Arial"/>
          <w:sz w:val="20"/>
          <w:szCs w:val="20"/>
        </w:rPr>
      </w:pPr>
    </w:p>
    <w:p w14:paraId="208A5424" w14:textId="77777777" w:rsidR="00A60320" w:rsidRPr="00E538DC" w:rsidRDefault="00A60320" w:rsidP="00A60320">
      <w:pPr>
        <w:spacing w:after="0" w:line="240" w:lineRule="auto"/>
        <w:jc w:val="both"/>
        <w:rPr>
          <w:rFonts w:cs="Arial"/>
          <w:sz w:val="20"/>
          <w:szCs w:val="20"/>
        </w:rPr>
      </w:pPr>
    </w:p>
    <w:p w14:paraId="75CAAC70" w14:textId="77777777" w:rsidR="00A60320" w:rsidRDefault="00A60320" w:rsidP="00A60320">
      <w:pPr>
        <w:spacing w:after="0" w:line="240" w:lineRule="auto"/>
        <w:jc w:val="both"/>
        <w:rPr>
          <w:rFonts w:cs="Arial"/>
          <w:b/>
          <w:sz w:val="20"/>
          <w:szCs w:val="20"/>
        </w:rPr>
      </w:pPr>
    </w:p>
    <w:p w14:paraId="7B4629D6" w14:textId="77777777" w:rsidR="00A60320" w:rsidRDefault="00A60320" w:rsidP="00A60320">
      <w:pPr>
        <w:spacing w:after="0" w:line="240" w:lineRule="auto"/>
        <w:jc w:val="both"/>
        <w:rPr>
          <w:rFonts w:cs="Arial"/>
          <w:b/>
          <w:sz w:val="20"/>
          <w:szCs w:val="20"/>
        </w:rPr>
      </w:pPr>
    </w:p>
    <w:p w14:paraId="4DBFFF56" w14:textId="77777777" w:rsidR="00A60320" w:rsidRDefault="00A60320" w:rsidP="00A60320">
      <w:pPr>
        <w:spacing w:after="0" w:line="240" w:lineRule="auto"/>
        <w:rPr>
          <w:rFonts w:cs="Arial"/>
          <w:b/>
          <w:sz w:val="20"/>
          <w:szCs w:val="20"/>
        </w:rPr>
      </w:pPr>
      <w:r>
        <w:rPr>
          <w:rFonts w:cs="Arial"/>
          <w:b/>
          <w:sz w:val="20"/>
          <w:szCs w:val="20"/>
        </w:rPr>
        <w:br w:type="page"/>
      </w:r>
    </w:p>
    <w:p w14:paraId="59B3652D" w14:textId="77777777" w:rsidR="00A60320" w:rsidRDefault="00A60320" w:rsidP="00A60320">
      <w:pPr>
        <w:spacing w:after="0" w:line="240" w:lineRule="auto"/>
        <w:jc w:val="both"/>
        <w:rPr>
          <w:rFonts w:cs="Arial"/>
          <w:sz w:val="20"/>
          <w:szCs w:val="20"/>
        </w:rPr>
      </w:pPr>
      <w:bookmarkStart w:id="39" w:name="_Toc117680884"/>
      <w:bookmarkStart w:id="40" w:name="_Toc117795158"/>
      <w:r w:rsidRPr="009C24FD">
        <w:rPr>
          <w:rStyle w:val="Ttulo1Car"/>
        </w:rPr>
        <w:lastRenderedPageBreak/>
        <w:t>ANNEX 9.- Model de declaració de cessió i tractament de dades en relació amb l'execució d'actuacions del Pla de recuperació, transformació i resiliència (PRTR)</w:t>
      </w:r>
      <w:bookmarkEnd w:id="39"/>
      <w:bookmarkEnd w:id="40"/>
      <w:r w:rsidRPr="00E538DC">
        <w:rPr>
          <w:rFonts w:cs="Arial"/>
          <w:b/>
          <w:bCs/>
          <w:sz w:val="20"/>
          <w:szCs w:val="20"/>
        </w:rPr>
        <w:t xml:space="preserve"> (</w:t>
      </w:r>
      <w:r w:rsidRPr="00E538DC">
        <w:rPr>
          <w:rFonts w:cs="Arial"/>
          <w:sz w:val="20"/>
          <w:szCs w:val="20"/>
        </w:rPr>
        <w:t xml:space="preserve">Annex IV.B de l’Ordre HFP/1030/2021, de 29 de setembre) </w:t>
      </w:r>
    </w:p>
    <w:p w14:paraId="523D4E81"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14F99EEE" w14:textId="77777777" w:rsidR="00A60320" w:rsidRPr="00E538DC" w:rsidRDefault="00A60320" w:rsidP="00A60320">
      <w:pPr>
        <w:spacing w:after="0" w:line="240" w:lineRule="auto"/>
        <w:jc w:val="both"/>
        <w:rPr>
          <w:rFonts w:cs="Arial"/>
          <w:sz w:val="20"/>
          <w:szCs w:val="20"/>
        </w:rPr>
      </w:pPr>
    </w:p>
    <w:p w14:paraId="4752D1CC" w14:textId="77777777" w:rsidR="00A60320" w:rsidRPr="00E538DC" w:rsidRDefault="00A60320" w:rsidP="00A60320">
      <w:pPr>
        <w:spacing w:after="0" w:line="240" w:lineRule="auto"/>
        <w:jc w:val="both"/>
        <w:rPr>
          <w:rFonts w:cs="Arial"/>
          <w:sz w:val="20"/>
          <w:szCs w:val="20"/>
        </w:rPr>
      </w:pPr>
    </w:p>
    <w:p w14:paraId="4F4767EF" w14:textId="77777777" w:rsidR="00A60320" w:rsidRPr="00E538DC" w:rsidRDefault="00A60320" w:rsidP="00A60320">
      <w:pPr>
        <w:spacing w:after="0" w:line="240" w:lineRule="auto"/>
        <w:jc w:val="both"/>
        <w:rPr>
          <w:rFonts w:cs="Arial"/>
          <w:sz w:val="20"/>
          <w:szCs w:val="20"/>
        </w:rPr>
      </w:pPr>
      <w:r w:rsidRPr="00E538DC">
        <w:rPr>
          <w:rFonts w:cs="Arial"/>
          <w:sz w:val="20"/>
          <w:szCs w:val="20"/>
        </w:rPr>
        <w:t>Jo, el sotasignat/</w:t>
      </w:r>
      <w:proofErr w:type="spellStart"/>
      <w:r w:rsidRPr="00E538DC">
        <w:rPr>
          <w:rFonts w:cs="Arial"/>
          <w:sz w:val="20"/>
          <w:szCs w:val="20"/>
        </w:rPr>
        <w:t>ada</w:t>
      </w:r>
      <w:proofErr w:type="spellEnd"/>
      <w:r w:rsidRPr="00E538DC">
        <w:rPr>
          <w:rFonts w:cs="Arial"/>
          <w:sz w:val="20"/>
          <w:szCs w:val="20"/>
        </w:rPr>
        <w:t xml:space="preserve">, </w:t>
      </w:r>
      <w:r>
        <w:rPr>
          <w:rFonts w:cs="Arial"/>
          <w:sz w:val="20"/>
          <w:szCs w:val="20"/>
        </w:rPr>
        <w:fldChar w:fldCharType="begin">
          <w:ffData>
            <w:name w:val="Text170"/>
            <w:enabled/>
            <w:calcOnExit w:val="0"/>
            <w:textInput/>
          </w:ffData>
        </w:fldChar>
      </w:r>
      <w:bookmarkStart w:id="41" w:name="Text170"/>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nom i cognoms</w:t>
      </w:r>
      <w:r>
        <w:rPr>
          <w:rFonts w:cs="Arial"/>
          <w:sz w:val="20"/>
          <w:szCs w:val="20"/>
        </w:rPr>
        <w:fldChar w:fldCharType="end"/>
      </w:r>
      <w:bookmarkEnd w:id="41"/>
      <w:r w:rsidRPr="00E538DC">
        <w:rPr>
          <w:rFonts w:cs="Arial"/>
          <w:sz w:val="20"/>
          <w:szCs w:val="20"/>
        </w:rPr>
        <w:t xml:space="preserve">, amb DNI </w:t>
      </w:r>
      <w:r>
        <w:rPr>
          <w:rFonts w:cs="Arial"/>
          <w:sz w:val="20"/>
          <w:szCs w:val="20"/>
        </w:rPr>
        <w:fldChar w:fldCharType="begin">
          <w:ffData>
            <w:name w:val="Text171"/>
            <w:enabled/>
            <w:calcOnExit w:val="0"/>
            <w:textInput/>
          </w:ffData>
        </w:fldChar>
      </w:r>
      <w:bookmarkStart w:id="42" w:name="Text171"/>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bookmarkEnd w:id="42"/>
      <w:r w:rsidRPr="00E538DC">
        <w:rPr>
          <w:rFonts w:cs="Arial"/>
          <w:sz w:val="20"/>
          <w:szCs w:val="20"/>
        </w:rPr>
        <w:t>, com a conseller/a delegat/</w:t>
      </w:r>
      <w:proofErr w:type="spellStart"/>
      <w:r w:rsidRPr="00E538DC">
        <w:rPr>
          <w:rFonts w:cs="Arial"/>
          <w:sz w:val="20"/>
          <w:szCs w:val="20"/>
        </w:rPr>
        <w:t>ada</w:t>
      </w:r>
      <w:proofErr w:type="spellEnd"/>
      <w:r w:rsidRPr="00E538DC">
        <w:rPr>
          <w:rFonts w:cs="Arial"/>
          <w:sz w:val="20"/>
          <w:szCs w:val="20"/>
        </w:rPr>
        <w:t xml:space="preserve"> o gerent de l’entitat [nom entitat], amb NIF [NIF entitat] i amb domicili fiscal a [domicili entitat], beneficiària d'ajudes finançades amb recursos provinents del PRTR / que participa com a contractista/</w:t>
      </w:r>
      <w:proofErr w:type="spellStart"/>
      <w:r w:rsidRPr="00E538DC">
        <w:rPr>
          <w:rFonts w:cs="Arial"/>
          <w:sz w:val="20"/>
          <w:szCs w:val="20"/>
        </w:rPr>
        <w:t>subcontractista</w:t>
      </w:r>
      <w:proofErr w:type="spellEnd"/>
      <w:r w:rsidRPr="00E538DC">
        <w:rPr>
          <w:rFonts w:cs="Arial"/>
          <w:sz w:val="20"/>
          <w:szCs w:val="20"/>
        </w:rPr>
        <w:t xml:space="preserve"> en el desenvolupament d'actuacions necessàries per a la consecució dels objectius definits al component </w:t>
      </w:r>
      <w:r>
        <w:rPr>
          <w:rFonts w:cs="Arial"/>
          <w:sz w:val="20"/>
          <w:szCs w:val="20"/>
        </w:rPr>
        <w:fldChar w:fldCharType="begin">
          <w:ffData>
            <w:name w:val="Text172"/>
            <w:enabled/>
            <w:calcOnExit w:val="0"/>
            <w:textInput/>
          </w:ffData>
        </w:fldChar>
      </w:r>
      <w:bookmarkStart w:id="43" w:name="Text172"/>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bookmarkEnd w:id="43"/>
      <w:r>
        <w:rPr>
          <w:rFonts w:cs="Arial"/>
          <w:sz w:val="20"/>
          <w:szCs w:val="20"/>
        </w:rPr>
        <w:t xml:space="preserve">, </w:t>
      </w:r>
      <w:r w:rsidRPr="00E538DC">
        <w:rPr>
          <w:rFonts w:cs="Arial"/>
          <w:sz w:val="20"/>
          <w:szCs w:val="20"/>
        </w:rPr>
        <w:t>“</w:t>
      </w:r>
      <w:r>
        <w:rPr>
          <w:rFonts w:cs="Arial"/>
          <w:sz w:val="20"/>
          <w:szCs w:val="20"/>
        </w:rPr>
        <w:fldChar w:fldCharType="begin">
          <w:ffData>
            <w:name w:val="Text173"/>
            <w:enabled/>
            <w:calcOnExit w:val="0"/>
            <w:textInput/>
          </w:ffData>
        </w:fldChar>
      </w:r>
      <w:bookmarkStart w:id="44" w:name="Text173"/>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bookmarkEnd w:id="44"/>
      <w:r w:rsidRPr="00E538DC">
        <w:rPr>
          <w:rFonts w:cs="Arial"/>
          <w:sz w:val="20"/>
          <w:szCs w:val="20"/>
        </w:rPr>
        <w:t xml:space="preserve">”, declaro que conec la normativa que és aplicable, en particular els apartats següents de l'article 22 del Reglament (UE) 2021/241 del Parlament Europeu i del Consell, de 12 de febrer de 2021, pel qual s'estableix el Mecanisme de Recuperació i Resiliència: </w:t>
      </w:r>
    </w:p>
    <w:p w14:paraId="016B1A17" w14:textId="77777777" w:rsidR="00A60320" w:rsidRDefault="00A60320" w:rsidP="00A60320">
      <w:pPr>
        <w:spacing w:after="0" w:line="240" w:lineRule="auto"/>
        <w:jc w:val="both"/>
        <w:rPr>
          <w:rFonts w:cs="Arial"/>
          <w:sz w:val="20"/>
          <w:szCs w:val="20"/>
        </w:rPr>
      </w:pPr>
    </w:p>
    <w:p w14:paraId="04D484CE" w14:textId="77777777" w:rsidR="00A60320" w:rsidRDefault="00A60320" w:rsidP="00A60320">
      <w:pPr>
        <w:spacing w:after="0" w:line="240" w:lineRule="auto"/>
        <w:ind w:left="709"/>
        <w:jc w:val="both"/>
        <w:rPr>
          <w:rFonts w:cs="Arial"/>
          <w:sz w:val="20"/>
          <w:szCs w:val="20"/>
        </w:rPr>
      </w:pPr>
    </w:p>
    <w:p w14:paraId="67F778E6" w14:textId="77777777" w:rsidR="00A60320" w:rsidRPr="00E538DC"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La lletra d) de l'apartat 2: “obtenir, als efectes d'auditoria i control de l'ús de fons en relació amb les mesures destinades a l'execució de reformes i projectes d'inversió en el marc del pla de recuperació i resiliència, en un format electrònic que permeti fer cerques i en una base de dades única, les categories harmonitzades de dades següents: </w:t>
      </w:r>
    </w:p>
    <w:p w14:paraId="1BE5FF62" w14:textId="77777777" w:rsidR="00A60320" w:rsidRPr="00E538DC" w:rsidRDefault="00A60320" w:rsidP="00A60320">
      <w:pPr>
        <w:pStyle w:val="Prrafodelista"/>
        <w:numPr>
          <w:ilvl w:val="0"/>
          <w:numId w:val="2"/>
        </w:numPr>
        <w:spacing w:after="0" w:line="240" w:lineRule="auto"/>
        <w:ind w:hanging="295"/>
        <w:jc w:val="both"/>
        <w:rPr>
          <w:rFonts w:cs="Arial"/>
          <w:sz w:val="20"/>
          <w:szCs w:val="20"/>
        </w:rPr>
      </w:pPr>
      <w:r w:rsidRPr="00E538DC">
        <w:rPr>
          <w:rFonts w:cs="Arial"/>
          <w:sz w:val="20"/>
          <w:szCs w:val="20"/>
        </w:rPr>
        <w:t xml:space="preserve">El </w:t>
      </w:r>
      <w:proofErr w:type="spellStart"/>
      <w:r w:rsidRPr="00E538DC">
        <w:rPr>
          <w:rFonts w:cs="Arial"/>
          <w:sz w:val="20"/>
          <w:szCs w:val="20"/>
        </w:rPr>
        <w:t>nom</w:t>
      </w:r>
      <w:proofErr w:type="spellEnd"/>
      <w:r w:rsidRPr="00E538DC">
        <w:rPr>
          <w:rFonts w:cs="Arial"/>
          <w:sz w:val="20"/>
          <w:szCs w:val="20"/>
        </w:rPr>
        <w:t xml:space="preserve"> del perceptor final </w:t>
      </w:r>
      <w:proofErr w:type="spellStart"/>
      <w:r w:rsidRPr="00E538DC">
        <w:rPr>
          <w:rFonts w:cs="Arial"/>
          <w:sz w:val="20"/>
          <w:szCs w:val="20"/>
        </w:rPr>
        <w:t>dels</w:t>
      </w:r>
      <w:proofErr w:type="spellEnd"/>
      <w:r w:rsidRPr="00E538DC">
        <w:rPr>
          <w:rFonts w:cs="Arial"/>
          <w:sz w:val="20"/>
          <w:szCs w:val="20"/>
        </w:rPr>
        <w:t xml:space="preserve"> </w:t>
      </w:r>
      <w:proofErr w:type="spellStart"/>
      <w:r w:rsidRPr="00E538DC">
        <w:rPr>
          <w:rFonts w:cs="Arial"/>
          <w:sz w:val="20"/>
          <w:szCs w:val="20"/>
        </w:rPr>
        <w:t>fons</w:t>
      </w:r>
      <w:proofErr w:type="spellEnd"/>
      <w:r w:rsidRPr="00E538DC">
        <w:rPr>
          <w:rFonts w:cs="Arial"/>
          <w:sz w:val="20"/>
          <w:szCs w:val="20"/>
        </w:rPr>
        <w:t xml:space="preserve">; </w:t>
      </w:r>
    </w:p>
    <w:p w14:paraId="61831570" w14:textId="77777777" w:rsidR="00A60320" w:rsidRPr="00E538DC" w:rsidRDefault="00A60320" w:rsidP="00A60320">
      <w:pPr>
        <w:pStyle w:val="Prrafodelista"/>
        <w:numPr>
          <w:ilvl w:val="0"/>
          <w:numId w:val="2"/>
        </w:numPr>
        <w:spacing w:after="0" w:line="240" w:lineRule="auto"/>
        <w:ind w:hanging="295"/>
        <w:jc w:val="both"/>
        <w:rPr>
          <w:rFonts w:cs="Arial"/>
          <w:sz w:val="20"/>
          <w:szCs w:val="20"/>
        </w:rPr>
      </w:pPr>
      <w:r w:rsidRPr="00E538DC">
        <w:rPr>
          <w:rFonts w:cs="Arial"/>
          <w:sz w:val="20"/>
          <w:szCs w:val="20"/>
        </w:rPr>
        <w:t xml:space="preserve">el </w:t>
      </w:r>
      <w:proofErr w:type="spellStart"/>
      <w:r w:rsidRPr="00E538DC">
        <w:rPr>
          <w:rFonts w:cs="Arial"/>
          <w:sz w:val="20"/>
          <w:szCs w:val="20"/>
        </w:rPr>
        <w:t>nom</w:t>
      </w:r>
      <w:proofErr w:type="spellEnd"/>
      <w:r w:rsidRPr="00E538DC">
        <w:rPr>
          <w:rFonts w:cs="Arial"/>
          <w:sz w:val="20"/>
          <w:szCs w:val="20"/>
        </w:rPr>
        <w:t xml:space="preserve"> del </w:t>
      </w:r>
      <w:proofErr w:type="spellStart"/>
      <w:r w:rsidRPr="00E538DC">
        <w:rPr>
          <w:rFonts w:cs="Arial"/>
          <w:sz w:val="20"/>
          <w:szCs w:val="20"/>
        </w:rPr>
        <w:t>contractista</w:t>
      </w:r>
      <w:proofErr w:type="spellEnd"/>
      <w:r w:rsidRPr="00E538DC">
        <w:rPr>
          <w:rFonts w:cs="Arial"/>
          <w:sz w:val="20"/>
          <w:szCs w:val="20"/>
        </w:rPr>
        <w:t xml:space="preserve"> i del </w:t>
      </w:r>
      <w:proofErr w:type="spellStart"/>
      <w:r w:rsidRPr="00E538DC">
        <w:rPr>
          <w:rFonts w:cs="Arial"/>
          <w:sz w:val="20"/>
          <w:szCs w:val="20"/>
        </w:rPr>
        <w:t>subcontractista</w:t>
      </w:r>
      <w:proofErr w:type="spellEnd"/>
      <w:r w:rsidRPr="00E538DC">
        <w:rPr>
          <w:rFonts w:cs="Arial"/>
          <w:sz w:val="20"/>
          <w:szCs w:val="20"/>
        </w:rPr>
        <w:t xml:space="preserve">, </w:t>
      </w:r>
      <w:proofErr w:type="spellStart"/>
      <w:r w:rsidRPr="00E538DC">
        <w:rPr>
          <w:rFonts w:cs="Arial"/>
          <w:sz w:val="20"/>
          <w:szCs w:val="20"/>
        </w:rPr>
        <w:t>quan</w:t>
      </w:r>
      <w:proofErr w:type="spellEnd"/>
      <w:r w:rsidRPr="00E538DC">
        <w:rPr>
          <w:rFonts w:cs="Arial"/>
          <w:sz w:val="20"/>
          <w:szCs w:val="20"/>
        </w:rPr>
        <w:t xml:space="preserve"> el perceptor final </w:t>
      </w:r>
      <w:proofErr w:type="spellStart"/>
      <w:r w:rsidRPr="00E538DC">
        <w:rPr>
          <w:rFonts w:cs="Arial"/>
          <w:sz w:val="20"/>
          <w:szCs w:val="20"/>
        </w:rPr>
        <w:t>dels</w:t>
      </w:r>
      <w:proofErr w:type="spellEnd"/>
      <w:r w:rsidRPr="00E538DC">
        <w:rPr>
          <w:rFonts w:cs="Arial"/>
          <w:sz w:val="20"/>
          <w:szCs w:val="20"/>
        </w:rPr>
        <w:t xml:space="preserve"> </w:t>
      </w:r>
      <w:proofErr w:type="spellStart"/>
      <w:r w:rsidRPr="00E538DC">
        <w:rPr>
          <w:rFonts w:cs="Arial"/>
          <w:sz w:val="20"/>
          <w:szCs w:val="20"/>
        </w:rPr>
        <w:t>fons</w:t>
      </w:r>
      <w:proofErr w:type="spellEnd"/>
      <w:r w:rsidRPr="00E538DC">
        <w:rPr>
          <w:rFonts w:cs="Arial"/>
          <w:sz w:val="20"/>
          <w:szCs w:val="20"/>
        </w:rPr>
        <w:t xml:space="preserve"> </w:t>
      </w:r>
      <w:proofErr w:type="spellStart"/>
      <w:r w:rsidRPr="00E538DC">
        <w:rPr>
          <w:rFonts w:cs="Arial"/>
          <w:sz w:val="20"/>
          <w:szCs w:val="20"/>
        </w:rPr>
        <w:t>sigui</w:t>
      </w:r>
      <w:proofErr w:type="spellEnd"/>
      <w:r w:rsidRPr="00E538DC">
        <w:rPr>
          <w:rFonts w:cs="Arial"/>
          <w:sz w:val="20"/>
          <w:szCs w:val="20"/>
        </w:rPr>
        <w:t xml:space="preserve"> un poder adjudicador de </w:t>
      </w:r>
      <w:proofErr w:type="spellStart"/>
      <w:r w:rsidRPr="00E538DC">
        <w:rPr>
          <w:rFonts w:cs="Arial"/>
          <w:sz w:val="20"/>
          <w:szCs w:val="20"/>
        </w:rPr>
        <w:t>conformitat</w:t>
      </w:r>
      <w:proofErr w:type="spellEnd"/>
      <w:r w:rsidRPr="00E538DC">
        <w:rPr>
          <w:rFonts w:cs="Arial"/>
          <w:sz w:val="20"/>
          <w:szCs w:val="20"/>
        </w:rPr>
        <w:t xml:space="preserve"> </w:t>
      </w:r>
      <w:proofErr w:type="spellStart"/>
      <w:r w:rsidRPr="00E538DC">
        <w:rPr>
          <w:rFonts w:cs="Arial"/>
          <w:sz w:val="20"/>
          <w:szCs w:val="20"/>
        </w:rPr>
        <w:t>amb</w:t>
      </w:r>
      <w:proofErr w:type="spellEnd"/>
      <w:r w:rsidRPr="00E538DC">
        <w:rPr>
          <w:rFonts w:cs="Arial"/>
          <w:sz w:val="20"/>
          <w:szCs w:val="20"/>
        </w:rPr>
        <w:t xml:space="preserve"> el </w:t>
      </w:r>
      <w:proofErr w:type="spellStart"/>
      <w:r w:rsidRPr="00E538DC">
        <w:rPr>
          <w:rFonts w:cs="Arial"/>
          <w:sz w:val="20"/>
          <w:szCs w:val="20"/>
        </w:rPr>
        <w:t>dret</w:t>
      </w:r>
      <w:proofErr w:type="spellEnd"/>
      <w:r w:rsidRPr="00E538DC">
        <w:rPr>
          <w:rFonts w:cs="Arial"/>
          <w:sz w:val="20"/>
          <w:szCs w:val="20"/>
        </w:rPr>
        <w:t xml:space="preserve"> de la Unió o nacional en </w:t>
      </w:r>
      <w:proofErr w:type="spellStart"/>
      <w:r w:rsidRPr="00E538DC">
        <w:rPr>
          <w:rFonts w:cs="Arial"/>
          <w:sz w:val="20"/>
          <w:szCs w:val="20"/>
        </w:rPr>
        <w:t>matèria</w:t>
      </w:r>
      <w:proofErr w:type="spellEnd"/>
      <w:r w:rsidRPr="00E538DC">
        <w:rPr>
          <w:rFonts w:cs="Arial"/>
          <w:sz w:val="20"/>
          <w:szCs w:val="20"/>
        </w:rPr>
        <w:t xml:space="preserve"> de </w:t>
      </w:r>
      <w:proofErr w:type="spellStart"/>
      <w:r w:rsidRPr="00E538DC">
        <w:rPr>
          <w:rFonts w:cs="Arial"/>
          <w:sz w:val="20"/>
          <w:szCs w:val="20"/>
        </w:rPr>
        <w:t>contractació</w:t>
      </w:r>
      <w:proofErr w:type="spellEnd"/>
      <w:r w:rsidRPr="00E538DC">
        <w:rPr>
          <w:rFonts w:cs="Arial"/>
          <w:sz w:val="20"/>
          <w:szCs w:val="20"/>
        </w:rPr>
        <w:t xml:space="preserve"> pública; </w:t>
      </w:r>
    </w:p>
    <w:p w14:paraId="7CDA446C" w14:textId="77777777" w:rsidR="00A60320" w:rsidRPr="00E538DC" w:rsidRDefault="00A60320" w:rsidP="00A60320">
      <w:pPr>
        <w:pStyle w:val="Prrafodelista"/>
        <w:numPr>
          <w:ilvl w:val="0"/>
          <w:numId w:val="2"/>
        </w:numPr>
        <w:spacing w:after="0" w:line="240" w:lineRule="auto"/>
        <w:ind w:hanging="295"/>
        <w:jc w:val="both"/>
        <w:rPr>
          <w:rFonts w:cs="Arial"/>
          <w:sz w:val="20"/>
          <w:szCs w:val="20"/>
        </w:rPr>
      </w:pPr>
      <w:proofErr w:type="spellStart"/>
      <w:r w:rsidRPr="00E538DC">
        <w:rPr>
          <w:rFonts w:cs="Arial"/>
          <w:sz w:val="20"/>
          <w:szCs w:val="20"/>
        </w:rPr>
        <w:t>els</w:t>
      </w:r>
      <w:proofErr w:type="spellEnd"/>
      <w:r w:rsidRPr="00E538DC">
        <w:rPr>
          <w:rFonts w:cs="Arial"/>
          <w:sz w:val="20"/>
          <w:szCs w:val="20"/>
        </w:rPr>
        <w:t xml:space="preserve"> </w:t>
      </w:r>
      <w:proofErr w:type="spellStart"/>
      <w:r w:rsidRPr="00E538DC">
        <w:rPr>
          <w:rFonts w:cs="Arial"/>
          <w:sz w:val="20"/>
          <w:szCs w:val="20"/>
        </w:rPr>
        <w:t>noms</w:t>
      </w:r>
      <w:proofErr w:type="spellEnd"/>
      <w:r w:rsidRPr="00E538DC">
        <w:rPr>
          <w:rFonts w:cs="Arial"/>
          <w:sz w:val="20"/>
          <w:szCs w:val="20"/>
        </w:rPr>
        <w:t xml:space="preserve">, </w:t>
      </w:r>
      <w:proofErr w:type="spellStart"/>
      <w:r w:rsidRPr="00E538DC">
        <w:rPr>
          <w:rFonts w:cs="Arial"/>
          <w:sz w:val="20"/>
          <w:szCs w:val="20"/>
        </w:rPr>
        <w:t>cognoms</w:t>
      </w:r>
      <w:proofErr w:type="spellEnd"/>
      <w:r w:rsidRPr="00E538DC">
        <w:rPr>
          <w:rFonts w:cs="Arial"/>
          <w:sz w:val="20"/>
          <w:szCs w:val="20"/>
        </w:rPr>
        <w:t xml:space="preserve"> i dates de </w:t>
      </w:r>
      <w:proofErr w:type="spellStart"/>
      <w:r w:rsidRPr="00E538DC">
        <w:rPr>
          <w:rFonts w:cs="Arial"/>
          <w:sz w:val="20"/>
          <w:szCs w:val="20"/>
        </w:rPr>
        <w:t>naixement</w:t>
      </w:r>
      <w:proofErr w:type="spellEnd"/>
      <w:r w:rsidRPr="00E538DC">
        <w:rPr>
          <w:rFonts w:cs="Arial"/>
          <w:sz w:val="20"/>
          <w:szCs w:val="20"/>
        </w:rPr>
        <w:t xml:space="preserve"> </w:t>
      </w:r>
      <w:proofErr w:type="spellStart"/>
      <w:r w:rsidRPr="00E538DC">
        <w:rPr>
          <w:rFonts w:cs="Arial"/>
          <w:sz w:val="20"/>
          <w:szCs w:val="20"/>
        </w:rPr>
        <w:t>dels</w:t>
      </w:r>
      <w:proofErr w:type="spellEnd"/>
      <w:r w:rsidRPr="00E538DC">
        <w:rPr>
          <w:rFonts w:cs="Arial"/>
          <w:sz w:val="20"/>
          <w:szCs w:val="20"/>
        </w:rPr>
        <w:t xml:space="preserve"> </w:t>
      </w:r>
      <w:proofErr w:type="spellStart"/>
      <w:r w:rsidRPr="00E538DC">
        <w:rPr>
          <w:rFonts w:cs="Arial"/>
          <w:sz w:val="20"/>
          <w:szCs w:val="20"/>
        </w:rPr>
        <w:t>titulars</w:t>
      </w:r>
      <w:proofErr w:type="spellEnd"/>
      <w:r w:rsidRPr="00E538DC">
        <w:rPr>
          <w:rFonts w:cs="Arial"/>
          <w:sz w:val="20"/>
          <w:szCs w:val="20"/>
        </w:rPr>
        <w:t xml:space="preserve"> </w:t>
      </w:r>
      <w:proofErr w:type="spellStart"/>
      <w:r w:rsidRPr="00E538DC">
        <w:rPr>
          <w:rFonts w:cs="Arial"/>
          <w:sz w:val="20"/>
          <w:szCs w:val="20"/>
        </w:rPr>
        <w:t>reals</w:t>
      </w:r>
      <w:proofErr w:type="spellEnd"/>
      <w:r w:rsidRPr="00E538DC">
        <w:rPr>
          <w:rFonts w:cs="Arial"/>
          <w:sz w:val="20"/>
          <w:szCs w:val="20"/>
        </w:rPr>
        <w:t xml:space="preserve"> del perceptor </w:t>
      </w:r>
      <w:proofErr w:type="spellStart"/>
      <w:r w:rsidRPr="00E538DC">
        <w:rPr>
          <w:rFonts w:cs="Arial"/>
          <w:sz w:val="20"/>
          <w:szCs w:val="20"/>
        </w:rPr>
        <w:t>dels</w:t>
      </w:r>
      <w:proofErr w:type="spellEnd"/>
      <w:r w:rsidRPr="00E538DC">
        <w:rPr>
          <w:rFonts w:cs="Arial"/>
          <w:sz w:val="20"/>
          <w:szCs w:val="20"/>
        </w:rPr>
        <w:t xml:space="preserve"> </w:t>
      </w:r>
      <w:proofErr w:type="spellStart"/>
      <w:r w:rsidRPr="00E538DC">
        <w:rPr>
          <w:rFonts w:cs="Arial"/>
          <w:sz w:val="20"/>
          <w:szCs w:val="20"/>
        </w:rPr>
        <w:t>fons</w:t>
      </w:r>
      <w:proofErr w:type="spellEnd"/>
      <w:r w:rsidRPr="00E538DC">
        <w:rPr>
          <w:rFonts w:cs="Arial"/>
          <w:sz w:val="20"/>
          <w:szCs w:val="20"/>
        </w:rPr>
        <w:t xml:space="preserve"> o del </w:t>
      </w:r>
      <w:proofErr w:type="spellStart"/>
      <w:r w:rsidRPr="00E538DC">
        <w:rPr>
          <w:rFonts w:cs="Arial"/>
          <w:sz w:val="20"/>
          <w:szCs w:val="20"/>
        </w:rPr>
        <w:t>contractista</w:t>
      </w:r>
      <w:proofErr w:type="spellEnd"/>
      <w:r w:rsidRPr="00E538DC">
        <w:rPr>
          <w:rFonts w:cs="Arial"/>
          <w:sz w:val="20"/>
          <w:szCs w:val="20"/>
        </w:rPr>
        <w:t xml:space="preserve">, </w:t>
      </w:r>
      <w:proofErr w:type="spellStart"/>
      <w:r w:rsidRPr="00E538DC">
        <w:rPr>
          <w:rFonts w:cs="Arial"/>
          <w:sz w:val="20"/>
          <w:szCs w:val="20"/>
        </w:rPr>
        <w:t>segons</w:t>
      </w:r>
      <w:proofErr w:type="spellEnd"/>
      <w:r w:rsidRPr="00E538DC">
        <w:rPr>
          <w:rFonts w:cs="Arial"/>
          <w:sz w:val="20"/>
          <w:szCs w:val="20"/>
        </w:rPr>
        <w:t xml:space="preserve"> es </w:t>
      </w:r>
      <w:proofErr w:type="spellStart"/>
      <w:r w:rsidRPr="00E538DC">
        <w:rPr>
          <w:rFonts w:cs="Arial"/>
          <w:sz w:val="20"/>
          <w:szCs w:val="20"/>
        </w:rPr>
        <w:t>defineix</w:t>
      </w:r>
      <w:proofErr w:type="spellEnd"/>
      <w:r w:rsidRPr="00E538DC">
        <w:rPr>
          <w:rFonts w:cs="Arial"/>
          <w:sz w:val="20"/>
          <w:szCs w:val="20"/>
        </w:rPr>
        <w:t xml:space="preserve"> a </w:t>
      </w:r>
      <w:proofErr w:type="spellStart"/>
      <w:r w:rsidRPr="00E538DC">
        <w:rPr>
          <w:rFonts w:cs="Arial"/>
          <w:sz w:val="20"/>
          <w:szCs w:val="20"/>
        </w:rPr>
        <w:t>l'article</w:t>
      </w:r>
      <w:proofErr w:type="spellEnd"/>
      <w:r w:rsidRPr="00E538DC">
        <w:rPr>
          <w:rFonts w:cs="Arial"/>
          <w:sz w:val="20"/>
          <w:szCs w:val="20"/>
        </w:rPr>
        <w:t xml:space="preserve"> 3, </w:t>
      </w:r>
      <w:proofErr w:type="spellStart"/>
      <w:r w:rsidRPr="00E538DC">
        <w:rPr>
          <w:rFonts w:cs="Arial"/>
          <w:sz w:val="20"/>
          <w:szCs w:val="20"/>
        </w:rPr>
        <w:t>punt</w:t>
      </w:r>
      <w:proofErr w:type="spellEnd"/>
      <w:r w:rsidRPr="00E538DC">
        <w:rPr>
          <w:rFonts w:cs="Arial"/>
          <w:sz w:val="20"/>
          <w:szCs w:val="20"/>
        </w:rPr>
        <w:t xml:space="preserve"> 6, de la Directiva (UE) 2015/849 del </w:t>
      </w:r>
      <w:proofErr w:type="spellStart"/>
      <w:r w:rsidRPr="00E538DC">
        <w:rPr>
          <w:rFonts w:cs="Arial"/>
          <w:sz w:val="20"/>
          <w:szCs w:val="20"/>
        </w:rPr>
        <w:t>Parlament</w:t>
      </w:r>
      <w:proofErr w:type="spellEnd"/>
      <w:r w:rsidRPr="00E538DC">
        <w:rPr>
          <w:rFonts w:cs="Arial"/>
          <w:sz w:val="20"/>
          <w:szCs w:val="20"/>
        </w:rPr>
        <w:t xml:space="preserve"> </w:t>
      </w:r>
      <w:proofErr w:type="spellStart"/>
      <w:r w:rsidRPr="00E538DC">
        <w:rPr>
          <w:rFonts w:cs="Arial"/>
          <w:sz w:val="20"/>
          <w:szCs w:val="20"/>
        </w:rPr>
        <w:t>Europeu</w:t>
      </w:r>
      <w:proofErr w:type="spellEnd"/>
      <w:r w:rsidRPr="00E538DC">
        <w:rPr>
          <w:rFonts w:cs="Arial"/>
          <w:sz w:val="20"/>
          <w:szCs w:val="20"/>
        </w:rPr>
        <w:t xml:space="preserve"> i del Consell (26); </w:t>
      </w:r>
    </w:p>
    <w:p w14:paraId="5C7FE229" w14:textId="77777777" w:rsidR="00A60320" w:rsidRPr="00E538DC" w:rsidRDefault="00A60320" w:rsidP="00A60320">
      <w:pPr>
        <w:pStyle w:val="Prrafodelista"/>
        <w:numPr>
          <w:ilvl w:val="0"/>
          <w:numId w:val="2"/>
        </w:numPr>
        <w:spacing w:after="0" w:line="240" w:lineRule="auto"/>
        <w:ind w:hanging="295"/>
        <w:jc w:val="both"/>
        <w:rPr>
          <w:rFonts w:cs="Arial"/>
          <w:sz w:val="20"/>
          <w:szCs w:val="20"/>
        </w:rPr>
      </w:pPr>
      <w:r w:rsidRPr="00E538DC">
        <w:rPr>
          <w:rFonts w:cs="Arial"/>
          <w:sz w:val="20"/>
          <w:szCs w:val="20"/>
        </w:rPr>
        <w:t xml:space="preserve">una llista de mesures per a </w:t>
      </w:r>
      <w:proofErr w:type="spellStart"/>
      <w:r w:rsidRPr="00E538DC">
        <w:rPr>
          <w:rFonts w:cs="Arial"/>
          <w:sz w:val="20"/>
          <w:szCs w:val="20"/>
        </w:rPr>
        <w:t>l'execució</w:t>
      </w:r>
      <w:proofErr w:type="spellEnd"/>
      <w:r w:rsidRPr="00E538DC">
        <w:rPr>
          <w:rFonts w:cs="Arial"/>
          <w:sz w:val="20"/>
          <w:szCs w:val="20"/>
        </w:rPr>
        <w:t xml:space="preserve"> de reformes i </w:t>
      </w:r>
      <w:proofErr w:type="spellStart"/>
      <w:r w:rsidRPr="00E538DC">
        <w:rPr>
          <w:rFonts w:cs="Arial"/>
          <w:sz w:val="20"/>
          <w:szCs w:val="20"/>
        </w:rPr>
        <w:t>projectes</w:t>
      </w:r>
      <w:proofErr w:type="spellEnd"/>
      <w:r w:rsidRPr="00E538DC">
        <w:rPr>
          <w:rFonts w:cs="Arial"/>
          <w:sz w:val="20"/>
          <w:szCs w:val="20"/>
        </w:rPr>
        <w:t xml:space="preserve"> </w:t>
      </w:r>
      <w:proofErr w:type="spellStart"/>
      <w:r w:rsidRPr="00E538DC">
        <w:rPr>
          <w:rFonts w:cs="Arial"/>
          <w:sz w:val="20"/>
          <w:szCs w:val="20"/>
        </w:rPr>
        <w:t>d'inversió</w:t>
      </w:r>
      <w:proofErr w:type="spellEnd"/>
      <w:r w:rsidRPr="00E538DC">
        <w:rPr>
          <w:rFonts w:cs="Arial"/>
          <w:sz w:val="20"/>
          <w:szCs w:val="20"/>
        </w:rPr>
        <w:t xml:space="preserve"> en el </w:t>
      </w:r>
      <w:proofErr w:type="spellStart"/>
      <w:r w:rsidRPr="00E538DC">
        <w:rPr>
          <w:rFonts w:cs="Arial"/>
          <w:sz w:val="20"/>
          <w:szCs w:val="20"/>
        </w:rPr>
        <w:t>marc</w:t>
      </w:r>
      <w:proofErr w:type="spellEnd"/>
      <w:r w:rsidRPr="00E538DC">
        <w:rPr>
          <w:rFonts w:cs="Arial"/>
          <w:sz w:val="20"/>
          <w:szCs w:val="20"/>
        </w:rPr>
        <w:t xml:space="preserve"> del </w:t>
      </w:r>
      <w:proofErr w:type="spellStart"/>
      <w:r w:rsidRPr="00E538DC">
        <w:rPr>
          <w:rFonts w:cs="Arial"/>
          <w:sz w:val="20"/>
          <w:szCs w:val="20"/>
        </w:rPr>
        <w:t>pla</w:t>
      </w:r>
      <w:proofErr w:type="spellEnd"/>
      <w:r w:rsidRPr="00E538DC">
        <w:rPr>
          <w:rFonts w:cs="Arial"/>
          <w:sz w:val="20"/>
          <w:szCs w:val="20"/>
        </w:rPr>
        <w:t xml:space="preserve"> de </w:t>
      </w:r>
      <w:proofErr w:type="spellStart"/>
      <w:r w:rsidRPr="00E538DC">
        <w:rPr>
          <w:rFonts w:cs="Arial"/>
          <w:sz w:val="20"/>
          <w:szCs w:val="20"/>
        </w:rPr>
        <w:t>recuperació</w:t>
      </w:r>
      <w:proofErr w:type="spellEnd"/>
      <w:r w:rsidRPr="00E538DC">
        <w:rPr>
          <w:rFonts w:cs="Arial"/>
          <w:sz w:val="20"/>
          <w:szCs w:val="20"/>
        </w:rPr>
        <w:t xml:space="preserve"> i </w:t>
      </w:r>
      <w:proofErr w:type="spellStart"/>
      <w:r w:rsidRPr="00E538DC">
        <w:rPr>
          <w:rFonts w:cs="Arial"/>
          <w:sz w:val="20"/>
          <w:szCs w:val="20"/>
        </w:rPr>
        <w:t>resiliència</w:t>
      </w:r>
      <w:proofErr w:type="spellEnd"/>
      <w:r w:rsidRPr="00E538DC">
        <w:rPr>
          <w:rFonts w:cs="Arial"/>
          <w:sz w:val="20"/>
          <w:szCs w:val="20"/>
        </w:rPr>
        <w:t xml:space="preserve">, </w:t>
      </w:r>
      <w:proofErr w:type="spellStart"/>
      <w:r w:rsidRPr="00E538DC">
        <w:rPr>
          <w:rFonts w:cs="Arial"/>
          <w:sz w:val="20"/>
          <w:szCs w:val="20"/>
        </w:rPr>
        <w:t>juntament</w:t>
      </w:r>
      <w:proofErr w:type="spellEnd"/>
      <w:r w:rsidRPr="00E538DC">
        <w:rPr>
          <w:rFonts w:cs="Arial"/>
          <w:sz w:val="20"/>
          <w:szCs w:val="20"/>
        </w:rPr>
        <w:t xml:space="preserve"> </w:t>
      </w:r>
      <w:proofErr w:type="spellStart"/>
      <w:r w:rsidRPr="00E538DC">
        <w:rPr>
          <w:rFonts w:cs="Arial"/>
          <w:sz w:val="20"/>
          <w:szCs w:val="20"/>
        </w:rPr>
        <w:t>amb</w:t>
      </w:r>
      <w:proofErr w:type="spellEnd"/>
      <w:r w:rsidRPr="00E538DC">
        <w:rPr>
          <w:rFonts w:cs="Arial"/>
          <w:sz w:val="20"/>
          <w:szCs w:val="20"/>
        </w:rPr>
        <w:t xml:space="preserve"> </w:t>
      </w:r>
      <w:proofErr w:type="spellStart"/>
      <w:r w:rsidRPr="00E538DC">
        <w:rPr>
          <w:rFonts w:cs="Arial"/>
          <w:sz w:val="20"/>
          <w:szCs w:val="20"/>
        </w:rPr>
        <w:t>l'import</w:t>
      </w:r>
      <w:proofErr w:type="spellEnd"/>
      <w:r w:rsidRPr="00E538DC">
        <w:rPr>
          <w:rFonts w:cs="Arial"/>
          <w:sz w:val="20"/>
          <w:szCs w:val="20"/>
        </w:rPr>
        <w:t xml:space="preserve"> total del </w:t>
      </w:r>
      <w:proofErr w:type="spellStart"/>
      <w:r w:rsidRPr="00E538DC">
        <w:rPr>
          <w:rFonts w:cs="Arial"/>
          <w:sz w:val="20"/>
          <w:szCs w:val="20"/>
        </w:rPr>
        <w:t>finançament</w:t>
      </w:r>
      <w:proofErr w:type="spellEnd"/>
      <w:r w:rsidRPr="00E538DC">
        <w:rPr>
          <w:rFonts w:cs="Arial"/>
          <w:sz w:val="20"/>
          <w:szCs w:val="20"/>
        </w:rPr>
        <w:t xml:space="preserve"> </w:t>
      </w:r>
      <w:proofErr w:type="spellStart"/>
      <w:r w:rsidRPr="00E538DC">
        <w:rPr>
          <w:rFonts w:cs="Arial"/>
          <w:sz w:val="20"/>
          <w:szCs w:val="20"/>
        </w:rPr>
        <w:t>públic</w:t>
      </w:r>
      <w:proofErr w:type="spellEnd"/>
      <w:r w:rsidRPr="00E538DC">
        <w:rPr>
          <w:rFonts w:cs="Arial"/>
          <w:sz w:val="20"/>
          <w:szCs w:val="20"/>
        </w:rPr>
        <w:t xml:space="preserve"> de les mesures </w:t>
      </w:r>
      <w:proofErr w:type="spellStart"/>
      <w:r w:rsidRPr="00E538DC">
        <w:rPr>
          <w:rFonts w:cs="Arial"/>
          <w:sz w:val="20"/>
          <w:szCs w:val="20"/>
        </w:rPr>
        <w:t>esmentades</w:t>
      </w:r>
      <w:proofErr w:type="spellEnd"/>
      <w:r w:rsidRPr="00E538DC">
        <w:rPr>
          <w:rFonts w:cs="Arial"/>
          <w:sz w:val="20"/>
          <w:szCs w:val="20"/>
        </w:rPr>
        <w:t xml:space="preserve"> i que </w:t>
      </w:r>
      <w:proofErr w:type="spellStart"/>
      <w:r w:rsidRPr="00E538DC">
        <w:rPr>
          <w:rFonts w:cs="Arial"/>
          <w:sz w:val="20"/>
          <w:szCs w:val="20"/>
        </w:rPr>
        <w:t>indiqui</w:t>
      </w:r>
      <w:proofErr w:type="spellEnd"/>
      <w:r w:rsidRPr="00E538DC">
        <w:rPr>
          <w:rFonts w:cs="Arial"/>
          <w:sz w:val="20"/>
          <w:szCs w:val="20"/>
        </w:rPr>
        <w:t xml:space="preserve"> la </w:t>
      </w:r>
      <w:proofErr w:type="spellStart"/>
      <w:r w:rsidRPr="00E538DC">
        <w:rPr>
          <w:rFonts w:cs="Arial"/>
          <w:sz w:val="20"/>
          <w:szCs w:val="20"/>
        </w:rPr>
        <w:t>quantia</w:t>
      </w:r>
      <w:proofErr w:type="spellEnd"/>
      <w:r w:rsidRPr="00E538DC">
        <w:rPr>
          <w:rFonts w:cs="Arial"/>
          <w:sz w:val="20"/>
          <w:szCs w:val="20"/>
        </w:rPr>
        <w:t xml:space="preserve"> </w:t>
      </w:r>
      <w:proofErr w:type="spellStart"/>
      <w:r w:rsidRPr="00E538DC">
        <w:rPr>
          <w:rFonts w:cs="Arial"/>
          <w:sz w:val="20"/>
          <w:szCs w:val="20"/>
        </w:rPr>
        <w:t>dels</w:t>
      </w:r>
      <w:proofErr w:type="spellEnd"/>
      <w:r w:rsidRPr="00E538DC">
        <w:rPr>
          <w:rFonts w:cs="Arial"/>
          <w:sz w:val="20"/>
          <w:szCs w:val="20"/>
        </w:rPr>
        <w:t xml:space="preserve"> </w:t>
      </w:r>
      <w:proofErr w:type="spellStart"/>
      <w:r w:rsidRPr="00E538DC">
        <w:rPr>
          <w:rFonts w:cs="Arial"/>
          <w:sz w:val="20"/>
          <w:szCs w:val="20"/>
        </w:rPr>
        <w:t>fons</w:t>
      </w:r>
      <w:proofErr w:type="spellEnd"/>
      <w:r w:rsidRPr="00E538DC">
        <w:rPr>
          <w:rFonts w:cs="Arial"/>
          <w:sz w:val="20"/>
          <w:szCs w:val="20"/>
        </w:rPr>
        <w:t xml:space="preserve"> </w:t>
      </w:r>
      <w:proofErr w:type="spellStart"/>
      <w:r w:rsidRPr="00E538DC">
        <w:rPr>
          <w:rFonts w:cs="Arial"/>
          <w:sz w:val="20"/>
          <w:szCs w:val="20"/>
        </w:rPr>
        <w:t>desemborsats</w:t>
      </w:r>
      <w:proofErr w:type="spellEnd"/>
      <w:r w:rsidRPr="00E538DC">
        <w:rPr>
          <w:rFonts w:cs="Arial"/>
          <w:sz w:val="20"/>
          <w:szCs w:val="20"/>
        </w:rPr>
        <w:t xml:space="preserve"> en el </w:t>
      </w:r>
      <w:proofErr w:type="spellStart"/>
      <w:r w:rsidRPr="00E538DC">
        <w:rPr>
          <w:rFonts w:cs="Arial"/>
          <w:sz w:val="20"/>
          <w:szCs w:val="20"/>
        </w:rPr>
        <w:t>marc</w:t>
      </w:r>
      <w:proofErr w:type="spellEnd"/>
      <w:r w:rsidRPr="00E538DC">
        <w:rPr>
          <w:rFonts w:cs="Arial"/>
          <w:sz w:val="20"/>
          <w:szCs w:val="20"/>
        </w:rPr>
        <w:t xml:space="preserve"> del </w:t>
      </w:r>
      <w:proofErr w:type="spellStart"/>
      <w:r w:rsidRPr="00E538DC">
        <w:rPr>
          <w:rFonts w:cs="Arial"/>
          <w:sz w:val="20"/>
          <w:szCs w:val="20"/>
        </w:rPr>
        <w:t>Mecanisme</w:t>
      </w:r>
      <w:proofErr w:type="spellEnd"/>
      <w:r w:rsidRPr="00E538DC">
        <w:rPr>
          <w:rFonts w:cs="Arial"/>
          <w:sz w:val="20"/>
          <w:szCs w:val="20"/>
        </w:rPr>
        <w:t xml:space="preserve"> i </w:t>
      </w:r>
      <w:proofErr w:type="spellStart"/>
      <w:r w:rsidRPr="00E538DC">
        <w:rPr>
          <w:rFonts w:cs="Arial"/>
          <w:sz w:val="20"/>
          <w:szCs w:val="20"/>
        </w:rPr>
        <w:t>altres</w:t>
      </w:r>
      <w:proofErr w:type="spellEnd"/>
      <w:r w:rsidRPr="00E538DC">
        <w:rPr>
          <w:rFonts w:cs="Arial"/>
          <w:sz w:val="20"/>
          <w:szCs w:val="20"/>
        </w:rPr>
        <w:t xml:space="preserve"> </w:t>
      </w:r>
      <w:proofErr w:type="spellStart"/>
      <w:r w:rsidRPr="00E538DC">
        <w:rPr>
          <w:rFonts w:cs="Arial"/>
          <w:sz w:val="20"/>
          <w:szCs w:val="20"/>
        </w:rPr>
        <w:t>fons</w:t>
      </w:r>
      <w:proofErr w:type="spellEnd"/>
      <w:r w:rsidRPr="00E538DC">
        <w:rPr>
          <w:rFonts w:cs="Arial"/>
          <w:sz w:val="20"/>
          <w:szCs w:val="20"/>
        </w:rPr>
        <w:t xml:space="preserve"> de la Unió”. </w:t>
      </w:r>
    </w:p>
    <w:p w14:paraId="311433B5" w14:textId="77777777" w:rsidR="00A60320" w:rsidRPr="00E538DC" w:rsidRDefault="00A60320" w:rsidP="00A60320">
      <w:pPr>
        <w:pStyle w:val="Prrafodelista"/>
        <w:numPr>
          <w:ilvl w:val="0"/>
          <w:numId w:val="0"/>
        </w:numPr>
        <w:spacing w:after="0" w:line="240" w:lineRule="auto"/>
        <w:ind w:left="1429"/>
        <w:jc w:val="both"/>
        <w:rPr>
          <w:rFonts w:cs="Arial"/>
          <w:sz w:val="20"/>
          <w:szCs w:val="20"/>
        </w:rPr>
      </w:pPr>
    </w:p>
    <w:p w14:paraId="6F108769" w14:textId="77777777" w:rsidR="00A60320" w:rsidRPr="00E538DC"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Apartat 3: “Les dades personals esmentades a l'apartat 2, lletra d), d’aquest article només seran tractades pels estats membres i per la Comissió als efectes i al llarg de la corresponent auditoria de l'aprovació de la gestió pressupostària i dels procediments de control relacionats amb la utilització dels fons relacionats amb l'aplicació dels acords a què fan referència els articles 15, apartat 2, i 23, apartat 1. En el marc del procediment d'aprovació de la gestió de la Comissió, de conformitat amb l'article 319 del TFUE, el Mecanisme estarà subjecte a la presentació d'informes en el marc de la informació financera i de rendició de comptes integrada a què fa referència l'article 247 del Reglament financer i, en particular, per separat, en l'informe anual de gestió i rendiment”. D’acord amb el marc jurídic exposat, accedeixo a la cessió i al tractament de les dades amb les finalitats expressament indicades en els articles esmentats. </w:t>
      </w:r>
    </w:p>
    <w:p w14:paraId="6827AD1F" w14:textId="77777777" w:rsidR="00A60320" w:rsidRPr="005B17AB" w:rsidRDefault="00A60320" w:rsidP="00A60320">
      <w:pPr>
        <w:autoSpaceDE w:val="0"/>
        <w:autoSpaceDN w:val="0"/>
        <w:adjustRightInd w:val="0"/>
        <w:spacing w:after="0" w:line="240" w:lineRule="auto"/>
        <w:rPr>
          <w:rFonts w:eastAsia="Times" w:cs="Arial"/>
          <w:color w:val="000000"/>
          <w:sz w:val="20"/>
          <w:szCs w:val="20"/>
          <w:lang w:val="es-ES" w:eastAsia="es-ES"/>
        </w:rPr>
      </w:pPr>
    </w:p>
    <w:p w14:paraId="55296058" w14:textId="77777777" w:rsidR="00A60320" w:rsidRPr="00E538DC" w:rsidRDefault="00A60320" w:rsidP="00A60320">
      <w:pPr>
        <w:spacing w:after="0" w:line="240" w:lineRule="auto"/>
        <w:ind w:left="709"/>
        <w:jc w:val="both"/>
        <w:rPr>
          <w:rFonts w:cs="Arial"/>
          <w:sz w:val="20"/>
          <w:szCs w:val="20"/>
        </w:rPr>
      </w:pPr>
    </w:p>
    <w:p w14:paraId="2F61E0E5" w14:textId="77777777" w:rsidR="00A60320" w:rsidRPr="00E538DC" w:rsidRDefault="00A60320" w:rsidP="00A60320">
      <w:pPr>
        <w:spacing w:after="0" w:line="240" w:lineRule="auto"/>
        <w:jc w:val="both"/>
        <w:rPr>
          <w:rFonts w:cs="Arial"/>
          <w:sz w:val="20"/>
          <w:szCs w:val="20"/>
        </w:rPr>
      </w:pPr>
    </w:p>
    <w:p w14:paraId="58FD6B42" w14:textId="77777777" w:rsidR="00A60320"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bookmarkStart w:id="45" w:name="Text174"/>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Lloc i data</w:t>
      </w:r>
      <w:r>
        <w:rPr>
          <w:rFonts w:cs="Arial"/>
          <w:sz w:val="20"/>
          <w:szCs w:val="20"/>
        </w:rPr>
        <w:fldChar w:fldCharType="end"/>
      </w:r>
      <w:bookmarkEnd w:id="45"/>
    </w:p>
    <w:p w14:paraId="0D08BA6A" w14:textId="77777777" w:rsidR="00A60320" w:rsidRDefault="00A60320" w:rsidP="00A60320">
      <w:pPr>
        <w:spacing w:after="0" w:line="240" w:lineRule="auto"/>
        <w:jc w:val="both"/>
        <w:rPr>
          <w:rFonts w:cs="Arial"/>
          <w:sz w:val="20"/>
          <w:szCs w:val="20"/>
        </w:rPr>
      </w:pPr>
    </w:p>
    <w:p w14:paraId="22E43C84" w14:textId="77777777" w:rsidR="00A60320" w:rsidRDefault="00A60320" w:rsidP="00A60320">
      <w:pPr>
        <w:spacing w:after="0" w:line="240" w:lineRule="auto"/>
        <w:jc w:val="both"/>
        <w:rPr>
          <w:rFonts w:cs="Arial"/>
          <w:sz w:val="20"/>
          <w:szCs w:val="20"/>
        </w:rPr>
      </w:pPr>
    </w:p>
    <w:p w14:paraId="28F25CC9" w14:textId="77777777" w:rsidR="00A60320" w:rsidRDefault="00A60320" w:rsidP="00A60320">
      <w:pPr>
        <w:spacing w:after="0" w:line="240" w:lineRule="auto"/>
        <w:jc w:val="both"/>
        <w:rPr>
          <w:rFonts w:cs="Arial"/>
          <w:sz w:val="20"/>
          <w:szCs w:val="20"/>
        </w:rPr>
      </w:pPr>
    </w:p>
    <w:p w14:paraId="74DE53C6" w14:textId="77777777" w:rsidR="00A60320" w:rsidRDefault="00A60320" w:rsidP="00A60320">
      <w:pPr>
        <w:spacing w:after="0" w:line="240" w:lineRule="auto"/>
        <w:jc w:val="both"/>
        <w:rPr>
          <w:rFonts w:cs="Arial"/>
          <w:sz w:val="20"/>
          <w:szCs w:val="20"/>
        </w:rPr>
      </w:pPr>
    </w:p>
    <w:p w14:paraId="1040BB15" w14:textId="77777777" w:rsidR="00A60320" w:rsidRPr="00E538DC" w:rsidRDefault="00A60320" w:rsidP="00A60320">
      <w:pPr>
        <w:spacing w:after="0" w:line="240" w:lineRule="auto"/>
        <w:jc w:val="both"/>
        <w:rPr>
          <w:rFonts w:cs="Arial"/>
          <w:sz w:val="20"/>
          <w:szCs w:val="20"/>
        </w:rPr>
      </w:pPr>
    </w:p>
    <w:p w14:paraId="1E55DAB0" w14:textId="77777777" w:rsidR="00A60320" w:rsidRPr="00E538DC"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Signatura i càrrec</w:t>
      </w:r>
      <w:r>
        <w:rPr>
          <w:rFonts w:cs="Arial"/>
          <w:sz w:val="20"/>
          <w:szCs w:val="20"/>
        </w:rPr>
        <w:fldChar w:fldCharType="end"/>
      </w:r>
    </w:p>
    <w:p w14:paraId="5EB36568" w14:textId="77777777" w:rsidR="00A60320" w:rsidRPr="00E538DC" w:rsidRDefault="00A60320" w:rsidP="00A60320">
      <w:pPr>
        <w:spacing w:after="0" w:line="240" w:lineRule="auto"/>
        <w:jc w:val="both"/>
        <w:rPr>
          <w:rFonts w:cs="Arial"/>
          <w:sz w:val="20"/>
          <w:szCs w:val="20"/>
        </w:rPr>
      </w:pPr>
    </w:p>
    <w:p w14:paraId="23462DF6" w14:textId="77777777" w:rsidR="00A60320" w:rsidRPr="00E538DC" w:rsidRDefault="00A60320" w:rsidP="00A60320">
      <w:pPr>
        <w:spacing w:after="0" w:line="240" w:lineRule="auto"/>
        <w:rPr>
          <w:rFonts w:cs="Arial"/>
          <w:b/>
          <w:bCs/>
          <w:sz w:val="20"/>
          <w:szCs w:val="20"/>
        </w:rPr>
      </w:pPr>
      <w:r>
        <w:rPr>
          <w:rFonts w:cs="Arial"/>
          <w:b/>
          <w:bCs/>
          <w:sz w:val="20"/>
          <w:szCs w:val="20"/>
        </w:rPr>
        <w:br w:type="page"/>
      </w:r>
      <w:bookmarkStart w:id="46" w:name="_Toc117680885"/>
      <w:bookmarkStart w:id="47" w:name="_Toc117795159"/>
      <w:r w:rsidRPr="009C24FD">
        <w:rPr>
          <w:rStyle w:val="Ttulo1Car"/>
        </w:rPr>
        <w:lastRenderedPageBreak/>
        <w:t>ANNEX 10.- Model de declaració de compromís en relació amb l'execució d'actuacions del Pla de recuperació, transformació i resiliència (PRTR)</w:t>
      </w:r>
      <w:bookmarkEnd w:id="46"/>
      <w:bookmarkEnd w:id="47"/>
      <w:r w:rsidRPr="00E538DC">
        <w:rPr>
          <w:rFonts w:cs="Arial"/>
          <w:b/>
          <w:bCs/>
          <w:sz w:val="20"/>
          <w:szCs w:val="20"/>
        </w:rPr>
        <w:t xml:space="preserve"> (</w:t>
      </w:r>
      <w:r w:rsidRPr="00E538DC">
        <w:rPr>
          <w:rFonts w:cs="Arial"/>
          <w:sz w:val="20"/>
          <w:szCs w:val="20"/>
        </w:rPr>
        <w:t>Annex IV.C de l’Ordre HFP/1030/2021, de 29 de setembre)</w:t>
      </w:r>
      <w:r w:rsidRPr="00E538DC">
        <w:rPr>
          <w:rFonts w:cs="Arial"/>
          <w:b/>
          <w:bCs/>
          <w:sz w:val="20"/>
          <w:szCs w:val="20"/>
        </w:rPr>
        <w:t xml:space="preserve"> </w:t>
      </w:r>
    </w:p>
    <w:p w14:paraId="565DEE6A"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6C902D40" w14:textId="77777777" w:rsidR="00A60320" w:rsidRPr="00E538DC" w:rsidRDefault="00A60320" w:rsidP="00A60320">
      <w:pPr>
        <w:spacing w:after="0" w:line="240" w:lineRule="auto"/>
        <w:jc w:val="both"/>
        <w:rPr>
          <w:rFonts w:cs="Arial"/>
          <w:sz w:val="20"/>
          <w:szCs w:val="20"/>
        </w:rPr>
      </w:pPr>
    </w:p>
    <w:p w14:paraId="7224DACC" w14:textId="77777777" w:rsidR="00A60320" w:rsidRPr="00E538DC" w:rsidRDefault="00A60320" w:rsidP="00A60320">
      <w:pPr>
        <w:spacing w:after="0" w:line="240" w:lineRule="auto"/>
        <w:jc w:val="both"/>
        <w:rPr>
          <w:rFonts w:cs="Arial"/>
          <w:sz w:val="20"/>
          <w:szCs w:val="20"/>
        </w:rPr>
      </w:pPr>
    </w:p>
    <w:p w14:paraId="0AEAA957" w14:textId="77777777" w:rsidR="00A60320" w:rsidRDefault="00A60320" w:rsidP="00A60320">
      <w:pPr>
        <w:spacing w:line="240" w:lineRule="auto"/>
        <w:contextualSpacing/>
        <w:jc w:val="both"/>
      </w:pPr>
      <w:r w:rsidRPr="00E538DC">
        <w:t>Jo, el sotasignat/</w:t>
      </w:r>
      <w:proofErr w:type="spellStart"/>
      <w:r w:rsidRPr="00E538DC">
        <w:t>ada</w:t>
      </w:r>
      <w:proofErr w:type="spellEnd"/>
      <w:r w:rsidRPr="00E538DC">
        <w:t xml:space="preserve">, </w:t>
      </w:r>
      <w:r>
        <w:fldChar w:fldCharType="begin">
          <w:ffData>
            <w:name w:val="Texto596"/>
            <w:enabled/>
            <w:calcOnExit w:val="0"/>
            <w:textInput/>
          </w:ffData>
        </w:fldChar>
      </w:r>
      <w:bookmarkStart w:id="48" w:name="Texto596"/>
      <w:r>
        <w:instrText xml:space="preserve"> FORMTEXT </w:instrText>
      </w:r>
      <w:r>
        <w:fldChar w:fldCharType="separate"/>
      </w:r>
      <w:r>
        <w:rPr>
          <w:noProof/>
        </w:rPr>
        <w:t>Nom i cognoms</w:t>
      </w:r>
      <w:r>
        <w:fldChar w:fldCharType="end"/>
      </w:r>
      <w:bookmarkEnd w:id="48"/>
      <w:r w:rsidRPr="00E538DC">
        <w:t xml:space="preserve">, amb DNI núm. </w:t>
      </w:r>
      <w:r>
        <w:fldChar w:fldCharType="begin">
          <w:ffData>
            <w:name w:val="Texto597"/>
            <w:enabled/>
            <w:calcOnExit w:val="0"/>
            <w:textInput/>
          </w:ffData>
        </w:fldChar>
      </w:r>
      <w:bookmarkStart w:id="49" w:name="Texto5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r w:rsidRPr="00E538DC">
        <w:t xml:space="preserve">, com a conseller/a delegat/ada o gerent de l’entitat </w:t>
      </w:r>
      <w:r>
        <w:fldChar w:fldCharType="begin">
          <w:ffData>
            <w:name w:val="Texto598"/>
            <w:enabled/>
            <w:calcOnExit w:val="0"/>
            <w:textInput/>
          </w:ffData>
        </w:fldChar>
      </w:r>
      <w:bookmarkStart w:id="50" w:name="Texto5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r w:rsidRPr="00E538DC">
        <w:t xml:space="preserve">, amb NIF </w:t>
      </w:r>
      <w:r>
        <w:fldChar w:fldCharType="begin">
          <w:ffData>
            <w:name w:val="Texto599"/>
            <w:enabled/>
            <w:calcOnExit w:val="0"/>
            <w:textInput/>
          </w:ffData>
        </w:fldChar>
      </w:r>
      <w:bookmarkStart w:id="51" w:name="Texto5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r w:rsidRPr="00E538DC">
        <w:t xml:space="preserve"> i amb domicili fiscal a</w:t>
      </w:r>
      <w:r>
        <w:t xml:space="preserve"> </w:t>
      </w:r>
      <w:r>
        <w:fldChar w:fldCharType="begin">
          <w:ffData>
            <w:name w:val="Texto600"/>
            <w:enabled/>
            <w:calcOnExit w:val="0"/>
            <w:textInput/>
          </w:ffData>
        </w:fldChar>
      </w:r>
      <w:bookmarkStart w:id="52" w:name="Texto6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r w:rsidRPr="00E538DC">
        <w:t xml:space="preserve">, en la condició </w:t>
      </w:r>
      <w:r>
        <w:fldChar w:fldCharType="begin">
          <w:ffData>
            <w:name w:val="Listadesplegable4"/>
            <w:enabled/>
            <w:calcOnExit w:val="0"/>
            <w:ddList>
              <w:listEntry w:val="d’òrgan responsable"/>
              <w:listEntry w:val="òrgan gestor"/>
              <w:listEntry w:val="beneficiària d'ajudes finançades amb fons PRTR"/>
            </w:ddList>
          </w:ffData>
        </w:fldChar>
      </w:r>
      <w:bookmarkStart w:id="53" w:name="Listadesplegable4"/>
      <w:r>
        <w:instrText xml:space="preserve"> FORMDROPDOWN </w:instrText>
      </w:r>
      <w:r w:rsidR="00541FC5">
        <w:fldChar w:fldCharType="separate"/>
      </w:r>
      <w:r>
        <w:fldChar w:fldCharType="end"/>
      </w:r>
      <w:bookmarkEnd w:id="53"/>
      <w:r>
        <w:t xml:space="preserve"> que participa com a </w:t>
      </w:r>
      <w:r>
        <w:fldChar w:fldCharType="begin">
          <w:ffData>
            <w:name w:val="Listadesplegable5"/>
            <w:enabled/>
            <w:calcOnExit w:val="0"/>
            <w:ddList>
              <w:listEntry w:val="contractista"/>
              <w:listEntry w:val="subcontractista"/>
              <w:listEntry w:val="ens destinatari de l’encàrrec"/>
            </w:ddList>
          </w:ffData>
        </w:fldChar>
      </w:r>
      <w:bookmarkStart w:id="54" w:name="Listadesplegable5"/>
      <w:r>
        <w:instrText xml:space="preserve"> FORMDROPDOWN </w:instrText>
      </w:r>
      <w:r w:rsidR="00541FC5">
        <w:fldChar w:fldCharType="separate"/>
      </w:r>
      <w:r>
        <w:fldChar w:fldCharType="end"/>
      </w:r>
      <w:bookmarkEnd w:id="54"/>
      <w:r w:rsidRPr="00E538DC">
        <w:t xml:space="preserve"> en el desenvolupament d'actuacions necessàries per a la consecució dels objectius definits al component </w:t>
      </w:r>
      <w:r>
        <w:fldChar w:fldCharType="begin">
          <w:ffData>
            <w:name w:val="Text172"/>
            <w:enabled/>
            <w:calcOnExit w:val="0"/>
            <w:textInput/>
          </w:ffData>
        </w:fldChar>
      </w:r>
      <w:r>
        <w:instrText xml:space="preserve"> FORMTEXT </w:instrText>
      </w:r>
      <w:r>
        <w:fldChar w:fldCharType="separate"/>
      </w:r>
      <w:r>
        <w:rPr>
          <w:noProof/>
        </w:rPr>
        <w:t>17</w:t>
      </w:r>
      <w:r>
        <w:fldChar w:fldCharType="end"/>
      </w:r>
      <w:r>
        <w:t xml:space="preserve">, </w:t>
      </w:r>
      <w:r>
        <w:fldChar w:fldCharType="begin">
          <w:ffData>
            <w:name w:val="Text173"/>
            <w:enabled/>
            <w:calcOnExit w:val="0"/>
            <w:textInput/>
          </w:ffData>
        </w:fldChar>
      </w:r>
      <w:r>
        <w:instrText xml:space="preserve"> FORMTEXT </w:instrText>
      </w:r>
      <w:r>
        <w:fldChar w:fldCharType="separate"/>
      </w:r>
      <w:r w:rsidRPr="00D80E68">
        <w:rPr>
          <w:noProof/>
        </w:rPr>
        <w:t>“Reforma institucional y fortalecimiento de las capacidades del Sistema Nacional de Ciencia, Tecnología e Innovación”</w:t>
      </w:r>
      <w:r>
        <w:fldChar w:fldCharType="end"/>
      </w:r>
      <w:r w:rsidRPr="00E538DC">
        <w:t xml:space="preserve">, manifesto el compromís de la persona/entitat que represento amb els estàndards més exigents en relació amb el compliment de les normes jurídiques, ètiques i morals, adoptaré les mesures necessàries per prevenir i detectar el frau, la corrupció i els conflictes d'interès, i comunicaré si escau a les autoritats que siguin procedents els incompliments observats. </w:t>
      </w:r>
    </w:p>
    <w:p w14:paraId="676F315D" w14:textId="77777777" w:rsidR="00A60320" w:rsidRPr="00E538DC" w:rsidRDefault="00A60320" w:rsidP="00A60320">
      <w:pPr>
        <w:spacing w:line="240" w:lineRule="auto"/>
        <w:contextualSpacing/>
        <w:jc w:val="both"/>
      </w:pPr>
    </w:p>
    <w:p w14:paraId="2FC5B6EB" w14:textId="77777777" w:rsidR="00A60320" w:rsidRPr="00E538DC" w:rsidRDefault="00A60320" w:rsidP="00A60320">
      <w:pPr>
        <w:spacing w:after="0" w:line="240" w:lineRule="auto"/>
        <w:contextualSpacing/>
        <w:jc w:val="both"/>
        <w:rPr>
          <w:rFonts w:cs="Arial"/>
          <w:sz w:val="20"/>
          <w:szCs w:val="20"/>
        </w:rPr>
      </w:pPr>
      <w:r w:rsidRPr="00E538DC">
        <w:t>Addicionalment, atenent al contingut del PRTR, em comprometo a respectar els principis d’economia circular i evitar impactes negatius significatius en el medi ambient (DNSH, per les sigles en anglès do no significant harm) en l’execució de les actuacions dutes a terme en el marc del PRTR, i manifesto que no hi ha doble finançament i que, en cas d’haver-n’hi, no em consta cap risc d’incompatibilitat amb el règim d’ajuts d’estat</w:t>
      </w:r>
      <w:r>
        <w:t>.</w:t>
      </w:r>
    </w:p>
    <w:p w14:paraId="4F07320F" w14:textId="77777777" w:rsidR="00A60320" w:rsidRPr="00E538DC" w:rsidRDefault="00A60320" w:rsidP="00A60320">
      <w:pPr>
        <w:spacing w:after="0" w:line="240" w:lineRule="auto"/>
        <w:jc w:val="both"/>
        <w:rPr>
          <w:rFonts w:cs="Arial"/>
          <w:sz w:val="20"/>
          <w:szCs w:val="20"/>
        </w:rPr>
      </w:pPr>
    </w:p>
    <w:p w14:paraId="6218375F" w14:textId="77777777" w:rsidR="00A60320" w:rsidRPr="00E538DC" w:rsidRDefault="00A60320" w:rsidP="00A60320">
      <w:pPr>
        <w:spacing w:after="0" w:line="240" w:lineRule="auto"/>
        <w:jc w:val="both"/>
        <w:rPr>
          <w:rFonts w:cs="Arial"/>
          <w:sz w:val="20"/>
          <w:szCs w:val="20"/>
        </w:rPr>
      </w:pPr>
    </w:p>
    <w:p w14:paraId="5611341E" w14:textId="77777777" w:rsidR="00A60320" w:rsidRPr="00E538DC" w:rsidRDefault="00A60320" w:rsidP="00A60320">
      <w:pPr>
        <w:spacing w:after="0" w:line="240" w:lineRule="auto"/>
        <w:jc w:val="both"/>
        <w:rPr>
          <w:rFonts w:cs="Arial"/>
          <w:sz w:val="20"/>
          <w:szCs w:val="20"/>
        </w:rPr>
      </w:pPr>
    </w:p>
    <w:p w14:paraId="6D093F5C" w14:textId="77777777" w:rsidR="00A60320"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Lloc i data</w:t>
      </w:r>
      <w:r>
        <w:rPr>
          <w:rFonts w:cs="Arial"/>
          <w:sz w:val="20"/>
          <w:szCs w:val="20"/>
        </w:rPr>
        <w:fldChar w:fldCharType="end"/>
      </w:r>
    </w:p>
    <w:p w14:paraId="16D08BCF" w14:textId="77777777" w:rsidR="00A60320" w:rsidRDefault="00A60320" w:rsidP="00A60320">
      <w:pPr>
        <w:spacing w:after="0" w:line="240" w:lineRule="auto"/>
        <w:jc w:val="both"/>
        <w:rPr>
          <w:rFonts w:cs="Arial"/>
          <w:sz w:val="20"/>
          <w:szCs w:val="20"/>
        </w:rPr>
      </w:pPr>
    </w:p>
    <w:p w14:paraId="59904084" w14:textId="77777777" w:rsidR="00A60320" w:rsidRDefault="00A60320" w:rsidP="00A60320">
      <w:pPr>
        <w:spacing w:after="0" w:line="240" w:lineRule="auto"/>
        <w:jc w:val="both"/>
        <w:rPr>
          <w:rFonts w:cs="Arial"/>
          <w:sz w:val="20"/>
          <w:szCs w:val="20"/>
        </w:rPr>
      </w:pPr>
    </w:p>
    <w:p w14:paraId="0E07EA43" w14:textId="77777777" w:rsidR="00A60320" w:rsidRDefault="00A60320" w:rsidP="00A60320">
      <w:pPr>
        <w:spacing w:after="0" w:line="240" w:lineRule="auto"/>
        <w:jc w:val="both"/>
        <w:rPr>
          <w:rFonts w:cs="Arial"/>
          <w:sz w:val="20"/>
          <w:szCs w:val="20"/>
        </w:rPr>
      </w:pPr>
    </w:p>
    <w:p w14:paraId="60B2CBCD" w14:textId="77777777" w:rsidR="00A60320" w:rsidRDefault="00A60320" w:rsidP="00A60320">
      <w:pPr>
        <w:spacing w:after="0" w:line="240" w:lineRule="auto"/>
        <w:jc w:val="both"/>
        <w:rPr>
          <w:rFonts w:cs="Arial"/>
          <w:sz w:val="20"/>
          <w:szCs w:val="20"/>
        </w:rPr>
      </w:pPr>
    </w:p>
    <w:p w14:paraId="464171E8" w14:textId="77777777" w:rsidR="00A60320" w:rsidRDefault="00A60320" w:rsidP="00A60320">
      <w:pPr>
        <w:spacing w:after="0" w:line="240" w:lineRule="auto"/>
        <w:jc w:val="both"/>
        <w:rPr>
          <w:rFonts w:cs="Arial"/>
          <w:sz w:val="20"/>
          <w:szCs w:val="20"/>
        </w:rPr>
      </w:pPr>
    </w:p>
    <w:p w14:paraId="57BBA37A" w14:textId="77777777" w:rsidR="00A60320" w:rsidRDefault="00A60320" w:rsidP="00A60320">
      <w:pPr>
        <w:spacing w:after="0" w:line="240" w:lineRule="auto"/>
        <w:jc w:val="both"/>
        <w:rPr>
          <w:rFonts w:cs="Arial"/>
          <w:sz w:val="20"/>
          <w:szCs w:val="20"/>
        </w:rPr>
      </w:pPr>
    </w:p>
    <w:p w14:paraId="547B6320" w14:textId="77777777" w:rsidR="00A60320" w:rsidRPr="00E538DC" w:rsidRDefault="00A60320" w:rsidP="00A60320">
      <w:pPr>
        <w:spacing w:after="0" w:line="240" w:lineRule="auto"/>
        <w:jc w:val="both"/>
        <w:rPr>
          <w:rFonts w:cs="Arial"/>
          <w:sz w:val="20"/>
          <w:szCs w:val="20"/>
        </w:rPr>
      </w:pPr>
    </w:p>
    <w:p w14:paraId="1C969A5E" w14:textId="77777777" w:rsidR="00A60320" w:rsidRPr="00E538DC"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Signatura i càrrec</w:t>
      </w:r>
      <w:r>
        <w:rPr>
          <w:rFonts w:cs="Arial"/>
          <w:sz w:val="20"/>
          <w:szCs w:val="20"/>
        </w:rPr>
        <w:fldChar w:fldCharType="end"/>
      </w:r>
    </w:p>
    <w:p w14:paraId="58ACD686" w14:textId="77777777" w:rsidR="00A60320" w:rsidRPr="00E538DC" w:rsidRDefault="00A60320" w:rsidP="00A60320">
      <w:pPr>
        <w:spacing w:after="0" w:line="240" w:lineRule="auto"/>
        <w:jc w:val="both"/>
        <w:rPr>
          <w:rFonts w:cs="Arial"/>
          <w:sz w:val="20"/>
          <w:szCs w:val="20"/>
        </w:rPr>
      </w:pPr>
    </w:p>
    <w:p w14:paraId="79AEAC5E" w14:textId="77777777" w:rsidR="00A60320" w:rsidRPr="00E538DC" w:rsidRDefault="00A60320" w:rsidP="00A60320">
      <w:pPr>
        <w:spacing w:after="0" w:line="240" w:lineRule="auto"/>
        <w:jc w:val="both"/>
        <w:rPr>
          <w:rFonts w:cs="Arial"/>
          <w:sz w:val="20"/>
          <w:szCs w:val="20"/>
        </w:rPr>
      </w:pPr>
    </w:p>
    <w:p w14:paraId="3D177C3F" w14:textId="77777777" w:rsidR="00A60320" w:rsidRPr="00E538DC" w:rsidRDefault="00A60320" w:rsidP="00A60320">
      <w:pPr>
        <w:spacing w:after="0" w:line="240" w:lineRule="auto"/>
        <w:jc w:val="both"/>
        <w:rPr>
          <w:rFonts w:cs="Arial"/>
          <w:sz w:val="20"/>
          <w:szCs w:val="20"/>
        </w:rPr>
      </w:pPr>
    </w:p>
    <w:p w14:paraId="49065E85" w14:textId="77777777" w:rsidR="00A60320" w:rsidRPr="00E538DC" w:rsidRDefault="00A60320" w:rsidP="00A60320">
      <w:pPr>
        <w:spacing w:after="0" w:line="240" w:lineRule="auto"/>
        <w:jc w:val="both"/>
        <w:rPr>
          <w:rFonts w:cs="Arial"/>
          <w:sz w:val="20"/>
          <w:szCs w:val="20"/>
        </w:rPr>
      </w:pPr>
    </w:p>
    <w:p w14:paraId="1464E1CC" w14:textId="77777777" w:rsidR="00A60320" w:rsidRPr="00E538DC" w:rsidRDefault="00A60320" w:rsidP="00A60320">
      <w:pPr>
        <w:spacing w:after="0" w:line="240" w:lineRule="auto"/>
        <w:jc w:val="both"/>
        <w:rPr>
          <w:rFonts w:cs="Arial"/>
          <w:sz w:val="20"/>
          <w:szCs w:val="20"/>
        </w:rPr>
      </w:pPr>
    </w:p>
    <w:p w14:paraId="7D36FB8A" w14:textId="77777777" w:rsidR="00A60320" w:rsidRPr="00E538DC" w:rsidRDefault="00A60320" w:rsidP="00A60320">
      <w:pPr>
        <w:spacing w:after="0" w:line="240" w:lineRule="auto"/>
        <w:jc w:val="both"/>
        <w:rPr>
          <w:rFonts w:cs="Arial"/>
          <w:sz w:val="20"/>
          <w:szCs w:val="20"/>
        </w:rPr>
      </w:pPr>
    </w:p>
    <w:p w14:paraId="415CD252" w14:textId="77777777" w:rsidR="00A60320" w:rsidRPr="00E538DC" w:rsidRDefault="00A60320" w:rsidP="00A60320">
      <w:pPr>
        <w:spacing w:after="0" w:line="240" w:lineRule="auto"/>
        <w:jc w:val="both"/>
        <w:rPr>
          <w:rFonts w:cs="Arial"/>
          <w:sz w:val="20"/>
          <w:szCs w:val="20"/>
        </w:rPr>
      </w:pPr>
    </w:p>
    <w:p w14:paraId="20FD70ED" w14:textId="77777777" w:rsidR="00A60320" w:rsidRPr="00E538DC" w:rsidRDefault="00A60320" w:rsidP="00A60320">
      <w:pPr>
        <w:spacing w:after="0" w:line="240" w:lineRule="auto"/>
        <w:jc w:val="both"/>
        <w:rPr>
          <w:rFonts w:cs="Arial"/>
          <w:sz w:val="20"/>
          <w:szCs w:val="20"/>
        </w:rPr>
      </w:pPr>
    </w:p>
    <w:p w14:paraId="35E20579" w14:textId="77777777" w:rsidR="00A60320" w:rsidRPr="00E538DC" w:rsidRDefault="00A60320" w:rsidP="00A60320">
      <w:pPr>
        <w:spacing w:after="0" w:line="240" w:lineRule="auto"/>
        <w:jc w:val="both"/>
        <w:rPr>
          <w:rFonts w:cs="Arial"/>
          <w:sz w:val="20"/>
          <w:szCs w:val="20"/>
        </w:rPr>
      </w:pPr>
    </w:p>
    <w:p w14:paraId="3AF8B079" w14:textId="77777777" w:rsidR="00A60320" w:rsidRPr="00E538DC" w:rsidRDefault="00A60320" w:rsidP="00A60320">
      <w:pPr>
        <w:spacing w:after="0" w:line="240" w:lineRule="auto"/>
        <w:jc w:val="both"/>
        <w:rPr>
          <w:rFonts w:cs="Arial"/>
          <w:sz w:val="20"/>
          <w:szCs w:val="20"/>
        </w:rPr>
      </w:pPr>
    </w:p>
    <w:p w14:paraId="7196F0AA" w14:textId="77777777" w:rsidR="00A60320" w:rsidRPr="00E538DC" w:rsidRDefault="00A60320" w:rsidP="00A60320">
      <w:pPr>
        <w:spacing w:after="0" w:line="240" w:lineRule="auto"/>
        <w:jc w:val="both"/>
        <w:rPr>
          <w:rFonts w:cs="Arial"/>
          <w:sz w:val="20"/>
          <w:szCs w:val="20"/>
        </w:rPr>
      </w:pPr>
    </w:p>
    <w:p w14:paraId="469B9A60" w14:textId="77777777" w:rsidR="00A60320" w:rsidRPr="00E538DC" w:rsidRDefault="00A60320" w:rsidP="00A60320">
      <w:pPr>
        <w:spacing w:after="0" w:line="240" w:lineRule="auto"/>
        <w:jc w:val="both"/>
        <w:rPr>
          <w:rFonts w:cs="Arial"/>
          <w:sz w:val="20"/>
          <w:szCs w:val="20"/>
        </w:rPr>
      </w:pPr>
    </w:p>
    <w:p w14:paraId="5A7E2F03" w14:textId="77777777" w:rsidR="00A60320" w:rsidRPr="00E538DC" w:rsidRDefault="00A60320" w:rsidP="00A60320">
      <w:pPr>
        <w:spacing w:after="0" w:line="240" w:lineRule="auto"/>
        <w:jc w:val="both"/>
        <w:rPr>
          <w:rFonts w:cs="Arial"/>
          <w:sz w:val="20"/>
          <w:szCs w:val="20"/>
        </w:rPr>
      </w:pPr>
    </w:p>
    <w:p w14:paraId="35DE73A3" w14:textId="77777777" w:rsidR="00A60320" w:rsidRPr="00E538DC" w:rsidRDefault="00A60320" w:rsidP="00A60320">
      <w:pPr>
        <w:spacing w:after="0" w:line="240" w:lineRule="auto"/>
        <w:jc w:val="both"/>
        <w:rPr>
          <w:rFonts w:cs="Arial"/>
          <w:sz w:val="20"/>
          <w:szCs w:val="20"/>
        </w:rPr>
      </w:pPr>
    </w:p>
    <w:p w14:paraId="3206FD1F" w14:textId="77777777" w:rsidR="00A60320" w:rsidRPr="00E538DC" w:rsidRDefault="00A60320" w:rsidP="00A60320">
      <w:pPr>
        <w:spacing w:after="0" w:line="240" w:lineRule="auto"/>
        <w:jc w:val="both"/>
        <w:rPr>
          <w:rFonts w:cs="Arial"/>
          <w:sz w:val="20"/>
          <w:szCs w:val="20"/>
        </w:rPr>
      </w:pPr>
    </w:p>
    <w:p w14:paraId="51295DFC" w14:textId="77777777" w:rsidR="00A60320" w:rsidRPr="00E538DC" w:rsidRDefault="00A60320" w:rsidP="00A60320">
      <w:pPr>
        <w:spacing w:after="0" w:line="240" w:lineRule="auto"/>
        <w:jc w:val="both"/>
        <w:rPr>
          <w:rFonts w:cs="Arial"/>
          <w:sz w:val="20"/>
          <w:szCs w:val="20"/>
        </w:rPr>
      </w:pPr>
    </w:p>
    <w:p w14:paraId="3B077094" w14:textId="77777777" w:rsidR="00A60320" w:rsidRPr="00E538DC" w:rsidRDefault="00A60320" w:rsidP="00A60320">
      <w:pPr>
        <w:spacing w:after="0" w:line="240" w:lineRule="auto"/>
        <w:jc w:val="both"/>
        <w:rPr>
          <w:rFonts w:cs="Arial"/>
          <w:sz w:val="20"/>
          <w:szCs w:val="20"/>
        </w:rPr>
      </w:pPr>
    </w:p>
    <w:p w14:paraId="2776A40D" w14:textId="77777777" w:rsidR="00A60320" w:rsidRDefault="00A60320" w:rsidP="00A60320">
      <w:pPr>
        <w:pStyle w:val="Ttulo1"/>
        <w:jc w:val="both"/>
      </w:pPr>
      <w:bookmarkStart w:id="55" w:name="_Toc117680886"/>
      <w:bookmarkStart w:id="56" w:name="_Toc117795160"/>
      <w:r w:rsidRPr="00ED467F">
        <w:lastRenderedPageBreak/>
        <w:t>ANNEX 11.</w:t>
      </w:r>
      <w:r>
        <w:t>-</w:t>
      </w:r>
      <w:r w:rsidRPr="00ED467F">
        <w:t xml:space="preserve"> Declaració responsable </w:t>
      </w:r>
      <w:r>
        <w:t xml:space="preserve">DNSH, </w:t>
      </w:r>
      <w:r w:rsidRPr="00ED467F">
        <w:t xml:space="preserve">sobre el compliment del principi de no causar perjudici significatiu </w:t>
      </w:r>
      <w:r w:rsidRPr="00E538DC">
        <w:t>als sis objectius mediambientals en el sentit de l’article 17 del Reglament (UE) 2020/852</w:t>
      </w:r>
      <w:bookmarkEnd w:id="55"/>
      <w:bookmarkEnd w:id="56"/>
      <w:r w:rsidRPr="00E538DC">
        <w:t xml:space="preserve"> </w:t>
      </w:r>
    </w:p>
    <w:p w14:paraId="0D8048BD" w14:textId="77777777" w:rsidR="00A60320" w:rsidRDefault="00A60320" w:rsidP="00A60320">
      <w:pPr>
        <w:spacing w:after="0" w:line="240" w:lineRule="auto"/>
        <w:jc w:val="both"/>
        <w:rPr>
          <w:rFonts w:cs="Arial"/>
          <w:b/>
          <w:sz w:val="20"/>
          <w:szCs w:val="20"/>
        </w:rPr>
      </w:pPr>
      <w:r>
        <w:rPr>
          <w:rFonts w:cs="Arial"/>
          <w:b/>
          <w:sz w:val="20"/>
          <w:szCs w:val="20"/>
        </w:rPr>
        <w:t>Exp. I22.0038CN</w:t>
      </w:r>
    </w:p>
    <w:p w14:paraId="0D732F1D" w14:textId="77777777" w:rsidR="00A60320" w:rsidRPr="00E538DC" w:rsidRDefault="00A60320" w:rsidP="00A60320">
      <w:pPr>
        <w:spacing w:after="0" w:line="240" w:lineRule="auto"/>
        <w:jc w:val="both"/>
        <w:rPr>
          <w:rFonts w:cs="Arial"/>
          <w:sz w:val="20"/>
          <w:szCs w:val="20"/>
        </w:rPr>
      </w:pPr>
    </w:p>
    <w:p w14:paraId="16E324B5" w14:textId="77777777" w:rsidR="00A60320" w:rsidRPr="00E538DC" w:rsidRDefault="00A60320" w:rsidP="00A60320">
      <w:pPr>
        <w:spacing w:after="0" w:line="240" w:lineRule="auto"/>
        <w:jc w:val="both"/>
        <w:rPr>
          <w:rFonts w:cs="Arial"/>
          <w:sz w:val="20"/>
          <w:szCs w:val="20"/>
        </w:rPr>
      </w:pPr>
    </w:p>
    <w:p w14:paraId="2303FDEF" w14:textId="77777777" w:rsidR="00A60320" w:rsidRPr="00E538DC" w:rsidRDefault="00A60320" w:rsidP="00A60320">
      <w:pPr>
        <w:spacing w:after="0" w:line="240" w:lineRule="auto"/>
        <w:jc w:val="both"/>
        <w:rPr>
          <w:rFonts w:cs="Arial"/>
          <w:sz w:val="20"/>
          <w:szCs w:val="20"/>
        </w:rPr>
      </w:pPr>
    </w:p>
    <w:p w14:paraId="6B318CEB" w14:textId="77777777" w:rsidR="00A60320" w:rsidRPr="00FA0368" w:rsidRDefault="00A60320" w:rsidP="00A60320">
      <w:pPr>
        <w:spacing w:after="0" w:line="240" w:lineRule="auto"/>
        <w:jc w:val="both"/>
        <w:rPr>
          <w:rFonts w:cs="Arial"/>
          <w:b/>
          <w:bCs/>
          <w:sz w:val="20"/>
          <w:szCs w:val="20"/>
        </w:rPr>
      </w:pPr>
      <w:r w:rsidRPr="00E538DC">
        <w:rPr>
          <w:rFonts w:cs="Arial"/>
          <w:sz w:val="20"/>
          <w:szCs w:val="20"/>
        </w:rPr>
        <w:t>Expedient de contractació núm</w:t>
      </w:r>
      <w:r>
        <w:rPr>
          <w:rFonts w:cs="Arial"/>
          <w:sz w:val="20"/>
          <w:szCs w:val="20"/>
        </w:rPr>
        <w:t xml:space="preserve">.: </w:t>
      </w:r>
      <w:r w:rsidRPr="00FA0368">
        <w:rPr>
          <w:rFonts w:cs="Arial"/>
          <w:b/>
          <w:bCs/>
          <w:sz w:val="20"/>
          <w:szCs w:val="20"/>
        </w:rPr>
        <w:t>I22.0038CN</w:t>
      </w:r>
    </w:p>
    <w:p w14:paraId="66F7FE11" w14:textId="77777777" w:rsidR="00A60320" w:rsidRPr="00E538DC" w:rsidRDefault="00A60320" w:rsidP="00A60320">
      <w:pPr>
        <w:spacing w:after="0" w:line="240" w:lineRule="auto"/>
        <w:jc w:val="both"/>
        <w:rPr>
          <w:rFonts w:cs="Arial"/>
          <w:sz w:val="20"/>
          <w:szCs w:val="20"/>
        </w:rPr>
      </w:pPr>
    </w:p>
    <w:p w14:paraId="52DAC531" w14:textId="77777777" w:rsidR="00A60320" w:rsidRPr="00FA0368" w:rsidRDefault="00A60320" w:rsidP="00A60320">
      <w:pPr>
        <w:spacing w:after="0" w:line="240" w:lineRule="auto"/>
        <w:jc w:val="both"/>
        <w:rPr>
          <w:rFonts w:cs="Arial"/>
          <w:b/>
          <w:bCs/>
          <w:sz w:val="20"/>
          <w:szCs w:val="20"/>
        </w:rPr>
      </w:pPr>
      <w:r w:rsidRPr="00E538DC">
        <w:rPr>
          <w:rFonts w:cs="Arial"/>
          <w:sz w:val="20"/>
          <w:szCs w:val="20"/>
        </w:rPr>
        <w:t xml:space="preserve">Identificació de l’actuació (objecte del contracte que es licita): </w:t>
      </w:r>
      <w:r w:rsidRPr="00FA0368">
        <w:rPr>
          <w:rFonts w:cs="Arial"/>
          <w:b/>
          <w:bCs/>
          <w:sz w:val="20"/>
          <w:szCs w:val="20"/>
        </w:rPr>
        <w:t>SUBMINISTRAMENT D’UN EQUIP ANALITZADOR DE NANOPARTÍCULES (VESICULES EXTRACEL·LULARS I PARTICULES VIRALS)</w:t>
      </w:r>
    </w:p>
    <w:p w14:paraId="2DCBBBAC" w14:textId="77777777" w:rsidR="00A60320" w:rsidRPr="00E538DC" w:rsidRDefault="00A60320" w:rsidP="00A60320">
      <w:pPr>
        <w:spacing w:after="0" w:line="240" w:lineRule="auto"/>
        <w:jc w:val="both"/>
        <w:rPr>
          <w:rFonts w:cs="Arial"/>
          <w:sz w:val="20"/>
          <w:szCs w:val="20"/>
        </w:rPr>
      </w:pPr>
    </w:p>
    <w:p w14:paraId="7BEB8B46" w14:textId="77777777" w:rsidR="00A60320" w:rsidRDefault="00A60320" w:rsidP="00A60320">
      <w:pPr>
        <w:spacing w:after="0" w:line="240" w:lineRule="auto"/>
        <w:jc w:val="both"/>
        <w:rPr>
          <w:rFonts w:cs="Arial"/>
          <w:sz w:val="20"/>
          <w:szCs w:val="20"/>
        </w:rPr>
      </w:pPr>
      <w:r w:rsidRPr="00E538DC">
        <w:rPr>
          <w:rFonts w:cs="Arial"/>
          <w:sz w:val="20"/>
          <w:szCs w:val="20"/>
        </w:rPr>
        <w:t xml:space="preserve">Component del Pla de recuperació, transformació i resiliència (PRTR) al qual pertany l’activitat </w:t>
      </w:r>
      <w:bookmarkStart w:id="57" w:name="_Hlk117152788"/>
      <w:r w:rsidRPr="00FA0368">
        <w:rPr>
          <w:rFonts w:cs="Arial"/>
          <w:color w:val="2F5496" w:themeColor="accent1" w:themeShade="BF"/>
          <w:sz w:val="20"/>
          <w:szCs w:val="20"/>
        </w:rPr>
        <w:t>(</w:t>
      </w:r>
      <w:r w:rsidRPr="00E538DC">
        <w:rPr>
          <w:rFonts w:cs="Arial"/>
          <w:color w:val="2F5496" w:themeColor="accent1" w:themeShade="BF"/>
          <w:sz w:val="20"/>
          <w:szCs w:val="20"/>
        </w:rPr>
        <w:t xml:space="preserve">segons el PRTR): </w:t>
      </w:r>
      <w:r>
        <w:rPr>
          <w:rFonts w:cs="Arial"/>
          <w:color w:val="2F5496" w:themeColor="accent1" w:themeShade="BF"/>
          <w:sz w:val="20"/>
          <w:szCs w:val="20"/>
        </w:rPr>
        <w:t>17</w:t>
      </w:r>
    </w:p>
    <w:bookmarkEnd w:id="57"/>
    <w:p w14:paraId="164AFBD0" w14:textId="77777777" w:rsidR="00A60320" w:rsidRPr="00E538DC" w:rsidRDefault="00A60320" w:rsidP="00A60320">
      <w:pPr>
        <w:spacing w:after="0" w:line="240" w:lineRule="auto"/>
        <w:jc w:val="both"/>
        <w:rPr>
          <w:rFonts w:cs="Arial"/>
          <w:sz w:val="20"/>
          <w:szCs w:val="20"/>
        </w:rPr>
      </w:pPr>
    </w:p>
    <w:p w14:paraId="55AB05F2" w14:textId="77777777" w:rsidR="00A60320" w:rsidRPr="00E538DC" w:rsidRDefault="00A60320" w:rsidP="00A60320">
      <w:pPr>
        <w:spacing w:after="0" w:line="240" w:lineRule="auto"/>
        <w:jc w:val="both"/>
        <w:rPr>
          <w:rFonts w:cs="Arial"/>
          <w:color w:val="2F5496" w:themeColor="accent1" w:themeShade="BF"/>
          <w:sz w:val="20"/>
          <w:szCs w:val="20"/>
        </w:rPr>
      </w:pPr>
      <w:r w:rsidRPr="00E538DC">
        <w:rPr>
          <w:rFonts w:cs="Arial"/>
          <w:sz w:val="20"/>
          <w:szCs w:val="20"/>
        </w:rPr>
        <w:t>Mesura del component PRTR a què pertany l’activitat indicant, si escau, la submesura (</w:t>
      </w:r>
      <w:bookmarkStart w:id="58" w:name="_Hlk117152808"/>
      <w:r w:rsidRPr="00E538DC">
        <w:rPr>
          <w:rFonts w:cs="Arial"/>
          <w:color w:val="2F5496" w:themeColor="accent1" w:themeShade="BF"/>
          <w:sz w:val="20"/>
          <w:szCs w:val="20"/>
        </w:rPr>
        <w:t xml:space="preserve">segons el PRTR): </w:t>
      </w:r>
      <w:r w:rsidRPr="00FA0368">
        <w:rPr>
          <w:rFonts w:cs="Arial"/>
          <w:color w:val="2F5496" w:themeColor="accent1" w:themeShade="BF"/>
          <w:sz w:val="20"/>
          <w:szCs w:val="20"/>
        </w:rPr>
        <w:t>6</w:t>
      </w:r>
      <w:r>
        <w:rPr>
          <w:rFonts w:cs="Arial"/>
          <w:color w:val="2F5496" w:themeColor="accent1" w:themeShade="BF"/>
          <w:sz w:val="20"/>
          <w:szCs w:val="20"/>
        </w:rPr>
        <w:t xml:space="preserve"> Salut</w:t>
      </w:r>
    </w:p>
    <w:bookmarkEnd w:id="58"/>
    <w:p w14:paraId="1D0FF546" w14:textId="77777777" w:rsidR="00A60320" w:rsidRPr="00E538DC" w:rsidRDefault="00A60320" w:rsidP="00A60320">
      <w:pPr>
        <w:spacing w:after="0" w:line="240" w:lineRule="auto"/>
        <w:jc w:val="both"/>
        <w:rPr>
          <w:rFonts w:cs="Arial"/>
          <w:sz w:val="20"/>
          <w:szCs w:val="20"/>
        </w:rPr>
      </w:pPr>
    </w:p>
    <w:p w14:paraId="0841488A" w14:textId="77777777" w:rsidR="00A60320" w:rsidRPr="002F0B1A" w:rsidRDefault="00A60320" w:rsidP="00A60320">
      <w:pPr>
        <w:spacing w:after="0" w:line="240" w:lineRule="auto"/>
        <w:jc w:val="both"/>
        <w:rPr>
          <w:rFonts w:cs="Arial"/>
          <w:color w:val="2F5496" w:themeColor="accent1" w:themeShade="BF"/>
          <w:sz w:val="20"/>
          <w:szCs w:val="20"/>
        </w:rPr>
      </w:pPr>
      <w:r w:rsidRPr="00E538DC">
        <w:rPr>
          <w:rFonts w:cs="Arial"/>
          <w:sz w:val="20"/>
          <w:szCs w:val="20"/>
        </w:rPr>
        <w:t xml:space="preserve">Etiquetatge climàtic i mediambiental assignat a la mesura (reforma o inversió) o a la submesura del PRTR (si la mesura no disposa d’etiqueta assignada que reconegui contribució climàtica i mediambiental, cal indicar “sense etiqueta”): </w:t>
      </w:r>
      <w:r>
        <w:rPr>
          <w:rFonts w:cs="Arial"/>
          <w:color w:val="2F5496" w:themeColor="accent1" w:themeShade="BF"/>
          <w:sz w:val="20"/>
          <w:szCs w:val="20"/>
        </w:rPr>
        <w:t>Sense etiqueta.</w:t>
      </w:r>
    </w:p>
    <w:p w14:paraId="4B887BE5" w14:textId="77777777" w:rsidR="00A60320" w:rsidRPr="002F0B1A" w:rsidRDefault="00A60320" w:rsidP="00A60320">
      <w:pPr>
        <w:spacing w:after="0" w:line="240" w:lineRule="auto"/>
        <w:jc w:val="both"/>
        <w:rPr>
          <w:rFonts w:cs="Arial"/>
          <w:color w:val="2F5496" w:themeColor="accent1" w:themeShade="BF"/>
          <w:sz w:val="20"/>
          <w:szCs w:val="20"/>
        </w:rPr>
      </w:pPr>
    </w:p>
    <w:p w14:paraId="4E05EF03" w14:textId="77777777" w:rsidR="00A60320" w:rsidRPr="00E538DC" w:rsidRDefault="00A60320" w:rsidP="00A60320">
      <w:pPr>
        <w:spacing w:after="0" w:line="240" w:lineRule="auto"/>
        <w:jc w:val="both"/>
        <w:rPr>
          <w:rFonts w:cs="Arial"/>
          <w:sz w:val="20"/>
          <w:szCs w:val="20"/>
        </w:rPr>
      </w:pPr>
    </w:p>
    <w:p w14:paraId="54AF125E" w14:textId="77777777" w:rsidR="00A60320" w:rsidRPr="00E538DC" w:rsidRDefault="00A60320" w:rsidP="00A60320">
      <w:pPr>
        <w:spacing w:after="0" w:line="240" w:lineRule="auto"/>
        <w:jc w:val="both"/>
        <w:rPr>
          <w:rFonts w:cs="Arial"/>
          <w:sz w:val="20"/>
          <w:szCs w:val="20"/>
        </w:rPr>
      </w:pPr>
      <w:bookmarkStart w:id="59" w:name="_Hlk117152825"/>
      <w:r w:rsidRPr="00E538DC">
        <w:rPr>
          <w:rFonts w:cs="Arial"/>
          <w:sz w:val="20"/>
          <w:szCs w:val="20"/>
        </w:rPr>
        <w:t>Jo, el sotasignat/ada,</w:t>
      </w:r>
      <w:r w:rsidRPr="00FA0368">
        <w:rPr>
          <w:rFonts w:cs="Arial"/>
          <w:sz w:val="20"/>
          <w:szCs w:val="20"/>
        </w:rPr>
        <w:t xml:space="preserve"> </w:t>
      </w:r>
      <w:r>
        <w:rPr>
          <w:rFonts w:cs="Arial"/>
          <w:sz w:val="20"/>
          <w:szCs w:val="20"/>
        </w:rPr>
        <w:fldChar w:fldCharType="begin">
          <w:ffData>
            <w:name w:val=""/>
            <w:enabled/>
            <w:calcOnExit w:val="0"/>
            <w:textInput>
              <w:default w:val="[Nom i cognoms]"/>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[Nom i cognoms]</w:t>
      </w:r>
      <w:r>
        <w:rPr>
          <w:rFonts w:cs="Arial"/>
          <w:sz w:val="20"/>
          <w:szCs w:val="20"/>
        </w:rPr>
        <w:fldChar w:fldCharType="end"/>
      </w:r>
      <w:r w:rsidRPr="00E538DC">
        <w:rPr>
          <w:rFonts w:cs="Arial"/>
          <w:sz w:val="20"/>
          <w:szCs w:val="20"/>
        </w:rPr>
        <w:t xml:space="preserve">, amb DNI </w:t>
      </w:r>
      <w:r>
        <w:rPr>
          <w:rFonts w:cs="Arial"/>
          <w:sz w:val="20"/>
          <w:szCs w:val="20"/>
        </w:rPr>
        <w:fldChar w:fldCharType="begin">
          <w:ffData>
            <w:name w:val=""/>
            <w:enabled/>
            <w:calcOnExit w:val="0"/>
            <w:textInput>
              <w:default w:val="[núm. DNI]"/>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[núm. DNI]</w:t>
      </w:r>
      <w:r>
        <w:rPr>
          <w:rFonts w:cs="Arial"/>
          <w:sz w:val="20"/>
          <w:szCs w:val="20"/>
        </w:rPr>
        <w:fldChar w:fldCharType="end"/>
      </w:r>
      <w:r>
        <w:rPr>
          <w:rFonts w:cs="Arial"/>
          <w:sz w:val="20"/>
          <w:szCs w:val="20"/>
        </w:rPr>
        <w:t xml:space="preserve">, </w:t>
      </w:r>
      <w:r>
        <w:rPr>
          <w:rFonts w:cs="Arial"/>
          <w:sz w:val="20"/>
          <w:szCs w:val="20"/>
        </w:rPr>
        <w:fldChar w:fldCharType="begin">
          <w:ffData>
            <w:name w:val=""/>
            <w:enabled/>
            <w:calcOnExit w:val="0"/>
            <w:textInput>
              <w:default w:val="[en nom propi / en representació de l’entitat ......]"/>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[en nom propi / en representació de l’entitat ......]</w:t>
      </w:r>
      <w:r>
        <w:rPr>
          <w:rFonts w:cs="Arial"/>
          <w:sz w:val="20"/>
          <w:szCs w:val="20"/>
        </w:rPr>
        <w:fldChar w:fldCharType="end"/>
      </w:r>
      <w:r w:rsidRPr="00E538DC">
        <w:rPr>
          <w:rFonts w:cs="Arial"/>
          <w:sz w:val="20"/>
          <w:szCs w:val="20"/>
        </w:rPr>
        <w:t>, amb NIF</w:t>
      </w:r>
      <w:r>
        <w:rPr>
          <w:rFonts w:cs="Arial"/>
          <w:sz w:val="20"/>
          <w:szCs w:val="20"/>
        </w:rPr>
        <w:t xml:space="preserve"> </w:t>
      </w:r>
      <w:r>
        <w:rPr>
          <w:rFonts w:cs="Arial"/>
          <w:sz w:val="20"/>
          <w:szCs w:val="20"/>
        </w:rPr>
        <w:fldChar w:fldCharType="begin">
          <w:ffData>
            <w:name w:val=""/>
            <w:enabled/>
            <w:calcOnExit w:val="0"/>
            <w:textInput>
              <w:default w:val="[núm. NIF]"/>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[núm. NIF]</w:t>
      </w:r>
      <w:r>
        <w:rPr>
          <w:rFonts w:cs="Arial"/>
          <w:sz w:val="20"/>
          <w:szCs w:val="20"/>
        </w:rPr>
        <w:fldChar w:fldCharType="end"/>
      </w:r>
      <w:r w:rsidRPr="00E538DC">
        <w:rPr>
          <w:rFonts w:cs="Arial"/>
          <w:sz w:val="20"/>
          <w:szCs w:val="20"/>
        </w:rPr>
        <w:t xml:space="preserve"> en qualitat de</w:t>
      </w:r>
      <w:r>
        <w:rPr>
          <w:rFonts w:cs="Arial"/>
          <w:sz w:val="20"/>
          <w:szCs w:val="20"/>
        </w:rPr>
        <w:t xml:space="preserve"> </w:t>
      </w:r>
      <w:r>
        <w:rPr>
          <w:rFonts w:cs="Arial"/>
          <w:sz w:val="20"/>
          <w:szCs w:val="20"/>
        </w:rPr>
        <w:fldChar w:fldCharType="begin">
          <w:ffData>
            <w:name w:val=""/>
            <w:enabled/>
            <w:calcOnExit w:val="0"/>
            <w:textInput>
              <w:default w:val="[càrrec]"/>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[càrrec]</w:t>
      </w:r>
      <w:r>
        <w:rPr>
          <w:rFonts w:cs="Arial"/>
          <w:sz w:val="20"/>
          <w:szCs w:val="20"/>
        </w:rPr>
        <w:fldChar w:fldCharType="end"/>
      </w:r>
      <w:r w:rsidRPr="00E538DC">
        <w:rPr>
          <w:rFonts w:cs="Arial"/>
          <w:sz w:val="20"/>
          <w:szCs w:val="20"/>
        </w:rPr>
        <w:t xml:space="preserve">, com a participant en el procediment d’adjudicació del contracte indicat, sota la meva responsabilitat, en matèria mediambiental declaro que: </w:t>
      </w:r>
    </w:p>
    <w:bookmarkEnd w:id="59"/>
    <w:p w14:paraId="5B60768A" w14:textId="77777777" w:rsidR="00A60320" w:rsidRPr="00E538DC" w:rsidRDefault="00A60320" w:rsidP="00A60320">
      <w:pPr>
        <w:spacing w:after="0" w:line="240" w:lineRule="auto"/>
        <w:jc w:val="both"/>
        <w:rPr>
          <w:rFonts w:cs="Arial"/>
          <w:sz w:val="20"/>
          <w:szCs w:val="20"/>
        </w:rPr>
      </w:pPr>
    </w:p>
    <w:p w14:paraId="1EB07689" w14:textId="77777777" w:rsidR="00A60320" w:rsidRPr="004B6199" w:rsidRDefault="00A60320" w:rsidP="00A60320">
      <w:pPr>
        <w:spacing w:after="0" w:line="240" w:lineRule="auto"/>
        <w:jc w:val="both"/>
        <w:rPr>
          <w:rFonts w:cs="Arial"/>
          <w:sz w:val="20"/>
          <w:szCs w:val="20"/>
        </w:rPr>
      </w:pPr>
      <w:r w:rsidRPr="004B6199">
        <w:rPr>
          <w:rFonts w:cs="Arial"/>
          <w:sz w:val="20"/>
          <w:szCs w:val="20"/>
        </w:rPr>
        <w:t>Les activitats que es desenvolupen no ocasionen un perjudici significatiu als següents objectius mediambientals:</w:t>
      </w:r>
    </w:p>
    <w:p w14:paraId="72C0168C"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Mitigació del canvi climàtic. </w:t>
      </w:r>
    </w:p>
    <w:p w14:paraId="4E2DDC37"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Adaptació al canvi climàtic. </w:t>
      </w:r>
    </w:p>
    <w:p w14:paraId="5065FE6D"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Ús sostenible i protecció dels recursos hídrics i marins. </w:t>
      </w:r>
    </w:p>
    <w:p w14:paraId="73DE6A45"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Economia circular, inclosos la prevenció i el reciclatge de residus. </w:t>
      </w:r>
    </w:p>
    <w:p w14:paraId="369FCEA1"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Prevenció i control de la contaminació a l’atmosfera, l’aigua o el sòl. </w:t>
      </w:r>
    </w:p>
    <w:p w14:paraId="2BC6D02E" w14:textId="77777777" w:rsidR="00A60320" w:rsidRPr="00E538DC" w:rsidRDefault="00A60320" w:rsidP="00A60320">
      <w:pPr>
        <w:pStyle w:val="Prrafodelista"/>
        <w:numPr>
          <w:ilvl w:val="0"/>
          <w:numId w:val="0"/>
        </w:numPr>
        <w:spacing w:after="0" w:line="240" w:lineRule="auto"/>
        <w:ind w:left="720"/>
        <w:jc w:val="both"/>
        <w:rPr>
          <w:rFonts w:cs="Arial"/>
          <w:sz w:val="20"/>
          <w:szCs w:val="20"/>
        </w:rPr>
      </w:pPr>
      <w:r w:rsidRPr="00E538DC">
        <w:rPr>
          <w:rFonts w:cs="Arial"/>
          <w:sz w:val="20"/>
          <w:szCs w:val="20"/>
        </w:rPr>
        <w:sym w:font="Symbol" w:char="F0B7"/>
      </w:r>
      <w:r w:rsidRPr="00E538DC">
        <w:rPr>
          <w:rFonts w:cs="Arial"/>
          <w:sz w:val="20"/>
          <w:szCs w:val="20"/>
        </w:rPr>
        <w:t xml:space="preserve"> Protecció i restauració de la biodiversitat i els ecosistemes. </w:t>
      </w:r>
    </w:p>
    <w:p w14:paraId="052D3873" w14:textId="77777777" w:rsidR="00A60320" w:rsidRPr="00E538DC" w:rsidRDefault="00A60320" w:rsidP="00A60320">
      <w:pPr>
        <w:spacing w:after="0" w:line="240" w:lineRule="auto"/>
        <w:jc w:val="both"/>
        <w:rPr>
          <w:rFonts w:cs="Arial"/>
          <w:sz w:val="20"/>
          <w:szCs w:val="20"/>
        </w:rPr>
      </w:pPr>
    </w:p>
    <w:p w14:paraId="32DB4F0C" w14:textId="77777777" w:rsidR="00A60320" w:rsidRPr="00E538DC" w:rsidRDefault="00A60320" w:rsidP="00A60320">
      <w:pPr>
        <w:spacing w:after="0" w:line="240" w:lineRule="auto"/>
        <w:jc w:val="both"/>
        <w:rPr>
          <w:rFonts w:cs="Arial"/>
          <w:sz w:val="20"/>
          <w:szCs w:val="20"/>
        </w:rPr>
      </w:pPr>
      <w:r w:rsidRPr="00E538DC">
        <w:rPr>
          <w:rFonts w:cs="Arial"/>
          <w:sz w:val="20"/>
          <w:szCs w:val="20"/>
        </w:rPr>
        <w:t>Les activitats s’adeqüen, si escau, a les característiques fixades per a la mesura i submesura del component i reflectides en el Pla de recuperació, transformació i</w:t>
      </w:r>
      <w:r>
        <w:rPr>
          <w:rFonts w:cs="Arial"/>
          <w:sz w:val="20"/>
          <w:szCs w:val="20"/>
        </w:rPr>
        <w:t xml:space="preserve"> resiliència. </w:t>
      </w:r>
      <w:r w:rsidRPr="00630EEE">
        <w:rPr>
          <w:rFonts w:cs="Arial"/>
          <w:color w:val="2F5496" w:themeColor="accent1" w:themeShade="BF"/>
          <w:sz w:val="20"/>
          <w:szCs w:val="20"/>
        </w:rPr>
        <w:t>C17, I1, LA6</w:t>
      </w:r>
      <w:r>
        <w:rPr>
          <w:rFonts w:cs="Arial"/>
          <w:color w:val="2F5496" w:themeColor="accent1" w:themeShade="BF"/>
          <w:sz w:val="20"/>
          <w:szCs w:val="20"/>
        </w:rPr>
        <w:t>.</w:t>
      </w:r>
      <w:r w:rsidRPr="00E538DC">
        <w:rPr>
          <w:rFonts w:cs="Arial"/>
          <w:sz w:val="20"/>
          <w:szCs w:val="20"/>
        </w:rPr>
        <w:t xml:space="preserve"> </w:t>
      </w:r>
    </w:p>
    <w:p w14:paraId="22744CD6" w14:textId="77777777" w:rsidR="00A60320" w:rsidRPr="00E538DC" w:rsidRDefault="00A60320" w:rsidP="00A60320">
      <w:pPr>
        <w:spacing w:after="0" w:line="240" w:lineRule="auto"/>
        <w:jc w:val="both"/>
        <w:rPr>
          <w:rFonts w:cs="Arial"/>
          <w:sz w:val="20"/>
          <w:szCs w:val="20"/>
        </w:rPr>
      </w:pPr>
    </w:p>
    <w:p w14:paraId="62B48089" w14:textId="77777777" w:rsidR="00A60320" w:rsidRPr="004B6199" w:rsidRDefault="00A60320" w:rsidP="00A60320">
      <w:pPr>
        <w:spacing w:after="0" w:line="240" w:lineRule="auto"/>
        <w:jc w:val="both"/>
        <w:rPr>
          <w:rFonts w:cs="Arial"/>
          <w:sz w:val="20"/>
          <w:szCs w:val="20"/>
        </w:rPr>
      </w:pPr>
      <w:r w:rsidRPr="004B6199">
        <w:rPr>
          <w:rFonts w:cs="Arial"/>
          <w:sz w:val="20"/>
          <w:szCs w:val="20"/>
        </w:rPr>
        <w:t xml:space="preserve">Les activitats que es desenvolupen en el projecte compliran amb la normativa mediambiental vigent que sigui aplicable. </w:t>
      </w:r>
    </w:p>
    <w:p w14:paraId="41B3FCF5" w14:textId="77777777" w:rsidR="00A60320" w:rsidRPr="004B6199" w:rsidRDefault="00A60320" w:rsidP="00A60320">
      <w:pPr>
        <w:spacing w:after="0" w:line="240" w:lineRule="auto"/>
        <w:jc w:val="both"/>
        <w:rPr>
          <w:rFonts w:cs="Arial"/>
          <w:sz w:val="20"/>
          <w:szCs w:val="20"/>
        </w:rPr>
      </w:pPr>
    </w:p>
    <w:p w14:paraId="30FC2024"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Les activitats que es desenvolupen no estan excloses per al finançament pel Pla de recuperació, transformació i resiliència d’acord amb la Guia tècnica sobre l’aplicació del principi “no causar un perjudici significatiu” en virtut del Reglament relatiu al Mecanisme de Recuperació i Resiliència (2021/C 58/01), a la Proposta de Decisió d’execució del Consell relativa a l’aprovació de l’avaluació del pla de recuperació i resiliència d’Espanya i al seu annex. </w:t>
      </w:r>
    </w:p>
    <w:p w14:paraId="5369D673" w14:textId="77777777" w:rsidR="00A60320" w:rsidRPr="00E538DC" w:rsidRDefault="00A60320" w:rsidP="00A60320">
      <w:pPr>
        <w:spacing w:after="0" w:line="240" w:lineRule="auto"/>
        <w:jc w:val="both"/>
        <w:rPr>
          <w:rFonts w:cs="Arial"/>
          <w:sz w:val="20"/>
          <w:szCs w:val="20"/>
        </w:rPr>
      </w:pPr>
    </w:p>
    <w:p w14:paraId="1E54DDA9" w14:textId="77777777" w:rsidR="00A60320" w:rsidRPr="00E538DC"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Construcció de refineries de cru, centrals tèrmiques de carbó i projectes que impliquin l'extracció de petroli o gas natural, a causa del perjudici a l’objectiu de mitigació del canvi climàtic. </w:t>
      </w:r>
    </w:p>
    <w:p w14:paraId="38C854BE" w14:textId="77777777" w:rsidR="00A60320"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Activitats relacionades amb els combustibles fòssils, inclosa la utilització ulterior d’aquests, excepte els projectes relacionats amb la generació d'electricitat i/o calor utilitzant gas natural, així com amb la </w:t>
      </w:r>
      <w:r w:rsidRPr="00E538DC">
        <w:rPr>
          <w:rFonts w:cs="Arial"/>
          <w:sz w:val="20"/>
          <w:szCs w:val="20"/>
        </w:rPr>
        <w:lastRenderedPageBreak/>
        <w:t xml:space="preserve">infraestructura de transport i distribució connexa, que compleixin les condicions establertes a l'annex III de la Guia tècnica de la Comissió Europea. </w:t>
      </w:r>
    </w:p>
    <w:p w14:paraId="7867C746" w14:textId="77777777" w:rsidR="00A60320" w:rsidRPr="00E538DC" w:rsidRDefault="00A60320" w:rsidP="00A60320">
      <w:pPr>
        <w:spacing w:after="0" w:line="240" w:lineRule="auto"/>
        <w:ind w:left="709"/>
        <w:jc w:val="both"/>
        <w:rPr>
          <w:rFonts w:cs="Arial"/>
          <w:sz w:val="20"/>
          <w:szCs w:val="20"/>
        </w:rPr>
      </w:pPr>
    </w:p>
    <w:p w14:paraId="4054C8DB" w14:textId="77777777" w:rsidR="00A60320"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Activitats i actius en el marc del règim de comerç de drets d'emissió de la UE (RCDE) en relació amb les quals es prevegi que les emissions de gasos amb efecte d’hivernacle que provocaran no se situaran per sota dels paràmetres de referència pertinents. Quan es prevegi que les emissions de gasos amb efecte d’hivernacle provocades per l'activitat subvencionada no seran significativament inferiors als paràmetres de referència, cal facilitar una explicació motivada al respecte. </w:t>
      </w:r>
    </w:p>
    <w:p w14:paraId="0FAA604A" w14:textId="77777777" w:rsidR="00A60320" w:rsidRPr="00E538DC" w:rsidRDefault="00A60320" w:rsidP="00A60320">
      <w:pPr>
        <w:spacing w:after="0" w:line="240" w:lineRule="auto"/>
        <w:ind w:left="709"/>
        <w:jc w:val="both"/>
        <w:rPr>
          <w:rFonts w:cs="Arial"/>
          <w:sz w:val="20"/>
          <w:szCs w:val="20"/>
        </w:rPr>
      </w:pPr>
    </w:p>
    <w:p w14:paraId="163CAB7C" w14:textId="77777777" w:rsidR="00A60320"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Compensació dels costos indirectes del RCDE. </w:t>
      </w:r>
    </w:p>
    <w:p w14:paraId="308B7B28" w14:textId="77777777" w:rsidR="00A60320" w:rsidRPr="00E538DC" w:rsidRDefault="00A60320" w:rsidP="00A60320">
      <w:pPr>
        <w:spacing w:after="0" w:line="240" w:lineRule="auto"/>
        <w:ind w:left="709"/>
        <w:jc w:val="both"/>
        <w:rPr>
          <w:rFonts w:cs="Arial"/>
          <w:sz w:val="20"/>
          <w:szCs w:val="20"/>
        </w:rPr>
      </w:pPr>
    </w:p>
    <w:p w14:paraId="72006F77" w14:textId="77777777" w:rsidR="00A60320"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Activitats relacionades amb abocadors de residus i incineradores. Aquesta exclusió no s'aplica a les accions en plantes dedicades exclusivament al tractament de residus perillosos no reciclables, ni a les plantes existents, quan aquestes accions tinguin per objecte augmentar l'eficiència energètica, capturar els gasos d'escapament per emmagatzematge o utilització, o recuperar materials de les cendres d'incineració, sempre que aquestes accions no comportin un augment de la capacitat de tractament de residus de les plantes o a una prolongació de la seva vida útil. Aquests detalls s'hauran de justificar documentalment per a cada planta. </w:t>
      </w:r>
    </w:p>
    <w:p w14:paraId="15C12271" w14:textId="77777777" w:rsidR="00A60320" w:rsidRPr="00E538DC" w:rsidRDefault="00A60320" w:rsidP="00A60320">
      <w:pPr>
        <w:spacing w:after="0" w:line="240" w:lineRule="auto"/>
        <w:ind w:left="709"/>
        <w:jc w:val="both"/>
        <w:rPr>
          <w:rFonts w:cs="Arial"/>
          <w:sz w:val="20"/>
          <w:szCs w:val="20"/>
        </w:rPr>
      </w:pPr>
    </w:p>
    <w:p w14:paraId="2D53066B" w14:textId="77777777" w:rsidR="00A60320"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Activitats relacionades amb plantes de tractament mecànic-biològic. Aquesta exclusió no s'aplica a les accions en plantes de tractament mecànic-biològic existents, quan aquestes accions tinguin per objecte augmentar l'eficiència energètica o el recondicionament per a operacions de reciclatge de residus separats, com el compostatge i la digestió anaeròbia de bioresidus, sempre que aquestes accions no comportin un augment de la capacitat de tractament de residus de les plantes o una prolongació de la vida útil. Aquests detalls s'hauran de justificar documentalment per a cada planta. </w:t>
      </w:r>
    </w:p>
    <w:p w14:paraId="652A07A4" w14:textId="77777777" w:rsidR="00A60320" w:rsidRPr="00E538DC" w:rsidRDefault="00A60320" w:rsidP="00A60320">
      <w:pPr>
        <w:spacing w:after="0" w:line="240" w:lineRule="auto"/>
        <w:ind w:left="709"/>
        <w:jc w:val="both"/>
        <w:rPr>
          <w:rFonts w:cs="Arial"/>
          <w:sz w:val="20"/>
          <w:szCs w:val="20"/>
        </w:rPr>
      </w:pPr>
    </w:p>
    <w:p w14:paraId="18741771" w14:textId="77777777" w:rsidR="00A60320" w:rsidRPr="00E538DC" w:rsidRDefault="00A60320" w:rsidP="00A60320">
      <w:pPr>
        <w:spacing w:after="0" w:line="240" w:lineRule="auto"/>
        <w:ind w:left="709"/>
        <w:jc w:val="both"/>
        <w:rPr>
          <w:rFonts w:cs="Arial"/>
          <w:sz w:val="20"/>
          <w:szCs w:val="20"/>
        </w:rPr>
      </w:pPr>
      <w:r w:rsidRPr="00E538DC">
        <w:rPr>
          <w:rFonts w:cs="Arial"/>
          <w:sz w:val="20"/>
          <w:szCs w:val="20"/>
        </w:rPr>
        <w:sym w:font="Symbol" w:char="F0B7"/>
      </w:r>
      <w:r w:rsidRPr="00E538DC">
        <w:rPr>
          <w:rFonts w:cs="Arial"/>
          <w:sz w:val="20"/>
          <w:szCs w:val="20"/>
        </w:rPr>
        <w:t xml:space="preserve"> Activitats en què l'eliminació a llarg termini de residus pugui causar danys al medi ambient.</w:t>
      </w:r>
    </w:p>
    <w:p w14:paraId="38B3FD01" w14:textId="77777777" w:rsidR="00A60320" w:rsidRPr="00E538DC" w:rsidRDefault="00A60320" w:rsidP="00A60320">
      <w:pPr>
        <w:spacing w:after="0" w:line="240" w:lineRule="auto"/>
        <w:jc w:val="both"/>
        <w:rPr>
          <w:rFonts w:cs="Arial"/>
          <w:sz w:val="20"/>
          <w:szCs w:val="20"/>
        </w:rPr>
      </w:pPr>
    </w:p>
    <w:p w14:paraId="6BFDD69E" w14:textId="77777777" w:rsidR="00A60320" w:rsidRPr="00E538DC" w:rsidRDefault="00A60320" w:rsidP="00A60320">
      <w:pPr>
        <w:spacing w:after="0" w:line="240" w:lineRule="auto"/>
        <w:jc w:val="both"/>
        <w:rPr>
          <w:rFonts w:cs="Arial"/>
          <w:sz w:val="20"/>
          <w:szCs w:val="20"/>
        </w:rPr>
      </w:pPr>
      <w:r w:rsidRPr="00E538DC">
        <w:rPr>
          <w:rFonts w:cs="Arial"/>
          <w:sz w:val="20"/>
          <w:szCs w:val="20"/>
        </w:rPr>
        <w:t xml:space="preserve">Les activitats que es desenvolupin no causaran efectes directes sobre el medi ambient, ni efectes indirectes primaris en tot el seu cicle de vida, entenent com a tals els que es puguin materialitzar una vegada realitzada l’activitat. </w:t>
      </w:r>
    </w:p>
    <w:p w14:paraId="041F61A4" w14:textId="77777777" w:rsidR="00A60320" w:rsidRPr="00E538DC" w:rsidRDefault="00A60320" w:rsidP="00A60320">
      <w:pPr>
        <w:spacing w:after="0" w:line="240" w:lineRule="auto"/>
        <w:jc w:val="both"/>
        <w:rPr>
          <w:rFonts w:cs="Arial"/>
          <w:sz w:val="20"/>
          <w:szCs w:val="20"/>
        </w:rPr>
      </w:pPr>
    </w:p>
    <w:p w14:paraId="42F175F8" w14:textId="77777777" w:rsidR="00A60320" w:rsidRPr="00E538DC" w:rsidRDefault="00A60320" w:rsidP="00A60320">
      <w:pPr>
        <w:spacing w:after="0" w:line="240" w:lineRule="auto"/>
        <w:jc w:val="both"/>
        <w:rPr>
          <w:rFonts w:cs="Arial"/>
          <w:sz w:val="20"/>
          <w:szCs w:val="20"/>
        </w:rPr>
      </w:pPr>
      <w:r w:rsidRPr="00E538DC">
        <w:rPr>
          <w:rFonts w:cs="Arial"/>
          <w:sz w:val="20"/>
          <w:szCs w:val="20"/>
        </w:rPr>
        <w:t>Tinc coneixement que l’incompliment d’algun dels requisits que estableix aquesta declaració dona lloc a l’obligació de retornar les quantitats percebudes i els interessos de demora corresponents.</w:t>
      </w:r>
    </w:p>
    <w:p w14:paraId="44477712" w14:textId="77777777" w:rsidR="00A60320" w:rsidRPr="00E538DC" w:rsidRDefault="00A60320" w:rsidP="00A60320">
      <w:pPr>
        <w:spacing w:after="0" w:line="240" w:lineRule="auto"/>
        <w:jc w:val="both"/>
        <w:rPr>
          <w:rFonts w:cs="Arial"/>
          <w:sz w:val="20"/>
          <w:szCs w:val="20"/>
        </w:rPr>
      </w:pPr>
    </w:p>
    <w:p w14:paraId="04AFCE6D" w14:textId="77777777" w:rsidR="00A60320" w:rsidRPr="00E538DC" w:rsidRDefault="00A60320" w:rsidP="00A60320">
      <w:pPr>
        <w:spacing w:after="0" w:line="240" w:lineRule="auto"/>
        <w:jc w:val="both"/>
        <w:rPr>
          <w:rFonts w:cs="Arial"/>
          <w:sz w:val="20"/>
          <w:szCs w:val="20"/>
        </w:rPr>
      </w:pPr>
    </w:p>
    <w:p w14:paraId="678ED9C0" w14:textId="77777777" w:rsidR="00A60320"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Lloc i data</w:t>
      </w:r>
      <w:r>
        <w:rPr>
          <w:rFonts w:cs="Arial"/>
          <w:sz w:val="20"/>
          <w:szCs w:val="20"/>
        </w:rPr>
        <w:fldChar w:fldCharType="end"/>
      </w:r>
    </w:p>
    <w:p w14:paraId="6E4496C1" w14:textId="77777777" w:rsidR="00A60320" w:rsidRDefault="00A60320" w:rsidP="00A60320">
      <w:pPr>
        <w:spacing w:after="0" w:line="240" w:lineRule="auto"/>
        <w:jc w:val="both"/>
        <w:rPr>
          <w:rFonts w:cs="Arial"/>
          <w:sz w:val="20"/>
          <w:szCs w:val="20"/>
        </w:rPr>
      </w:pPr>
    </w:p>
    <w:p w14:paraId="58585B8E" w14:textId="77777777" w:rsidR="00A60320" w:rsidRDefault="00A60320" w:rsidP="00A60320">
      <w:pPr>
        <w:spacing w:after="0" w:line="240" w:lineRule="auto"/>
        <w:jc w:val="both"/>
        <w:rPr>
          <w:rFonts w:cs="Arial"/>
          <w:sz w:val="20"/>
          <w:szCs w:val="20"/>
        </w:rPr>
      </w:pPr>
    </w:p>
    <w:p w14:paraId="50BD30B9" w14:textId="77777777" w:rsidR="00A60320" w:rsidRDefault="00A60320" w:rsidP="00A60320">
      <w:pPr>
        <w:spacing w:after="0" w:line="240" w:lineRule="auto"/>
        <w:jc w:val="both"/>
        <w:rPr>
          <w:rFonts w:cs="Arial"/>
          <w:sz w:val="20"/>
          <w:szCs w:val="20"/>
        </w:rPr>
      </w:pPr>
    </w:p>
    <w:p w14:paraId="050316C2" w14:textId="77777777" w:rsidR="00A60320" w:rsidRDefault="00A60320" w:rsidP="00A60320">
      <w:pPr>
        <w:spacing w:after="0" w:line="240" w:lineRule="auto"/>
        <w:jc w:val="both"/>
        <w:rPr>
          <w:rFonts w:cs="Arial"/>
          <w:sz w:val="20"/>
          <w:szCs w:val="20"/>
        </w:rPr>
      </w:pPr>
    </w:p>
    <w:p w14:paraId="628CB304" w14:textId="77777777" w:rsidR="00A60320" w:rsidRDefault="00A60320" w:rsidP="00A60320">
      <w:pPr>
        <w:spacing w:after="0" w:line="240" w:lineRule="auto"/>
        <w:jc w:val="both"/>
        <w:rPr>
          <w:rFonts w:cs="Arial"/>
          <w:sz w:val="20"/>
          <w:szCs w:val="20"/>
        </w:rPr>
      </w:pPr>
    </w:p>
    <w:p w14:paraId="4ABC968A" w14:textId="77777777" w:rsidR="00A60320" w:rsidRPr="00E538DC" w:rsidRDefault="00A60320" w:rsidP="00A60320">
      <w:pPr>
        <w:spacing w:after="0" w:line="240" w:lineRule="auto"/>
        <w:jc w:val="both"/>
        <w:rPr>
          <w:rFonts w:cs="Arial"/>
          <w:sz w:val="20"/>
          <w:szCs w:val="20"/>
        </w:rPr>
      </w:pPr>
    </w:p>
    <w:p w14:paraId="3FE8102A" w14:textId="77777777" w:rsidR="00A60320" w:rsidRPr="00E538DC"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Signatura i càrrec</w:t>
      </w:r>
      <w:r>
        <w:rPr>
          <w:rFonts w:cs="Arial"/>
          <w:sz w:val="20"/>
          <w:szCs w:val="20"/>
        </w:rPr>
        <w:fldChar w:fldCharType="end"/>
      </w:r>
    </w:p>
    <w:p w14:paraId="44C0E18A" w14:textId="77777777" w:rsidR="00A60320" w:rsidRPr="00E538DC" w:rsidRDefault="00A60320" w:rsidP="00A60320">
      <w:pPr>
        <w:spacing w:after="0" w:line="240" w:lineRule="auto"/>
        <w:jc w:val="both"/>
        <w:rPr>
          <w:rFonts w:cs="Arial"/>
          <w:sz w:val="20"/>
          <w:szCs w:val="20"/>
        </w:rPr>
      </w:pPr>
    </w:p>
    <w:p w14:paraId="36995382" w14:textId="77777777" w:rsidR="00A60320" w:rsidRDefault="00A60320" w:rsidP="00A60320">
      <w:pPr>
        <w:pStyle w:val="Ttulo1"/>
      </w:pPr>
      <w:r w:rsidRPr="00E538DC">
        <w:rPr>
          <w:rFonts w:cs="Arial"/>
          <w:sz w:val="20"/>
          <w:szCs w:val="20"/>
        </w:rPr>
        <w:br w:type="page"/>
      </w:r>
      <w:bookmarkStart w:id="60" w:name="_Toc117631875"/>
      <w:bookmarkStart w:id="61" w:name="_Toc117680887"/>
      <w:bookmarkStart w:id="62" w:name="_Toc117795161"/>
      <w:r w:rsidRPr="008C39EA">
        <w:lastRenderedPageBreak/>
        <w:t>A</w:t>
      </w:r>
      <w:r>
        <w:t>NNEX 12.-</w:t>
      </w:r>
      <w:r w:rsidRPr="00E538DC">
        <w:t xml:space="preserve"> PLA DE MESURES ANTIFRAU (PMA) corresponent al contracte.</w:t>
      </w:r>
      <w:bookmarkEnd w:id="60"/>
      <w:bookmarkEnd w:id="61"/>
      <w:bookmarkEnd w:id="62"/>
    </w:p>
    <w:p w14:paraId="33257D0A" w14:textId="77777777" w:rsidR="00A60320" w:rsidRPr="00FA67E3" w:rsidRDefault="00A60320" w:rsidP="00A60320">
      <w:pPr>
        <w:rPr>
          <w:b/>
        </w:rPr>
      </w:pPr>
      <w:bookmarkStart w:id="63" w:name="_Toc117680888"/>
      <w:bookmarkStart w:id="64" w:name="_Toc117680961"/>
      <w:r w:rsidRPr="00FA67E3">
        <w:rPr>
          <w:b/>
        </w:rPr>
        <w:t>Exp. I22.0038CN</w:t>
      </w:r>
      <w:bookmarkEnd w:id="63"/>
      <w:bookmarkEnd w:id="64"/>
    </w:p>
    <w:p w14:paraId="403AC82B" w14:textId="77777777" w:rsidR="00A60320" w:rsidRDefault="00A60320" w:rsidP="00A60320"/>
    <w:p w14:paraId="2A1DE3CD" w14:textId="77777777" w:rsidR="00A60320" w:rsidRPr="00E538DC" w:rsidRDefault="00A60320" w:rsidP="00A60320">
      <w:pPr>
        <w:jc w:val="both"/>
      </w:pPr>
      <w:r w:rsidRPr="00E538DC">
        <w:t>Amb la finalitat de garantir i declarar que, en el seu respectiu àmbit d’actuació, els fons corresponents s’han utilitzat de conformitat amb les normes aplicables, en particular, pel que fa a la prevenció, detecció i correcció del frau, la corrupció i els conflictes d’interessos</w:t>
      </w:r>
      <w:r>
        <w:t>, l’Organ de contractació en data 01 d’abril de 2022 ha aprobat mitjançant Junta de Govern el Pla de Mesaures Antifrau que estableix els:</w:t>
      </w:r>
    </w:p>
    <w:p w14:paraId="57B90291" w14:textId="77777777" w:rsidR="00A60320" w:rsidRPr="00E538DC" w:rsidRDefault="00A60320" w:rsidP="00A60320"/>
    <w:p w14:paraId="6FA45F5F" w14:textId="77777777" w:rsidR="00A60320" w:rsidRPr="00CC2F6B" w:rsidRDefault="00A60320" w:rsidP="00A60320">
      <w:pPr>
        <w:pStyle w:val="Prrafodelista"/>
        <w:spacing w:line="20" w:lineRule="atLeast"/>
      </w:pPr>
      <w:r w:rsidRPr="00CC2F6B">
        <w:t>Mecanisme de prevenció.</w:t>
      </w:r>
    </w:p>
    <w:p w14:paraId="0FEBB288" w14:textId="77777777" w:rsidR="00A60320" w:rsidRPr="00CC2F6B" w:rsidRDefault="00A60320" w:rsidP="00A60320">
      <w:pPr>
        <w:pStyle w:val="Prrafodelista"/>
        <w:spacing w:line="20" w:lineRule="atLeast"/>
      </w:pPr>
      <w:r w:rsidRPr="00CC2F6B">
        <w:t>Mecanisme de detecció.</w:t>
      </w:r>
    </w:p>
    <w:p w14:paraId="602CB7FD" w14:textId="77777777" w:rsidR="00A60320" w:rsidRPr="00CC2F6B" w:rsidRDefault="00A60320" w:rsidP="00A60320">
      <w:pPr>
        <w:pStyle w:val="Prrafodelista"/>
        <w:spacing w:line="20" w:lineRule="atLeast"/>
      </w:pPr>
      <w:r w:rsidRPr="00CC2F6B">
        <w:t>Mecanisme de correcció.</w:t>
      </w:r>
    </w:p>
    <w:p w14:paraId="2E9B41AC" w14:textId="77777777" w:rsidR="00A60320" w:rsidRPr="00CC2F6B" w:rsidRDefault="00A60320" w:rsidP="00A60320">
      <w:pPr>
        <w:pStyle w:val="Prrafodelista"/>
        <w:spacing w:line="20" w:lineRule="atLeast"/>
      </w:pPr>
      <w:r w:rsidRPr="00CC2F6B">
        <w:t>Mecanisme de persecució.</w:t>
      </w:r>
    </w:p>
    <w:p w14:paraId="15333862" w14:textId="77777777" w:rsidR="00A60320" w:rsidRPr="00E538DC" w:rsidRDefault="00A60320" w:rsidP="00A60320"/>
    <w:p w14:paraId="6906B35C" w14:textId="77777777" w:rsidR="00A60320" w:rsidRPr="000C615C" w:rsidRDefault="00A60320" w:rsidP="00A60320">
      <w:pPr>
        <w:rPr>
          <w:b/>
          <w:bCs/>
        </w:rPr>
      </w:pPr>
      <w:r>
        <w:t xml:space="preserve">1.- </w:t>
      </w:r>
      <w:r w:rsidRPr="000C615C">
        <w:rPr>
          <w:b/>
          <w:bCs/>
        </w:rPr>
        <w:t>Mecanisme de Prevenció:</w:t>
      </w:r>
    </w:p>
    <w:p w14:paraId="411BAD42" w14:textId="77777777" w:rsidR="00A60320" w:rsidRPr="00F17B8E" w:rsidRDefault="00A60320" w:rsidP="00A60320">
      <w:pPr>
        <w:jc w:val="both"/>
        <w:rPr>
          <w:bCs/>
        </w:rPr>
      </w:pPr>
      <w:r w:rsidRPr="00F17B8E">
        <w:rPr>
          <w:bCs/>
        </w:rPr>
        <w:t xml:space="preserve">L’entitat disposa davant la lluita contra el frau, de diferents comitès que defineixen tant la seva estratègia i les seves decisions com les diferents polítiques aprovades per les seves governances. L’IDIBAPS disposa d’un </w:t>
      </w:r>
      <w:r w:rsidRPr="00F17B8E">
        <w:rPr>
          <w:bCs/>
          <w:i/>
        </w:rPr>
        <w:t>Codi del Bon Govern</w:t>
      </w:r>
      <w:r w:rsidRPr="00F17B8E">
        <w:rPr>
          <w:bCs/>
        </w:rPr>
        <w:t xml:space="preserve"> (Gener 2016). Aquest codi regula els deures adquirits pels membres de la governança.</w:t>
      </w:r>
    </w:p>
    <w:p w14:paraId="5DD298D6" w14:textId="77777777" w:rsidR="00A60320" w:rsidRPr="00F17B8E" w:rsidRDefault="00A60320" w:rsidP="00A60320">
      <w:pPr>
        <w:jc w:val="both"/>
        <w:rPr>
          <w:bCs/>
        </w:rPr>
      </w:pPr>
      <w:r w:rsidRPr="00F17B8E">
        <w:rPr>
          <w:bCs/>
        </w:rPr>
        <w:t>Els documents estan publicats en el portal de transparència de la institució:</w:t>
      </w:r>
    </w:p>
    <w:p w14:paraId="733E3E1A" w14:textId="77777777" w:rsidR="00A60320" w:rsidRPr="00F17B8E" w:rsidRDefault="00A60320" w:rsidP="00A60320">
      <w:pPr>
        <w:jc w:val="both"/>
        <w:rPr>
          <w:bCs/>
        </w:rPr>
      </w:pPr>
      <w:r w:rsidRPr="00F17B8E">
        <w:rPr>
          <w:bCs/>
        </w:rPr>
        <w:t>IDIBAPS</w:t>
      </w:r>
      <w:r w:rsidRPr="00F17B8E">
        <w:t xml:space="preserve">: </w:t>
      </w:r>
      <w:hyperlink r:id="rId11" w:history="1">
        <w:r w:rsidRPr="00F17B8E">
          <w:rPr>
            <w:rStyle w:val="Hipervnculo"/>
            <w:bCs/>
          </w:rPr>
          <w:t>https://transparencia.idibaps.org/codi-de-bon-govern</w:t>
        </w:r>
      </w:hyperlink>
    </w:p>
    <w:p w14:paraId="35E16F05" w14:textId="77777777" w:rsidR="00A60320" w:rsidRPr="00F17B8E" w:rsidRDefault="00A60320" w:rsidP="00A60320">
      <w:pPr>
        <w:jc w:val="both"/>
        <w:rPr>
          <w:bCs/>
        </w:rPr>
      </w:pPr>
      <w:r w:rsidRPr="00F17B8E">
        <w:rPr>
          <w:bCs/>
        </w:rPr>
        <w:t>El Codi ètic del CERCA, aprovat al novembre 2015 per la Governança, el Director, el Gerent i els caps de grup de la institució, està publicat en el portal de transparència de l institució:</w:t>
      </w:r>
    </w:p>
    <w:p w14:paraId="246CEB29" w14:textId="77777777" w:rsidR="00A60320" w:rsidRPr="00F17B8E" w:rsidRDefault="00A60320" w:rsidP="00A60320">
      <w:pPr>
        <w:jc w:val="both"/>
        <w:rPr>
          <w:bCs/>
        </w:rPr>
      </w:pPr>
      <w:r w:rsidRPr="00F17B8E">
        <w:t xml:space="preserve">IDIBAPS: </w:t>
      </w:r>
      <w:hyperlink r:id="rId12" w:history="1">
        <w:r w:rsidRPr="00F17B8E">
          <w:rPr>
            <w:rStyle w:val="Hipervnculo"/>
            <w:bCs/>
          </w:rPr>
          <w:t>https://transparencia.idibaps.org/codi-de-bon-govern</w:t>
        </w:r>
      </w:hyperlink>
    </w:p>
    <w:p w14:paraId="01863D4B" w14:textId="77777777" w:rsidR="00A60320" w:rsidRPr="00F17B8E" w:rsidRDefault="00A60320" w:rsidP="00A60320">
      <w:pPr>
        <w:jc w:val="both"/>
        <w:rPr>
          <w:bCs/>
        </w:rPr>
      </w:pPr>
    </w:p>
    <w:p w14:paraId="15EA1EF8" w14:textId="77777777" w:rsidR="00A60320" w:rsidRPr="00F17B8E" w:rsidRDefault="00A60320" w:rsidP="00A60320">
      <w:pPr>
        <w:jc w:val="both"/>
        <w:rPr>
          <w:bCs/>
        </w:rPr>
      </w:pPr>
      <w:r w:rsidRPr="00F17B8E">
        <w:rPr>
          <w:bCs/>
        </w:rPr>
        <w:t>Mecanismes de control existent a nivell del risc (baix) en contractació pública en aquest expedient:</w:t>
      </w:r>
    </w:p>
    <w:p w14:paraId="51B2D6D4" w14:textId="77777777" w:rsidR="00A60320" w:rsidRPr="00F17B8E" w:rsidRDefault="00A60320" w:rsidP="00A60320">
      <w:pPr>
        <w:jc w:val="both"/>
        <w:rPr>
          <w:bCs/>
        </w:rPr>
      </w:pPr>
      <w:r w:rsidRPr="00F17B8E">
        <w:rPr>
          <w:bCs/>
        </w:rPr>
        <w:t>- Procés de contractació publicitat al perfil del contractant (Annex 4.1.5) Mecanisme de control Codi CERCA punts 8</w:t>
      </w:r>
    </w:p>
    <w:p w14:paraId="54E853FA" w14:textId="77777777" w:rsidR="00A60320" w:rsidRPr="00F17B8E" w:rsidRDefault="00A60320" w:rsidP="00A60320">
      <w:pPr>
        <w:jc w:val="both"/>
        <w:rPr>
          <w:bCs/>
        </w:rPr>
      </w:pPr>
      <w:r w:rsidRPr="00F17B8E">
        <w:rPr>
          <w:bCs/>
        </w:rPr>
        <w:t>- Mecanismes externs de control posteriors amb capacitat de retrocessió de fons si no s’ha contractat legalment (auditories específiques, general, Intervenció).</w:t>
      </w:r>
    </w:p>
    <w:p w14:paraId="6FEA6E97" w14:textId="77777777" w:rsidR="00A60320" w:rsidRPr="00F17B8E" w:rsidRDefault="00A60320" w:rsidP="00A60320">
      <w:pPr>
        <w:jc w:val="both"/>
        <w:rPr>
          <w:bCs/>
        </w:rPr>
      </w:pPr>
      <w:r w:rsidRPr="00F17B8E">
        <w:rPr>
          <w:bCs/>
        </w:rPr>
        <w:lastRenderedPageBreak/>
        <w:t>-Contractació de spin-offs pròpies: En aquesta licitació no existeix aquest risc.</w:t>
      </w:r>
    </w:p>
    <w:p w14:paraId="0FA18FB8" w14:textId="77777777" w:rsidR="00A60320" w:rsidRDefault="00A60320" w:rsidP="00A60320">
      <w:pPr>
        <w:rPr>
          <w:b/>
          <w:bCs/>
        </w:rPr>
      </w:pPr>
      <w:r w:rsidRPr="00DA4CA3">
        <w:rPr>
          <w:b/>
          <w:bCs/>
        </w:rPr>
        <w:t>Mesures per a la detecció dels conflictes d’interès.</w:t>
      </w:r>
    </w:p>
    <w:p w14:paraId="441338DF" w14:textId="77777777" w:rsidR="00A60320" w:rsidRPr="00DA4CA3" w:rsidRDefault="00A60320" w:rsidP="00A60320">
      <w:pPr>
        <w:rPr>
          <w:rFonts w:cs="Arial"/>
        </w:rPr>
      </w:pPr>
      <w:r w:rsidRPr="00DA4CA3">
        <w:rPr>
          <w:bCs/>
        </w:rPr>
        <w:t>L</w:t>
      </w:r>
      <w:r>
        <w:rPr>
          <w:bCs/>
        </w:rPr>
        <w:t>’entitat</w:t>
      </w:r>
      <w:r w:rsidRPr="00DA4CA3">
        <w:rPr>
          <w:bCs/>
        </w:rPr>
        <w:t xml:space="preserve"> incorp</w:t>
      </w:r>
      <w:r>
        <w:rPr>
          <w:bCs/>
        </w:rPr>
        <w:t xml:space="preserve">ora </w:t>
      </w:r>
      <w:r w:rsidRPr="00DA4CA3">
        <w:rPr>
          <w:bCs/>
        </w:rPr>
        <w:t>les següents accions com a mesures per a la detecció dels conflictes d’interès:</w:t>
      </w:r>
    </w:p>
    <w:p w14:paraId="3079913D" w14:textId="77777777" w:rsidR="00A60320" w:rsidRPr="00DA4CA3" w:rsidRDefault="00A60320" w:rsidP="00A60320">
      <w:pPr>
        <w:pStyle w:val="Default"/>
        <w:numPr>
          <w:ilvl w:val="0"/>
          <w:numId w:val="35"/>
        </w:numPr>
        <w:spacing w:line="20" w:lineRule="atLeast"/>
        <w:rPr>
          <w:rFonts w:ascii="Arial" w:hAnsi="Arial" w:cs="Arial"/>
          <w:color w:val="auto"/>
          <w:sz w:val="22"/>
          <w:szCs w:val="22"/>
        </w:rPr>
      </w:pPr>
      <w:r w:rsidRPr="00DA4CA3">
        <w:rPr>
          <w:rFonts w:ascii="Arial" w:hAnsi="Arial" w:cs="Arial"/>
          <w:color w:val="auto"/>
          <w:sz w:val="22"/>
          <w:szCs w:val="22"/>
        </w:rPr>
        <w:t>Declaracions d’interessos. Signatura de la declaració d’absència de conflicte d’interès (DACI) de totes les persones que intervinguin en els procediments. (annex 4.2)</w:t>
      </w:r>
    </w:p>
    <w:p w14:paraId="42C59CEA" w14:textId="77777777" w:rsidR="00A60320" w:rsidRPr="00DA4CA3" w:rsidRDefault="00A60320" w:rsidP="00A60320">
      <w:pPr>
        <w:pStyle w:val="Default"/>
        <w:numPr>
          <w:ilvl w:val="0"/>
          <w:numId w:val="35"/>
        </w:numPr>
        <w:spacing w:line="20" w:lineRule="atLeast"/>
        <w:rPr>
          <w:rFonts w:ascii="Arial" w:hAnsi="Arial" w:cs="Arial"/>
          <w:color w:val="auto"/>
          <w:sz w:val="22"/>
          <w:szCs w:val="22"/>
        </w:rPr>
      </w:pPr>
      <w:r w:rsidRPr="00DA4CA3">
        <w:rPr>
          <w:rFonts w:ascii="Arial" w:hAnsi="Arial" w:cs="Arial"/>
          <w:color w:val="auto"/>
          <w:sz w:val="22"/>
          <w:szCs w:val="22"/>
        </w:rPr>
        <w:t>Codi de Bon Govern (Governança)</w:t>
      </w:r>
    </w:p>
    <w:p w14:paraId="322188FC" w14:textId="77777777" w:rsidR="00A60320" w:rsidRPr="00DA4CA3" w:rsidRDefault="00A60320" w:rsidP="00A60320">
      <w:pPr>
        <w:pStyle w:val="Default"/>
        <w:numPr>
          <w:ilvl w:val="0"/>
          <w:numId w:val="35"/>
        </w:numPr>
        <w:spacing w:line="20" w:lineRule="atLeast"/>
        <w:rPr>
          <w:rFonts w:ascii="Arial" w:hAnsi="Arial" w:cs="Arial"/>
          <w:bCs/>
          <w:sz w:val="22"/>
          <w:szCs w:val="22"/>
        </w:rPr>
      </w:pPr>
      <w:r w:rsidRPr="00DA4CA3">
        <w:rPr>
          <w:rFonts w:ascii="Arial" w:hAnsi="Arial" w:cs="Arial"/>
          <w:color w:val="auto"/>
          <w:sz w:val="22"/>
          <w:szCs w:val="22"/>
        </w:rPr>
        <w:t xml:space="preserve">Codi ètic CERCA. </w:t>
      </w:r>
    </w:p>
    <w:p w14:paraId="4B910C6E" w14:textId="77777777" w:rsidR="00A60320" w:rsidRPr="00DA4CA3" w:rsidRDefault="00A60320" w:rsidP="00A60320">
      <w:pPr>
        <w:pStyle w:val="Default"/>
        <w:numPr>
          <w:ilvl w:val="0"/>
          <w:numId w:val="35"/>
        </w:numPr>
        <w:spacing w:line="20" w:lineRule="atLeast"/>
        <w:rPr>
          <w:rFonts w:ascii="Arial" w:hAnsi="Arial" w:cs="Arial"/>
          <w:bCs/>
          <w:sz w:val="22"/>
          <w:szCs w:val="22"/>
        </w:rPr>
      </w:pPr>
      <w:r w:rsidRPr="00DA4CA3">
        <w:rPr>
          <w:rFonts w:ascii="Arial" w:hAnsi="Arial" w:cs="Arial"/>
          <w:color w:val="auto"/>
          <w:sz w:val="22"/>
          <w:szCs w:val="22"/>
        </w:rPr>
        <w:t>Formació i publicitat: amb la seva publicitat a la web</w:t>
      </w:r>
    </w:p>
    <w:p w14:paraId="1696AC7C" w14:textId="77777777" w:rsidR="00A60320" w:rsidRDefault="00A60320" w:rsidP="00A60320">
      <w:pPr>
        <w:rPr>
          <w:bCs/>
        </w:rPr>
      </w:pPr>
    </w:p>
    <w:p w14:paraId="2D63C054" w14:textId="77777777" w:rsidR="00A60320" w:rsidRPr="00975356" w:rsidRDefault="00A60320" w:rsidP="00A60320">
      <w:pPr>
        <w:rPr>
          <w:bCs/>
        </w:rPr>
      </w:pPr>
      <w:r w:rsidRPr="00DA4CA3">
        <w:rPr>
          <w:bCs/>
        </w:rPr>
        <w:t>L</w:t>
      </w:r>
      <w:r>
        <w:rPr>
          <w:bCs/>
        </w:rPr>
        <w:t>’entitat</w:t>
      </w:r>
      <w:r w:rsidRPr="00DA4CA3">
        <w:rPr>
          <w:bCs/>
        </w:rPr>
        <w:t xml:space="preserve"> incorp</w:t>
      </w:r>
      <w:r>
        <w:rPr>
          <w:bCs/>
        </w:rPr>
        <w:t xml:space="preserve">ora </w:t>
      </w:r>
      <w:r w:rsidRPr="00DA4CA3">
        <w:rPr>
          <w:bCs/>
        </w:rPr>
        <w:t xml:space="preserve">les següents accions com a mesures per a la </w:t>
      </w:r>
      <w:r>
        <w:rPr>
          <w:bCs/>
        </w:rPr>
        <w:t>gestió</w:t>
      </w:r>
      <w:r w:rsidRPr="00DA4CA3">
        <w:rPr>
          <w:bCs/>
        </w:rPr>
        <w:t xml:space="preserve"> dels conflictes d’interès</w:t>
      </w:r>
      <w:r>
        <w:rPr>
          <w:bCs/>
        </w:rPr>
        <w:t xml:space="preserve"> </w:t>
      </w:r>
      <w:r w:rsidRPr="00975356">
        <w:rPr>
          <w:bCs/>
        </w:rPr>
        <w:t>reals amb les següents mesures:</w:t>
      </w:r>
    </w:p>
    <w:p w14:paraId="66D62197" w14:textId="77777777" w:rsidR="00A60320" w:rsidRPr="00975356" w:rsidRDefault="00A60320" w:rsidP="00A60320">
      <w:pPr>
        <w:pStyle w:val="Default"/>
        <w:numPr>
          <w:ilvl w:val="0"/>
          <w:numId w:val="35"/>
        </w:numPr>
        <w:spacing w:line="20" w:lineRule="atLeast"/>
        <w:rPr>
          <w:rFonts w:ascii="Arial" w:hAnsi="Arial" w:cs="Arial"/>
          <w:color w:val="auto"/>
          <w:sz w:val="22"/>
          <w:szCs w:val="22"/>
        </w:rPr>
      </w:pPr>
      <w:r w:rsidRPr="00975356">
        <w:rPr>
          <w:rFonts w:ascii="Arial" w:hAnsi="Arial" w:cs="Arial"/>
          <w:color w:val="auto"/>
          <w:sz w:val="22"/>
          <w:szCs w:val="22"/>
        </w:rPr>
        <w:t>Control de segones ocupacions i altres fonts d’ingressos.</w:t>
      </w:r>
    </w:p>
    <w:p w14:paraId="3FD39E35" w14:textId="77777777" w:rsidR="00A60320" w:rsidRPr="00975356" w:rsidRDefault="00A60320" w:rsidP="00A60320">
      <w:pPr>
        <w:pStyle w:val="Default"/>
        <w:numPr>
          <w:ilvl w:val="0"/>
          <w:numId w:val="35"/>
        </w:numPr>
        <w:spacing w:line="20" w:lineRule="atLeast"/>
        <w:rPr>
          <w:rFonts w:ascii="Arial" w:hAnsi="Arial" w:cs="Arial"/>
          <w:color w:val="auto"/>
          <w:sz w:val="22"/>
          <w:szCs w:val="22"/>
        </w:rPr>
      </w:pPr>
      <w:r w:rsidRPr="00975356">
        <w:rPr>
          <w:rFonts w:ascii="Arial" w:hAnsi="Arial" w:cs="Arial"/>
          <w:color w:val="auto"/>
          <w:sz w:val="22"/>
          <w:szCs w:val="22"/>
        </w:rPr>
        <w:t>Abstenció a la presa de decisions.</w:t>
      </w:r>
    </w:p>
    <w:p w14:paraId="346936DD" w14:textId="77777777" w:rsidR="00A60320" w:rsidRPr="00975356" w:rsidRDefault="00A60320" w:rsidP="00A60320">
      <w:pPr>
        <w:pStyle w:val="Default"/>
        <w:numPr>
          <w:ilvl w:val="0"/>
          <w:numId w:val="35"/>
        </w:numPr>
        <w:spacing w:line="20" w:lineRule="atLeast"/>
        <w:rPr>
          <w:rFonts w:ascii="Arial" w:hAnsi="Arial" w:cs="Arial"/>
          <w:color w:val="auto"/>
          <w:sz w:val="22"/>
          <w:szCs w:val="22"/>
        </w:rPr>
      </w:pPr>
      <w:r w:rsidRPr="00975356">
        <w:rPr>
          <w:rFonts w:ascii="Arial" w:hAnsi="Arial" w:cs="Arial"/>
          <w:color w:val="auto"/>
          <w:sz w:val="22"/>
          <w:szCs w:val="22"/>
        </w:rPr>
        <w:t>Recusació.</w:t>
      </w:r>
    </w:p>
    <w:p w14:paraId="436A8D6F" w14:textId="77777777" w:rsidR="00A60320" w:rsidRPr="00DA4CA3" w:rsidRDefault="00A60320" w:rsidP="00A60320">
      <w:pPr>
        <w:rPr>
          <w:bCs/>
        </w:rPr>
      </w:pPr>
    </w:p>
    <w:p w14:paraId="69C0AA4C" w14:textId="77777777" w:rsidR="00A60320" w:rsidRPr="000C615C" w:rsidRDefault="00A60320" w:rsidP="00A60320">
      <w:pPr>
        <w:rPr>
          <w:b/>
          <w:bCs/>
        </w:rPr>
      </w:pPr>
      <w:r>
        <w:t>2.-</w:t>
      </w:r>
      <w:r w:rsidRPr="000C615C">
        <w:rPr>
          <w:b/>
          <w:bCs/>
        </w:rPr>
        <w:t xml:space="preserve">Mecanisme de </w:t>
      </w:r>
      <w:r>
        <w:rPr>
          <w:b/>
          <w:bCs/>
        </w:rPr>
        <w:t>Detecc</w:t>
      </w:r>
      <w:r w:rsidRPr="000C615C">
        <w:rPr>
          <w:b/>
          <w:bCs/>
        </w:rPr>
        <w:t>ió:</w:t>
      </w:r>
    </w:p>
    <w:p w14:paraId="1F5210AF" w14:textId="77777777" w:rsidR="00A60320" w:rsidRPr="00C317AC" w:rsidRDefault="00A60320" w:rsidP="00A60320">
      <w:pPr>
        <w:rPr>
          <w:bCs/>
        </w:rPr>
      </w:pPr>
      <w:r w:rsidRPr="00C317AC">
        <w:rPr>
          <w:bCs/>
        </w:rPr>
        <w:t>Per incompliments en la gestió i execució dels fons</w:t>
      </w:r>
      <w:r>
        <w:t>:</w:t>
      </w:r>
    </w:p>
    <w:p w14:paraId="2A56D2B5" w14:textId="77777777" w:rsidR="00A60320" w:rsidRDefault="00A60320" w:rsidP="00A60320">
      <w:pPr>
        <w:rPr>
          <w:bCs/>
        </w:rPr>
      </w:pPr>
      <w:r w:rsidRPr="004772C2">
        <w:rPr>
          <w:bCs/>
        </w:rPr>
        <w:t>Indicadors d’alerta</w:t>
      </w:r>
    </w:p>
    <w:p w14:paraId="5FDE2805" w14:textId="77777777" w:rsidR="00A60320" w:rsidRPr="00C317AC" w:rsidRDefault="00A60320" w:rsidP="00A60320">
      <w:pPr>
        <w:pStyle w:val="Default"/>
        <w:numPr>
          <w:ilvl w:val="0"/>
          <w:numId w:val="35"/>
        </w:numPr>
        <w:spacing w:line="20" w:lineRule="atLeast"/>
        <w:rPr>
          <w:rFonts w:ascii="Arial" w:hAnsi="Arial" w:cs="Arial"/>
          <w:color w:val="auto"/>
          <w:sz w:val="22"/>
          <w:szCs w:val="22"/>
        </w:rPr>
      </w:pPr>
      <w:r w:rsidRPr="00C317AC">
        <w:rPr>
          <w:rFonts w:ascii="Arial" w:hAnsi="Arial" w:cs="Arial"/>
          <w:color w:val="auto"/>
          <w:sz w:val="22"/>
          <w:szCs w:val="22"/>
        </w:rPr>
        <w:t>Denúncies rebudes.</w:t>
      </w:r>
    </w:p>
    <w:p w14:paraId="68B21F7B" w14:textId="77777777" w:rsidR="00A60320" w:rsidRPr="00C317AC" w:rsidRDefault="00A60320" w:rsidP="00A60320">
      <w:pPr>
        <w:pStyle w:val="Default"/>
        <w:numPr>
          <w:ilvl w:val="0"/>
          <w:numId w:val="35"/>
        </w:numPr>
        <w:spacing w:line="20" w:lineRule="atLeast"/>
        <w:rPr>
          <w:rFonts w:ascii="Arial" w:hAnsi="Arial" w:cs="Arial"/>
          <w:color w:val="auto"/>
          <w:sz w:val="22"/>
          <w:szCs w:val="22"/>
        </w:rPr>
      </w:pPr>
      <w:r w:rsidRPr="00C317AC">
        <w:rPr>
          <w:rFonts w:ascii="Arial" w:hAnsi="Arial" w:cs="Arial"/>
          <w:color w:val="auto"/>
          <w:sz w:val="22"/>
          <w:szCs w:val="22"/>
        </w:rPr>
        <w:t>Queixes de proveïdors.</w:t>
      </w:r>
    </w:p>
    <w:p w14:paraId="146E9F75" w14:textId="77777777" w:rsidR="00A60320" w:rsidRPr="00C317AC" w:rsidRDefault="00A60320" w:rsidP="00A60320">
      <w:pPr>
        <w:pStyle w:val="Default"/>
        <w:numPr>
          <w:ilvl w:val="0"/>
          <w:numId w:val="35"/>
        </w:numPr>
        <w:spacing w:line="20" w:lineRule="atLeast"/>
        <w:rPr>
          <w:rFonts w:ascii="Arial" w:hAnsi="Arial" w:cs="Arial"/>
          <w:color w:val="auto"/>
          <w:sz w:val="22"/>
          <w:szCs w:val="22"/>
        </w:rPr>
      </w:pPr>
      <w:r w:rsidRPr="00C317AC">
        <w:rPr>
          <w:rFonts w:ascii="Arial" w:hAnsi="Arial" w:cs="Arial"/>
          <w:color w:val="auto"/>
          <w:sz w:val="22"/>
          <w:szCs w:val="22"/>
        </w:rPr>
        <w:t>Elements incorrectes auditoria legal.</w:t>
      </w:r>
    </w:p>
    <w:p w14:paraId="72E802F3" w14:textId="77777777" w:rsidR="00A60320" w:rsidRDefault="00A60320" w:rsidP="00A60320"/>
    <w:p w14:paraId="49C60E00" w14:textId="77777777" w:rsidR="00A60320" w:rsidRDefault="00A60320" w:rsidP="00A60320">
      <w:pPr>
        <w:rPr>
          <w:bCs/>
        </w:rPr>
      </w:pPr>
      <w:r w:rsidRPr="004772C2">
        <w:rPr>
          <w:bCs/>
        </w:rPr>
        <w:t>Canal de denúncies</w:t>
      </w:r>
    </w:p>
    <w:p w14:paraId="4E13FB3A" w14:textId="77777777" w:rsidR="00A60320" w:rsidRPr="00107B02" w:rsidRDefault="00A60320" w:rsidP="00A60320">
      <w:pPr>
        <w:pStyle w:val="Default"/>
        <w:numPr>
          <w:ilvl w:val="0"/>
          <w:numId w:val="35"/>
        </w:numPr>
        <w:spacing w:line="20" w:lineRule="atLeast"/>
        <w:rPr>
          <w:bCs/>
        </w:rPr>
      </w:pPr>
      <w:r w:rsidRPr="00C317AC">
        <w:rPr>
          <w:rFonts w:ascii="Arial" w:hAnsi="Arial" w:cs="Arial"/>
          <w:color w:val="auto"/>
          <w:sz w:val="22"/>
          <w:szCs w:val="22"/>
        </w:rPr>
        <w:t>Bustia ètica de la Generalitat de Catalunya</w:t>
      </w:r>
      <w:r>
        <w:rPr>
          <w:rFonts w:ascii="Arial" w:hAnsi="Arial" w:cs="Arial"/>
          <w:color w:val="auto"/>
          <w:sz w:val="22"/>
          <w:szCs w:val="22"/>
        </w:rPr>
        <w:t>.</w:t>
      </w:r>
    </w:p>
    <w:p w14:paraId="6F99C91E" w14:textId="77777777" w:rsidR="00A60320" w:rsidRDefault="00A60320" w:rsidP="00A60320">
      <w:pPr>
        <w:pStyle w:val="Default"/>
        <w:numPr>
          <w:ilvl w:val="0"/>
          <w:numId w:val="35"/>
        </w:numPr>
        <w:spacing w:line="20" w:lineRule="atLeast"/>
        <w:rPr>
          <w:rFonts w:ascii="Arial" w:hAnsi="Arial" w:cs="Arial"/>
          <w:color w:val="auto"/>
          <w:sz w:val="22"/>
          <w:szCs w:val="22"/>
        </w:rPr>
      </w:pPr>
      <w:r>
        <w:rPr>
          <w:rFonts w:ascii="Arial" w:hAnsi="Arial" w:cs="Arial"/>
          <w:color w:val="auto"/>
          <w:sz w:val="22"/>
          <w:szCs w:val="22"/>
        </w:rPr>
        <w:t>P</w:t>
      </w:r>
      <w:r w:rsidRPr="00107B02">
        <w:rPr>
          <w:rFonts w:ascii="Arial" w:hAnsi="Arial" w:cs="Arial"/>
          <w:color w:val="auto"/>
          <w:sz w:val="22"/>
          <w:szCs w:val="22"/>
        </w:rPr>
        <w:t>ortal de transparències</w:t>
      </w:r>
      <w:r>
        <w:rPr>
          <w:rFonts w:ascii="Arial" w:hAnsi="Arial" w:cs="Arial"/>
          <w:color w:val="auto"/>
          <w:sz w:val="22"/>
          <w:szCs w:val="22"/>
        </w:rPr>
        <w:t>:</w:t>
      </w:r>
      <w:r w:rsidRPr="00107B02">
        <w:rPr>
          <w:rFonts w:ascii="Arial" w:hAnsi="Arial" w:cs="Arial"/>
          <w:color w:val="auto"/>
          <w:sz w:val="22"/>
          <w:szCs w:val="22"/>
        </w:rPr>
        <w:t xml:space="preserve"> disposa d’un canal de comunicacions i requeriments d’informació a l</w:t>
      </w:r>
      <w:r>
        <w:rPr>
          <w:rFonts w:ascii="Arial" w:hAnsi="Arial" w:cs="Arial"/>
          <w:color w:val="auto"/>
          <w:sz w:val="22"/>
          <w:szCs w:val="22"/>
        </w:rPr>
        <w:t>’</w:t>
      </w:r>
      <w:r w:rsidRPr="00107B02">
        <w:rPr>
          <w:rFonts w:ascii="Arial" w:hAnsi="Arial" w:cs="Arial"/>
          <w:color w:val="auto"/>
          <w:sz w:val="22"/>
          <w:szCs w:val="22"/>
        </w:rPr>
        <w:t>entitat</w:t>
      </w:r>
      <w:r>
        <w:rPr>
          <w:rFonts w:ascii="Arial" w:hAnsi="Arial" w:cs="Arial"/>
          <w:color w:val="auto"/>
          <w:sz w:val="22"/>
          <w:szCs w:val="22"/>
        </w:rPr>
        <w:t>.</w:t>
      </w:r>
    </w:p>
    <w:p w14:paraId="79C5770F" w14:textId="77777777" w:rsidR="00A60320" w:rsidRPr="00107B02" w:rsidRDefault="00A60320" w:rsidP="00A60320">
      <w:pPr>
        <w:pStyle w:val="Default"/>
        <w:numPr>
          <w:ilvl w:val="0"/>
          <w:numId w:val="35"/>
        </w:numPr>
        <w:spacing w:line="20" w:lineRule="atLeast"/>
        <w:rPr>
          <w:rFonts w:ascii="Arial" w:hAnsi="Arial" w:cs="Arial"/>
          <w:color w:val="auto"/>
          <w:sz w:val="22"/>
          <w:szCs w:val="22"/>
        </w:rPr>
      </w:pPr>
      <w:r>
        <w:rPr>
          <w:rFonts w:ascii="Arial" w:hAnsi="Arial" w:cs="Arial"/>
          <w:color w:val="auto"/>
          <w:sz w:val="22"/>
          <w:szCs w:val="22"/>
        </w:rPr>
        <w:t>Recursos judicials</w:t>
      </w:r>
    </w:p>
    <w:p w14:paraId="277581B2" w14:textId="77777777" w:rsidR="00A60320" w:rsidRDefault="00A60320" w:rsidP="00A60320">
      <w:pPr>
        <w:rPr>
          <w:bCs/>
        </w:rPr>
      </w:pPr>
    </w:p>
    <w:p w14:paraId="61FD5E42" w14:textId="77777777" w:rsidR="00A60320" w:rsidRDefault="00A60320" w:rsidP="00A60320">
      <w:pPr>
        <w:rPr>
          <w:b/>
          <w:bCs/>
        </w:rPr>
      </w:pPr>
      <w:r>
        <w:t>3.-</w:t>
      </w:r>
      <w:r w:rsidRPr="000C615C">
        <w:rPr>
          <w:b/>
          <w:bCs/>
        </w:rPr>
        <w:t xml:space="preserve">Mecanisme de </w:t>
      </w:r>
      <w:r>
        <w:rPr>
          <w:b/>
          <w:bCs/>
        </w:rPr>
        <w:t>Correcc</w:t>
      </w:r>
      <w:r w:rsidRPr="000C615C">
        <w:rPr>
          <w:b/>
          <w:bCs/>
        </w:rPr>
        <w:t>ió</w:t>
      </w:r>
      <w:r>
        <w:rPr>
          <w:b/>
          <w:bCs/>
        </w:rPr>
        <w:t xml:space="preserve"> en possibles infraccions en el procediment o el contracte</w:t>
      </w:r>
      <w:r w:rsidRPr="000C615C">
        <w:rPr>
          <w:b/>
          <w:bCs/>
        </w:rPr>
        <w:t>:</w:t>
      </w:r>
    </w:p>
    <w:p w14:paraId="5015E696" w14:textId="77777777" w:rsidR="00A60320" w:rsidRPr="00D07688" w:rsidRDefault="00A60320" w:rsidP="00A60320">
      <w:pPr>
        <w:pStyle w:val="Default"/>
        <w:spacing w:line="20" w:lineRule="atLeast"/>
        <w:ind w:left="720"/>
        <w:rPr>
          <w:rFonts w:ascii="Arial" w:hAnsi="Arial" w:cs="Arial"/>
          <w:color w:val="auto"/>
          <w:sz w:val="22"/>
          <w:szCs w:val="22"/>
        </w:rPr>
      </w:pPr>
    </w:p>
    <w:p w14:paraId="733BF5CF" w14:textId="77777777" w:rsidR="00A60320" w:rsidRPr="00D07688" w:rsidRDefault="00A60320" w:rsidP="00A60320">
      <w:pPr>
        <w:pStyle w:val="Default"/>
        <w:numPr>
          <w:ilvl w:val="0"/>
          <w:numId w:val="35"/>
        </w:numPr>
        <w:spacing w:line="20" w:lineRule="atLeast"/>
        <w:rPr>
          <w:rFonts w:ascii="Arial" w:hAnsi="Arial" w:cs="Arial"/>
          <w:color w:val="auto"/>
          <w:sz w:val="22"/>
          <w:szCs w:val="22"/>
        </w:rPr>
      </w:pPr>
      <w:r w:rsidRPr="00D07688">
        <w:rPr>
          <w:rFonts w:ascii="Arial" w:hAnsi="Arial" w:cs="Arial"/>
          <w:color w:val="auto"/>
          <w:sz w:val="22"/>
          <w:szCs w:val="22"/>
        </w:rPr>
        <w:t xml:space="preserve">Proposar una modificació del Pla antifrau aprovat, d’acord amb els fets o incidents que s’hagin detectat mitjançant les auditories. </w:t>
      </w:r>
    </w:p>
    <w:p w14:paraId="5E5206ED" w14:textId="77777777" w:rsidR="00A60320" w:rsidRPr="00D07688" w:rsidRDefault="00A60320" w:rsidP="00A60320">
      <w:pPr>
        <w:pStyle w:val="Default"/>
        <w:numPr>
          <w:ilvl w:val="0"/>
          <w:numId w:val="35"/>
        </w:numPr>
        <w:spacing w:line="20" w:lineRule="atLeast"/>
        <w:rPr>
          <w:rFonts w:ascii="Arial" w:hAnsi="Arial" w:cs="Arial"/>
          <w:color w:val="auto"/>
          <w:sz w:val="22"/>
          <w:szCs w:val="22"/>
        </w:rPr>
      </w:pPr>
      <w:r w:rsidRPr="00D07688">
        <w:rPr>
          <w:rFonts w:ascii="Arial" w:hAnsi="Arial" w:cs="Arial"/>
          <w:color w:val="auto"/>
          <w:sz w:val="22"/>
          <w:szCs w:val="22"/>
        </w:rPr>
        <w:t>Instar l’òrgan de contractació a suspendre immediatament el procediment, notificant aquesta circumstància en el termini més breu possible a les autoritats interessades i als organismes implicats en la realització de les actuacions, i revisar tots els projectes, subprojectes o línies d’acció que hi hagin pogut estar exposats.</w:t>
      </w:r>
    </w:p>
    <w:p w14:paraId="0BE08E56" w14:textId="77777777" w:rsidR="00A60320" w:rsidRPr="00D07688" w:rsidRDefault="00A60320" w:rsidP="00A60320">
      <w:pPr>
        <w:pStyle w:val="Default"/>
        <w:numPr>
          <w:ilvl w:val="0"/>
          <w:numId w:val="35"/>
        </w:numPr>
        <w:spacing w:line="20" w:lineRule="atLeast"/>
        <w:rPr>
          <w:rFonts w:ascii="Arial" w:hAnsi="Arial" w:cs="Arial"/>
          <w:color w:val="auto"/>
          <w:sz w:val="22"/>
          <w:szCs w:val="22"/>
        </w:rPr>
      </w:pPr>
      <w:r w:rsidRPr="00D07688">
        <w:rPr>
          <w:rFonts w:ascii="Arial" w:hAnsi="Arial" w:cs="Arial"/>
          <w:color w:val="auto"/>
          <w:sz w:val="22"/>
          <w:szCs w:val="22"/>
        </w:rPr>
        <w:t xml:space="preserve">Revisar els projectes que hagin pogut estar exposats al mateix risc real detectat, així com dels sistemes interns de control per identificar les seves vulnerabilitats i corregir-les. </w:t>
      </w:r>
    </w:p>
    <w:p w14:paraId="40C143B9" w14:textId="77777777" w:rsidR="00A60320" w:rsidRDefault="00A60320" w:rsidP="00A60320">
      <w:pPr>
        <w:rPr>
          <w:b/>
          <w:bCs/>
        </w:rPr>
      </w:pPr>
    </w:p>
    <w:p w14:paraId="514FD8D0" w14:textId="77777777" w:rsidR="00A60320" w:rsidRDefault="00A60320" w:rsidP="00A60320">
      <w:pPr>
        <w:rPr>
          <w:b/>
          <w:bCs/>
        </w:rPr>
      </w:pPr>
      <w:r>
        <w:t>4.-</w:t>
      </w:r>
      <w:r w:rsidRPr="000C615C">
        <w:rPr>
          <w:b/>
          <w:bCs/>
        </w:rPr>
        <w:t xml:space="preserve">Mecanisme de </w:t>
      </w:r>
      <w:r>
        <w:rPr>
          <w:b/>
          <w:bCs/>
        </w:rPr>
        <w:t>Persecuc</w:t>
      </w:r>
      <w:r w:rsidRPr="000C615C">
        <w:rPr>
          <w:b/>
          <w:bCs/>
        </w:rPr>
        <w:t>ió</w:t>
      </w:r>
      <w:r>
        <w:rPr>
          <w:b/>
          <w:bCs/>
        </w:rPr>
        <w:t xml:space="preserve"> de possibles infraccions en el procediment</w:t>
      </w:r>
      <w:r w:rsidRPr="000C615C">
        <w:rPr>
          <w:b/>
          <w:bCs/>
        </w:rPr>
        <w:t>:</w:t>
      </w:r>
    </w:p>
    <w:p w14:paraId="7F3D7DC6" w14:textId="77777777" w:rsidR="00A60320" w:rsidRDefault="00A60320" w:rsidP="00A60320">
      <w:pPr>
        <w:rPr>
          <w:b/>
          <w:bCs/>
        </w:rPr>
      </w:pPr>
      <w:r w:rsidRPr="00F17B8E">
        <w:rPr>
          <w:b/>
          <w:bCs/>
        </w:rPr>
        <w:t>Comunicació</w:t>
      </w:r>
    </w:p>
    <w:p w14:paraId="750F0971" w14:textId="77777777" w:rsidR="00A60320" w:rsidRPr="0057433B" w:rsidRDefault="00A60320" w:rsidP="00A60320">
      <w:pPr>
        <w:pStyle w:val="Default"/>
        <w:spacing w:line="20" w:lineRule="atLeast"/>
        <w:rPr>
          <w:rFonts w:ascii="Arial" w:hAnsi="Arial" w:cs="Arial"/>
          <w:color w:val="auto"/>
          <w:sz w:val="22"/>
          <w:szCs w:val="22"/>
        </w:rPr>
      </w:pPr>
      <w:r w:rsidRPr="0057433B">
        <w:rPr>
          <w:rFonts w:ascii="Arial" w:hAnsi="Arial" w:cs="Arial"/>
          <w:color w:val="auto"/>
          <w:sz w:val="22"/>
          <w:szCs w:val="22"/>
        </w:rPr>
        <w:t>De conformitat amb l’article 9.5 de l’Acord GOV/96/2020, de 21 de juliol, en el marc del canal habilitat per als fons europeus</w:t>
      </w:r>
      <w:r>
        <w:rPr>
          <w:rFonts w:ascii="Arial" w:hAnsi="Arial" w:cs="Arial"/>
          <w:color w:val="auto"/>
          <w:sz w:val="22"/>
          <w:szCs w:val="22"/>
        </w:rPr>
        <w:t>.</w:t>
      </w:r>
    </w:p>
    <w:p w14:paraId="5CEA1F46" w14:textId="77777777" w:rsidR="00A60320" w:rsidRDefault="00A60320" w:rsidP="00A60320">
      <w:pPr>
        <w:rPr>
          <w:b/>
          <w:bCs/>
        </w:rPr>
      </w:pPr>
    </w:p>
    <w:p w14:paraId="1CBE9793" w14:textId="77777777" w:rsidR="00A60320" w:rsidRPr="002A13AA" w:rsidRDefault="00A60320" w:rsidP="00A60320">
      <w:pPr>
        <w:rPr>
          <w:b/>
          <w:bCs/>
        </w:rPr>
      </w:pPr>
      <w:r>
        <w:rPr>
          <w:b/>
          <w:bCs/>
        </w:rPr>
        <w:t>Denuncia</w:t>
      </w:r>
    </w:p>
    <w:p w14:paraId="56C99F65" w14:textId="77777777" w:rsidR="00A60320" w:rsidRDefault="00A60320" w:rsidP="00A60320">
      <w:pPr>
        <w:pStyle w:val="Default"/>
        <w:spacing w:line="20" w:lineRule="atLeast"/>
        <w:rPr>
          <w:rFonts w:ascii="Arial" w:hAnsi="Arial" w:cs="Arial"/>
          <w:color w:val="auto"/>
          <w:sz w:val="22"/>
          <w:szCs w:val="22"/>
        </w:rPr>
      </w:pPr>
      <w:r w:rsidRPr="00CB1550">
        <w:rPr>
          <w:rFonts w:ascii="Arial" w:hAnsi="Arial" w:cs="Arial"/>
          <w:color w:val="auto"/>
          <w:sz w:val="22"/>
          <w:szCs w:val="22"/>
        </w:rPr>
        <w:t>Denúncia, en casos oportuns, de fets punibles a les autoritats públiques nacionals o de la UE o davant la fiscalia i els tribunals competents</w:t>
      </w:r>
    </w:p>
    <w:p w14:paraId="0FF4B9FD" w14:textId="77777777" w:rsidR="00A60320" w:rsidRDefault="00A60320" w:rsidP="00A60320">
      <w:pPr>
        <w:pStyle w:val="Default"/>
        <w:spacing w:line="20" w:lineRule="atLeast"/>
        <w:rPr>
          <w:rFonts w:ascii="Arial" w:hAnsi="Arial" w:cs="Arial"/>
          <w:color w:val="auto"/>
          <w:sz w:val="22"/>
          <w:szCs w:val="22"/>
        </w:rPr>
      </w:pPr>
    </w:p>
    <w:p w14:paraId="3A8FDFA6" w14:textId="77777777" w:rsidR="00A60320" w:rsidRPr="00C8502D" w:rsidRDefault="00A60320" w:rsidP="00A60320">
      <w:pPr>
        <w:pStyle w:val="Default"/>
        <w:spacing w:before="120" w:line="20" w:lineRule="atLeast"/>
        <w:rPr>
          <w:rFonts w:ascii="Arial" w:hAnsi="Arial" w:cs="Arial"/>
          <w:color w:val="auto"/>
          <w:sz w:val="22"/>
          <w:szCs w:val="22"/>
        </w:rPr>
      </w:pPr>
      <w:r w:rsidRPr="00C8502D">
        <w:rPr>
          <w:rFonts w:ascii="Arial" w:hAnsi="Arial" w:cs="Arial"/>
          <w:color w:val="auto"/>
          <w:sz w:val="22"/>
          <w:szCs w:val="22"/>
        </w:rPr>
        <w:t xml:space="preserve">En cas que dels fets exposats a l’alerta i analitzats pel grup transversal d’experts es detecti un possible frau, o la seva sospita fundada, el grup esmentat ha de fer el següent: </w:t>
      </w:r>
    </w:p>
    <w:p w14:paraId="3C83BABF" w14:textId="77777777" w:rsidR="00A60320" w:rsidRPr="00C8502D" w:rsidRDefault="00A60320" w:rsidP="00A60320">
      <w:pPr>
        <w:pStyle w:val="Default"/>
        <w:numPr>
          <w:ilvl w:val="0"/>
          <w:numId w:val="36"/>
        </w:numPr>
        <w:spacing w:before="120" w:line="20" w:lineRule="atLeast"/>
        <w:ind w:left="714" w:hanging="357"/>
        <w:rPr>
          <w:rFonts w:ascii="Arial" w:hAnsi="Arial" w:cs="Arial"/>
          <w:color w:val="auto"/>
          <w:sz w:val="22"/>
          <w:szCs w:val="22"/>
        </w:rPr>
      </w:pPr>
      <w:r w:rsidRPr="00C8502D">
        <w:rPr>
          <w:rFonts w:ascii="Arial" w:hAnsi="Arial" w:cs="Arial"/>
          <w:color w:val="auto"/>
          <w:sz w:val="22"/>
          <w:szCs w:val="22"/>
        </w:rPr>
        <w:t xml:space="preserve">Instar l’òrgan de contractació o l’entitat subvencionadora a suspendre immediatament el procediment i notificar aquesta circumstància en el termini més breu possible a les autoritats interessades i als organismes implicats en la realització de les actuacions i revisar tots els projectes, subprojectes o línies d’acció que hi hagin pogut estar exposats. </w:t>
      </w:r>
    </w:p>
    <w:p w14:paraId="24A00A41" w14:textId="77777777" w:rsidR="00A60320" w:rsidRPr="00C8502D" w:rsidRDefault="00A60320" w:rsidP="00A60320">
      <w:pPr>
        <w:pStyle w:val="Default"/>
        <w:numPr>
          <w:ilvl w:val="0"/>
          <w:numId w:val="36"/>
        </w:numPr>
        <w:spacing w:before="120" w:line="20" w:lineRule="atLeast"/>
        <w:ind w:left="714" w:hanging="357"/>
        <w:rPr>
          <w:rFonts w:ascii="Arial" w:hAnsi="Arial" w:cs="Arial"/>
          <w:color w:val="auto"/>
          <w:sz w:val="22"/>
          <w:szCs w:val="22"/>
        </w:rPr>
      </w:pPr>
      <w:r w:rsidRPr="00C8502D">
        <w:rPr>
          <w:rFonts w:ascii="Arial" w:hAnsi="Arial" w:cs="Arial"/>
          <w:color w:val="auto"/>
          <w:sz w:val="22"/>
          <w:szCs w:val="22"/>
        </w:rPr>
        <w:t xml:space="preserve">Comunicar els fets produïts i les mesures adoptades a l’entitat decisora, o a l’entitat executora que li hagi encomanat l’execució de les actuacions i, en aquest cas, aquesta serà la que els comunicarà a l’entitat decisora, qui comunicarà l’assumpte a l’autoritat responsable, la qual podrà sol·licitar la informació addicional que consideri oportuna per fer-ne el seguiment i comunicació a l’autoritat de control. </w:t>
      </w:r>
    </w:p>
    <w:p w14:paraId="2AB6236D" w14:textId="77777777" w:rsidR="00A60320" w:rsidRPr="00C8502D" w:rsidRDefault="00A60320" w:rsidP="00A60320">
      <w:pPr>
        <w:pStyle w:val="Default"/>
        <w:numPr>
          <w:ilvl w:val="0"/>
          <w:numId w:val="36"/>
        </w:numPr>
        <w:spacing w:before="120" w:line="20" w:lineRule="atLeast"/>
        <w:rPr>
          <w:rFonts w:ascii="Arial" w:hAnsi="Arial" w:cs="Arial"/>
          <w:color w:val="auto"/>
          <w:sz w:val="22"/>
          <w:szCs w:val="22"/>
        </w:rPr>
      </w:pPr>
      <w:r w:rsidRPr="00C8502D">
        <w:rPr>
          <w:rFonts w:ascii="Arial" w:hAnsi="Arial" w:cs="Arial"/>
          <w:color w:val="auto"/>
          <w:sz w:val="22"/>
          <w:szCs w:val="22"/>
        </w:rPr>
        <w:t xml:space="preserve">Denunciar, si escau, els fets a l’Oficina Antifrau de Catalunya i/o al Servei Nacional de Coordinació Antifrau (SNCA), perquè en faci una valoració i eventual comunicació a l’Oficina Europea de Lluita contra el Frau. </w:t>
      </w:r>
    </w:p>
    <w:p w14:paraId="2879CED6" w14:textId="77777777" w:rsidR="00A60320" w:rsidRPr="00C8502D" w:rsidRDefault="00A60320" w:rsidP="00A60320">
      <w:pPr>
        <w:pStyle w:val="Default"/>
        <w:numPr>
          <w:ilvl w:val="0"/>
          <w:numId w:val="36"/>
        </w:numPr>
        <w:spacing w:before="120" w:line="20" w:lineRule="atLeast"/>
        <w:rPr>
          <w:rFonts w:ascii="Arial" w:hAnsi="Arial" w:cs="Arial"/>
          <w:color w:val="auto"/>
          <w:sz w:val="22"/>
          <w:szCs w:val="22"/>
        </w:rPr>
      </w:pPr>
      <w:r w:rsidRPr="00C8502D">
        <w:rPr>
          <w:rFonts w:ascii="Arial" w:hAnsi="Arial" w:cs="Arial"/>
          <w:color w:val="auto"/>
          <w:sz w:val="22"/>
          <w:szCs w:val="22"/>
        </w:rPr>
        <w:t xml:space="preserve">Instar l’òrgan competent, si escau, a iniciar una informació reservada per depurar responsabilitats i incoar un expedient disciplinari. </w:t>
      </w:r>
    </w:p>
    <w:p w14:paraId="6400B118" w14:textId="77777777" w:rsidR="00A60320" w:rsidRPr="00C8502D" w:rsidRDefault="00A60320" w:rsidP="00A60320">
      <w:pPr>
        <w:pStyle w:val="Default"/>
        <w:numPr>
          <w:ilvl w:val="0"/>
          <w:numId w:val="36"/>
        </w:numPr>
        <w:spacing w:before="120" w:line="20" w:lineRule="atLeast"/>
        <w:rPr>
          <w:rFonts w:ascii="Arial" w:hAnsi="Arial" w:cs="Arial"/>
          <w:color w:val="auto"/>
          <w:sz w:val="22"/>
          <w:szCs w:val="22"/>
        </w:rPr>
      </w:pPr>
      <w:r w:rsidRPr="00C8502D">
        <w:rPr>
          <w:rFonts w:ascii="Arial" w:hAnsi="Arial" w:cs="Arial"/>
          <w:color w:val="auto"/>
          <w:sz w:val="22"/>
          <w:szCs w:val="22"/>
        </w:rPr>
        <w:t xml:space="preserve">Denunciar els fets davant del Ministeri Fiscal, si escau. </w:t>
      </w:r>
    </w:p>
    <w:p w14:paraId="0996DF42" w14:textId="77777777" w:rsidR="00A60320" w:rsidRPr="00E538DC" w:rsidRDefault="00A60320" w:rsidP="00A60320">
      <w:pPr>
        <w:spacing w:after="0" w:line="240" w:lineRule="auto"/>
        <w:jc w:val="both"/>
        <w:rPr>
          <w:rFonts w:cs="Arial"/>
          <w:b/>
          <w:bCs/>
          <w:sz w:val="20"/>
          <w:szCs w:val="20"/>
        </w:rPr>
      </w:pPr>
    </w:p>
    <w:p w14:paraId="7BFF8BEA" w14:textId="77777777" w:rsidR="00A60320" w:rsidRPr="00E538DC" w:rsidRDefault="00A60320" w:rsidP="00A60320">
      <w:pPr>
        <w:spacing w:after="0" w:line="240" w:lineRule="auto"/>
        <w:jc w:val="both"/>
        <w:rPr>
          <w:rFonts w:cs="Arial"/>
          <w:b/>
          <w:bCs/>
          <w:sz w:val="20"/>
          <w:szCs w:val="20"/>
        </w:rPr>
      </w:pPr>
    </w:p>
    <w:p w14:paraId="15C2DDD2" w14:textId="1DFB5B1D" w:rsidR="00A60320" w:rsidRPr="00E538DC" w:rsidRDefault="00A60320" w:rsidP="00A60320">
      <w:pPr>
        <w:spacing w:after="0" w:line="240" w:lineRule="auto"/>
        <w:jc w:val="both"/>
        <w:rPr>
          <w:rFonts w:cs="Arial"/>
          <w:b/>
          <w:bCs/>
          <w:sz w:val="20"/>
          <w:szCs w:val="20"/>
        </w:rPr>
      </w:pPr>
      <w:r>
        <w:rPr>
          <w:rFonts w:cs="Arial"/>
          <w:b/>
          <w:bCs/>
          <w:sz w:val="20"/>
          <w:szCs w:val="20"/>
        </w:rPr>
        <w:br w:type="page"/>
      </w:r>
    </w:p>
    <w:p w14:paraId="6FC46E8B" w14:textId="77777777" w:rsidR="00A60320" w:rsidRDefault="00A60320" w:rsidP="00A60320">
      <w:pPr>
        <w:pStyle w:val="Ttulo1"/>
        <w:jc w:val="both"/>
      </w:pPr>
      <w:bookmarkStart w:id="65" w:name="_Toc117631876"/>
      <w:bookmarkStart w:id="66" w:name="_Toc117680889"/>
      <w:bookmarkStart w:id="67" w:name="_Toc117795162"/>
      <w:r>
        <w:lastRenderedPageBreak/>
        <w:t>ANNEX 14.- P</w:t>
      </w:r>
      <w:r w:rsidRPr="00E538DC">
        <w:t>rincipis o criteris específic</w:t>
      </w:r>
      <w:r>
        <w:t>s, d’obligatò</w:t>
      </w:r>
      <w:r w:rsidRPr="00E538DC">
        <w:t>ria consideració en la planificació</w:t>
      </w:r>
      <w:r>
        <w:t xml:space="preserve"> i execució dels components </w:t>
      </w:r>
      <w:r w:rsidRPr="00E538DC">
        <w:t>del Pla</w:t>
      </w:r>
      <w:r>
        <w:t xml:space="preserve"> de Recuperació</w:t>
      </w:r>
      <w:r w:rsidRPr="00E538DC">
        <w:t>, Transformació</w:t>
      </w:r>
      <w:r>
        <w:t xml:space="preserve"> i</w:t>
      </w:r>
      <w:r w:rsidRPr="00E538DC">
        <w:t xml:space="preserve"> Resiliencia, </w:t>
      </w:r>
      <w:r>
        <w:t xml:space="preserve">i per tant, </w:t>
      </w:r>
      <w:r w:rsidRPr="00E538DC">
        <w:t>transversals en el conjunt del Pla.</w:t>
      </w:r>
      <w:bookmarkEnd w:id="65"/>
      <w:bookmarkEnd w:id="66"/>
      <w:bookmarkEnd w:id="67"/>
    </w:p>
    <w:p w14:paraId="5DD1BF9C" w14:textId="77777777" w:rsidR="00A60320" w:rsidRPr="00E538DC" w:rsidRDefault="00A60320" w:rsidP="00A60320">
      <w:bookmarkStart w:id="68" w:name="_Toc117680890"/>
      <w:bookmarkStart w:id="69" w:name="_Toc117680963"/>
      <w:r>
        <w:t>Exp. I22.0038CN</w:t>
      </w:r>
      <w:bookmarkEnd w:id="68"/>
      <w:bookmarkEnd w:id="69"/>
    </w:p>
    <w:p w14:paraId="52B099EA" w14:textId="77777777" w:rsidR="00A60320" w:rsidRPr="00E538DC" w:rsidRDefault="00A60320" w:rsidP="00A60320">
      <w:pPr>
        <w:jc w:val="both"/>
        <w:rPr>
          <w:b/>
          <w:bCs/>
        </w:rPr>
      </w:pPr>
    </w:p>
    <w:p w14:paraId="5C0D8278" w14:textId="77777777" w:rsidR="00A60320" w:rsidRPr="00DD5D49" w:rsidRDefault="00A60320" w:rsidP="00A60320">
      <w:pPr>
        <w:pStyle w:val="Prrafodelista"/>
        <w:numPr>
          <w:ilvl w:val="0"/>
          <w:numId w:val="37"/>
        </w:numPr>
        <w:jc w:val="both"/>
        <w:rPr>
          <w:rFonts w:eastAsia="Times New Roman"/>
          <w:lang w:eastAsia="ca-ES"/>
        </w:rPr>
      </w:pPr>
      <w:r w:rsidRPr="00DD5D49">
        <w:t>Concepto de hito y objetivo, así como los criterios para su seguimiento y acreditación del resultado.</w:t>
      </w:r>
      <w:r w:rsidRPr="00963755">
        <w:t xml:space="preserve"> </w:t>
      </w:r>
    </w:p>
    <w:p w14:paraId="0D5314FB" w14:textId="77777777" w:rsidR="00A60320" w:rsidRPr="008E5148" w:rsidRDefault="00A60320" w:rsidP="00A60320">
      <w:pPr>
        <w:pStyle w:val="Default"/>
        <w:ind w:left="360"/>
        <w:jc w:val="both"/>
        <w:rPr>
          <w:rFonts w:ascii="Calibri" w:hAnsi="Calibri" w:cs="Calibri"/>
          <w:sz w:val="22"/>
          <w:szCs w:val="22"/>
        </w:rPr>
      </w:pPr>
      <w:r w:rsidRPr="008E5148">
        <w:rPr>
          <w:rFonts w:ascii="Calibri" w:hAnsi="Calibri" w:cs="Calibri"/>
          <w:sz w:val="22"/>
          <w:szCs w:val="22"/>
        </w:rPr>
        <w:t xml:space="preserve">HITOS Y OBJETIVOS </w:t>
      </w:r>
    </w:p>
    <w:p w14:paraId="47589D6D" w14:textId="77777777" w:rsidR="00A60320" w:rsidRDefault="00A60320" w:rsidP="00A60320">
      <w:pPr>
        <w:pStyle w:val="Default"/>
        <w:ind w:left="360"/>
        <w:jc w:val="both"/>
        <w:rPr>
          <w:rFonts w:ascii="Calibri" w:hAnsi="Calibri" w:cs="Calibri"/>
          <w:sz w:val="22"/>
          <w:szCs w:val="22"/>
        </w:rPr>
      </w:pPr>
      <w:r>
        <w:rPr>
          <w:rFonts w:ascii="Calibri" w:hAnsi="Calibri" w:cs="Calibri"/>
          <w:sz w:val="22"/>
          <w:szCs w:val="22"/>
        </w:rPr>
        <w:t>Hitos:</w:t>
      </w:r>
    </w:p>
    <w:p w14:paraId="2D9C39F0" w14:textId="77777777" w:rsidR="00A60320" w:rsidRDefault="00A60320" w:rsidP="00A60320">
      <w:pPr>
        <w:pStyle w:val="Default"/>
        <w:ind w:left="360"/>
        <w:jc w:val="both"/>
        <w:rPr>
          <w:rFonts w:ascii="Calibri" w:hAnsi="Calibri" w:cs="Calibri"/>
          <w:sz w:val="22"/>
          <w:szCs w:val="22"/>
        </w:rPr>
      </w:pPr>
      <w:r w:rsidRPr="008E5148">
        <w:rPr>
          <w:rFonts w:ascii="Calibri" w:hAnsi="Calibri" w:cs="Calibri"/>
          <w:sz w:val="22"/>
          <w:szCs w:val="22"/>
        </w:rPr>
        <w:t xml:space="preserve">Licitación de equipos publicada: </w:t>
      </w:r>
    </w:p>
    <w:p w14:paraId="5D676FC5" w14:textId="77777777" w:rsidR="00A60320" w:rsidRPr="008E5148" w:rsidRDefault="00A60320" w:rsidP="00A60320">
      <w:pPr>
        <w:pStyle w:val="Default"/>
        <w:ind w:firstLine="709"/>
        <w:jc w:val="both"/>
        <w:rPr>
          <w:rFonts w:ascii="Calibri" w:hAnsi="Calibri" w:cs="Calibri"/>
          <w:sz w:val="22"/>
          <w:szCs w:val="22"/>
        </w:rPr>
      </w:pPr>
      <w:r w:rsidRPr="008E5148">
        <w:rPr>
          <w:rFonts w:ascii="Calibri" w:hAnsi="Calibri" w:cs="Calibri"/>
          <w:sz w:val="22"/>
          <w:szCs w:val="22"/>
        </w:rPr>
        <w:t xml:space="preserve">Fecha límite: 30/10/2022 </w:t>
      </w:r>
    </w:p>
    <w:p w14:paraId="6437D29F" w14:textId="77777777" w:rsidR="00A60320" w:rsidRDefault="00A60320" w:rsidP="00A60320">
      <w:pPr>
        <w:pStyle w:val="Default"/>
        <w:ind w:left="360"/>
        <w:jc w:val="both"/>
        <w:rPr>
          <w:rFonts w:ascii="Calibri" w:hAnsi="Calibri" w:cs="Calibri"/>
          <w:sz w:val="22"/>
          <w:szCs w:val="22"/>
        </w:rPr>
      </w:pPr>
      <w:r w:rsidRPr="008E5148">
        <w:rPr>
          <w:rFonts w:ascii="Calibri" w:hAnsi="Calibri" w:cs="Calibri"/>
          <w:sz w:val="22"/>
          <w:szCs w:val="22"/>
        </w:rPr>
        <w:t xml:space="preserve">Licitación de los equipos adjudicada: </w:t>
      </w:r>
    </w:p>
    <w:p w14:paraId="4C9819D8" w14:textId="77777777" w:rsidR="00A60320" w:rsidRPr="008E5148" w:rsidRDefault="00A60320" w:rsidP="00A60320">
      <w:pPr>
        <w:pStyle w:val="Default"/>
        <w:ind w:left="360" w:firstLine="349"/>
        <w:jc w:val="both"/>
        <w:rPr>
          <w:rFonts w:ascii="Calibri" w:hAnsi="Calibri" w:cs="Calibri"/>
          <w:sz w:val="22"/>
          <w:szCs w:val="22"/>
        </w:rPr>
      </w:pPr>
      <w:r>
        <w:rPr>
          <w:rFonts w:ascii="Calibri" w:hAnsi="Calibri" w:cs="Calibri"/>
          <w:sz w:val="22"/>
          <w:szCs w:val="22"/>
        </w:rPr>
        <w:t>Fecha límite: 28/02/2023</w:t>
      </w:r>
    </w:p>
    <w:p w14:paraId="02244585" w14:textId="77777777" w:rsidR="00A60320" w:rsidRDefault="00A60320" w:rsidP="00A60320">
      <w:pPr>
        <w:pStyle w:val="Default"/>
        <w:ind w:left="360"/>
        <w:jc w:val="both"/>
        <w:rPr>
          <w:rFonts w:ascii="Calibri" w:hAnsi="Calibri" w:cs="Calibri"/>
          <w:sz w:val="22"/>
          <w:szCs w:val="22"/>
        </w:rPr>
      </w:pPr>
      <w:r w:rsidRPr="008E5148">
        <w:rPr>
          <w:rFonts w:ascii="Calibri" w:hAnsi="Calibri" w:cs="Calibri"/>
          <w:sz w:val="22"/>
          <w:szCs w:val="22"/>
        </w:rPr>
        <w:t xml:space="preserve">Puesta en marcha de la plataforma: </w:t>
      </w:r>
    </w:p>
    <w:p w14:paraId="448BAED2" w14:textId="77777777" w:rsidR="00A60320" w:rsidRPr="008E5148" w:rsidRDefault="00A60320" w:rsidP="00A60320">
      <w:pPr>
        <w:pStyle w:val="Default"/>
        <w:ind w:left="360" w:firstLine="349"/>
        <w:jc w:val="both"/>
        <w:rPr>
          <w:rFonts w:ascii="Calibri" w:hAnsi="Calibri" w:cs="Calibri"/>
          <w:sz w:val="22"/>
          <w:szCs w:val="22"/>
        </w:rPr>
      </w:pPr>
      <w:r w:rsidRPr="008E5148">
        <w:rPr>
          <w:rFonts w:ascii="Calibri" w:hAnsi="Calibri" w:cs="Calibri"/>
          <w:sz w:val="22"/>
          <w:szCs w:val="22"/>
        </w:rPr>
        <w:t xml:space="preserve">Fecha límite: 30/06/2023. </w:t>
      </w:r>
    </w:p>
    <w:p w14:paraId="3DBE8E46" w14:textId="77777777" w:rsidR="00A60320" w:rsidRDefault="00A60320" w:rsidP="00A60320">
      <w:pPr>
        <w:pStyle w:val="Default"/>
        <w:ind w:left="360"/>
        <w:jc w:val="both"/>
      </w:pPr>
    </w:p>
    <w:p w14:paraId="5264F80F" w14:textId="77777777" w:rsidR="00A60320" w:rsidRDefault="00A60320" w:rsidP="00A60320">
      <w:pPr>
        <w:pStyle w:val="Default"/>
        <w:ind w:left="360"/>
        <w:jc w:val="both"/>
        <w:rPr>
          <w:rFonts w:ascii="Calibri" w:hAnsi="Calibri" w:cs="Calibri"/>
          <w:sz w:val="22"/>
          <w:szCs w:val="22"/>
        </w:rPr>
      </w:pPr>
      <w:r w:rsidRPr="008A0355">
        <w:rPr>
          <w:rFonts w:ascii="Calibri" w:hAnsi="Calibri" w:cs="Calibri"/>
          <w:sz w:val="22"/>
          <w:szCs w:val="22"/>
        </w:rPr>
        <w:t>Objetivos</w:t>
      </w:r>
      <w:r>
        <w:rPr>
          <w:rFonts w:ascii="Calibri" w:hAnsi="Calibri" w:cs="Calibri"/>
          <w:sz w:val="22"/>
          <w:szCs w:val="22"/>
        </w:rPr>
        <w:t>:</w:t>
      </w:r>
    </w:p>
    <w:p w14:paraId="068D2F1F" w14:textId="77777777" w:rsidR="00A60320" w:rsidRDefault="00A60320" w:rsidP="00A60320">
      <w:pPr>
        <w:pStyle w:val="Default"/>
        <w:ind w:left="360"/>
        <w:jc w:val="both"/>
        <w:rPr>
          <w:rFonts w:ascii="Calibri" w:hAnsi="Calibri" w:cs="Calibri"/>
          <w:sz w:val="22"/>
          <w:szCs w:val="22"/>
        </w:rPr>
      </w:pPr>
      <w:r>
        <w:rPr>
          <w:rFonts w:ascii="Calibri" w:hAnsi="Calibri" w:cs="Calibri"/>
          <w:sz w:val="22"/>
          <w:szCs w:val="22"/>
        </w:rPr>
        <w:t>El equipar la Plataforma de terapias avanzadas de IDIBAPS.</w:t>
      </w:r>
    </w:p>
    <w:p w14:paraId="7155594D" w14:textId="77777777" w:rsidR="00A60320" w:rsidRDefault="00A60320" w:rsidP="00A60320">
      <w:pPr>
        <w:jc w:val="both"/>
        <w:rPr>
          <w:rFonts w:eastAsia="Times"/>
          <w:lang w:eastAsia="es-ES"/>
        </w:rPr>
      </w:pPr>
    </w:p>
    <w:p w14:paraId="724FE325" w14:textId="77777777" w:rsidR="00A60320" w:rsidRPr="00E538DC" w:rsidRDefault="00A60320" w:rsidP="00A60320">
      <w:pPr>
        <w:jc w:val="both"/>
      </w:pPr>
      <w:r w:rsidRPr="00E538DC">
        <w:t>b)</w:t>
      </w:r>
      <w:r w:rsidRPr="00E538DC">
        <w:t> </w:t>
      </w:r>
      <w:r w:rsidRPr="00E538DC">
        <w:t>Etiquetado verde y etiquetado digital</w:t>
      </w:r>
      <w:r>
        <w:t xml:space="preserve">: No procede </w:t>
      </w:r>
    </w:p>
    <w:p w14:paraId="7DC9EC29" w14:textId="77777777" w:rsidR="00A60320" w:rsidRPr="00E538DC" w:rsidRDefault="00A60320" w:rsidP="00A60320">
      <w:pPr>
        <w:jc w:val="both"/>
      </w:pPr>
      <w:r w:rsidRPr="00E538DC">
        <w:t>c)</w:t>
      </w:r>
      <w:r w:rsidRPr="00E538DC">
        <w:t> </w:t>
      </w:r>
      <w:r w:rsidRPr="00E538DC">
        <w:t>Análisis de riesgo en relación con posibles impactos negativos significativos en el medioambiente (do no significant harm, DNSH), seguimiento y verificación de resultado sobre la evaluación inicial.</w:t>
      </w:r>
      <w:r>
        <w:t xml:space="preserve"> Riesgo bajo para IDIBAPS. Se solicita al adjudicatario la presentación del Anexo 11 PCAP junto con la documentación previa.</w:t>
      </w:r>
    </w:p>
    <w:p w14:paraId="4675EC7C" w14:textId="77777777" w:rsidR="00A60320" w:rsidRPr="00E538DC" w:rsidRDefault="00A60320" w:rsidP="00A60320">
      <w:pPr>
        <w:jc w:val="both"/>
      </w:pPr>
      <w:r w:rsidRPr="00E538DC">
        <w:t>d)</w:t>
      </w:r>
      <w:r w:rsidRPr="00E538DC">
        <w:t> </w:t>
      </w:r>
      <w:r w:rsidRPr="00E538DC">
        <w:t>Refuerzo de mecanismos para la prevención, detección y corrección del fraude la corrupción y los conflictos de interés.</w:t>
      </w:r>
      <w:r>
        <w:t xml:space="preserve"> IDIBAPS dispone de un Plan de Medias Antifraude, aprobado por su Junta de Gobierno en fecha 01/04/2022.</w:t>
      </w:r>
    </w:p>
    <w:p w14:paraId="34FE3A2C" w14:textId="77777777" w:rsidR="00A60320" w:rsidRPr="00E538DC" w:rsidRDefault="00A60320" w:rsidP="00A60320">
      <w:pPr>
        <w:jc w:val="both"/>
      </w:pPr>
      <w:r w:rsidRPr="00E538DC">
        <w:t>e)</w:t>
      </w:r>
      <w:r w:rsidRPr="00E538DC">
        <w:t> </w:t>
      </w:r>
      <w:r w:rsidRPr="00E538DC">
        <w:t>Compatibilidad del régimen de ayudas de Estado y prev</w:t>
      </w:r>
      <w:r>
        <w:t>ención de la doble financiación: En el PMA aprobado por IDIBAPS el 01/04/2022 se informa de que la estructura y procedimientos contables de la entidad impiden la doble financiación.</w:t>
      </w:r>
    </w:p>
    <w:p w14:paraId="180A7DC2" w14:textId="77777777" w:rsidR="00A60320" w:rsidRPr="00E538DC" w:rsidRDefault="00A60320" w:rsidP="00A60320">
      <w:pPr>
        <w:jc w:val="both"/>
      </w:pPr>
      <w:r w:rsidRPr="00E538DC">
        <w:t>f)</w:t>
      </w:r>
      <w:r w:rsidRPr="00E538DC">
        <w:t> </w:t>
      </w:r>
      <w:r w:rsidRPr="00E538DC">
        <w:t>Identificación del perceptor final de los fondos, sea como beneficiario de las ayudas, o adjudicatario de un contrato o subcontratista.</w:t>
      </w:r>
      <w:r>
        <w:t xml:space="preserve"> Se solicita al adjudicatario la presentación del Anexo 7 PCAP junto con la documentación previa.</w:t>
      </w:r>
    </w:p>
    <w:p w14:paraId="658731CC" w14:textId="77777777" w:rsidR="00A60320" w:rsidRPr="00E538DC" w:rsidRDefault="00A60320" w:rsidP="00A60320">
      <w:pPr>
        <w:jc w:val="both"/>
      </w:pPr>
      <w:r w:rsidRPr="00E538DC">
        <w:t>g)</w:t>
      </w:r>
      <w:r w:rsidRPr="00E538DC">
        <w:t> </w:t>
      </w:r>
      <w:r w:rsidRPr="00E538DC">
        <w:t>Comunicación.</w:t>
      </w:r>
      <w:r>
        <w:t xml:space="preserve"> Se han incorporado en el encabezamiento del Pliego de Clausulas Administrativas Particulares los logos correspondientes a las ayudas PRTR, a los que se refiere el Art. 9 de la Orden HFP/1030/2021, de 29 de septiembre.</w:t>
      </w:r>
    </w:p>
    <w:p w14:paraId="0E8E5367" w14:textId="77777777" w:rsidR="00A60320" w:rsidRDefault="00A60320" w:rsidP="00A60320">
      <w:pPr>
        <w:spacing w:after="0" w:line="240" w:lineRule="auto"/>
      </w:pPr>
      <w:r>
        <w:br w:type="page"/>
      </w:r>
    </w:p>
    <w:p w14:paraId="0522464D" w14:textId="77777777" w:rsidR="00A60320" w:rsidRDefault="00A60320" w:rsidP="00A60320">
      <w:pPr>
        <w:spacing w:after="0" w:line="240" w:lineRule="auto"/>
        <w:jc w:val="both"/>
        <w:rPr>
          <w:rFonts w:cs="Arial"/>
          <w:sz w:val="20"/>
          <w:szCs w:val="20"/>
        </w:rPr>
      </w:pPr>
    </w:p>
    <w:p w14:paraId="0EEFAE13" w14:textId="77777777" w:rsidR="00A60320" w:rsidRDefault="00A60320" w:rsidP="00A60320">
      <w:pPr>
        <w:pStyle w:val="Ttulo1"/>
      </w:pPr>
      <w:bookmarkStart w:id="70" w:name="_Toc117680891"/>
      <w:bookmarkStart w:id="71" w:name="_Toc117795163"/>
      <w:r w:rsidRPr="003D40FE">
        <w:t>ANNEX 1</w:t>
      </w:r>
      <w:r>
        <w:t>6.-  D</w:t>
      </w:r>
      <w:r w:rsidRPr="003D40FE">
        <w:t>eclaració de submissió als jutjats i tribunals espanyols</w:t>
      </w:r>
      <w:bookmarkEnd w:id="70"/>
      <w:bookmarkEnd w:id="71"/>
    </w:p>
    <w:p w14:paraId="1BF5C7ED" w14:textId="77777777" w:rsidR="00A60320" w:rsidRDefault="00A60320" w:rsidP="00A60320">
      <w:pPr>
        <w:spacing w:after="0" w:line="240" w:lineRule="auto"/>
        <w:jc w:val="both"/>
        <w:rPr>
          <w:rFonts w:cs="Arial"/>
          <w:b/>
          <w:bCs/>
        </w:rPr>
      </w:pPr>
      <w:r>
        <w:rPr>
          <w:rFonts w:cs="Arial"/>
          <w:b/>
          <w:bCs/>
        </w:rPr>
        <w:t>Exp. I22.0038CN</w:t>
      </w:r>
    </w:p>
    <w:p w14:paraId="3F038B57" w14:textId="77777777" w:rsidR="00A60320" w:rsidRDefault="00A60320" w:rsidP="00A60320">
      <w:pPr>
        <w:spacing w:after="0" w:line="240" w:lineRule="auto"/>
        <w:jc w:val="both"/>
        <w:rPr>
          <w:rFonts w:cs="Arial"/>
          <w:b/>
          <w:bCs/>
        </w:rPr>
      </w:pPr>
    </w:p>
    <w:p w14:paraId="060563F2" w14:textId="77777777" w:rsidR="00A60320" w:rsidRDefault="00A60320" w:rsidP="00A60320">
      <w:pPr>
        <w:spacing w:after="0" w:line="240" w:lineRule="auto"/>
        <w:jc w:val="both"/>
        <w:rPr>
          <w:rFonts w:cs="Arial"/>
          <w:b/>
          <w:bCs/>
        </w:rPr>
      </w:pPr>
    </w:p>
    <w:p w14:paraId="17D7FE81" w14:textId="77777777" w:rsidR="00A60320" w:rsidRDefault="00A60320" w:rsidP="00A60320">
      <w:pPr>
        <w:spacing w:after="0" w:line="240" w:lineRule="auto"/>
        <w:jc w:val="both"/>
        <w:rPr>
          <w:rFonts w:cs="Arial"/>
          <w:sz w:val="20"/>
          <w:szCs w:val="20"/>
        </w:rPr>
      </w:pPr>
      <w:r w:rsidRPr="00E538DC">
        <w:rPr>
          <w:rFonts w:cs="Arial"/>
          <w:sz w:val="20"/>
          <w:szCs w:val="20"/>
        </w:rPr>
        <w:t>El/la Sr./Sra.</w:t>
      </w:r>
      <w:r>
        <w:rPr>
          <w:rFonts w:cs="Arial"/>
          <w:sz w:val="20"/>
          <w:szCs w:val="20"/>
        </w:rPr>
        <w:t xml:space="preserve"> </w:t>
      </w:r>
      <w:r>
        <w:rPr>
          <w:rFonts w:cs="Arial"/>
          <w:sz w:val="20"/>
          <w:szCs w:val="20"/>
        </w:rPr>
        <w:fldChar w:fldCharType="begin">
          <w:ffData>
            <w:name w:val="Text119"/>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r>
        <w:rPr>
          <w:rFonts w:cs="Arial"/>
          <w:sz w:val="20"/>
          <w:szCs w:val="20"/>
        </w:rPr>
        <w:t xml:space="preserve">, amb NIF </w:t>
      </w:r>
      <w:r>
        <w:rPr>
          <w:rFonts w:cs="Arial"/>
          <w:sz w:val="20"/>
          <w:szCs w:val="20"/>
        </w:rPr>
        <w:fldChar w:fldCharType="begin">
          <w:ffData>
            <w:name w:val="Text161"/>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r>
        <w:rPr>
          <w:rFonts w:cs="Arial"/>
          <w:sz w:val="20"/>
          <w:szCs w:val="20"/>
        </w:rPr>
        <w:t>,</w:t>
      </w:r>
      <w:r w:rsidRPr="00E538DC">
        <w:rPr>
          <w:rFonts w:cs="Arial"/>
          <w:sz w:val="20"/>
          <w:szCs w:val="20"/>
        </w:rPr>
        <w:t xml:space="preserve"> </w:t>
      </w:r>
      <w:r>
        <w:rPr>
          <w:rFonts w:cs="Arial"/>
          <w:sz w:val="20"/>
          <w:szCs w:val="20"/>
        </w:rPr>
        <w:fldChar w:fldCharType="begin">
          <w:ffData>
            <w:name w:val="Desplegable2"/>
            <w:enabled/>
            <w:calcOnExit w:val="0"/>
            <w:ddList>
              <w:listEntry w:val="en nom i representació de l’empresa"/>
              <w:listEntry w:val="en nom propi"/>
            </w:ddList>
          </w:ffData>
        </w:fldChar>
      </w:r>
      <w:r>
        <w:rPr>
          <w:rFonts w:cs="Arial"/>
          <w:sz w:val="20"/>
          <w:szCs w:val="20"/>
        </w:rPr>
        <w:instrText xml:space="preserve"> FORMDROPDOWN </w:instrText>
      </w:r>
      <w:r w:rsidR="00541FC5">
        <w:rPr>
          <w:rFonts w:cs="Arial"/>
          <w:sz w:val="20"/>
          <w:szCs w:val="20"/>
        </w:rPr>
      </w:r>
      <w:r w:rsidR="00541FC5">
        <w:rPr>
          <w:rFonts w:cs="Arial"/>
          <w:sz w:val="20"/>
          <w:szCs w:val="20"/>
        </w:rPr>
        <w:fldChar w:fldCharType="separate"/>
      </w:r>
      <w:r>
        <w:rPr>
          <w:rFonts w:cs="Arial"/>
          <w:sz w:val="20"/>
          <w:szCs w:val="20"/>
        </w:rPr>
        <w:fldChar w:fldCharType="end"/>
      </w:r>
      <w:r w:rsidRPr="00E538DC">
        <w:rPr>
          <w:rFonts w:cs="Arial"/>
          <w:sz w:val="20"/>
          <w:szCs w:val="20"/>
        </w:rPr>
        <w:t xml:space="preserve"> </w:t>
      </w:r>
      <w:r>
        <w:rPr>
          <w:rFonts w:cs="Arial"/>
          <w:sz w:val="20"/>
          <w:szCs w:val="20"/>
        </w:rPr>
        <w:t xml:space="preserve"> </w:t>
      </w:r>
      <w:r>
        <w:rPr>
          <w:rFonts w:cs="Arial"/>
          <w:sz w:val="20"/>
          <w:szCs w:val="20"/>
        </w:rPr>
        <w:fldChar w:fldCharType="begin">
          <w:ffData>
            <w:name w:val="Text162"/>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r>
        <w:rPr>
          <w:rFonts w:cs="Arial"/>
          <w:sz w:val="20"/>
          <w:szCs w:val="20"/>
        </w:rPr>
        <w:t>, en relació a</w:t>
      </w:r>
      <w:r w:rsidRPr="00E538DC">
        <w:rPr>
          <w:rFonts w:cs="Arial"/>
          <w:sz w:val="20"/>
          <w:szCs w:val="20"/>
        </w:rPr>
        <w:t xml:space="preserve">l contracte </w:t>
      </w:r>
      <w:r>
        <w:rPr>
          <w:rFonts w:cs="Arial"/>
          <w:sz w:val="20"/>
          <w:szCs w:val="20"/>
        </w:rPr>
        <w:t xml:space="preserve">relatiu al subministrament de </w:t>
      </w:r>
      <w:r>
        <w:rPr>
          <w:rFonts w:cs="Arial"/>
          <w:sz w:val="20"/>
          <w:szCs w:val="20"/>
        </w:rPr>
        <w:fldChar w:fldCharType="begin">
          <w:ffData>
            <w:name w:val="Text12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r>
        <w:rPr>
          <w:rFonts w:cs="Arial"/>
          <w:sz w:val="20"/>
          <w:szCs w:val="20"/>
        </w:rPr>
        <w:t xml:space="preserve">, </w:t>
      </w:r>
      <w:r w:rsidRPr="00E538DC">
        <w:rPr>
          <w:rFonts w:cs="Arial"/>
          <w:sz w:val="20"/>
          <w:szCs w:val="20"/>
        </w:rPr>
        <w:t xml:space="preserve">expedient </w:t>
      </w:r>
      <w:r>
        <w:rPr>
          <w:rFonts w:cs="Arial"/>
          <w:sz w:val="20"/>
          <w:szCs w:val="20"/>
        </w:rPr>
        <w:fldChar w:fldCharType="begin">
          <w:ffData>
            <w:name w:val="Text125"/>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noProof/>
          <w:sz w:val="20"/>
          <w:szCs w:val="20"/>
        </w:rPr>
        <w:t> </w:t>
      </w:r>
      <w:r>
        <w:rPr>
          <w:rFonts w:cs="Arial"/>
          <w:sz w:val="20"/>
          <w:szCs w:val="20"/>
        </w:rPr>
        <w:fldChar w:fldCharType="end"/>
      </w:r>
      <w:r>
        <w:rPr>
          <w:rFonts w:cs="Arial"/>
          <w:sz w:val="20"/>
          <w:szCs w:val="20"/>
        </w:rPr>
        <w:t xml:space="preserve">, </w:t>
      </w:r>
    </w:p>
    <w:p w14:paraId="544B4832" w14:textId="77777777" w:rsidR="00A60320" w:rsidRDefault="00A60320" w:rsidP="00A60320">
      <w:pPr>
        <w:spacing w:after="0" w:line="240" w:lineRule="auto"/>
        <w:jc w:val="both"/>
        <w:rPr>
          <w:rFonts w:cs="Arial"/>
          <w:sz w:val="20"/>
          <w:szCs w:val="20"/>
        </w:rPr>
      </w:pPr>
    </w:p>
    <w:p w14:paraId="671D7BE1" w14:textId="77777777" w:rsidR="00A60320" w:rsidRPr="009C72E7" w:rsidRDefault="00A60320" w:rsidP="00A60320">
      <w:pPr>
        <w:pStyle w:val="Textoindependiente"/>
        <w:spacing w:before="11"/>
      </w:pPr>
    </w:p>
    <w:p w14:paraId="71265F25" w14:textId="77777777" w:rsidR="00A60320" w:rsidRPr="00232E01" w:rsidRDefault="00A60320" w:rsidP="00A60320">
      <w:pPr>
        <w:rPr>
          <w:bCs/>
        </w:rPr>
      </w:pPr>
      <w:r w:rsidRPr="00232E01">
        <w:rPr>
          <w:bCs/>
        </w:rPr>
        <w:t>DECLARA,</w:t>
      </w:r>
      <w:r w:rsidRPr="00232E01">
        <w:rPr>
          <w:bCs/>
          <w:spacing w:val="-4"/>
        </w:rPr>
        <w:t xml:space="preserve"> </w:t>
      </w:r>
      <w:r w:rsidRPr="00232E01">
        <w:rPr>
          <w:bCs/>
        </w:rPr>
        <w:t>SOTA</w:t>
      </w:r>
      <w:r w:rsidRPr="00232E01">
        <w:rPr>
          <w:bCs/>
          <w:spacing w:val="-4"/>
        </w:rPr>
        <w:t xml:space="preserve"> </w:t>
      </w:r>
      <w:r w:rsidRPr="00232E01">
        <w:rPr>
          <w:bCs/>
        </w:rPr>
        <w:t>LA SEVA</w:t>
      </w:r>
      <w:r w:rsidRPr="00232E01">
        <w:rPr>
          <w:bCs/>
          <w:spacing w:val="-4"/>
        </w:rPr>
        <w:t xml:space="preserve"> </w:t>
      </w:r>
      <w:r w:rsidRPr="00232E01">
        <w:rPr>
          <w:bCs/>
        </w:rPr>
        <w:t>RESPONSABILITAT</w:t>
      </w:r>
      <w:r>
        <w:rPr>
          <w:bCs/>
        </w:rPr>
        <w:t>,</w:t>
      </w:r>
    </w:p>
    <w:p w14:paraId="681D0AAC" w14:textId="77777777" w:rsidR="00A60320" w:rsidRPr="00E538DC" w:rsidRDefault="00A60320" w:rsidP="00A60320">
      <w:pPr>
        <w:spacing w:after="0" w:line="240" w:lineRule="auto"/>
        <w:jc w:val="both"/>
        <w:rPr>
          <w:rFonts w:cs="Arial"/>
          <w:sz w:val="20"/>
          <w:szCs w:val="20"/>
        </w:rPr>
      </w:pPr>
    </w:p>
    <w:p w14:paraId="3D2F489E" w14:textId="77777777" w:rsidR="00A60320" w:rsidRPr="00E02A4F" w:rsidRDefault="00A60320" w:rsidP="00A60320">
      <w:pPr>
        <w:spacing w:after="0" w:line="240" w:lineRule="auto"/>
        <w:jc w:val="both"/>
        <w:rPr>
          <w:rFonts w:cs="Arial"/>
          <w:sz w:val="20"/>
          <w:szCs w:val="20"/>
        </w:rPr>
      </w:pPr>
      <w:r w:rsidRPr="00E02A4F">
        <w:rPr>
          <w:rFonts w:cs="Arial"/>
          <w:sz w:val="20"/>
          <w:szCs w:val="20"/>
        </w:rPr>
        <w:t>Que en la seva condició d’empresa estrangera es sotmet a la jurisdicció dels jutjats i tribunals espanyols de qualsevol ordre, per a totes les incidències que directament o indirectament es derivessin del Contracte, amb renúncia, si escau, al fur jurisdiccional estranger que pogués correspondre-li.</w:t>
      </w:r>
    </w:p>
    <w:p w14:paraId="5A01B0F6" w14:textId="77777777" w:rsidR="00A60320" w:rsidRDefault="00A60320" w:rsidP="00A60320">
      <w:pPr>
        <w:spacing w:after="0" w:line="240" w:lineRule="auto"/>
        <w:jc w:val="both"/>
        <w:rPr>
          <w:rFonts w:cs="Arial"/>
          <w:b/>
          <w:bCs/>
        </w:rPr>
      </w:pPr>
    </w:p>
    <w:p w14:paraId="0DEEA5DC" w14:textId="77777777" w:rsidR="00A60320" w:rsidRDefault="00A60320" w:rsidP="00A60320">
      <w:pPr>
        <w:spacing w:after="0" w:line="240" w:lineRule="auto"/>
        <w:jc w:val="both"/>
        <w:rPr>
          <w:rFonts w:cs="Arial"/>
          <w:b/>
          <w:bCs/>
        </w:rPr>
      </w:pPr>
    </w:p>
    <w:p w14:paraId="175DB042" w14:textId="77777777" w:rsidR="00A60320" w:rsidRDefault="00A60320" w:rsidP="00A60320">
      <w:pPr>
        <w:spacing w:after="0" w:line="240" w:lineRule="auto"/>
        <w:jc w:val="both"/>
        <w:rPr>
          <w:rFonts w:cs="Arial"/>
          <w:b/>
          <w:bCs/>
        </w:rPr>
      </w:pPr>
    </w:p>
    <w:p w14:paraId="003F8476" w14:textId="77777777" w:rsidR="00A60320" w:rsidRDefault="00A60320" w:rsidP="00A60320">
      <w:pPr>
        <w:spacing w:after="0" w:line="240" w:lineRule="auto"/>
        <w:jc w:val="both"/>
        <w:rPr>
          <w:rFonts w:cs="Arial"/>
          <w:sz w:val="20"/>
          <w:szCs w:val="20"/>
        </w:rPr>
      </w:pPr>
    </w:p>
    <w:p w14:paraId="1FC943FD" w14:textId="77777777" w:rsidR="00A60320" w:rsidRDefault="00A60320" w:rsidP="00A60320">
      <w:pPr>
        <w:spacing w:after="0" w:line="240" w:lineRule="auto"/>
        <w:jc w:val="both"/>
        <w:rPr>
          <w:rFonts w:cs="Arial"/>
          <w:sz w:val="20"/>
          <w:szCs w:val="20"/>
        </w:rPr>
      </w:pPr>
    </w:p>
    <w:p w14:paraId="0741FF55" w14:textId="77777777" w:rsidR="00A60320" w:rsidRDefault="00A60320" w:rsidP="00A60320">
      <w:pPr>
        <w:spacing w:after="0" w:line="240" w:lineRule="auto"/>
        <w:jc w:val="both"/>
        <w:rPr>
          <w:rFonts w:cs="Arial"/>
          <w:sz w:val="20"/>
          <w:szCs w:val="20"/>
        </w:rPr>
      </w:pPr>
    </w:p>
    <w:p w14:paraId="09ED0725" w14:textId="77777777" w:rsidR="00A60320" w:rsidRDefault="00A60320" w:rsidP="00A60320">
      <w:pPr>
        <w:spacing w:after="0" w:line="240" w:lineRule="auto"/>
        <w:jc w:val="both"/>
        <w:rPr>
          <w:rFonts w:cs="Arial"/>
          <w:sz w:val="20"/>
          <w:szCs w:val="20"/>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Lloc i data</w:t>
      </w:r>
      <w:r>
        <w:rPr>
          <w:rFonts w:cs="Arial"/>
          <w:sz w:val="20"/>
          <w:szCs w:val="20"/>
        </w:rPr>
        <w:fldChar w:fldCharType="end"/>
      </w:r>
    </w:p>
    <w:p w14:paraId="6537D0CF" w14:textId="77777777" w:rsidR="00A60320" w:rsidRDefault="00A60320" w:rsidP="00A60320">
      <w:pPr>
        <w:spacing w:after="0" w:line="240" w:lineRule="auto"/>
        <w:jc w:val="both"/>
        <w:rPr>
          <w:rFonts w:cs="Arial"/>
          <w:sz w:val="20"/>
          <w:szCs w:val="20"/>
        </w:rPr>
      </w:pPr>
    </w:p>
    <w:p w14:paraId="29528226" w14:textId="77777777" w:rsidR="00A60320" w:rsidRDefault="00A60320" w:rsidP="00A60320">
      <w:pPr>
        <w:spacing w:after="0" w:line="240" w:lineRule="auto"/>
        <w:jc w:val="both"/>
        <w:rPr>
          <w:rFonts w:cs="Arial"/>
          <w:sz w:val="20"/>
          <w:szCs w:val="20"/>
        </w:rPr>
      </w:pPr>
    </w:p>
    <w:p w14:paraId="5D57A353" w14:textId="77777777" w:rsidR="00A60320" w:rsidRDefault="00A60320" w:rsidP="00A60320">
      <w:pPr>
        <w:spacing w:after="0" w:line="240" w:lineRule="auto"/>
        <w:jc w:val="both"/>
        <w:rPr>
          <w:rFonts w:cs="Arial"/>
          <w:sz w:val="20"/>
          <w:szCs w:val="20"/>
        </w:rPr>
      </w:pPr>
    </w:p>
    <w:p w14:paraId="062197D9" w14:textId="77777777" w:rsidR="00A60320" w:rsidRDefault="00A60320" w:rsidP="00A60320">
      <w:pPr>
        <w:spacing w:after="0" w:line="240" w:lineRule="auto"/>
        <w:jc w:val="both"/>
        <w:rPr>
          <w:rFonts w:cs="Arial"/>
          <w:sz w:val="20"/>
          <w:szCs w:val="20"/>
        </w:rPr>
      </w:pPr>
    </w:p>
    <w:p w14:paraId="51CB1A80" w14:textId="77777777" w:rsidR="00A60320" w:rsidRDefault="00A60320" w:rsidP="00A60320">
      <w:pPr>
        <w:spacing w:after="0" w:line="240" w:lineRule="auto"/>
        <w:jc w:val="both"/>
        <w:rPr>
          <w:rFonts w:cs="Arial"/>
          <w:sz w:val="20"/>
          <w:szCs w:val="20"/>
        </w:rPr>
      </w:pPr>
    </w:p>
    <w:p w14:paraId="77C482F4" w14:textId="77777777" w:rsidR="00A60320" w:rsidRDefault="00A60320" w:rsidP="00A60320">
      <w:pPr>
        <w:spacing w:after="0" w:line="240" w:lineRule="auto"/>
        <w:jc w:val="both"/>
        <w:rPr>
          <w:rFonts w:cs="Arial"/>
          <w:sz w:val="20"/>
          <w:szCs w:val="20"/>
        </w:rPr>
      </w:pPr>
    </w:p>
    <w:p w14:paraId="48E0BE68" w14:textId="77777777" w:rsidR="00A60320" w:rsidRPr="00E538DC" w:rsidRDefault="00A60320" w:rsidP="00A60320">
      <w:pPr>
        <w:spacing w:after="0" w:line="240" w:lineRule="auto"/>
        <w:jc w:val="both"/>
        <w:rPr>
          <w:rFonts w:cs="Arial"/>
          <w:sz w:val="20"/>
          <w:szCs w:val="20"/>
        </w:rPr>
      </w:pPr>
    </w:p>
    <w:p w14:paraId="70F567AE" w14:textId="77777777" w:rsidR="00A60320" w:rsidRPr="003D40FE" w:rsidRDefault="00A60320" w:rsidP="00A60320">
      <w:pPr>
        <w:spacing w:after="0" w:line="240" w:lineRule="auto"/>
        <w:jc w:val="both"/>
        <w:rPr>
          <w:rFonts w:cs="Arial"/>
          <w:b/>
          <w:bCs/>
        </w:rPr>
      </w:pPr>
      <w:r>
        <w:rPr>
          <w:rFonts w:cs="Arial"/>
          <w:sz w:val="20"/>
          <w:szCs w:val="20"/>
        </w:rPr>
        <w:fldChar w:fldCharType="begin">
          <w:ffData>
            <w:name w:val="Text174"/>
            <w:enabled/>
            <w:calcOnExit w:val="0"/>
            <w:textInput/>
          </w:ffData>
        </w:fldChar>
      </w:r>
      <w:r>
        <w:rPr>
          <w:rFonts w:cs="Arial"/>
          <w:sz w:val="20"/>
          <w:szCs w:val="20"/>
        </w:rPr>
        <w:instrText xml:space="preserve"> FORMTEXT </w:instrText>
      </w:r>
      <w:r>
        <w:rPr>
          <w:rFonts w:cs="Arial"/>
          <w:sz w:val="20"/>
          <w:szCs w:val="20"/>
        </w:rPr>
      </w:r>
      <w:r>
        <w:rPr>
          <w:rFonts w:cs="Arial"/>
          <w:sz w:val="20"/>
          <w:szCs w:val="20"/>
        </w:rPr>
        <w:fldChar w:fldCharType="separate"/>
      </w:r>
      <w:r w:rsidRPr="001A332E">
        <w:rPr>
          <w:rFonts w:cs="Arial"/>
          <w:noProof/>
          <w:sz w:val="20"/>
          <w:szCs w:val="20"/>
        </w:rPr>
        <w:t>Signatura i càrrec</w:t>
      </w:r>
      <w:r>
        <w:rPr>
          <w:rFonts w:cs="Arial"/>
          <w:sz w:val="20"/>
          <w:szCs w:val="20"/>
        </w:rPr>
        <w:fldChar w:fldCharType="end"/>
      </w:r>
    </w:p>
    <w:p w14:paraId="0D612F9B" w14:textId="77777777" w:rsidR="004B420F" w:rsidRDefault="004B420F"/>
    <w:sectPr w:rsidR="004B420F" w:rsidSect="00182A05">
      <w:headerReference w:type="even" r:id="rId13"/>
      <w:headerReference w:type="default" r:id="rId14"/>
      <w:footerReference w:type="default" r:id="rId15"/>
      <w:pgSz w:w="11906" w:h="16838" w:code="9"/>
      <w:pgMar w:top="2268" w:right="1134" w:bottom="851" w:left="993" w:header="567"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B8BF57" w14:textId="77777777" w:rsidR="00A60320" w:rsidRDefault="00A60320" w:rsidP="00A60320">
      <w:pPr>
        <w:spacing w:after="0" w:line="240" w:lineRule="auto"/>
      </w:pPr>
      <w:r>
        <w:separator/>
      </w:r>
    </w:p>
  </w:endnote>
  <w:endnote w:type="continuationSeparator" w:id="0">
    <w:p w14:paraId="04097E56" w14:textId="77777777" w:rsidR="00A60320" w:rsidRDefault="00A60320" w:rsidP="00A603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1330844"/>
      <w:docPartObj>
        <w:docPartGallery w:val="Page Numbers (Bottom of Page)"/>
        <w:docPartUnique/>
      </w:docPartObj>
    </w:sdtPr>
    <w:sdtEndPr/>
    <w:sdtContent>
      <w:sdt>
        <w:sdtPr>
          <w:rPr>
            <w:color w:val="A6A6A6" w:themeColor="background1" w:themeShade="A6"/>
            <w:sz w:val="18"/>
            <w:szCs w:val="18"/>
          </w:rPr>
          <w:id w:val="65369986"/>
          <w:docPartObj>
            <w:docPartGallery w:val="Page Numbers (Bottom of Page)"/>
            <w:docPartUnique/>
          </w:docPartObj>
        </w:sdtPr>
        <w:sdtEndPr/>
        <w:sdtContent>
          <w:p w14:paraId="6FF9BFB1" w14:textId="77777777" w:rsidR="007862F7" w:rsidRDefault="00825D04" w:rsidP="007862F7">
            <w:pPr>
              <w:pStyle w:val="Piedepgina"/>
              <w:spacing w:line="240" w:lineRule="auto"/>
              <w:ind w:left="-567"/>
              <w:contextualSpacing/>
              <w:rPr>
                <w:color w:val="A6A6A6" w:themeColor="background1" w:themeShade="A6"/>
                <w:sz w:val="18"/>
                <w:szCs w:val="18"/>
              </w:rPr>
            </w:pPr>
            <w:r>
              <w:rPr>
                <w:color w:val="A6A6A6" w:themeColor="background1" w:themeShade="A6"/>
                <w:sz w:val="18"/>
                <w:szCs w:val="18"/>
              </w:rPr>
              <w:t xml:space="preserve"> </w:t>
            </w:r>
          </w:p>
          <w:p w14:paraId="5B3BDEDD" w14:textId="77777777" w:rsidR="004D2F89" w:rsidRPr="00BF28F5" w:rsidRDefault="00825D04" w:rsidP="004D2F89">
            <w:pPr>
              <w:pStyle w:val="Piedepgina"/>
              <w:ind w:left="-567"/>
              <w:rPr>
                <w:color w:val="A6A6A6" w:themeColor="background1" w:themeShade="A6"/>
                <w:sz w:val="18"/>
                <w:szCs w:val="18"/>
              </w:rPr>
            </w:pPr>
            <w:r w:rsidRPr="00BF28F5">
              <w:rPr>
                <w:color w:val="A6A6A6" w:themeColor="background1" w:themeShade="A6"/>
                <w:sz w:val="18"/>
                <w:szCs w:val="18"/>
              </w:rPr>
              <w:t xml:space="preserve">  </w:t>
            </w:r>
          </w:p>
        </w:sdtContent>
      </w:sdt>
      <w:p w14:paraId="22E19DFA" w14:textId="7BF2BE8B" w:rsidR="000B6167" w:rsidRDefault="00541FC5" w:rsidP="001837F0">
        <w:pPr>
          <w:pStyle w:val="Piedepgina"/>
          <w:jc w:val="center"/>
        </w:pPr>
      </w:p>
    </w:sdtContent>
  </w:sdt>
  <w:p w14:paraId="4476438E" w14:textId="77777777" w:rsidR="000B6167" w:rsidRPr="00F65FD5" w:rsidRDefault="00541FC5" w:rsidP="00F65FD5">
    <w:pPr>
      <w:pStyle w:val="Piedepgina"/>
      <w:jc w:val="righ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50313" w14:textId="77777777" w:rsidR="00A60320" w:rsidRDefault="00A60320" w:rsidP="00A60320">
      <w:pPr>
        <w:spacing w:after="0" w:line="240" w:lineRule="auto"/>
      </w:pPr>
      <w:r>
        <w:separator/>
      </w:r>
    </w:p>
  </w:footnote>
  <w:footnote w:type="continuationSeparator" w:id="0">
    <w:p w14:paraId="4894A347" w14:textId="77777777" w:rsidR="00A60320" w:rsidRDefault="00A60320" w:rsidP="00A603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3E129" w14:textId="77777777" w:rsidR="000B6167" w:rsidRDefault="00825D04">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19</w:t>
    </w:r>
    <w:r>
      <w:rPr>
        <w:rStyle w:val="Nmerodepgina"/>
      </w:rPr>
      <w:fldChar w:fldCharType="end"/>
    </w:r>
  </w:p>
  <w:p w14:paraId="12B19DC4" w14:textId="77777777" w:rsidR="000B6167" w:rsidRDefault="00541FC5">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94B38" w14:textId="77777777" w:rsidR="000B6167" w:rsidRDefault="00825D04">
    <w:pPr>
      <w:pStyle w:val="Encabezado"/>
      <w:tabs>
        <w:tab w:val="clear" w:pos="4252"/>
        <w:tab w:val="clear" w:pos="8504"/>
      </w:tabs>
      <w:ind w:left="-567" w:right="360"/>
      <w:rPr>
        <w:sz w:val="20"/>
      </w:rPr>
    </w:pPr>
    <w:r>
      <w:rPr>
        <w:rFonts w:ascii="Times New Roman" w:hAnsi="Times New Roman"/>
        <w:sz w:val="20"/>
        <w:lang w:val="es-E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638A8"/>
    <w:multiLevelType w:val="hybridMultilevel"/>
    <w:tmpl w:val="852C6F16"/>
    <w:lvl w:ilvl="0" w:tplc="32CE6A1A">
      <w:numFmt w:val="bullet"/>
      <w:lvlText w:val="-"/>
      <w:lvlJc w:val="left"/>
      <w:pPr>
        <w:ind w:left="361" w:hanging="361"/>
      </w:pPr>
      <w:rPr>
        <w:rFonts w:ascii="Courier New" w:eastAsia="Courier New" w:hAnsi="Courier New" w:cs="Courier New" w:hint="default"/>
        <w:w w:val="100"/>
        <w:sz w:val="22"/>
        <w:szCs w:val="22"/>
        <w:lang w:val="ca-ES" w:eastAsia="ca-ES" w:bidi="ca-ES"/>
      </w:rPr>
    </w:lvl>
    <w:lvl w:ilvl="1" w:tplc="F9D4DC7E">
      <w:numFmt w:val="bullet"/>
      <w:lvlText w:val="•"/>
      <w:lvlJc w:val="left"/>
      <w:pPr>
        <w:ind w:left="1224" w:hanging="361"/>
      </w:pPr>
      <w:rPr>
        <w:rFonts w:hint="default"/>
        <w:lang w:val="ca-ES" w:eastAsia="ca-ES" w:bidi="ca-ES"/>
      </w:rPr>
    </w:lvl>
    <w:lvl w:ilvl="2" w:tplc="6AEA18C0">
      <w:numFmt w:val="bullet"/>
      <w:lvlText w:val="•"/>
      <w:lvlJc w:val="left"/>
      <w:pPr>
        <w:ind w:left="2089" w:hanging="361"/>
      </w:pPr>
      <w:rPr>
        <w:rFonts w:hint="default"/>
        <w:lang w:val="ca-ES" w:eastAsia="ca-ES" w:bidi="ca-ES"/>
      </w:rPr>
    </w:lvl>
    <w:lvl w:ilvl="3" w:tplc="FA60B62A">
      <w:numFmt w:val="bullet"/>
      <w:lvlText w:val="•"/>
      <w:lvlJc w:val="left"/>
      <w:pPr>
        <w:ind w:left="2953" w:hanging="361"/>
      </w:pPr>
      <w:rPr>
        <w:rFonts w:hint="default"/>
        <w:lang w:val="ca-ES" w:eastAsia="ca-ES" w:bidi="ca-ES"/>
      </w:rPr>
    </w:lvl>
    <w:lvl w:ilvl="4" w:tplc="D7E024AC">
      <w:numFmt w:val="bullet"/>
      <w:lvlText w:val="•"/>
      <w:lvlJc w:val="left"/>
      <w:pPr>
        <w:ind w:left="3818" w:hanging="361"/>
      </w:pPr>
      <w:rPr>
        <w:rFonts w:hint="default"/>
        <w:lang w:val="ca-ES" w:eastAsia="ca-ES" w:bidi="ca-ES"/>
      </w:rPr>
    </w:lvl>
    <w:lvl w:ilvl="5" w:tplc="2594F426">
      <w:numFmt w:val="bullet"/>
      <w:lvlText w:val="•"/>
      <w:lvlJc w:val="left"/>
      <w:pPr>
        <w:ind w:left="4683" w:hanging="361"/>
      </w:pPr>
      <w:rPr>
        <w:rFonts w:hint="default"/>
        <w:lang w:val="ca-ES" w:eastAsia="ca-ES" w:bidi="ca-ES"/>
      </w:rPr>
    </w:lvl>
    <w:lvl w:ilvl="6" w:tplc="0B3A3200">
      <w:numFmt w:val="bullet"/>
      <w:lvlText w:val="•"/>
      <w:lvlJc w:val="left"/>
      <w:pPr>
        <w:ind w:left="5547" w:hanging="361"/>
      </w:pPr>
      <w:rPr>
        <w:rFonts w:hint="default"/>
        <w:lang w:val="ca-ES" w:eastAsia="ca-ES" w:bidi="ca-ES"/>
      </w:rPr>
    </w:lvl>
    <w:lvl w:ilvl="7" w:tplc="8F064C66">
      <w:numFmt w:val="bullet"/>
      <w:lvlText w:val="•"/>
      <w:lvlJc w:val="left"/>
      <w:pPr>
        <w:ind w:left="6412" w:hanging="361"/>
      </w:pPr>
      <w:rPr>
        <w:rFonts w:hint="default"/>
        <w:lang w:val="ca-ES" w:eastAsia="ca-ES" w:bidi="ca-ES"/>
      </w:rPr>
    </w:lvl>
    <w:lvl w:ilvl="8" w:tplc="7DBC3966">
      <w:numFmt w:val="bullet"/>
      <w:lvlText w:val="•"/>
      <w:lvlJc w:val="left"/>
      <w:pPr>
        <w:ind w:left="7277" w:hanging="361"/>
      </w:pPr>
      <w:rPr>
        <w:rFonts w:hint="default"/>
        <w:lang w:val="ca-ES" w:eastAsia="ca-ES" w:bidi="ca-ES"/>
      </w:rPr>
    </w:lvl>
  </w:abstractNum>
  <w:abstractNum w:abstractNumId="1" w15:restartNumberingAfterBreak="0">
    <w:nsid w:val="12D64CFA"/>
    <w:multiLevelType w:val="hybridMultilevel"/>
    <w:tmpl w:val="60DAEE2E"/>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149D0872"/>
    <w:multiLevelType w:val="multilevel"/>
    <w:tmpl w:val="2A36E420"/>
    <w:lvl w:ilvl="0">
      <w:start w:val="40"/>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770586F"/>
    <w:multiLevelType w:val="hybridMultilevel"/>
    <w:tmpl w:val="C708FC1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A392C05"/>
    <w:multiLevelType w:val="multilevel"/>
    <w:tmpl w:val="7E2E16D2"/>
    <w:lvl w:ilvl="0">
      <w:start w:val="33"/>
      <w:numFmt w:val="decimal"/>
      <w:lvlText w:val="%1"/>
      <w:lvlJc w:val="left"/>
      <w:pPr>
        <w:ind w:left="221" w:hanging="485"/>
      </w:pPr>
      <w:rPr>
        <w:rFonts w:hint="default"/>
        <w:lang w:val="ca-ES" w:eastAsia="en-US" w:bidi="ar-SA"/>
      </w:rPr>
    </w:lvl>
    <w:lvl w:ilvl="1">
      <w:start w:val="1"/>
      <w:numFmt w:val="decimal"/>
      <w:lvlText w:val="%1.%2"/>
      <w:lvlJc w:val="left"/>
      <w:pPr>
        <w:ind w:left="221" w:hanging="485"/>
      </w:pPr>
      <w:rPr>
        <w:rFonts w:ascii="Arial" w:eastAsia="Arial" w:hAnsi="Arial" w:cs="Arial" w:hint="default"/>
        <w:b/>
        <w:bCs/>
        <w:spacing w:val="-1"/>
        <w:w w:val="100"/>
        <w:sz w:val="22"/>
        <w:szCs w:val="22"/>
        <w:lang w:val="ca-ES" w:eastAsia="en-US" w:bidi="ar-SA"/>
      </w:rPr>
    </w:lvl>
    <w:lvl w:ilvl="2">
      <w:numFmt w:val="bullet"/>
      <w:lvlText w:val="•"/>
      <w:lvlJc w:val="left"/>
      <w:pPr>
        <w:ind w:left="2021" w:hanging="485"/>
      </w:pPr>
      <w:rPr>
        <w:rFonts w:hint="default"/>
        <w:lang w:val="ca-ES" w:eastAsia="en-US" w:bidi="ar-SA"/>
      </w:rPr>
    </w:lvl>
    <w:lvl w:ilvl="3">
      <w:numFmt w:val="bullet"/>
      <w:lvlText w:val="•"/>
      <w:lvlJc w:val="left"/>
      <w:pPr>
        <w:ind w:left="2921" w:hanging="485"/>
      </w:pPr>
      <w:rPr>
        <w:rFonts w:hint="default"/>
        <w:lang w:val="ca-ES" w:eastAsia="en-US" w:bidi="ar-SA"/>
      </w:rPr>
    </w:lvl>
    <w:lvl w:ilvl="4">
      <w:numFmt w:val="bullet"/>
      <w:lvlText w:val="•"/>
      <w:lvlJc w:val="left"/>
      <w:pPr>
        <w:ind w:left="3822" w:hanging="485"/>
      </w:pPr>
      <w:rPr>
        <w:rFonts w:hint="default"/>
        <w:lang w:val="ca-ES" w:eastAsia="en-US" w:bidi="ar-SA"/>
      </w:rPr>
    </w:lvl>
    <w:lvl w:ilvl="5">
      <w:numFmt w:val="bullet"/>
      <w:lvlText w:val="•"/>
      <w:lvlJc w:val="left"/>
      <w:pPr>
        <w:ind w:left="4723" w:hanging="485"/>
      </w:pPr>
      <w:rPr>
        <w:rFonts w:hint="default"/>
        <w:lang w:val="ca-ES" w:eastAsia="en-US" w:bidi="ar-SA"/>
      </w:rPr>
    </w:lvl>
    <w:lvl w:ilvl="6">
      <w:numFmt w:val="bullet"/>
      <w:lvlText w:val="•"/>
      <w:lvlJc w:val="left"/>
      <w:pPr>
        <w:ind w:left="5623" w:hanging="485"/>
      </w:pPr>
      <w:rPr>
        <w:rFonts w:hint="default"/>
        <w:lang w:val="ca-ES" w:eastAsia="en-US" w:bidi="ar-SA"/>
      </w:rPr>
    </w:lvl>
    <w:lvl w:ilvl="7">
      <w:numFmt w:val="bullet"/>
      <w:lvlText w:val="•"/>
      <w:lvlJc w:val="left"/>
      <w:pPr>
        <w:ind w:left="6524" w:hanging="485"/>
      </w:pPr>
      <w:rPr>
        <w:rFonts w:hint="default"/>
        <w:lang w:val="ca-ES" w:eastAsia="en-US" w:bidi="ar-SA"/>
      </w:rPr>
    </w:lvl>
    <w:lvl w:ilvl="8">
      <w:numFmt w:val="bullet"/>
      <w:lvlText w:val="•"/>
      <w:lvlJc w:val="left"/>
      <w:pPr>
        <w:ind w:left="7425" w:hanging="485"/>
      </w:pPr>
      <w:rPr>
        <w:rFonts w:hint="default"/>
        <w:lang w:val="ca-ES" w:eastAsia="en-US" w:bidi="ar-SA"/>
      </w:rPr>
    </w:lvl>
  </w:abstractNum>
  <w:abstractNum w:abstractNumId="5" w15:restartNumberingAfterBreak="0">
    <w:nsid w:val="1AF426F7"/>
    <w:multiLevelType w:val="hybridMultilevel"/>
    <w:tmpl w:val="FDF6851A"/>
    <w:lvl w:ilvl="0" w:tplc="CC96546C">
      <w:start w:val="1"/>
      <w:numFmt w:val="lowerLetter"/>
      <w:lvlText w:val="%1)"/>
      <w:lvlJc w:val="left"/>
      <w:pPr>
        <w:ind w:left="221" w:hanging="257"/>
      </w:pPr>
      <w:rPr>
        <w:rFonts w:ascii="Arial" w:eastAsia="Arial" w:hAnsi="Arial" w:cs="Arial" w:hint="default"/>
        <w:spacing w:val="-1"/>
        <w:w w:val="100"/>
        <w:sz w:val="22"/>
        <w:szCs w:val="22"/>
        <w:lang w:val="ca-ES" w:eastAsia="ca-ES" w:bidi="ca-ES"/>
      </w:rPr>
    </w:lvl>
    <w:lvl w:ilvl="1" w:tplc="1AF6BC76">
      <w:numFmt w:val="bullet"/>
      <w:lvlText w:val="•"/>
      <w:lvlJc w:val="left"/>
      <w:pPr>
        <w:ind w:left="1120" w:hanging="257"/>
      </w:pPr>
      <w:rPr>
        <w:lang w:val="ca-ES" w:eastAsia="ca-ES" w:bidi="ca-ES"/>
      </w:rPr>
    </w:lvl>
    <w:lvl w:ilvl="2" w:tplc="98CC5638">
      <w:numFmt w:val="bullet"/>
      <w:lvlText w:val="•"/>
      <w:lvlJc w:val="left"/>
      <w:pPr>
        <w:ind w:left="2021" w:hanging="257"/>
      </w:pPr>
      <w:rPr>
        <w:lang w:val="ca-ES" w:eastAsia="ca-ES" w:bidi="ca-ES"/>
      </w:rPr>
    </w:lvl>
    <w:lvl w:ilvl="3" w:tplc="FAFC29E2">
      <w:numFmt w:val="bullet"/>
      <w:lvlText w:val="•"/>
      <w:lvlJc w:val="left"/>
      <w:pPr>
        <w:ind w:left="2921" w:hanging="257"/>
      </w:pPr>
      <w:rPr>
        <w:lang w:val="ca-ES" w:eastAsia="ca-ES" w:bidi="ca-ES"/>
      </w:rPr>
    </w:lvl>
    <w:lvl w:ilvl="4" w:tplc="3BC44092">
      <w:numFmt w:val="bullet"/>
      <w:lvlText w:val="•"/>
      <w:lvlJc w:val="left"/>
      <w:pPr>
        <w:ind w:left="3822" w:hanging="257"/>
      </w:pPr>
      <w:rPr>
        <w:lang w:val="ca-ES" w:eastAsia="ca-ES" w:bidi="ca-ES"/>
      </w:rPr>
    </w:lvl>
    <w:lvl w:ilvl="5" w:tplc="6C64B5EA">
      <w:numFmt w:val="bullet"/>
      <w:lvlText w:val="•"/>
      <w:lvlJc w:val="left"/>
      <w:pPr>
        <w:ind w:left="4723" w:hanging="257"/>
      </w:pPr>
      <w:rPr>
        <w:lang w:val="ca-ES" w:eastAsia="ca-ES" w:bidi="ca-ES"/>
      </w:rPr>
    </w:lvl>
    <w:lvl w:ilvl="6" w:tplc="7ED2BE0C">
      <w:numFmt w:val="bullet"/>
      <w:lvlText w:val="•"/>
      <w:lvlJc w:val="left"/>
      <w:pPr>
        <w:ind w:left="5623" w:hanging="257"/>
      </w:pPr>
      <w:rPr>
        <w:lang w:val="ca-ES" w:eastAsia="ca-ES" w:bidi="ca-ES"/>
      </w:rPr>
    </w:lvl>
    <w:lvl w:ilvl="7" w:tplc="783C1BA6">
      <w:numFmt w:val="bullet"/>
      <w:lvlText w:val="•"/>
      <w:lvlJc w:val="left"/>
      <w:pPr>
        <w:ind w:left="6524" w:hanging="257"/>
      </w:pPr>
      <w:rPr>
        <w:lang w:val="ca-ES" w:eastAsia="ca-ES" w:bidi="ca-ES"/>
      </w:rPr>
    </w:lvl>
    <w:lvl w:ilvl="8" w:tplc="1F3CAEA6">
      <w:numFmt w:val="bullet"/>
      <w:lvlText w:val="•"/>
      <w:lvlJc w:val="left"/>
      <w:pPr>
        <w:ind w:left="7425" w:hanging="257"/>
      </w:pPr>
      <w:rPr>
        <w:lang w:val="ca-ES" w:eastAsia="ca-ES" w:bidi="ca-ES"/>
      </w:rPr>
    </w:lvl>
  </w:abstractNum>
  <w:abstractNum w:abstractNumId="6" w15:restartNumberingAfterBreak="0">
    <w:nsid w:val="1E1D64A6"/>
    <w:multiLevelType w:val="multilevel"/>
    <w:tmpl w:val="59CEA15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F3860A1"/>
    <w:multiLevelType w:val="multilevel"/>
    <w:tmpl w:val="A43C1878"/>
    <w:lvl w:ilvl="0">
      <w:start w:val="32"/>
      <w:numFmt w:val="decimal"/>
      <w:lvlText w:val="%1"/>
      <w:lvlJc w:val="left"/>
      <w:pPr>
        <w:ind w:left="384" w:hanging="384"/>
      </w:pPr>
      <w:rPr>
        <w:rFonts w:hint="default"/>
      </w:rPr>
    </w:lvl>
    <w:lvl w:ilvl="1">
      <w:start w:val="1"/>
      <w:numFmt w:val="decimal"/>
      <w:lvlText w:val="%1.%2"/>
      <w:lvlJc w:val="left"/>
      <w:pPr>
        <w:ind w:left="96" w:hanging="384"/>
      </w:pPr>
      <w:rPr>
        <w:rFonts w:hint="default"/>
        <w:b/>
        <w:bCs/>
      </w:rPr>
    </w:lvl>
    <w:lvl w:ilvl="2">
      <w:start w:val="1"/>
      <w:numFmt w:val="decimal"/>
      <w:lvlText w:val="%1.%2.%3"/>
      <w:lvlJc w:val="left"/>
      <w:pPr>
        <w:ind w:left="144" w:hanging="720"/>
      </w:pPr>
      <w:rPr>
        <w:rFonts w:hint="default"/>
      </w:rPr>
    </w:lvl>
    <w:lvl w:ilvl="3">
      <w:start w:val="1"/>
      <w:numFmt w:val="decimal"/>
      <w:lvlText w:val="%1.%2.%3.%4"/>
      <w:lvlJc w:val="left"/>
      <w:pPr>
        <w:ind w:left="-144" w:hanging="720"/>
      </w:pPr>
      <w:rPr>
        <w:rFonts w:hint="default"/>
      </w:rPr>
    </w:lvl>
    <w:lvl w:ilvl="4">
      <w:start w:val="1"/>
      <w:numFmt w:val="decimal"/>
      <w:lvlText w:val="%1.%2.%3.%4.%5"/>
      <w:lvlJc w:val="left"/>
      <w:pPr>
        <w:ind w:left="-72" w:hanging="1080"/>
      </w:pPr>
      <w:rPr>
        <w:rFonts w:hint="default"/>
      </w:rPr>
    </w:lvl>
    <w:lvl w:ilvl="5">
      <w:start w:val="1"/>
      <w:numFmt w:val="decimal"/>
      <w:lvlText w:val="%1.%2.%3.%4.%5.%6"/>
      <w:lvlJc w:val="left"/>
      <w:pPr>
        <w:ind w:left="-360" w:hanging="1080"/>
      </w:pPr>
      <w:rPr>
        <w:rFonts w:hint="default"/>
      </w:rPr>
    </w:lvl>
    <w:lvl w:ilvl="6">
      <w:start w:val="1"/>
      <w:numFmt w:val="decimal"/>
      <w:lvlText w:val="%1.%2.%3.%4.%5.%6.%7"/>
      <w:lvlJc w:val="left"/>
      <w:pPr>
        <w:ind w:left="-288" w:hanging="1440"/>
      </w:pPr>
      <w:rPr>
        <w:rFonts w:hint="default"/>
      </w:rPr>
    </w:lvl>
    <w:lvl w:ilvl="7">
      <w:start w:val="1"/>
      <w:numFmt w:val="decimal"/>
      <w:lvlText w:val="%1.%2.%3.%4.%5.%6.%7.%8"/>
      <w:lvlJc w:val="left"/>
      <w:pPr>
        <w:ind w:left="-576" w:hanging="1440"/>
      </w:pPr>
      <w:rPr>
        <w:rFonts w:hint="default"/>
      </w:rPr>
    </w:lvl>
    <w:lvl w:ilvl="8">
      <w:start w:val="1"/>
      <w:numFmt w:val="decimal"/>
      <w:lvlText w:val="%1.%2.%3.%4.%5.%6.%7.%8.%9"/>
      <w:lvlJc w:val="left"/>
      <w:pPr>
        <w:ind w:left="-504" w:hanging="1800"/>
      </w:pPr>
      <w:rPr>
        <w:rFonts w:hint="default"/>
      </w:rPr>
    </w:lvl>
  </w:abstractNum>
  <w:abstractNum w:abstractNumId="8" w15:restartNumberingAfterBreak="0">
    <w:nsid w:val="1F4E1E3F"/>
    <w:multiLevelType w:val="hybridMultilevel"/>
    <w:tmpl w:val="FA9850A4"/>
    <w:lvl w:ilvl="0" w:tplc="13EE032C">
      <w:numFmt w:val="bullet"/>
      <w:lvlText w:val="-"/>
      <w:lvlJc w:val="left"/>
      <w:pPr>
        <w:ind w:left="581" w:hanging="361"/>
      </w:pPr>
      <w:rPr>
        <w:rFonts w:ascii="Courier New" w:eastAsia="Courier New" w:hAnsi="Courier New" w:cs="Courier New" w:hint="default"/>
        <w:w w:val="100"/>
        <w:sz w:val="22"/>
        <w:szCs w:val="22"/>
        <w:lang w:val="ca-ES" w:eastAsia="ca-ES" w:bidi="ca-ES"/>
      </w:rPr>
    </w:lvl>
    <w:lvl w:ilvl="1" w:tplc="F85207F6">
      <w:numFmt w:val="bullet"/>
      <w:lvlText w:val="•"/>
      <w:lvlJc w:val="left"/>
      <w:pPr>
        <w:ind w:left="1444" w:hanging="361"/>
      </w:pPr>
      <w:rPr>
        <w:rFonts w:hint="default"/>
        <w:lang w:val="ca-ES" w:eastAsia="ca-ES" w:bidi="ca-ES"/>
      </w:rPr>
    </w:lvl>
    <w:lvl w:ilvl="2" w:tplc="C0528286">
      <w:numFmt w:val="bullet"/>
      <w:lvlText w:val="•"/>
      <w:lvlJc w:val="left"/>
      <w:pPr>
        <w:ind w:left="2309" w:hanging="361"/>
      </w:pPr>
      <w:rPr>
        <w:rFonts w:hint="default"/>
        <w:lang w:val="ca-ES" w:eastAsia="ca-ES" w:bidi="ca-ES"/>
      </w:rPr>
    </w:lvl>
    <w:lvl w:ilvl="3" w:tplc="B4D0308C">
      <w:numFmt w:val="bullet"/>
      <w:lvlText w:val="•"/>
      <w:lvlJc w:val="left"/>
      <w:pPr>
        <w:ind w:left="3173" w:hanging="361"/>
      </w:pPr>
      <w:rPr>
        <w:rFonts w:hint="default"/>
        <w:lang w:val="ca-ES" w:eastAsia="ca-ES" w:bidi="ca-ES"/>
      </w:rPr>
    </w:lvl>
    <w:lvl w:ilvl="4" w:tplc="DD802348">
      <w:numFmt w:val="bullet"/>
      <w:lvlText w:val="•"/>
      <w:lvlJc w:val="left"/>
      <w:pPr>
        <w:ind w:left="4038" w:hanging="361"/>
      </w:pPr>
      <w:rPr>
        <w:rFonts w:hint="default"/>
        <w:lang w:val="ca-ES" w:eastAsia="ca-ES" w:bidi="ca-ES"/>
      </w:rPr>
    </w:lvl>
    <w:lvl w:ilvl="5" w:tplc="02469E14">
      <w:numFmt w:val="bullet"/>
      <w:lvlText w:val="•"/>
      <w:lvlJc w:val="left"/>
      <w:pPr>
        <w:ind w:left="4903" w:hanging="361"/>
      </w:pPr>
      <w:rPr>
        <w:rFonts w:hint="default"/>
        <w:lang w:val="ca-ES" w:eastAsia="ca-ES" w:bidi="ca-ES"/>
      </w:rPr>
    </w:lvl>
    <w:lvl w:ilvl="6" w:tplc="E9202598">
      <w:numFmt w:val="bullet"/>
      <w:lvlText w:val="•"/>
      <w:lvlJc w:val="left"/>
      <w:pPr>
        <w:ind w:left="5767" w:hanging="361"/>
      </w:pPr>
      <w:rPr>
        <w:rFonts w:hint="default"/>
        <w:lang w:val="ca-ES" w:eastAsia="ca-ES" w:bidi="ca-ES"/>
      </w:rPr>
    </w:lvl>
    <w:lvl w:ilvl="7" w:tplc="7F60E584">
      <w:numFmt w:val="bullet"/>
      <w:lvlText w:val="•"/>
      <w:lvlJc w:val="left"/>
      <w:pPr>
        <w:ind w:left="6632" w:hanging="361"/>
      </w:pPr>
      <w:rPr>
        <w:rFonts w:hint="default"/>
        <w:lang w:val="ca-ES" w:eastAsia="ca-ES" w:bidi="ca-ES"/>
      </w:rPr>
    </w:lvl>
    <w:lvl w:ilvl="8" w:tplc="81F2CA8C">
      <w:numFmt w:val="bullet"/>
      <w:lvlText w:val="•"/>
      <w:lvlJc w:val="left"/>
      <w:pPr>
        <w:ind w:left="7497" w:hanging="361"/>
      </w:pPr>
      <w:rPr>
        <w:rFonts w:hint="default"/>
        <w:lang w:val="ca-ES" w:eastAsia="ca-ES" w:bidi="ca-ES"/>
      </w:rPr>
    </w:lvl>
  </w:abstractNum>
  <w:abstractNum w:abstractNumId="9" w15:restartNumberingAfterBreak="0">
    <w:nsid w:val="23DD0FEE"/>
    <w:multiLevelType w:val="hybridMultilevel"/>
    <w:tmpl w:val="BB4E230C"/>
    <w:lvl w:ilvl="0" w:tplc="D95E97C4">
      <w:start w:val="1"/>
      <w:numFmt w:val="lowerLetter"/>
      <w:lvlText w:val="%1)"/>
      <w:lvlJc w:val="left"/>
      <w:pPr>
        <w:ind w:left="221" w:hanging="279"/>
      </w:pPr>
      <w:rPr>
        <w:rFonts w:ascii="Arial" w:eastAsia="Arial" w:hAnsi="Arial" w:cs="Arial" w:hint="default"/>
        <w:spacing w:val="-1"/>
        <w:w w:val="100"/>
        <w:sz w:val="22"/>
        <w:szCs w:val="22"/>
        <w:lang w:val="ca-ES" w:eastAsia="ca-ES" w:bidi="ca-ES"/>
      </w:rPr>
    </w:lvl>
    <w:lvl w:ilvl="1" w:tplc="C53659C8">
      <w:numFmt w:val="bullet"/>
      <w:lvlText w:val="•"/>
      <w:lvlJc w:val="left"/>
      <w:pPr>
        <w:ind w:left="1120" w:hanging="279"/>
      </w:pPr>
      <w:rPr>
        <w:lang w:val="ca-ES" w:eastAsia="ca-ES" w:bidi="ca-ES"/>
      </w:rPr>
    </w:lvl>
    <w:lvl w:ilvl="2" w:tplc="A86003A0">
      <w:numFmt w:val="bullet"/>
      <w:lvlText w:val="•"/>
      <w:lvlJc w:val="left"/>
      <w:pPr>
        <w:ind w:left="2021" w:hanging="279"/>
      </w:pPr>
      <w:rPr>
        <w:lang w:val="ca-ES" w:eastAsia="ca-ES" w:bidi="ca-ES"/>
      </w:rPr>
    </w:lvl>
    <w:lvl w:ilvl="3" w:tplc="53040FDA">
      <w:numFmt w:val="bullet"/>
      <w:lvlText w:val="•"/>
      <w:lvlJc w:val="left"/>
      <w:pPr>
        <w:ind w:left="2921" w:hanging="279"/>
      </w:pPr>
      <w:rPr>
        <w:lang w:val="ca-ES" w:eastAsia="ca-ES" w:bidi="ca-ES"/>
      </w:rPr>
    </w:lvl>
    <w:lvl w:ilvl="4" w:tplc="8F1E19AA">
      <w:numFmt w:val="bullet"/>
      <w:lvlText w:val="•"/>
      <w:lvlJc w:val="left"/>
      <w:pPr>
        <w:ind w:left="3822" w:hanging="279"/>
      </w:pPr>
      <w:rPr>
        <w:lang w:val="ca-ES" w:eastAsia="ca-ES" w:bidi="ca-ES"/>
      </w:rPr>
    </w:lvl>
    <w:lvl w:ilvl="5" w:tplc="F7A654EE">
      <w:numFmt w:val="bullet"/>
      <w:lvlText w:val="•"/>
      <w:lvlJc w:val="left"/>
      <w:pPr>
        <w:ind w:left="4723" w:hanging="279"/>
      </w:pPr>
      <w:rPr>
        <w:lang w:val="ca-ES" w:eastAsia="ca-ES" w:bidi="ca-ES"/>
      </w:rPr>
    </w:lvl>
    <w:lvl w:ilvl="6" w:tplc="7E2619CC">
      <w:numFmt w:val="bullet"/>
      <w:lvlText w:val="•"/>
      <w:lvlJc w:val="left"/>
      <w:pPr>
        <w:ind w:left="5623" w:hanging="279"/>
      </w:pPr>
      <w:rPr>
        <w:lang w:val="ca-ES" w:eastAsia="ca-ES" w:bidi="ca-ES"/>
      </w:rPr>
    </w:lvl>
    <w:lvl w:ilvl="7" w:tplc="077EB93A">
      <w:numFmt w:val="bullet"/>
      <w:lvlText w:val="•"/>
      <w:lvlJc w:val="left"/>
      <w:pPr>
        <w:ind w:left="6524" w:hanging="279"/>
      </w:pPr>
      <w:rPr>
        <w:lang w:val="ca-ES" w:eastAsia="ca-ES" w:bidi="ca-ES"/>
      </w:rPr>
    </w:lvl>
    <w:lvl w:ilvl="8" w:tplc="57802C24">
      <w:numFmt w:val="bullet"/>
      <w:lvlText w:val="•"/>
      <w:lvlJc w:val="left"/>
      <w:pPr>
        <w:ind w:left="7425" w:hanging="279"/>
      </w:pPr>
      <w:rPr>
        <w:lang w:val="ca-ES" w:eastAsia="ca-ES" w:bidi="ca-ES"/>
      </w:rPr>
    </w:lvl>
  </w:abstractNum>
  <w:abstractNum w:abstractNumId="10" w15:restartNumberingAfterBreak="0">
    <w:nsid w:val="249637E4"/>
    <w:multiLevelType w:val="hybridMultilevel"/>
    <w:tmpl w:val="6642675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662464D"/>
    <w:multiLevelType w:val="multilevel"/>
    <w:tmpl w:val="5E56A814"/>
    <w:lvl w:ilvl="0">
      <w:start w:val="18"/>
      <w:numFmt w:val="decimal"/>
      <w:lvlText w:val="%1"/>
      <w:lvlJc w:val="left"/>
      <w:pPr>
        <w:ind w:left="221" w:hanging="490"/>
      </w:pPr>
      <w:rPr>
        <w:rFonts w:hint="default"/>
        <w:lang w:val="ca-ES" w:eastAsia="ca-ES" w:bidi="ca-ES"/>
      </w:rPr>
    </w:lvl>
    <w:lvl w:ilvl="1">
      <w:start w:val="1"/>
      <w:numFmt w:val="decimal"/>
      <w:lvlText w:val="%1.%2"/>
      <w:lvlJc w:val="left"/>
      <w:pPr>
        <w:ind w:left="221" w:hanging="490"/>
      </w:pPr>
      <w:rPr>
        <w:rFonts w:ascii="Arial" w:eastAsia="Arial" w:hAnsi="Arial" w:cs="Arial" w:hint="default"/>
        <w:b/>
        <w:bCs/>
        <w:spacing w:val="-1"/>
        <w:w w:val="100"/>
        <w:sz w:val="22"/>
        <w:szCs w:val="22"/>
        <w:lang w:val="ca-ES" w:eastAsia="ca-ES" w:bidi="ca-ES"/>
      </w:rPr>
    </w:lvl>
    <w:lvl w:ilvl="2">
      <w:numFmt w:val="bullet"/>
      <w:lvlText w:val="•"/>
      <w:lvlJc w:val="left"/>
      <w:pPr>
        <w:ind w:left="2021" w:hanging="490"/>
      </w:pPr>
      <w:rPr>
        <w:rFonts w:hint="default"/>
        <w:lang w:val="ca-ES" w:eastAsia="ca-ES" w:bidi="ca-ES"/>
      </w:rPr>
    </w:lvl>
    <w:lvl w:ilvl="3">
      <w:numFmt w:val="bullet"/>
      <w:lvlText w:val="•"/>
      <w:lvlJc w:val="left"/>
      <w:pPr>
        <w:ind w:left="2921" w:hanging="490"/>
      </w:pPr>
      <w:rPr>
        <w:rFonts w:hint="default"/>
        <w:lang w:val="ca-ES" w:eastAsia="ca-ES" w:bidi="ca-ES"/>
      </w:rPr>
    </w:lvl>
    <w:lvl w:ilvl="4">
      <w:numFmt w:val="bullet"/>
      <w:lvlText w:val="•"/>
      <w:lvlJc w:val="left"/>
      <w:pPr>
        <w:ind w:left="3822" w:hanging="490"/>
      </w:pPr>
      <w:rPr>
        <w:rFonts w:hint="default"/>
        <w:lang w:val="ca-ES" w:eastAsia="ca-ES" w:bidi="ca-ES"/>
      </w:rPr>
    </w:lvl>
    <w:lvl w:ilvl="5">
      <w:numFmt w:val="bullet"/>
      <w:lvlText w:val="•"/>
      <w:lvlJc w:val="left"/>
      <w:pPr>
        <w:ind w:left="4723" w:hanging="490"/>
      </w:pPr>
      <w:rPr>
        <w:rFonts w:hint="default"/>
        <w:lang w:val="ca-ES" w:eastAsia="ca-ES" w:bidi="ca-ES"/>
      </w:rPr>
    </w:lvl>
    <w:lvl w:ilvl="6">
      <w:numFmt w:val="bullet"/>
      <w:lvlText w:val="•"/>
      <w:lvlJc w:val="left"/>
      <w:pPr>
        <w:ind w:left="5623" w:hanging="490"/>
      </w:pPr>
      <w:rPr>
        <w:rFonts w:hint="default"/>
        <w:lang w:val="ca-ES" w:eastAsia="ca-ES" w:bidi="ca-ES"/>
      </w:rPr>
    </w:lvl>
    <w:lvl w:ilvl="7">
      <w:numFmt w:val="bullet"/>
      <w:lvlText w:val="•"/>
      <w:lvlJc w:val="left"/>
      <w:pPr>
        <w:ind w:left="6524" w:hanging="490"/>
      </w:pPr>
      <w:rPr>
        <w:rFonts w:hint="default"/>
        <w:lang w:val="ca-ES" w:eastAsia="ca-ES" w:bidi="ca-ES"/>
      </w:rPr>
    </w:lvl>
    <w:lvl w:ilvl="8">
      <w:numFmt w:val="bullet"/>
      <w:lvlText w:val="•"/>
      <w:lvlJc w:val="left"/>
      <w:pPr>
        <w:ind w:left="7425" w:hanging="490"/>
      </w:pPr>
      <w:rPr>
        <w:rFonts w:hint="default"/>
        <w:lang w:val="ca-ES" w:eastAsia="ca-ES" w:bidi="ca-ES"/>
      </w:rPr>
    </w:lvl>
  </w:abstractNum>
  <w:abstractNum w:abstractNumId="12" w15:restartNumberingAfterBreak="0">
    <w:nsid w:val="2B3F539E"/>
    <w:multiLevelType w:val="hybridMultilevel"/>
    <w:tmpl w:val="40C666C2"/>
    <w:lvl w:ilvl="0" w:tplc="76FC286E">
      <w:start w:val="1"/>
      <w:numFmt w:val="lowerLetter"/>
      <w:lvlText w:val="%1)"/>
      <w:lvlJc w:val="left"/>
      <w:pPr>
        <w:ind w:left="221" w:hanging="267"/>
      </w:pPr>
      <w:rPr>
        <w:rFonts w:ascii="Arial" w:eastAsia="Arial" w:hAnsi="Arial" w:cs="Arial" w:hint="default"/>
        <w:spacing w:val="-1"/>
        <w:w w:val="100"/>
        <w:sz w:val="22"/>
        <w:szCs w:val="22"/>
        <w:lang w:val="ca-ES" w:eastAsia="ca-ES" w:bidi="ca-ES"/>
      </w:rPr>
    </w:lvl>
    <w:lvl w:ilvl="1" w:tplc="72FCB37C">
      <w:numFmt w:val="bullet"/>
      <w:lvlText w:val="•"/>
      <w:lvlJc w:val="left"/>
      <w:pPr>
        <w:ind w:left="1120" w:hanging="267"/>
      </w:pPr>
      <w:rPr>
        <w:lang w:val="ca-ES" w:eastAsia="ca-ES" w:bidi="ca-ES"/>
      </w:rPr>
    </w:lvl>
    <w:lvl w:ilvl="2" w:tplc="38F2005E">
      <w:numFmt w:val="bullet"/>
      <w:lvlText w:val="•"/>
      <w:lvlJc w:val="left"/>
      <w:pPr>
        <w:ind w:left="2021" w:hanging="267"/>
      </w:pPr>
      <w:rPr>
        <w:lang w:val="ca-ES" w:eastAsia="ca-ES" w:bidi="ca-ES"/>
      </w:rPr>
    </w:lvl>
    <w:lvl w:ilvl="3" w:tplc="89865526">
      <w:numFmt w:val="bullet"/>
      <w:lvlText w:val="•"/>
      <w:lvlJc w:val="left"/>
      <w:pPr>
        <w:ind w:left="2921" w:hanging="267"/>
      </w:pPr>
      <w:rPr>
        <w:lang w:val="ca-ES" w:eastAsia="ca-ES" w:bidi="ca-ES"/>
      </w:rPr>
    </w:lvl>
    <w:lvl w:ilvl="4" w:tplc="FE4E813C">
      <w:numFmt w:val="bullet"/>
      <w:lvlText w:val="•"/>
      <w:lvlJc w:val="left"/>
      <w:pPr>
        <w:ind w:left="3822" w:hanging="267"/>
      </w:pPr>
      <w:rPr>
        <w:lang w:val="ca-ES" w:eastAsia="ca-ES" w:bidi="ca-ES"/>
      </w:rPr>
    </w:lvl>
    <w:lvl w:ilvl="5" w:tplc="561E2140">
      <w:numFmt w:val="bullet"/>
      <w:lvlText w:val="•"/>
      <w:lvlJc w:val="left"/>
      <w:pPr>
        <w:ind w:left="4723" w:hanging="267"/>
      </w:pPr>
      <w:rPr>
        <w:lang w:val="ca-ES" w:eastAsia="ca-ES" w:bidi="ca-ES"/>
      </w:rPr>
    </w:lvl>
    <w:lvl w:ilvl="6" w:tplc="DDD489BA">
      <w:numFmt w:val="bullet"/>
      <w:lvlText w:val="•"/>
      <w:lvlJc w:val="left"/>
      <w:pPr>
        <w:ind w:left="5623" w:hanging="267"/>
      </w:pPr>
      <w:rPr>
        <w:lang w:val="ca-ES" w:eastAsia="ca-ES" w:bidi="ca-ES"/>
      </w:rPr>
    </w:lvl>
    <w:lvl w:ilvl="7" w:tplc="1EFE6C40">
      <w:numFmt w:val="bullet"/>
      <w:lvlText w:val="•"/>
      <w:lvlJc w:val="left"/>
      <w:pPr>
        <w:ind w:left="6524" w:hanging="267"/>
      </w:pPr>
      <w:rPr>
        <w:lang w:val="ca-ES" w:eastAsia="ca-ES" w:bidi="ca-ES"/>
      </w:rPr>
    </w:lvl>
    <w:lvl w:ilvl="8" w:tplc="4A528B36">
      <w:numFmt w:val="bullet"/>
      <w:lvlText w:val="•"/>
      <w:lvlJc w:val="left"/>
      <w:pPr>
        <w:ind w:left="7425" w:hanging="267"/>
      </w:pPr>
      <w:rPr>
        <w:lang w:val="ca-ES" w:eastAsia="ca-ES" w:bidi="ca-ES"/>
      </w:rPr>
    </w:lvl>
  </w:abstractNum>
  <w:abstractNum w:abstractNumId="13" w15:restartNumberingAfterBreak="0">
    <w:nsid w:val="2CF1484A"/>
    <w:multiLevelType w:val="hybridMultilevel"/>
    <w:tmpl w:val="16F65400"/>
    <w:lvl w:ilvl="0" w:tplc="E466C002">
      <w:numFmt w:val="bullet"/>
      <w:lvlText w:val="-"/>
      <w:lvlJc w:val="left"/>
      <w:pPr>
        <w:ind w:left="720" w:hanging="360"/>
      </w:pPr>
      <w:rPr>
        <w:rFonts w:ascii="Calibri" w:eastAsiaTheme="minorHAnsi" w:hAnsi="Calibri" w:cstheme="minorBid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3630992"/>
    <w:multiLevelType w:val="multilevel"/>
    <w:tmpl w:val="66AE873E"/>
    <w:lvl w:ilvl="0">
      <w:start w:val="19"/>
      <w:numFmt w:val="decimal"/>
      <w:lvlText w:val="%1"/>
      <w:lvlJc w:val="left"/>
      <w:pPr>
        <w:ind w:left="221" w:hanging="593"/>
      </w:pPr>
      <w:rPr>
        <w:rFonts w:hint="default"/>
        <w:lang w:val="ca-ES" w:eastAsia="ca-ES" w:bidi="ca-ES"/>
      </w:rPr>
    </w:lvl>
    <w:lvl w:ilvl="1">
      <w:start w:val="1"/>
      <w:numFmt w:val="decimal"/>
      <w:lvlText w:val="%1.3"/>
      <w:lvlJc w:val="left"/>
      <w:pPr>
        <w:ind w:left="221" w:hanging="593"/>
      </w:pPr>
      <w:rPr>
        <w:rFonts w:ascii="Arial" w:eastAsia="Arial" w:hAnsi="Arial" w:cs="Arial" w:hint="default"/>
        <w:b/>
        <w:bCs/>
        <w:spacing w:val="-1"/>
        <w:w w:val="100"/>
        <w:sz w:val="22"/>
        <w:szCs w:val="22"/>
        <w:lang w:val="ca-ES" w:eastAsia="ca-ES" w:bidi="ca-ES"/>
      </w:rPr>
    </w:lvl>
    <w:lvl w:ilvl="2">
      <w:numFmt w:val="bullet"/>
      <w:lvlText w:val="•"/>
      <w:lvlJc w:val="left"/>
      <w:pPr>
        <w:ind w:left="2021" w:hanging="593"/>
      </w:pPr>
      <w:rPr>
        <w:rFonts w:hint="default"/>
        <w:lang w:val="ca-ES" w:eastAsia="ca-ES" w:bidi="ca-ES"/>
      </w:rPr>
    </w:lvl>
    <w:lvl w:ilvl="3">
      <w:numFmt w:val="bullet"/>
      <w:lvlText w:val="•"/>
      <w:lvlJc w:val="left"/>
      <w:pPr>
        <w:ind w:left="2921" w:hanging="593"/>
      </w:pPr>
      <w:rPr>
        <w:rFonts w:hint="default"/>
        <w:lang w:val="ca-ES" w:eastAsia="ca-ES" w:bidi="ca-ES"/>
      </w:rPr>
    </w:lvl>
    <w:lvl w:ilvl="4">
      <w:numFmt w:val="bullet"/>
      <w:lvlText w:val="•"/>
      <w:lvlJc w:val="left"/>
      <w:pPr>
        <w:ind w:left="3822" w:hanging="593"/>
      </w:pPr>
      <w:rPr>
        <w:rFonts w:hint="default"/>
        <w:lang w:val="ca-ES" w:eastAsia="ca-ES" w:bidi="ca-ES"/>
      </w:rPr>
    </w:lvl>
    <w:lvl w:ilvl="5">
      <w:numFmt w:val="bullet"/>
      <w:lvlText w:val="•"/>
      <w:lvlJc w:val="left"/>
      <w:pPr>
        <w:ind w:left="4723" w:hanging="593"/>
      </w:pPr>
      <w:rPr>
        <w:rFonts w:hint="default"/>
        <w:lang w:val="ca-ES" w:eastAsia="ca-ES" w:bidi="ca-ES"/>
      </w:rPr>
    </w:lvl>
    <w:lvl w:ilvl="6">
      <w:numFmt w:val="bullet"/>
      <w:lvlText w:val="•"/>
      <w:lvlJc w:val="left"/>
      <w:pPr>
        <w:ind w:left="5623" w:hanging="593"/>
      </w:pPr>
      <w:rPr>
        <w:rFonts w:hint="default"/>
        <w:lang w:val="ca-ES" w:eastAsia="ca-ES" w:bidi="ca-ES"/>
      </w:rPr>
    </w:lvl>
    <w:lvl w:ilvl="7">
      <w:numFmt w:val="bullet"/>
      <w:lvlText w:val="•"/>
      <w:lvlJc w:val="left"/>
      <w:pPr>
        <w:ind w:left="6524" w:hanging="593"/>
      </w:pPr>
      <w:rPr>
        <w:rFonts w:hint="default"/>
        <w:lang w:val="ca-ES" w:eastAsia="ca-ES" w:bidi="ca-ES"/>
      </w:rPr>
    </w:lvl>
    <w:lvl w:ilvl="8">
      <w:numFmt w:val="bullet"/>
      <w:lvlText w:val="•"/>
      <w:lvlJc w:val="left"/>
      <w:pPr>
        <w:ind w:left="7425" w:hanging="593"/>
      </w:pPr>
      <w:rPr>
        <w:rFonts w:hint="default"/>
        <w:lang w:val="ca-ES" w:eastAsia="ca-ES" w:bidi="ca-ES"/>
      </w:rPr>
    </w:lvl>
  </w:abstractNum>
  <w:abstractNum w:abstractNumId="15" w15:restartNumberingAfterBreak="0">
    <w:nsid w:val="33D2394D"/>
    <w:multiLevelType w:val="hybridMultilevel"/>
    <w:tmpl w:val="D87EEA52"/>
    <w:lvl w:ilvl="0" w:tplc="F990AE7E">
      <w:start w:val="1"/>
      <w:numFmt w:val="lowerLetter"/>
      <w:lvlText w:val="%1)"/>
      <w:lvlJc w:val="left"/>
      <w:pPr>
        <w:ind w:left="221" w:hanging="252"/>
      </w:pPr>
      <w:rPr>
        <w:rFonts w:hint="default"/>
        <w:spacing w:val="-1"/>
        <w:w w:val="100"/>
        <w:lang w:val="ca-ES" w:eastAsia="ca-ES" w:bidi="ca-ES"/>
      </w:rPr>
    </w:lvl>
    <w:lvl w:ilvl="1" w:tplc="8CA2A5A8">
      <w:numFmt w:val="bullet"/>
      <w:lvlText w:val="•"/>
      <w:lvlJc w:val="left"/>
      <w:pPr>
        <w:ind w:left="1120" w:hanging="252"/>
      </w:pPr>
      <w:rPr>
        <w:rFonts w:hint="default"/>
        <w:lang w:val="ca-ES" w:eastAsia="ca-ES" w:bidi="ca-ES"/>
      </w:rPr>
    </w:lvl>
    <w:lvl w:ilvl="2" w:tplc="C4AA4E0E">
      <w:numFmt w:val="bullet"/>
      <w:lvlText w:val="•"/>
      <w:lvlJc w:val="left"/>
      <w:pPr>
        <w:ind w:left="2021" w:hanging="252"/>
      </w:pPr>
      <w:rPr>
        <w:rFonts w:hint="default"/>
        <w:lang w:val="ca-ES" w:eastAsia="ca-ES" w:bidi="ca-ES"/>
      </w:rPr>
    </w:lvl>
    <w:lvl w:ilvl="3" w:tplc="041C212E">
      <w:numFmt w:val="bullet"/>
      <w:lvlText w:val="•"/>
      <w:lvlJc w:val="left"/>
      <w:pPr>
        <w:ind w:left="2921" w:hanging="252"/>
      </w:pPr>
      <w:rPr>
        <w:rFonts w:hint="default"/>
        <w:lang w:val="ca-ES" w:eastAsia="ca-ES" w:bidi="ca-ES"/>
      </w:rPr>
    </w:lvl>
    <w:lvl w:ilvl="4" w:tplc="28AA645C">
      <w:numFmt w:val="bullet"/>
      <w:lvlText w:val="•"/>
      <w:lvlJc w:val="left"/>
      <w:pPr>
        <w:ind w:left="3822" w:hanging="252"/>
      </w:pPr>
      <w:rPr>
        <w:rFonts w:hint="default"/>
        <w:lang w:val="ca-ES" w:eastAsia="ca-ES" w:bidi="ca-ES"/>
      </w:rPr>
    </w:lvl>
    <w:lvl w:ilvl="5" w:tplc="78548C2A">
      <w:numFmt w:val="bullet"/>
      <w:lvlText w:val="•"/>
      <w:lvlJc w:val="left"/>
      <w:pPr>
        <w:ind w:left="4723" w:hanging="252"/>
      </w:pPr>
      <w:rPr>
        <w:rFonts w:hint="default"/>
        <w:lang w:val="ca-ES" w:eastAsia="ca-ES" w:bidi="ca-ES"/>
      </w:rPr>
    </w:lvl>
    <w:lvl w:ilvl="6" w:tplc="B8343F18">
      <w:numFmt w:val="bullet"/>
      <w:lvlText w:val="•"/>
      <w:lvlJc w:val="left"/>
      <w:pPr>
        <w:ind w:left="5623" w:hanging="252"/>
      </w:pPr>
      <w:rPr>
        <w:rFonts w:hint="default"/>
        <w:lang w:val="ca-ES" w:eastAsia="ca-ES" w:bidi="ca-ES"/>
      </w:rPr>
    </w:lvl>
    <w:lvl w:ilvl="7" w:tplc="F086FADA">
      <w:numFmt w:val="bullet"/>
      <w:lvlText w:val="•"/>
      <w:lvlJc w:val="left"/>
      <w:pPr>
        <w:ind w:left="6524" w:hanging="252"/>
      </w:pPr>
      <w:rPr>
        <w:rFonts w:hint="default"/>
        <w:lang w:val="ca-ES" w:eastAsia="ca-ES" w:bidi="ca-ES"/>
      </w:rPr>
    </w:lvl>
    <w:lvl w:ilvl="8" w:tplc="016C04A6">
      <w:numFmt w:val="bullet"/>
      <w:lvlText w:val="•"/>
      <w:lvlJc w:val="left"/>
      <w:pPr>
        <w:ind w:left="7425" w:hanging="252"/>
      </w:pPr>
      <w:rPr>
        <w:rFonts w:hint="default"/>
        <w:lang w:val="ca-ES" w:eastAsia="ca-ES" w:bidi="ca-ES"/>
      </w:rPr>
    </w:lvl>
  </w:abstractNum>
  <w:abstractNum w:abstractNumId="16" w15:restartNumberingAfterBreak="0">
    <w:nsid w:val="343771F1"/>
    <w:multiLevelType w:val="multilevel"/>
    <w:tmpl w:val="F3FA55AE"/>
    <w:lvl w:ilvl="0">
      <w:start w:val="33"/>
      <w:numFmt w:val="decimal"/>
      <w:lvlText w:val="%1"/>
      <w:lvlJc w:val="left"/>
      <w:pPr>
        <w:ind w:left="927" w:hanging="706"/>
      </w:pPr>
      <w:rPr>
        <w:lang w:val="ca-ES" w:eastAsia="ca-ES" w:bidi="ca-ES"/>
      </w:rPr>
    </w:lvl>
    <w:lvl w:ilvl="1">
      <w:start w:val="2"/>
      <w:numFmt w:val="decimal"/>
      <w:lvlText w:val="%1.%2"/>
      <w:lvlJc w:val="left"/>
      <w:pPr>
        <w:ind w:left="927" w:hanging="706"/>
      </w:pPr>
      <w:rPr>
        <w:lang w:val="ca-ES" w:eastAsia="ca-ES" w:bidi="ca-ES"/>
      </w:rPr>
    </w:lvl>
    <w:lvl w:ilvl="2">
      <w:start w:val="1"/>
      <w:numFmt w:val="upperLetter"/>
      <w:lvlText w:val="%1.%2.%3"/>
      <w:lvlJc w:val="left"/>
      <w:pPr>
        <w:ind w:left="706" w:hanging="706"/>
      </w:pPr>
      <w:rPr>
        <w:rFonts w:ascii="Arial" w:eastAsia="Arial" w:hAnsi="Arial" w:cs="Arial" w:hint="default"/>
        <w:b/>
        <w:bCs/>
        <w:spacing w:val="-1"/>
        <w:w w:val="100"/>
        <w:sz w:val="22"/>
        <w:szCs w:val="22"/>
        <w:lang w:val="ca-ES" w:eastAsia="ca-ES" w:bidi="ca-ES"/>
      </w:rPr>
    </w:lvl>
    <w:lvl w:ilvl="3">
      <w:numFmt w:val="bullet"/>
      <w:lvlText w:val="•"/>
      <w:lvlJc w:val="left"/>
      <w:pPr>
        <w:ind w:left="3411" w:hanging="706"/>
      </w:pPr>
      <w:rPr>
        <w:lang w:val="ca-ES" w:eastAsia="ca-ES" w:bidi="ca-ES"/>
      </w:rPr>
    </w:lvl>
    <w:lvl w:ilvl="4">
      <w:numFmt w:val="bullet"/>
      <w:lvlText w:val="•"/>
      <w:lvlJc w:val="left"/>
      <w:pPr>
        <w:ind w:left="4242" w:hanging="706"/>
      </w:pPr>
      <w:rPr>
        <w:lang w:val="ca-ES" w:eastAsia="ca-ES" w:bidi="ca-ES"/>
      </w:rPr>
    </w:lvl>
    <w:lvl w:ilvl="5">
      <w:numFmt w:val="bullet"/>
      <w:lvlText w:val="•"/>
      <w:lvlJc w:val="left"/>
      <w:pPr>
        <w:ind w:left="5073" w:hanging="706"/>
      </w:pPr>
      <w:rPr>
        <w:lang w:val="ca-ES" w:eastAsia="ca-ES" w:bidi="ca-ES"/>
      </w:rPr>
    </w:lvl>
    <w:lvl w:ilvl="6">
      <w:numFmt w:val="bullet"/>
      <w:lvlText w:val="•"/>
      <w:lvlJc w:val="left"/>
      <w:pPr>
        <w:ind w:left="5903" w:hanging="706"/>
      </w:pPr>
      <w:rPr>
        <w:lang w:val="ca-ES" w:eastAsia="ca-ES" w:bidi="ca-ES"/>
      </w:rPr>
    </w:lvl>
    <w:lvl w:ilvl="7">
      <w:numFmt w:val="bullet"/>
      <w:lvlText w:val="•"/>
      <w:lvlJc w:val="left"/>
      <w:pPr>
        <w:ind w:left="6734" w:hanging="706"/>
      </w:pPr>
      <w:rPr>
        <w:lang w:val="ca-ES" w:eastAsia="ca-ES" w:bidi="ca-ES"/>
      </w:rPr>
    </w:lvl>
    <w:lvl w:ilvl="8">
      <w:numFmt w:val="bullet"/>
      <w:lvlText w:val="•"/>
      <w:lvlJc w:val="left"/>
      <w:pPr>
        <w:ind w:left="7565" w:hanging="706"/>
      </w:pPr>
      <w:rPr>
        <w:lang w:val="ca-ES" w:eastAsia="ca-ES" w:bidi="ca-ES"/>
      </w:rPr>
    </w:lvl>
  </w:abstractNum>
  <w:abstractNum w:abstractNumId="17" w15:restartNumberingAfterBreak="0">
    <w:nsid w:val="362F5699"/>
    <w:multiLevelType w:val="multilevel"/>
    <w:tmpl w:val="00DC69E8"/>
    <w:lvl w:ilvl="0">
      <w:start w:val="33"/>
      <w:numFmt w:val="decimal"/>
      <w:lvlText w:val="%1"/>
      <w:lvlJc w:val="left"/>
      <w:pPr>
        <w:ind w:left="222" w:hanging="550"/>
      </w:pPr>
      <w:rPr>
        <w:lang w:val="ca-ES" w:eastAsia="ca-ES" w:bidi="ca-ES"/>
      </w:rPr>
    </w:lvl>
    <w:lvl w:ilvl="1">
      <w:start w:val="3"/>
      <w:numFmt w:val="decimal"/>
      <w:lvlText w:val="%1.%2"/>
      <w:lvlJc w:val="left"/>
      <w:pPr>
        <w:ind w:left="222" w:hanging="550"/>
      </w:pPr>
      <w:rPr>
        <w:rFonts w:ascii="Arial" w:eastAsia="Arial" w:hAnsi="Arial" w:cs="Arial" w:hint="default"/>
        <w:b/>
        <w:bCs/>
        <w:spacing w:val="-1"/>
        <w:w w:val="100"/>
        <w:sz w:val="22"/>
        <w:szCs w:val="22"/>
        <w:lang w:val="ca-ES" w:eastAsia="ca-ES" w:bidi="ca-ES"/>
      </w:rPr>
    </w:lvl>
    <w:lvl w:ilvl="2">
      <w:numFmt w:val="bullet"/>
      <w:lvlText w:val="•"/>
      <w:lvlJc w:val="left"/>
      <w:pPr>
        <w:ind w:left="2021" w:hanging="550"/>
      </w:pPr>
      <w:rPr>
        <w:lang w:val="ca-ES" w:eastAsia="ca-ES" w:bidi="ca-ES"/>
      </w:rPr>
    </w:lvl>
    <w:lvl w:ilvl="3">
      <w:numFmt w:val="bullet"/>
      <w:lvlText w:val="•"/>
      <w:lvlJc w:val="left"/>
      <w:pPr>
        <w:ind w:left="2921" w:hanging="550"/>
      </w:pPr>
      <w:rPr>
        <w:lang w:val="ca-ES" w:eastAsia="ca-ES" w:bidi="ca-ES"/>
      </w:rPr>
    </w:lvl>
    <w:lvl w:ilvl="4">
      <w:numFmt w:val="bullet"/>
      <w:lvlText w:val="•"/>
      <w:lvlJc w:val="left"/>
      <w:pPr>
        <w:ind w:left="3822" w:hanging="550"/>
      </w:pPr>
      <w:rPr>
        <w:lang w:val="ca-ES" w:eastAsia="ca-ES" w:bidi="ca-ES"/>
      </w:rPr>
    </w:lvl>
    <w:lvl w:ilvl="5">
      <w:numFmt w:val="bullet"/>
      <w:lvlText w:val="•"/>
      <w:lvlJc w:val="left"/>
      <w:pPr>
        <w:ind w:left="4723" w:hanging="550"/>
      </w:pPr>
      <w:rPr>
        <w:lang w:val="ca-ES" w:eastAsia="ca-ES" w:bidi="ca-ES"/>
      </w:rPr>
    </w:lvl>
    <w:lvl w:ilvl="6">
      <w:numFmt w:val="bullet"/>
      <w:lvlText w:val="•"/>
      <w:lvlJc w:val="left"/>
      <w:pPr>
        <w:ind w:left="5623" w:hanging="550"/>
      </w:pPr>
      <w:rPr>
        <w:lang w:val="ca-ES" w:eastAsia="ca-ES" w:bidi="ca-ES"/>
      </w:rPr>
    </w:lvl>
    <w:lvl w:ilvl="7">
      <w:numFmt w:val="bullet"/>
      <w:lvlText w:val="•"/>
      <w:lvlJc w:val="left"/>
      <w:pPr>
        <w:ind w:left="6524" w:hanging="550"/>
      </w:pPr>
      <w:rPr>
        <w:lang w:val="ca-ES" w:eastAsia="ca-ES" w:bidi="ca-ES"/>
      </w:rPr>
    </w:lvl>
    <w:lvl w:ilvl="8">
      <w:numFmt w:val="bullet"/>
      <w:lvlText w:val="•"/>
      <w:lvlJc w:val="left"/>
      <w:pPr>
        <w:ind w:left="7425" w:hanging="550"/>
      </w:pPr>
      <w:rPr>
        <w:lang w:val="ca-ES" w:eastAsia="ca-ES" w:bidi="ca-ES"/>
      </w:rPr>
    </w:lvl>
  </w:abstractNum>
  <w:abstractNum w:abstractNumId="18" w15:restartNumberingAfterBreak="0">
    <w:nsid w:val="363B46DC"/>
    <w:multiLevelType w:val="hybridMultilevel"/>
    <w:tmpl w:val="5044C6BA"/>
    <w:lvl w:ilvl="0" w:tplc="39CCBB98">
      <w:start w:val="1"/>
      <w:numFmt w:val="lowerRoman"/>
      <w:lvlText w:val="%1."/>
      <w:lvlJc w:val="left"/>
      <w:pPr>
        <w:ind w:left="1429" w:hanging="720"/>
      </w:pPr>
      <w:rPr>
        <w:rFonts w:hint="default"/>
      </w:rPr>
    </w:lvl>
    <w:lvl w:ilvl="1" w:tplc="04030019" w:tentative="1">
      <w:start w:val="1"/>
      <w:numFmt w:val="lowerLetter"/>
      <w:lvlText w:val="%2."/>
      <w:lvlJc w:val="left"/>
      <w:pPr>
        <w:ind w:left="1789" w:hanging="360"/>
      </w:pPr>
    </w:lvl>
    <w:lvl w:ilvl="2" w:tplc="0403001B" w:tentative="1">
      <w:start w:val="1"/>
      <w:numFmt w:val="lowerRoman"/>
      <w:lvlText w:val="%3."/>
      <w:lvlJc w:val="right"/>
      <w:pPr>
        <w:ind w:left="2509" w:hanging="180"/>
      </w:pPr>
    </w:lvl>
    <w:lvl w:ilvl="3" w:tplc="0403000F" w:tentative="1">
      <w:start w:val="1"/>
      <w:numFmt w:val="decimal"/>
      <w:lvlText w:val="%4."/>
      <w:lvlJc w:val="left"/>
      <w:pPr>
        <w:ind w:left="3229" w:hanging="360"/>
      </w:pPr>
    </w:lvl>
    <w:lvl w:ilvl="4" w:tplc="04030019" w:tentative="1">
      <w:start w:val="1"/>
      <w:numFmt w:val="lowerLetter"/>
      <w:lvlText w:val="%5."/>
      <w:lvlJc w:val="left"/>
      <w:pPr>
        <w:ind w:left="3949" w:hanging="360"/>
      </w:pPr>
    </w:lvl>
    <w:lvl w:ilvl="5" w:tplc="0403001B" w:tentative="1">
      <w:start w:val="1"/>
      <w:numFmt w:val="lowerRoman"/>
      <w:lvlText w:val="%6."/>
      <w:lvlJc w:val="right"/>
      <w:pPr>
        <w:ind w:left="4669" w:hanging="180"/>
      </w:pPr>
    </w:lvl>
    <w:lvl w:ilvl="6" w:tplc="0403000F" w:tentative="1">
      <w:start w:val="1"/>
      <w:numFmt w:val="decimal"/>
      <w:lvlText w:val="%7."/>
      <w:lvlJc w:val="left"/>
      <w:pPr>
        <w:ind w:left="5389" w:hanging="360"/>
      </w:pPr>
    </w:lvl>
    <w:lvl w:ilvl="7" w:tplc="04030019" w:tentative="1">
      <w:start w:val="1"/>
      <w:numFmt w:val="lowerLetter"/>
      <w:lvlText w:val="%8."/>
      <w:lvlJc w:val="left"/>
      <w:pPr>
        <w:ind w:left="6109" w:hanging="360"/>
      </w:pPr>
    </w:lvl>
    <w:lvl w:ilvl="8" w:tplc="0403001B" w:tentative="1">
      <w:start w:val="1"/>
      <w:numFmt w:val="lowerRoman"/>
      <w:lvlText w:val="%9."/>
      <w:lvlJc w:val="right"/>
      <w:pPr>
        <w:ind w:left="6829" w:hanging="180"/>
      </w:pPr>
    </w:lvl>
  </w:abstractNum>
  <w:abstractNum w:abstractNumId="19" w15:restartNumberingAfterBreak="0">
    <w:nsid w:val="375613DE"/>
    <w:multiLevelType w:val="multilevel"/>
    <w:tmpl w:val="A4F6E1E4"/>
    <w:lvl w:ilvl="0">
      <w:start w:val="27"/>
      <w:numFmt w:val="decimal"/>
      <w:lvlText w:val="%1"/>
      <w:lvlJc w:val="left"/>
      <w:pPr>
        <w:ind w:left="221" w:hanging="540"/>
      </w:pPr>
      <w:rPr>
        <w:lang w:val="ca-ES" w:eastAsia="ca-ES" w:bidi="ca-ES"/>
      </w:rPr>
    </w:lvl>
    <w:lvl w:ilvl="1">
      <w:start w:val="1"/>
      <w:numFmt w:val="decimal"/>
      <w:lvlText w:val="%1.%2"/>
      <w:lvlJc w:val="left"/>
      <w:pPr>
        <w:ind w:left="221" w:hanging="540"/>
      </w:pPr>
      <w:rPr>
        <w:rFonts w:ascii="Arial" w:eastAsia="Arial" w:hAnsi="Arial" w:cs="Arial" w:hint="default"/>
        <w:b/>
        <w:bCs/>
        <w:spacing w:val="-1"/>
        <w:w w:val="100"/>
        <w:sz w:val="22"/>
        <w:szCs w:val="22"/>
        <w:lang w:val="ca-ES" w:eastAsia="ca-ES" w:bidi="ca-ES"/>
      </w:rPr>
    </w:lvl>
    <w:lvl w:ilvl="2">
      <w:numFmt w:val="bullet"/>
      <w:lvlText w:val="•"/>
      <w:lvlJc w:val="left"/>
      <w:pPr>
        <w:ind w:left="2021" w:hanging="540"/>
      </w:pPr>
      <w:rPr>
        <w:lang w:val="ca-ES" w:eastAsia="ca-ES" w:bidi="ca-ES"/>
      </w:rPr>
    </w:lvl>
    <w:lvl w:ilvl="3">
      <w:numFmt w:val="bullet"/>
      <w:lvlText w:val="•"/>
      <w:lvlJc w:val="left"/>
      <w:pPr>
        <w:ind w:left="2921" w:hanging="540"/>
      </w:pPr>
      <w:rPr>
        <w:lang w:val="ca-ES" w:eastAsia="ca-ES" w:bidi="ca-ES"/>
      </w:rPr>
    </w:lvl>
    <w:lvl w:ilvl="4">
      <w:numFmt w:val="bullet"/>
      <w:lvlText w:val="•"/>
      <w:lvlJc w:val="left"/>
      <w:pPr>
        <w:ind w:left="3822" w:hanging="540"/>
      </w:pPr>
      <w:rPr>
        <w:lang w:val="ca-ES" w:eastAsia="ca-ES" w:bidi="ca-ES"/>
      </w:rPr>
    </w:lvl>
    <w:lvl w:ilvl="5">
      <w:numFmt w:val="bullet"/>
      <w:lvlText w:val="•"/>
      <w:lvlJc w:val="left"/>
      <w:pPr>
        <w:ind w:left="4723" w:hanging="540"/>
      </w:pPr>
      <w:rPr>
        <w:lang w:val="ca-ES" w:eastAsia="ca-ES" w:bidi="ca-ES"/>
      </w:rPr>
    </w:lvl>
    <w:lvl w:ilvl="6">
      <w:numFmt w:val="bullet"/>
      <w:lvlText w:val="•"/>
      <w:lvlJc w:val="left"/>
      <w:pPr>
        <w:ind w:left="5623" w:hanging="540"/>
      </w:pPr>
      <w:rPr>
        <w:lang w:val="ca-ES" w:eastAsia="ca-ES" w:bidi="ca-ES"/>
      </w:rPr>
    </w:lvl>
    <w:lvl w:ilvl="7">
      <w:numFmt w:val="bullet"/>
      <w:lvlText w:val="•"/>
      <w:lvlJc w:val="left"/>
      <w:pPr>
        <w:ind w:left="6524" w:hanging="540"/>
      </w:pPr>
      <w:rPr>
        <w:lang w:val="ca-ES" w:eastAsia="ca-ES" w:bidi="ca-ES"/>
      </w:rPr>
    </w:lvl>
    <w:lvl w:ilvl="8">
      <w:numFmt w:val="bullet"/>
      <w:lvlText w:val="•"/>
      <w:lvlJc w:val="left"/>
      <w:pPr>
        <w:ind w:left="7425" w:hanging="540"/>
      </w:pPr>
      <w:rPr>
        <w:lang w:val="ca-ES" w:eastAsia="ca-ES" w:bidi="ca-ES"/>
      </w:rPr>
    </w:lvl>
  </w:abstractNum>
  <w:abstractNum w:abstractNumId="20" w15:restartNumberingAfterBreak="0">
    <w:nsid w:val="375A23DC"/>
    <w:multiLevelType w:val="multilevel"/>
    <w:tmpl w:val="A058D564"/>
    <w:lvl w:ilvl="0">
      <w:start w:val="36"/>
      <w:numFmt w:val="decimal"/>
      <w:lvlText w:val="%1"/>
      <w:lvlJc w:val="left"/>
      <w:pPr>
        <w:ind w:left="720" w:hanging="720"/>
      </w:pPr>
      <w:rPr>
        <w:rFonts w:hint="default"/>
      </w:rPr>
    </w:lvl>
    <w:lvl w:ilvl="1">
      <w:start w:val="1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7AB6D00"/>
    <w:multiLevelType w:val="multilevel"/>
    <w:tmpl w:val="2B6AEA7E"/>
    <w:lvl w:ilvl="0">
      <w:start w:val="40"/>
      <w:numFmt w:val="decimal"/>
      <w:lvlText w:val="%1"/>
      <w:lvlJc w:val="left"/>
      <w:pPr>
        <w:ind w:left="384" w:hanging="384"/>
      </w:pPr>
      <w:rPr>
        <w:rFonts w:hint="default"/>
      </w:rPr>
    </w:lvl>
    <w:lvl w:ilvl="1">
      <w:start w:val="1"/>
      <w:numFmt w:val="decimal"/>
      <w:lvlText w:val="%1.%2"/>
      <w:lvlJc w:val="left"/>
      <w:pPr>
        <w:ind w:left="384" w:hanging="384"/>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96C22B8"/>
    <w:multiLevelType w:val="hybridMultilevel"/>
    <w:tmpl w:val="6BF8684A"/>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397B6860"/>
    <w:multiLevelType w:val="hybridMultilevel"/>
    <w:tmpl w:val="A5C605D8"/>
    <w:lvl w:ilvl="0" w:tplc="40EC0184">
      <w:start w:val="1"/>
      <w:numFmt w:val="upp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4" w15:restartNumberingAfterBreak="0">
    <w:nsid w:val="3D9B165D"/>
    <w:multiLevelType w:val="hybridMultilevel"/>
    <w:tmpl w:val="5358B4E8"/>
    <w:lvl w:ilvl="0" w:tplc="97ECAF88">
      <w:numFmt w:val="bullet"/>
      <w:lvlText w:val="-"/>
      <w:lvlJc w:val="left"/>
      <w:pPr>
        <w:ind w:left="581" w:hanging="361"/>
      </w:pPr>
      <w:rPr>
        <w:rFonts w:ascii="Courier New" w:eastAsia="Courier New" w:hAnsi="Courier New" w:cs="Courier New" w:hint="default"/>
        <w:w w:val="100"/>
        <w:sz w:val="22"/>
        <w:szCs w:val="22"/>
        <w:lang w:val="ca-ES" w:eastAsia="ca-ES" w:bidi="ca-ES"/>
      </w:rPr>
    </w:lvl>
    <w:lvl w:ilvl="1" w:tplc="605C0A6C">
      <w:numFmt w:val="bullet"/>
      <w:lvlText w:val="•"/>
      <w:lvlJc w:val="left"/>
      <w:pPr>
        <w:ind w:left="1444" w:hanging="361"/>
      </w:pPr>
      <w:rPr>
        <w:lang w:val="ca-ES" w:eastAsia="ca-ES" w:bidi="ca-ES"/>
      </w:rPr>
    </w:lvl>
    <w:lvl w:ilvl="2" w:tplc="364A3708">
      <w:numFmt w:val="bullet"/>
      <w:lvlText w:val="•"/>
      <w:lvlJc w:val="left"/>
      <w:pPr>
        <w:ind w:left="2309" w:hanging="361"/>
      </w:pPr>
      <w:rPr>
        <w:lang w:val="ca-ES" w:eastAsia="ca-ES" w:bidi="ca-ES"/>
      </w:rPr>
    </w:lvl>
    <w:lvl w:ilvl="3" w:tplc="976C9FAC">
      <w:numFmt w:val="bullet"/>
      <w:lvlText w:val="•"/>
      <w:lvlJc w:val="left"/>
      <w:pPr>
        <w:ind w:left="3173" w:hanging="361"/>
      </w:pPr>
      <w:rPr>
        <w:lang w:val="ca-ES" w:eastAsia="ca-ES" w:bidi="ca-ES"/>
      </w:rPr>
    </w:lvl>
    <w:lvl w:ilvl="4" w:tplc="2E48108A">
      <w:numFmt w:val="bullet"/>
      <w:lvlText w:val="•"/>
      <w:lvlJc w:val="left"/>
      <w:pPr>
        <w:ind w:left="4038" w:hanging="361"/>
      </w:pPr>
      <w:rPr>
        <w:lang w:val="ca-ES" w:eastAsia="ca-ES" w:bidi="ca-ES"/>
      </w:rPr>
    </w:lvl>
    <w:lvl w:ilvl="5" w:tplc="D714B816">
      <w:numFmt w:val="bullet"/>
      <w:lvlText w:val="•"/>
      <w:lvlJc w:val="left"/>
      <w:pPr>
        <w:ind w:left="4903" w:hanging="361"/>
      </w:pPr>
      <w:rPr>
        <w:lang w:val="ca-ES" w:eastAsia="ca-ES" w:bidi="ca-ES"/>
      </w:rPr>
    </w:lvl>
    <w:lvl w:ilvl="6" w:tplc="D41A8D32">
      <w:numFmt w:val="bullet"/>
      <w:lvlText w:val="•"/>
      <w:lvlJc w:val="left"/>
      <w:pPr>
        <w:ind w:left="5767" w:hanging="361"/>
      </w:pPr>
      <w:rPr>
        <w:lang w:val="ca-ES" w:eastAsia="ca-ES" w:bidi="ca-ES"/>
      </w:rPr>
    </w:lvl>
    <w:lvl w:ilvl="7" w:tplc="4F4201F4">
      <w:numFmt w:val="bullet"/>
      <w:lvlText w:val="•"/>
      <w:lvlJc w:val="left"/>
      <w:pPr>
        <w:ind w:left="6632" w:hanging="361"/>
      </w:pPr>
      <w:rPr>
        <w:lang w:val="ca-ES" w:eastAsia="ca-ES" w:bidi="ca-ES"/>
      </w:rPr>
    </w:lvl>
    <w:lvl w:ilvl="8" w:tplc="24D42FE2">
      <w:numFmt w:val="bullet"/>
      <w:lvlText w:val="•"/>
      <w:lvlJc w:val="left"/>
      <w:pPr>
        <w:ind w:left="7497" w:hanging="361"/>
      </w:pPr>
      <w:rPr>
        <w:lang w:val="ca-ES" w:eastAsia="ca-ES" w:bidi="ca-ES"/>
      </w:rPr>
    </w:lvl>
  </w:abstractNum>
  <w:abstractNum w:abstractNumId="25" w15:restartNumberingAfterBreak="0">
    <w:nsid w:val="47B94092"/>
    <w:multiLevelType w:val="multilevel"/>
    <w:tmpl w:val="FB4A0CEA"/>
    <w:lvl w:ilvl="0">
      <w:start w:val="11"/>
      <w:numFmt w:val="decimal"/>
      <w:lvlText w:val="%1."/>
      <w:lvlJc w:val="left"/>
      <w:pPr>
        <w:ind w:left="360" w:hanging="360"/>
      </w:pPr>
      <w:rPr>
        <w:rFonts w:hint="default"/>
      </w:rPr>
    </w:lvl>
    <w:lvl w:ilvl="1">
      <w:start w:val="1"/>
      <w:numFmt w:val="decimal"/>
      <w:lvlText w:val="%1.%2."/>
      <w:lvlJc w:val="left"/>
      <w:pPr>
        <w:ind w:left="792" w:hanging="432"/>
      </w:pPr>
      <w:rPr>
        <w:rFonts w:hint="default"/>
        <w:b/>
        <w:bCs/>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AAE3CBE"/>
    <w:multiLevelType w:val="multilevel"/>
    <w:tmpl w:val="A8AC650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FDA1C5D"/>
    <w:multiLevelType w:val="hybridMultilevel"/>
    <w:tmpl w:val="2604F32C"/>
    <w:lvl w:ilvl="0" w:tplc="9FF63114">
      <w:start w:val="1"/>
      <w:numFmt w:val="lowerLetter"/>
      <w:lvlText w:val="%1)"/>
      <w:lvlJc w:val="left"/>
      <w:pPr>
        <w:ind w:left="221" w:hanging="260"/>
      </w:pPr>
      <w:rPr>
        <w:rFonts w:ascii="Arial" w:eastAsia="Arial" w:hAnsi="Arial" w:cs="Arial" w:hint="default"/>
        <w:i w:val="0"/>
        <w:spacing w:val="-1"/>
        <w:w w:val="100"/>
        <w:sz w:val="22"/>
        <w:szCs w:val="22"/>
        <w:lang w:val="ca-ES" w:eastAsia="ca-ES" w:bidi="ca-ES"/>
      </w:rPr>
    </w:lvl>
    <w:lvl w:ilvl="1" w:tplc="47B6A348">
      <w:numFmt w:val="bullet"/>
      <w:lvlText w:val="•"/>
      <w:lvlJc w:val="left"/>
      <w:pPr>
        <w:ind w:left="1120" w:hanging="260"/>
      </w:pPr>
      <w:rPr>
        <w:rFonts w:hint="default"/>
        <w:lang w:val="ca-ES" w:eastAsia="ca-ES" w:bidi="ca-ES"/>
      </w:rPr>
    </w:lvl>
    <w:lvl w:ilvl="2" w:tplc="6E46F5F6">
      <w:numFmt w:val="bullet"/>
      <w:lvlText w:val="•"/>
      <w:lvlJc w:val="left"/>
      <w:pPr>
        <w:ind w:left="2021" w:hanging="260"/>
      </w:pPr>
      <w:rPr>
        <w:rFonts w:hint="default"/>
        <w:lang w:val="ca-ES" w:eastAsia="ca-ES" w:bidi="ca-ES"/>
      </w:rPr>
    </w:lvl>
    <w:lvl w:ilvl="3" w:tplc="9F46EF98">
      <w:numFmt w:val="bullet"/>
      <w:lvlText w:val="•"/>
      <w:lvlJc w:val="left"/>
      <w:pPr>
        <w:ind w:left="2921" w:hanging="260"/>
      </w:pPr>
      <w:rPr>
        <w:rFonts w:hint="default"/>
        <w:lang w:val="ca-ES" w:eastAsia="ca-ES" w:bidi="ca-ES"/>
      </w:rPr>
    </w:lvl>
    <w:lvl w:ilvl="4" w:tplc="30B27318">
      <w:numFmt w:val="bullet"/>
      <w:lvlText w:val="•"/>
      <w:lvlJc w:val="left"/>
      <w:pPr>
        <w:ind w:left="3822" w:hanging="260"/>
      </w:pPr>
      <w:rPr>
        <w:rFonts w:hint="default"/>
        <w:lang w:val="ca-ES" w:eastAsia="ca-ES" w:bidi="ca-ES"/>
      </w:rPr>
    </w:lvl>
    <w:lvl w:ilvl="5" w:tplc="C660C854">
      <w:numFmt w:val="bullet"/>
      <w:lvlText w:val="•"/>
      <w:lvlJc w:val="left"/>
      <w:pPr>
        <w:ind w:left="4723" w:hanging="260"/>
      </w:pPr>
      <w:rPr>
        <w:rFonts w:hint="default"/>
        <w:lang w:val="ca-ES" w:eastAsia="ca-ES" w:bidi="ca-ES"/>
      </w:rPr>
    </w:lvl>
    <w:lvl w:ilvl="6" w:tplc="D132E0E4">
      <w:numFmt w:val="bullet"/>
      <w:lvlText w:val="•"/>
      <w:lvlJc w:val="left"/>
      <w:pPr>
        <w:ind w:left="5623" w:hanging="260"/>
      </w:pPr>
      <w:rPr>
        <w:rFonts w:hint="default"/>
        <w:lang w:val="ca-ES" w:eastAsia="ca-ES" w:bidi="ca-ES"/>
      </w:rPr>
    </w:lvl>
    <w:lvl w:ilvl="7" w:tplc="0E9248CA">
      <w:numFmt w:val="bullet"/>
      <w:lvlText w:val="•"/>
      <w:lvlJc w:val="left"/>
      <w:pPr>
        <w:ind w:left="6524" w:hanging="260"/>
      </w:pPr>
      <w:rPr>
        <w:rFonts w:hint="default"/>
        <w:lang w:val="ca-ES" w:eastAsia="ca-ES" w:bidi="ca-ES"/>
      </w:rPr>
    </w:lvl>
    <w:lvl w:ilvl="8" w:tplc="D742B3B6">
      <w:numFmt w:val="bullet"/>
      <w:lvlText w:val="•"/>
      <w:lvlJc w:val="left"/>
      <w:pPr>
        <w:ind w:left="7425" w:hanging="260"/>
      </w:pPr>
      <w:rPr>
        <w:rFonts w:hint="default"/>
        <w:lang w:val="ca-ES" w:eastAsia="ca-ES" w:bidi="ca-ES"/>
      </w:rPr>
    </w:lvl>
  </w:abstractNum>
  <w:abstractNum w:abstractNumId="28" w15:restartNumberingAfterBreak="0">
    <w:nsid w:val="51091D99"/>
    <w:multiLevelType w:val="hybridMultilevel"/>
    <w:tmpl w:val="41083E5A"/>
    <w:lvl w:ilvl="0" w:tplc="8996D8B8">
      <w:start w:val="1"/>
      <w:numFmt w:val="lowerLetter"/>
      <w:lvlText w:val="%1)"/>
      <w:lvlJc w:val="left"/>
      <w:pPr>
        <w:ind w:left="480" w:hanging="260"/>
      </w:pPr>
      <w:rPr>
        <w:rFonts w:ascii="Arial" w:eastAsia="Arial" w:hAnsi="Arial" w:cs="Arial" w:hint="default"/>
        <w:b/>
        <w:bCs/>
        <w:spacing w:val="-1"/>
        <w:w w:val="100"/>
        <w:sz w:val="22"/>
        <w:szCs w:val="22"/>
        <w:u w:val="thick" w:color="000000"/>
        <w:lang w:val="ca-ES" w:eastAsia="ca-ES" w:bidi="ca-ES"/>
      </w:rPr>
    </w:lvl>
    <w:lvl w:ilvl="1" w:tplc="A9B04426">
      <w:numFmt w:val="bullet"/>
      <w:lvlText w:val="•"/>
      <w:lvlJc w:val="left"/>
      <w:pPr>
        <w:ind w:left="1354" w:hanging="260"/>
      </w:pPr>
      <w:rPr>
        <w:rFonts w:hint="default"/>
        <w:lang w:val="ca-ES" w:eastAsia="ca-ES" w:bidi="ca-ES"/>
      </w:rPr>
    </w:lvl>
    <w:lvl w:ilvl="2" w:tplc="D938C550">
      <w:numFmt w:val="bullet"/>
      <w:lvlText w:val="•"/>
      <w:lvlJc w:val="left"/>
      <w:pPr>
        <w:ind w:left="2229" w:hanging="260"/>
      </w:pPr>
      <w:rPr>
        <w:rFonts w:hint="default"/>
        <w:lang w:val="ca-ES" w:eastAsia="ca-ES" w:bidi="ca-ES"/>
      </w:rPr>
    </w:lvl>
    <w:lvl w:ilvl="3" w:tplc="33046646">
      <w:numFmt w:val="bullet"/>
      <w:lvlText w:val="•"/>
      <w:lvlJc w:val="left"/>
      <w:pPr>
        <w:ind w:left="3103" w:hanging="260"/>
      </w:pPr>
      <w:rPr>
        <w:rFonts w:hint="default"/>
        <w:lang w:val="ca-ES" w:eastAsia="ca-ES" w:bidi="ca-ES"/>
      </w:rPr>
    </w:lvl>
    <w:lvl w:ilvl="4" w:tplc="16D08EFA">
      <w:numFmt w:val="bullet"/>
      <w:lvlText w:val="•"/>
      <w:lvlJc w:val="left"/>
      <w:pPr>
        <w:ind w:left="3978" w:hanging="260"/>
      </w:pPr>
      <w:rPr>
        <w:rFonts w:hint="default"/>
        <w:lang w:val="ca-ES" w:eastAsia="ca-ES" w:bidi="ca-ES"/>
      </w:rPr>
    </w:lvl>
    <w:lvl w:ilvl="5" w:tplc="A93A9D64">
      <w:numFmt w:val="bullet"/>
      <w:lvlText w:val="•"/>
      <w:lvlJc w:val="left"/>
      <w:pPr>
        <w:ind w:left="4853" w:hanging="260"/>
      </w:pPr>
      <w:rPr>
        <w:rFonts w:hint="default"/>
        <w:lang w:val="ca-ES" w:eastAsia="ca-ES" w:bidi="ca-ES"/>
      </w:rPr>
    </w:lvl>
    <w:lvl w:ilvl="6" w:tplc="A5121FC4">
      <w:numFmt w:val="bullet"/>
      <w:lvlText w:val="•"/>
      <w:lvlJc w:val="left"/>
      <w:pPr>
        <w:ind w:left="5727" w:hanging="260"/>
      </w:pPr>
      <w:rPr>
        <w:rFonts w:hint="default"/>
        <w:lang w:val="ca-ES" w:eastAsia="ca-ES" w:bidi="ca-ES"/>
      </w:rPr>
    </w:lvl>
    <w:lvl w:ilvl="7" w:tplc="F532194C">
      <w:numFmt w:val="bullet"/>
      <w:lvlText w:val="•"/>
      <w:lvlJc w:val="left"/>
      <w:pPr>
        <w:ind w:left="6602" w:hanging="260"/>
      </w:pPr>
      <w:rPr>
        <w:rFonts w:hint="default"/>
        <w:lang w:val="ca-ES" w:eastAsia="ca-ES" w:bidi="ca-ES"/>
      </w:rPr>
    </w:lvl>
    <w:lvl w:ilvl="8" w:tplc="DF2E9130">
      <w:numFmt w:val="bullet"/>
      <w:lvlText w:val="•"/>
      <w:lvlJc w:val="left"/>
      <w:pPr>
        <w:ind w:left="7477" w:hanging="260"/>
      </w:pPr>
      <w:rPr>
        <w:rFonts w:hint="default"/>
        <w:lang w:val="ca-ES" w:eastAsia="ca-ES" w:bidi="ca-ES"/>
      </w:rPr>
    </w:lvl>
  </w:abstractNum>
  <w:abstractNum w:abstractNumId="29" w15:restartNumberingAfterBreak="0">
    <w:nsid w:val="53D56CDD"/>
    <w:multiLevelType w:val="multilevel"/>
    <w:tmpl w:val="49A6EB0E"/>
    <w:lvl w:ilvl="0">
      <w:start w:val="12"/>
      <w:numFmt w:val="decimal"/>
      <w:lvlText w:val="%1"/>
      <w:lvlJc w:val="left"/>
      <w:pPr>
        <w:ind w:left="713" w:hanging="492"/>
      </w:pPr>
      <w:rPr>
        <w:rFonts w:hint="default"/>
        <w:lang w:val="ca-ES" w:eastAsia="ca-ES" w:bidi="ca-ES"/>
      </w:rPr>
    </w:lvl>
    <w:lvl w:ilvl="1">
      <w:start w:val="1"/>
      <w:numFmt w:val="decimal"/>
      <w:lvlText w:val="%1.%2"/>
      <w:lvlJc w:val="left"/>
      <w:pPr>
        <w:ind w:left="713" w:hanging="492"/>
      </w:pPr>
      <w:rPr>
        <w:rFonts w:ascii="Arial" w:eastAsia="Arial" w:hAnsi="Arial" w:cs="Arial" w:hint="default"/>
        <w:b/>
        <w:bCs/>
        <w:spacing w:val="-1"/>
        <w:w w:val="100"/>
        <w:sz w:val="22"/>
        <w:szCs w:val="22"/>
        <w:lang w:val="ca-ES" w:eastAsia="ca-ES" w:bidi="ca-ES"/>
      </w:rPr>
    </w:lvl>
    <w:lvl w:ilvl="2">
      <w:numFmt w:val="bullet"/>
      <w:lvlText w:val="•"/>
      <w:lvlJc w:val="left"/>
      <w:pPr>
        <w:ind w:left="2421" w:hanging="492"/>
      </w:pPr>
      <w:rPr>
        <w:rFonts w:hint="default"/>
        <w:lang w:val="ca-ES" w:eastAsia="ca-ES" w:bidi="ca-ES"/>
      </w:rPr>
    </w:lvl>
    <w:lvl w:ilvl="3">
      <w:numFmt w:val="bullet"/>
      <w:lvlText w:val="•"/>
      <w:lvlJc w:val="left"/>
      <w:pPr>
        <w:ind w:left="3271" w:hanging="492"/>
      </w:pPr>
      <w:rPr>
        <w:rFonts w:hint="default"/>
        <w:lang w:val="ca-ES" w:eastAsia="ca-ES" w:bidi="ca-ES"/>
      </w:rPr>
    </w:lvl>
    <w:lvl w:ilvl="4">
      <w:numFmt w:val="bullet"/>
      <w:lvlText w:val="•"/>
      <w:lvlJc w:val="left"/>
      <w:pPr>
        <w:ind w:left="4122" w:hanging="492"/>
      </w:pPr>
      <w:rPr>
        <w:rFonts w:hint="default"/>
        <w:lang w:val="ca-ES" w:eastAsia="ca-ES" w:bidi="ca-ES"/>
      </w:rPr>
    </w:lvl>
    <w:lvl w:ilvl="5">
      <w:numFmt w:val="bullet"/>
      <w:lvlText w:val="•"/>
      <w:lvlJc w:val="left"/>
      <w:pPr>
        <w:ind w:left="4973" w:hanging="492"/>
      </w:pPr>
      <w:rPr>
        <w:rFonts w:hint="default"/>
        <w:lang w:val="ca-ES" w:eastAsia="ca-ES" w:bidi="ca-ES"/>
      </w:rPr>
    </w:lvl>
    <w:lvl w:ilvl="6">
      <w:numFmt w:val="bullet"/>
      <w:lvlText w:val="•"/>
      <w:lvlJc w:val="left"/>
      <w:pPr>
        <w:ind w:left="5823" w:hanging="492"/>
      </w:pPr>
      <w:rPr>
        <w:rFonts w:hint="default"/>
        <w:lang w:val="ca-ES" w:eastAsia="ca-ES" w:bidi="ca-ES"/>
      </w:rPr>
    </w:lvl>
    <w:lvl w:ilvl="7">
      <w:numFmt w:val="bullet"/>
      <w:lvlText w:val="•"/>
      <w:lvlJc w:val="left"/>
      <w:pPr>
        <w:ind w:left="6674" w:hanging="492"/>
      </w:pPr>
      <w:rPr>
        <w:rFonts w:hint="default"/>
        <w:lang w:val="ca-ES" w:eastAsia="ca-ES" w:bidi="ca-ES"/>
      </w:rPr>
    </w:lvl>
    <w:lvl w:ilvl="8">
      <w:numFmt w:val="bullet"/>
      <w:lvlText w:val="•"/>
      <w:lvlJc w:val="left"/>
      <w:pPr>
        <w:ind w:left="7525" w:hanging="492"/>
      </w:pPr>
      <w:rPr>
        <w:rFonts w:hint="default"/>
        <w:lang w:val="ca-ES" w:eastAsia="ca-ES" w:bidi="ca-ES"/>
      </w:rPr>
    </w:lvl>
  </w:abstractNum>
  <w:abstractNum w:abstractNumId="30" w15:restartNumberingAfterBreak="0">
    <w:nsid w:val="5C0910D3"/>
    <w:multiLevelType w:val="hybridMultilevel"/>
    <w:tmpl w:val="361AE1B4"/>
    <w:lvl w:ilvl="0" w:tplc="3E24370E">
      <w:numFmt w:val="bullet"/>
      <w:lvlText w:val="-"/>
      <w:lvlJc w:val="left"/>
      <w:pPr>
        <w:ind w:left="580" w:hanging="360"/>
      </w:pPr>
      <w:rPr>
        <w:rFonts w:ascii="Malgun Gothic" w:eastAsia="Malgun Gothic" w:hAnsi="Malgun Gothic" w:cs="Malgun Gothic" w:hint="default"/>
        <w:w w:val="100"/>
        <w:sz w:val="22"/>
        <w:szCs w:val="22"/>
        <w:lang w:val="ca-ES" w:eastAsia="ca-ES" w:bidi="ca-ES"/>
      </w:rPr>
    </w:lvl>
    <w:lvl w:ilvl="1" w:tplc="9670BED0">
      <w:numFmt w:val="bullet"/>
      <w:lvlText w:val="•"/>
      <w:lvlJc w:val="left"/>
      <w:pPr>
        <w:ind w:left="1444" w:hanging="360"/>
      </w:pPr>
      <w:rPr>
        <w:rFonts w:hint="default"/>
        <w:lang w:val="ca-ES" w:eastAsia="ca-ES" w:bidi="ca-ES"/>
      </w:rPr>
    </w:lvl>
    <w:lvl w:ilvl="2" w:tplc="A4224B40">
      <w:numFmt w:val="bullet"/>
      <w:lvlText w:val="•"/>
      <w:lvlJc w:val="left"/>
      <w:pPr>
        <w:ind w:left="2309" w:hanging="360"/>
      </w:pPr>
      <w:rPr>
        <w:rFonts w:hint="default"/>
        <w:lang w:val="ca-ES" w:eastAsia="ca-ES" w:bidi="ca-ES"/>
      </w:rPr>
    </w:lvl>
    <w:lvl w:ilvl="3" w:tplc="669C0AE6">
      <w:numFmt w:val="bullet"/>
      <w:lvlText w:val="•"/>
      <w:lvlJc w:val="left"/>
      <w:pPr>
        <w:ind w:left="3173" w:hanging="360"/>
      </w:pPr>
      <w:rPr>
        <w:rFonts w:hint="default"/>
        <w:lang w:val="ca-ES" w:eastAsia="ca-ES" w:bidi="ca-ES"/>
      </w:rPr>
    </w:lvl>
    <w:lvl w:ilvl="4" w:tplc="8A7659C2">
      <w:numFmt w:val="bullet"/>
      <w:lvlText w:val="•"/>
      <w:lvlJc w:val="left"/>
      <w:pPr>
        <w:ind w:left="4038" w:hanging="360"/>
      </w:pPr>
      <w:rPr>
        <w:rFonts w:hint="default"/>
        <w:lang w:val="ca-ES" w:eastAsia="ca-ES" w:bidi="ca-ES"/>
      </w:rPr>
    </w:lvl>
    <w:lvl w:ilvl="5" w:tplc="DB9CA022">
      <w:numFmt w:val="bullet"/>
      <w:lvlText w:val="•"/>
      <w:lvlJc w:val="left"/>
      <w:pPr>
        <w:ind w:left="4903" w:hanging="360"/>
      </w:pPr>
      <w:rPr>
        <w:rFonts w:hint="default"/>
        <w:lang w:val="ca-ES" w:eastAsia="ca-ES" w:bidi="ca-ES"/>
      </w:rPr>
    </w:lvl>
    <w:lvl w:ilvl="6" w:tplc="AE50C074">
      <w:numFmt w:val="bullet"/>
      <w:lvlText w:val="•"/>
      <w:lvlJc w:val="left"/>
      <w:pPr>
        <w:ind w:left="5767" w:hanging="360"/>
      </w:pPr>
      <w:rPr>
        <w:rFonts w:hint="default"/>
        <w:lang w:val="ca-ES" w:eastAsia="ca-ES" w:bidi="ca-ES"/>
      </w:rPr>
    </w:lvl>
    <w:lvl w:ilvl="7" w:tplc="C0D66E94">
      <w:numFmt w:val="bullet"/>
      <w:lvlText w:val="•"/>
      <w:lvlJc w:val="left"/>
      <w:pPr>
        <w:ind w:left="6632" w:hanging="360"/>
      </w:pPr>
      <w:rPr>
        <w:rFonts w:hint="default"/>
        <w:lang w:val="ca-ES" w:eastAsia="ca-ES" w:bidi="ca-ES"/>
      </w:rPr>
    </w:lvl>
    <w:lvl w:ilvl="8" w:tplc="C74A1978">
      <w:numFmt w:val="bullet"/>
      <w:lvlText w:val="•"/>
      <w:lvlJc w:val="left"/>
      <w:pPr>
        <w:ind w:left="7497" w:hanging="360"/>
      </w:pPr>
      <w:rPr>
        <w:rFonts w:hint="default"/>
        <w:lang w:val="ca-ES" w:eastAsia="ca-ES" w:bidi="ca-ES"/>
      </w:rPr>
    </w:lvl>
  </w:abstractNum>
  <w:abstractNum w:abstractNumId="31" w15:restartNumberingAfterBreak="0">
    <w:nsid w:val="5C2D7944"/>
    <w:multiLevelType w:val="multilevel"/>
    <w:tmpl w:val="0C0A001D"/>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2" w15:restartNumberingAfterBreak="0">
    <w:nsid w:val="5CCD6D46"/>
    <w:multiLevelType w:val="hybridMultilevel"/>
    <w:tmpl w:val="425C2BF8"/>
    <w:lvl w:ilvl="0" w:tplc="18085E90">
      <w:start w:val="1"/>
      <w:numFmt w:val="upperLetter"/>
      <w:lvlText w:val="%1)"/>
      <w:lvlJc w:val="left"/>
      <w:pPr>
        <w:ind w:left="720" w:hanging="360"/>
      </w:pPr>
      <w:rPr>
        <w:b/>
        <w:bCs w:val="0"/>
        <w:sz w:val="24"/>
        <w:szCs w:val="24"/>
        <w:lang w:val="ca-ES"/>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3" w15:restartNumberingAfterBreak="0">
    <w:nsid w:val="5DC1100E"/>
    <w:multiLevelType w:val="multilevel"/>
    <w:tmpl w:val="DFB6E9CC"/>
    <w:lvl w:ilvl="0">
      <w:start w:val="28"/>
      <w:numFmt w:val="decimal"/>
      <w:lvlText w:val="%1"/>
      <w:lvlJc w:val="left"/>
      <w:pPr>
        <w:ind w:left="420" w:hanging="420"/>
      </w:pPr>
      <w:rPr>
        <w:rFonts w:hint="default"/>
      </w:rPr>
    </w:lvl>
    <w:lvl w:ilvl="1">
      <w:start w:val="1"/>
      <w:numFmt w:val="decimal"/>
      <w:lvlText w:val="%1.%2"/>
      <w:lvlJc w:val="left"/>
      <w:pPr>
        <w:ind w:left="704"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5A1228F"/>
    <w:multiLevelType w:val="hybridMultilevel"/>
    <w:tmpl w:val="EFC4F8D4"/>
    <w:lvl w:ilvl="0" w:tplc="9E6881D8">
      <w:start w:val="1"/>
      <w:numFmt w:val="lowerLetter"/>
      <w:lvlText w:val="%1)"/>
      <w:lvlJc w:val="left"/>
      <w:pPr>
        <w:ind w:left="360" w:hanging="360"/>
      </w:pPr>
      <w:rPr>
        <w:rFonts w:ascii="Arial" w:eastAsia="Arial" w:hAnsi="Arial" w:cs="Arial" w:hint="default"/>
        <w:spacing w:val="-1"/>
        <w:w w:val="100"/>
        <w:sz w:val="22"/>
        <w:szCs w:val="22"/>
        <w:lang w:val="ca-ES" w:eastAsia="ca-ES" w:bidi="ca-ES"/>
      </w:rPr>
    </w:lvl>
    <w:lvl w:ilvl="1" w:tplc="D4D22AB0">
      <w:numFmt w:val="bullet"/>
      <w:lvlText w:val="•"/>
      <w:lvlJc w:val="left"/>
      <w:pPr>
        <w:ind w:left="1223" w:hanging="360"/>
      </w:pPr>
      <w:rPr>
        <w:rFonts w:hint="default"/>
        <w:lang w:val="ca-ES" w:eastAsia="ca-ES" w:bidi="ca-ES"/>
      </w:rPr>
    </w:lvl>
    <w:lvl w:ilvl="2" w:tplc="EA3A7564">
      <w:numFmt w:val="bullet"/>
      <w:lvlText w:val="•"/>
      <w:lvlJc w:val="left"/>
      <w:pPr>
        <w:ind w:left="2088" w:hanging="360"/>
      </w:pPr>
      <w:rPr>
        <w:rFonts w:hint="default"/>
        <w:lang w:val="ca-ES" w:eastAsia="ca-ES" w:bidi="ca-ES"/>
      </w:rPr>
    </w:lvl>
    <w:lvl w:ilvl="3" w:tplc="D736AD52">
      <w:numFmt w:val="bullet"/>
      <w:lvlText w:val="•"/>
      <w:lvlJc w:val="left"/>
      <w:pPr>
        <w:ind w:left="2952" w:hanging="360"/>
      </w:pPr>
      <w:rPr>
        <w:rFonts w:hint="default"/>
        <w:lang w:val="ca-ES" w:eastAsia="ca-ES" w:bidi="ca-ES"/>
      </w:rPr>
    </w:lvl>
    <w:lvl w:ilvl="4" w:tplc="934650F8">
      <w:numFmt w:val="bullet"/>
      <w:lvlText w:val="•"/>
      <w:lvlJc w:val="left"/>
      <w:pPr>
        <w:ind w:left="3817" w:hanging="360"/>
      </w:pPr>
      <w:rPr>
        <w:rFonts w:hint="default"/>
        <w:lang w:val="ca-ES" w:eastAsia="ca-ES" w:bidi="ca-ES"/>
      </w:rPr>
    </w:lvl>
    <w:lvl w:ilvl="5" w:tplc="987C573C">
      <w:numFmt w:val="bullet"/>
      <w:lvlText w:val="•"/>
      <w:lvlJc w:val="left"/>
      <w:pPr>
        <w:ind w:left="4682" w:hanging="360"/>
      </w:pPr>
      <w:rPr>
        <w:rFonts w:hint="default"/>
        <w:lang w:val="ca-ES" w:eastAsia="ca-ES" w:bidi="ca-ES"/>
      </w:rPr>
    </w:lvl>
    <w:lvl w:ilvl="6" w:tplc="1CA436FE">
      <w:numFmt w:val="bullet"/>
      <w:lvlText w:val="•"/>
      <w:lvlJc w:val="left"/>
      <w:pPr>
        <w:ind w:left="5546" w:hanging="360"/>
      </w:pPr>
      <w:rPr>
        <w:rFonts w:hint="default"/>
        <w:lang w:val="ca-ES" w:eastAsia="ca-ES" w:bidi="ca-ES"/>
      </w:rPr>
    </w:lvl>
    <w:lvl w:ilvl="7" w:tplc="1F00A6FC">
      <w:numFmt w:val="bullet"/>
      <w:lvlText w:val="•"/>
      <w:lvlJc w:val="left"/>
      <w:pPr>
        <w:ind w:left="6411" w:hanging="360"/>
      </w:pPr>
      <w:rPr>
        <w:rFonts w:hint="default"/>
        <w:lang w:val="ca-ES" w:eastAsia="ca-ES" w:bidi="ca-ES"/>
      </w:rPr>
    </w:lvl>
    <w:lvl w:ilvl="8" w:tplc="B7C82BC6">
      <w:numFmt w:val="bullet"/>
      <w:lvlText w:val="•"/>
      <w:lvlJc w:val="left"/>
      <w:pPr>
        <w:ind w:left="7276" w:hanging="360"/>
      </w:pPr>
      <w:rPr>
        <w:rFonts w:hint="default"/>
        <w:lang w:val="ca-ES" w:eastAsia="ca-ES" w:bidi="ca-ES"/>
      </w:rPr>
    </w:lvl>
  </w:abstractNum>
  <w:abstractNum w:abstractNumId="35" w15:restartNumberingAfterBreak="0">
    <w:nsid w:val="6640017F"/>
    <w:multiLevelType w:val="hybridMultilevel"/>
    <w:tmpl w:val="44E8DB34"/>
    <w:lvl w:ilvl="0" w:tplc="882A5128">
      <w:start w:val="1"/>
      <w:numFmt w:val="bullet"/>
      <w:pStyle w:val="Prrafodelista"/>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36" w15:restartNumberingAfterBreak="0">
    <w:nsid w:val="697C183D"/>
    <w:multiLevelType w:val="multilevel"/>
    <w:tmpl w:val="085AD41A"/>
    <w:lvl w:ilvl="0">
      <w:start w:val="15"/>
      <w:numFmt w:val="decimal"/>
      <w:lvlText w:val="%1"/>
      <w:lvlJc w:val="left"/>
      <w:pPr>
        <w:ind w:left="221" w:hanging="541"/>
      </w:pPr>
      <w:rPr>
        <w:rFonts w:hint="default"/>
        <w:lang w:val="ca-ES" w:eastAsia="ca-ES" w:bidi="ca-ES"/>
      </w:rPr>
    </w:lvl>
    <w:lvl w:ilvl="1">
      <w:start w:val="1"/>
      <w:numFmt w:val="decimal"/>
      <w:lvlText w:val="%1.%2"/>
      <w:lvlJc w:val="left"/>
      <w:pPr>
        <w:ind w:left="221" w:hanging="541"/>
      </w:pPr>
      <w:rPr>
        <w:rFonts w:ascii="Arial" w:eastAsia="Arial" w:hAnsi="Arial" w:cs="Arial" w:hint="default"/>
        <w:b/>
        <w:bCs/>
        <w:spacing w:val="-1"/>
        <w:w w:val="100"/>
        <w:sz w:val="22"/>
        <w:szCs w:val="22"/>
        <w:lang w:val="ca-ES" w:eastAsia="ca-ES" w:bidi="ca-ES"/>
      </w:rPr>
    </w:lvl>
    <w:lvl w:ilvl="2">
      <w:numFmt w:val="bullet"/>
      <w:lvlText w:val="•"/>
      <w:lvlJc w:val="left"/>
      <w:pPr>
        <w:ind w:left="2021" w:hanging="541"/>
      </w:pPr>
      <w:rPr>
        <w:rFonts w:hint="default"/>
        <w:lang w:val="ca-ES" w:eastAsia="ca-ES" w:bidi="ca-ES"/>
      </w:rPr>
    </w:lvl>
    <w:lvl w:ilvl="3">
      <w:numFmt w:val="bullet"/>
      <w:lvlText w:val="•"/>
      <w:lvlJc w:val="left"/>
      <w:pPr>
        <w:ind w:left="2921" w:hanging="541"/>
      </w:pPr>
      <w:rPr>
        <w:rFonts w:hint="default"/>
        <w:lang w:val="ca-ES" w:eastAsia="ca-ES" w:bidi="ca-ES"/>
      </w:rPr>
    </w:lvl>
    <w:lvl w:ilvl="4">
      <w:numFmt w:val="bullet"/>
      <w:lvlText w:val="•"/>
      <w:lvlJc w:val="left"/>
      <w:pPr>
        <w:ind w:left="3822" w:hanging="541"/>
      </w:pPr>
      <w:rPr>
        <w:rFonts w:hint="default"/>
        <w:lang w:val="ca-ES" w:eastAsia="ca-ES" w:bidi="ca-ES"/>
      </w:rPr>
    </w:lvl>
    <w:lvl w:ilvl="5">
      <w:numFmt w:val="bullet"/>
      <w:lvlText w:val="•"/>
      <w:lvlJc w:val="left"/>
      <w:pPr>
        <w:ind w:left="4723" w:hanging="541"/>
      </w:pPr>
      <w:rPr>
        <w:rFonts w:hint="default"/>
        <w:lang w:val="ca-ES" w:eastAsia="ca-ES" w:bidi="ca-ES"/>
      </w:rPr>
    </w:lvl>
    <w:lvl w:ilvl="6">
      <w:numFmt w:val="bullet"/>
      <w:lvlText w:val="•"/>
      <w:lvlJc w:val="left"/>
      <w:pPr>
        <w:ind w:left="5623" w:hanging="541"/>
      </w:pPr>
      <w:rPr>
        <w:rFonts w:hint="default"/>
        <w:lang w:val="ca-ES" w:eastAsia="ca-ES" w:bidi="ca-ES"/>
      </w:rPr>
    </w:lvl>
    <w:lvl w:ilvl="7">
      <w:numFmt w:val="bullet"/>
      <w:lvlText w:val="•"/>
      <w:lvlJc w:val="left"/>
      <w:pPr>
        <w:ind w:left="6524" w:hanging="541"/>
      </w:pPr>
      <w:rPr>
        <w:rFonts w:hint="default"/>
        <w:lang w:val="ca-ES" w:eastAsia="ca-ES" w:bidi="ca-ES"/>
      </w:rPr>
    </w:lvl>
    <w:lvl w:ilvl="8">
      <w:numFmt w:val="bullet"/>
      <w:lvlText w:val="•"/>
      <w:lvlJc w:val="left"/>
      <w:pPr>
        <w:ind w:left="7425" w:hanging="541"/>
      </w:pPr>
      <w:rPr>
        <w:rFonts w:hint="default"/>
        <w:lang w:val="ca-ES" w:eastAsia="ca-ES" w:bidi="ca-ES"/>
      </w:rPr>
    </w:lvl>
  </w:abstractNum>
  <w:abstractNum w:abstractNumId="37" w15:restartNumberingAfterBreak="0">
    <w:nsid w:val="6B2D754A"/>
    <w:multiLevelType w:val="multilevel"/>
    <w:tmpl w:val="23167056"/>
    <w:lvl w:ilvl="0">
      <w:start w:val="19"/>
      <w:numFmt w:val="decimal"/>
      <w:lvlText w:val="%1"/>
      <w:lvlJc w:val="left"/>
      <w:pPr>
        <w:ind w:left="600" w:hanging="600"/>
      </w:pPr>
      <w:rPr>
        <w:rFonts w:cs="Times New Roman" w:hint="default"/>
      </w:rPr>
    </w:lvl>
    <w:lvl w:ilvl="1">
      <w:start w:val="2"/>
      <w:numFmt w:val="decimal"/>
      <w:lvlText w:val="%1.%2"/>
      <w:lvlJc w:val="left"/>
      <w:pPr>
        <w:ind w:left="600" w:hanging="600"/>
      </w:pPr>
      <w:rPr>
        <w:rFonts w:cs="Times New Roman" w:hint="default"/>
        <w:b/>
        <w:bCs/>
      </w:rPr>
    </w:lvl>
    <w:lvl w:ilvl="2">
      <w:start w:val="1"/>
      <w:numFmt w:val="decimal"/>
      <w:lvlText w:val="%1.%2.%3"/>
      <w:lvlJc w:val="left"/>
      <w:pPr>
        <w:ind w:left="720" w:hanging="720"/>
      </w:pPr>
      <w:rPr>
        <w:rFonts w:cs="Times New Roman" w:hint="default"/>
        <w:b/>
        <w:bCs/>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8" w15:restartNumberingAfterBreak="0">
    <w:nsid w:val="7353162D"/>
    <w:multiLevelType w:val="multilevel"/>
    <w:tmpl w:val="E16EBFFC"/>
    <w:lvl w:ilvl="0">
      <w:start w:val="16"/>
      <w:numFmt w:val="decimal"/>
      <w:lvlText w:val="%1"/>
      <w:lvlJc w:val="left"/>
      <w:pPr>
        <w:ind w:left="221" w:hanging="502"/>
      </w:pPr>
      <w:rPr>
        <w:rFonts w:hint="default"/>
        <w:lang w:val="ca-ES" w:eastAsia="ca-ES" w:bidi="ca-ES"/>
      </w:rPr>
    </w:lvl>
    <w:lvl w:ilvl="1">
      <w:start w:val="1"/>
      <w:numFmt w:val="decimal"/>
      <w:lvlText w:val="%1.%2"/>
      <w:lvlJc w:val="left"/>
      <w:pPr>
        <w:ind w:left="221" w:hanging="502"/>
      </w:pPr>
      <w:rPr>
        <w:rFonts w:ascii="Arial" w:eastAsia="Arial" w:hAnsi="Arial" w:cs="Arial" w:hint="default"/>
        <w:b/>
        <w:bCs/>
        <w:spacing w:val="-1"/>
        <w:w w:val="100"/>
        <w:sz w:val="22"/>
        <w:szCs w:val="22"/>
        <w:lang w:val="ca-ES" w:eastAsia="ca-ES" w:bidi="ca-ES"/>
      </w:rPr>
    </w:lvl>
    <w:lvl w:ilvl="2">
      <w:numFmt w:val="bullet"/>
      <w:lvlText w:val="•"/>
      <w:lvlJc w:val="left"/>
      <w:pPr>
        <w:ind w:left="2021" w:hanging="502"/>
      </w:pPr>
      <w:rPr>
        <w:rFonts w:hint="default"/>
        <w:lang w:val="ca-ES" w:eastAsia="ca-ES" w:bidi="ca-ES"/>
      </w:rPr>
    </w:lvl>
    <w:lvl w:ilvl="3">
      <w:numFmt w:val="bullet"/>
      <w:lvlText w:val="•"/>
      <w:lvlJc w:val="left"/>
      <w:pPr>
        <w:ind w:left="2921" w:hanging="502"/>
      </w:pPr>
      <w:rPr>
        <w:rFonts w:hint="default"/>
        <w:lang w:val="ca-ES" w:eastAsia="ca-ES" w:bidi="ca-ES"/>
      </w:rPr>
    </w:lvl>
    <w:lvl w:ilvl="4">
      <w:numFmt w:val="bullet"/>
      <w:lvlText w:val="•"/>
      <w:lvlJc w:val="left"/>
      <w:pPr>
        <w:ind w:left="3822" w:hanging="502"/>
      </w:pPr>
      <w:rPr>
        <w:rFonts w:hint="default"/>
        <w:lang w:val="ca-ES" w:eastAsia="ca-ES" w:bidi="ca-ES"/>
      </w:rPr>
    </w:lvl>
    <w:lvl w:ilvl="5">
      <w:numFmt w:val="bullet"/>
      <w:lvlText w:val="•"/>
      <w:lvlJc w:val="left"/>
      <w:pPr>
        <w:ind w:left="4723" w:hanging="502"/>
      </w:pPr>
      <w:rPr>
        <w:rFonts w:hint="default"/>
        <w:lang w:val="ca-ES" w:eastAsia="ca-ES" w:bidi="ca-ES"/>
      </w:rPr>
    </w:lvl>
    <w:lvl w:ilvl="6">
      <w:numFmt w:val="bullet"/>
      <w:lvlText w:val="•"/>
      <w:lvlJc w:val="left"/>
      <w:pPr>
        <w:ind w:left="5623" w:hanging="502"/>
      </w:pPr>
      <w:rPr>
        <w:rFonts w:hint="default"/>
        <w:lang w:val="ca-ES" w:eastAsia="ca-ES" w:bidi="ca-ES"/>
      </w:rPr>
    </w:lvl>
    <w:lvl w:ilvl="7">
      <w:numFmt w:val="bullet"/>
      <w:lvlText w:val="•"/>
      <w:lvlJc w:val="left"/>
      <w:pPr>
        <w:ind w:left="6524" w:hanging="502"/>
      </w:pPr>
      <w:rPr>
        <w:rFonts w:hint="default"/>
        <w:lang w:val="ca-ES" w:eastAsia="ca-ES" w:bidi="ca-ES"/>
      </w:rPr>
    </w:lvl>
    <w:lvl w:ilvl="8">
      <w:numFmt w:val="bullet"/>
      <w:lvlText w:val="•"/>
      <w:lvlJc w:val="left"/>
      <w:pPr>
        <w:ind w:left="7425" w:hanging="502"/>
      </w:pPr>
      <w:rPr>
        <w:rFonts w:hint="default"/>
        <w:lang w:val="ca-ES" w:eastAsia="ca-ES" w:bidi="ca-ES"/>
      </w:rPr>
    </w:lvl>
  </w:abstractNum>
  <w:abstractNum w:abstractNumId="39" w15:restartNumberingAfterBreak="0">
    <w:nsid w:val="7B7A57E5"/>
    <w:multiLevelType w:val="multilevel"/>
    <w:tmpl w:val="8A6E426E"/>
    <w:lvl w:ilvl="0">
      <w:start w:val="14"/>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DFC7E68"/>
    <w:multiLevelType w:val="multilevel"/>
    <w:tmpl w:val="66B84132"/>
    <w:lvl w:ilvl="0">
      <w:start w:val="1"/>
      <w:numFmt w:val="lowerLetter"/>
      <w:lvlText w:val="%1)"/>
      <w:lvlJc w:val="left"/>
      <w:pPr>
        <w:ind w:left="600" w:hanging="600"/>
      </w:pPr>
      <w:rPr>
        <w:rFonts w:hint="default"/>
        <w:w w:val="100"/>
        <w:sz w:val="22"/>
        <w:szCs w:val="22"/>
        <w:lang w:val="ca-ES" w:eastAsia="ca-ES" w:bidi="ca-ES"/>
      </w:rPr>
    </w:lvl>
    <w:lvl w:ilvl="1">
      <w:start w:val="1"/>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451706140">
    <w:abstractNumId w:val="35"/>
  </w:num>
  <w:num w:numId="2" w16cid:durableId="1893425877">
    <w:abstractNumId w:val="18"/>
  </w:num>
  <w:num w:numId="3" w16cid:durableId="1438135594">
    <w:abstractNumId w:val="15"/>
  </w:num>
  <w:num w:numId="4" w16cid:durableId="1536574361">
    <w:abstractNumId w:val="26"/>
  </w:num>
  <w:num w:numId="5" w16cid:durableId="403181822">
    <w:abstractNumId w:val="0"/>
  </w:num>
  <w:num w:numId="6" w16cid:durableId="47657495">
    <w:abstractNumId w:val="6"/>
  </w:num>
  <w:num w:numId="7" w16cid:durableId="1499807675">
    <w:abstractNumId w:val="30"/>
  </w:num>
  <w:num w:numId="8" w16cid:durableId="899171224">
    <w:abstractNumId w:val="28"/>
  </w:num>
  <w:num w:numId="9" w16cid:durableId="1857228335">
    <w:abstractNumId w:val="8"/>
  </w:num>
  <w:num w:numId="10" w16cid:durableId="1446000645">
    <w:abstractNumId w:val="27"/>
  </w:num>
  <w:num w:numId="11" w16cid:durableId="1158153250">
    <w:abstractNumId w:val="29"/>
  </w:num>
  <w:num w:numId="12" w16cid:durableId="1022711414">
    <w:abstractNumId w:val="39"/>
  </w:num>
  <w:num w:numId="13" w16cid:durableId="958414402">
    <w:abstractNumId w:val="36"/>
  </w:num>
  <w:num w:numId="14" w16cid:durableId="530921170">
    <w:abstractNumId w:val="34"/>
  </w:num>
  <w:num w:numId="15" w16cid:durableId="1499425574">
    <w:abstractNumId w:val="38"/>
  </w:num>
  <w:num w:numId="16" w16cid:durableId="1570387321">
    <w:abstractNumId w:val="11"/>
  </w:num>
  <w:num w:numId="17" w16cid:durableId="318505890">
    <w:abstractNumId w:val="14"/>
  </w:num>
  <w:num w:numId="18" w16cid:durableId="2142066871">
    <w:abstractNumId w:val="37"/>
  </w:num>
  <w:num w:numId="19" w16cid:durableId="507401831">
    <w:abstractNumId w:val="24"/>
  </w:num>
  <w:num w:numId="20" w16cid:durableId="1792506581">
    <w:abstractNumId w:val="19"/>
    <w:lvlOverride w:ilvl="0">
      <w:startOverride w:val="27"/>
    </w:lvlOverride>
    <w:lvlOverride w:ilvl="1">
      <w:startOverride w:val="1"/>
    </w:lvlOverride>
    <w:lvlOverride w:ilvl="2"/>
    <w:lvlOverride w:ilvl="3"/>
    <w:lvlOverride w:ilvl="4"/>
    <w:lvlOverride w:ilvl="5"/>
    <w:lvlOverride w:ilvl="6"/>
    <w:lvlOverride w:ilvl="7"/>
    <w:lvlOverride w:ilvl="8"/>
  </w:num>
  <w:num w:numId="21" w16cid:durableId="749157645">
    <w:abstractNumId w:val="9"/>
    <w:lvlOverride w:ilvl="0">
      <w:startOverride w:val="1"/>
    </w:lvlOverride>
    <w:lvlOverride w:ilvl="1"/>
    <w:lvlOverride w:ilvl="2"/>
    <w:lvlOverride w:ilvl="3"/>
    <w:lvlOverride w:ilvl="4"/>
    <w:lvlOverride w:ilvl="5"/>
    <w:lvlOverride w:ilvl="6"/>
    <w:lvlOverride w:ilvl="7"/>
    <w:lvlOverride w:ilvl="8"/>
  </w:num>
  <w:num w:numId="22" w16cid:durableId="1177230183">
    <w:abstractNumId w:val="16"/>
    <w:lvlOverride w:ilvl="0">
      <w:startOverride w:val="33"/>
    </w:lvlOverride>
    <w:lvlOverride w:ilvl="1">
      <w:startOverride w:val="2"/>
    </w:lvlOverride>
    <w:lvlOverride w:ilvl="2">
      <w:startOverride w:val="1"/>
    </w:lvlOverride>
    <w:lvlOverride w:ilvl="3"/>
    <w:lvlOverride w:ilvl="4"/>
    <w:lvlOverride w:ilvl="5"/>
    <w:lvlOverride w:ilvl="6"/>
    <w:lvlOverride w:ilvl="7"/>
    <w:lvlOverride w:ilvl="8"/>
  </w:num>
  <w:num w:numId="23" w16cid:durableId="1889342315">
    <w:abstractNumId w:val="5"/>
    <w:lvlOverride w:ilvl="0">
      <w:startOverride w:val="1"/>
    </w:lvlOverride>
    <w:lvlOverride w:ilvl="1"/>
    <w:lvlOverride w:ilvl="2"/>
    <w:lvlOverride w:ilvl="3"/>
    <w:lvlOverride w:ilvl="4"/>
    <w:lvlOverride w:ilvl="5"/>
    <w:lvlOverride w:ilvl="6"/>
    <w:lvlOverride w:ilvl="7"/>
    <w:lvlOverride w:ilvl="8"/>
  </w:num>
  <w:num w:numId="24" w16cid:durableId="515310411">
    <w:abstractNumId w:val="17"/>
    <w:lvlOverride w:ilvl="0">
      <w:startOverride w:val="33"/>
    </w:lvlOverride>
    <w:lvlOverride w:ilvl="1">
      <w:startOverride w:val="3"/>
    </w:lvlOverride>
    <w:lvlOverride w:ilvl="2"/>
    <w:lvlOverride w:ilvl="3"/>
    <w:lvlOverride w:ilvl="4"/>
    <w:lvlOverride w:ilvl="5"/>
    <w:lvlOverride w:ilvl="6"/>
    <w:lvlOverride w:ilvl="7"/>
    <w:lvlOverride w:ilvl="8"/>
  </w:num>
  <w:num w:numId="25" w16cid:durableId="1761025182">
    <w:abstractNumId w:val="12"/>
    <w:lvlOverride w:ilvl="0">
      <w:startOverride w:val="1"/>
    </w:lvlOverride>
    <w:lvlOverride w:ilvl="1"/>
    <w:lvlOverride w:ilvl="2"/>
    <w:lvlOverride w:ilvl="3"/>
    <w:lvlOverride w:ilvl="4"/>
    <w:lvlOverride w:ilvl="5"/>
    <w:lvlOverride w:ilvl="6"/>
    <w:lvlOverride w:ilvl="7"/>
    <w:lvlOverride w:ilvl="8"/>
  </w:num>
  <w:num w:numId="26" w16cid:durableId="2025935259">
    <w:abstractNumId w:val="20"/>
  </w:num>
  <w:num w:numId="27" w16cid:durableId="29668552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05382431">
    <w:abstractNumId w:val="25"/>
  </w:num>
  <w:num w:numId="29" w16cid:durableId="1297905325">
    <w:abstractNumId w:val="23"/>
  </w:num>
  <w:num w:numId="30" w16cid:durableId="417142196">
    <w:abstractNumId w:val="31"/>
  </w:num>
  <w:num w:numId="31" w16cid:durableId="1083717908">
    <w:abstractNumId w:val="7"/>
  </w:num>
  <w:num w:numId="32" w16cid:durableId="1971008348">
    <w:abstractNumId w:val="21"/>
  </w:num>
  <w:num w:numId="33" w16cid:durableId="97019828">
    <w:abstractNumId w:val="10"/>
  </w:num>
  <w:num w:numId="34" w16cid:durableId="891304511">
    <w:abstractNumId w:val="4"/>
  </w:num>
  <w:num w:numId="35" w16cid:durableId="935791753">
    <w:abstractNumId w:val="13"/>
  </w:num>
  <w:num w:numId="36" w16cid:durableId="318390689">
    <w:abstractNumId w:val="22"/>
  </w:num>
  <w:num w:numId="37" w16cid:durableId="1825318592">
    <w:abstractNumId w:val="1"/>
  </w:num>
  <w:num w:numId="38" w16cid:durableId="997617316">
    <w:abstractNumId w:val="33"/>
  </w:num>
  <w:num w:numId="39" w16cid:durableId="1415667942">
    <w:abstractNumId w:val="3"/>
  </w:num>
  <w:num w:numId="40" w16cid:durableId="579366092">
    <w:abstractNumId w:val="40"/>
  </w:num>
  <w:num w:numId="41" w16cid:durableId="4187922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sZZNUwTS9u4C/omsNc4pIf3aKMhnSfPkw15rWHroI7FqCyP+jy7gNh97WtvDHUWnDRybPtjOVpQiv4zFggztXg==" w:salt="YxozQ4Fb6gxfNRveY4TNrQ=="/>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20"/>
    <w:rsid w:val="004B420F"/>
    <w:rsid w:val="00541FC5"/>
    <w:rsid w:val="00825D04"/>
    <w:rsid w:val="00A6032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9D703"/>
  <w15:chartTrackingRefBased/>
  <w15:docId w15:val="{34E284FA-0035-4E34-9495-421FDEF9E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320"/>
    <w:pPr>
      <w:spacing w:after="200" w:line="276" w:lineRule="auto"/>
    </w:pPr>
    <w:rPr>
      <w:rFonts w:ascii="Arial" w:eastAsia="Times New Roman" w:hAnsi="Arial" w:cs="Times New Roman"/>
      <w:lang w:val="ca-ES" w:eastAsia="ca-ES"/>
    </w:rPr>
  </w:style>
  <w:style w:type="paragraph" w:styleId="Ttulo1">
    <w:name w:val="heading 1"/>
    <w:basedOn w:val="Normal"/>
    <w:next w:val="Normal"/>
    <w:link w:val="Ttulo1Car"/>
    <w:qFormat/>
    <w:rsid w:val="00A60320"/>
    <w:pPr>
      <w:keepNext/>
      <w:keepLines/>
      <w:ind w:left="284" w:hanging="284"/>
      <w:outlineLvl w:val="0"/>
    </w:pPr>
    <w:rPr>
      <w:rFonts w:eastAsiaTheme="majorEastAsia" w:cstheme="majorBidi"/>
      <w:b/>
      <w:sz w:val="24"/>
      <w:szCs w:val="32"/>
    </w:rPr>
  </w:style>
  <w:style w:type="paragraph" w:styleId="Ttulo2">
    <w:name w:val="heading 2"/>
    <w:basedOn w:val="Normal"/>
    <w:next w:val="Normal"/>
    <w:link w:val="Ttulo2Car"/>
    <w:unhideWhenUsed/>
    <w:qFormat/>
    <w:rsid w:val="00A6032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60320"/>
    <w:rPr>
      <w:rFonts w:ascii="Arial" w:eastAsiaTheme="majorEastAsia" w:hAnsi="Arial" w:cstheme="majorBidi"/>
      <w:b/>
      <w:sz w:val="24"/>
      <w:szCs w:val="32"/>
      <w:lang w:val="ca-ES" w:eastAsia="ca-ES"/>
    </w:rPr>
  </w:style>
  <w:style w:type="character" w:customStyle="1" w:styleId="Ttulo2Car">
    <w:name w:val="Título 2 Car"/>
    <w:basedOn w:val="Fuentedeprrafopredeter"/>
    <w:link w:val="Ttulo2"/>
    <w:rsid w:val="00A60320"/>
    <w:rPr>
      <w:rFonts w:asciiTheme="majorHAnsi" w:eastAsiaTheme="majorEastAsia" w:hAnsiTheme="majorHAnsi" w:cstheme="majorBidi"/>
      <w:color w:val="2F5496" w:themeColor="accent1" w:themeShade="BF"/>
      <w:sz w:val="26"/>
      <w:szCs w:val="26"/>
      <w:lang w:val="ca-ES" w:eastAsia="ca-ES"/>
    </w:rPr>
  </w:style>
  <w:style w:type="paragraph" w:styleId="Encabezado">
    <w:name w:val="header"/>
    <w:basedOn w:val="Normal"/>
    <w:link w:val="EncabezadoCar"/>
    <w:uiPriority w:val="99"/>
    <w:rsid w:val="00A60320"/>
    <w:pPr>
      <w:tabs>
        <w:tab w:val="center" w:pos="4252"/>
        <w:tab w:val="right" w:pos="8504"/>
      </w:tabs>
    </w:pPr>
  </w:style>
  <w:style w:type="character" w:customStyle="1" w:styleId="EncabezadoCar">
    <w:name w:val="Encabezado Car"/>
    <w:basedOn w:val="Fuentedeprrafopredeter"/>
    <w:link w:val="Encabezado"/>
    <w:uiPriority w:val="99"/>
    <w:rsid w:val="00A60320"/>
    <w:rPr>
      <w:rFonts w:ascii="Arial" w:eastAsia="Times New Roman" w:hAnsi="Arial" w:cs="Times New Roman"/>
      <w:lang w:val="ca-ES" w:eastAsia="ca-ES"/>
    </w:rPr>
  </w:style>
  <w:style w:type="paragraph" w:styleId="Piedepgina">
    <w:name w:val="footer"/>
    <w:basedOn w:val="Normal"/>
    <w:link w:val="PiedepginaCar"/>
    <w:uiPriority w:val="99"/>
    <w:rsid w:val="00A60320"/>
    <w:pPr>
      <w:tabs>
        <w:tab w:val="center" w:pos="4252"/>
        <w:tab w:val="right" w:pos="8504"/>
      </w:tabs>
    </w:pPr>
  </w:style>
  <w:style w:type="character" w:customStyle="1" w:styleId="PiedepginaCar">
    <w:name w:val="Pie de página Car"/>
    <w:basedOn w:val="Fuentedeprrafopredeter"/>
    <w:link w:val="Piedepgina"/>
    <w:uiPriority w:val="99"/>
    <w:rsid w:val="00A60320"/>
    <w:rPr>
      <w:rFonts w:ascii="Arial" w:eastAsia="Times New Roman" w:hAnsi="Arial" w:cs="Times New Roman"/>
      <w:lang w:val="ca-ES" w:eastAsia="ca-ES"/>
    </w:rPr>
  </w:style>
  <w:style w:type="character" w:styleId="Nmerodepgina">
    <w:name w:val="page number"/>
    <w:rsid w:val="00A60320"/>
    <w:rPr>
      <w:rFonts w:ascii="Arial" w:hAnsi="Arial"/>
    </w:rPr>
  </w:style>
  <w:style w:type="character" w:styleId="Textoennegrita">
    <w:name w:val="Strong"/>
    <w:qFormat/>
    <w:rsid w:val="00A60320"/>
    <w:rPr>
      <w:rFonts w:ascii="Arial" w:hAnsi="Arial"/>
      <w:b/>
      <w:bCs/>
    </w:rPr>
  </w:style>
  <w:style w:type="paragraph" w:styleId="NormalWeb">
    <w:name w:val="Normal (Web)"/>
    <w:basedOn w:val="Normal"/>
    <w:uiPriority w:val="99"/>
    <w:unhideWhenUsed/>
    <w:rsid w:val="00A60320"/>
    <w:pPr>
      <w:spacing w:after="210" w:line="210" w:lineRule="atLeast"/>
      <w:jc w:val="both"/>
    </w:pPr>
    <w:rPr>
      <w:rFonts w:ascii="Times New Roman" w:hAnsi="Times New Roman"/>
      <w:sz w:val="17"/>
      <w:szCs w:val="17"/>
    </w:rPr>
  </w:style>
  <w:style w:type="paragraph" w:styleId="Textodeglobo">
    <w:name w:val="Balloon Text"/>
    <w:basedOn w:val="Normal"/>
    <w:link w:val="TextodegloboCar"/>
    <w:rsid w:val="00A60320"/>
    <w:rPr>
      <w:rFonts w:ascii="Tahoma" w:hAnsi="Tahoma" w:cs="Tahoma"/>
      <w:sz w:val="16"/>
      <w:szCs w:val="16"/>
    </w:rPr>
  </w:style>
  <w:style w:type="character" w:customStyle="1" w:styleId="TextodegloboCar">
    <w:name w:val="Texto de globo Car"/>
    <w:basedOn w:val="Fuentedeprrafopredeter"/>
    <w:link w:val="Textodeglobo"/>
    <w:rsid w:val="00A60320"/>
    <w:rPr>
      <w:rFonts w:ascii="Tahoma" w:eastAsia="Times New Roman" w:hAnsi="Tahoma" w:cs="Tahoma"/>
      <w:sz w:val="16"/>
      <w:szCs w:val="16"/>
      <w:lang w:val="ca-ES" w:eastAsia="ca-ES"/>
    </w:rPr>
  </w:style>
  <w:style w:type="paragraph" w:customStyle="1" w:styleId="Text">
    <w:name w:val="Text"/>
    <w:basedOn w:val="Normal"/>
    <w:rsid w:val="00A60320"/>
    <w:pPr>
      <w:spacing w:line="280" w:lineRule="atLeast"/>
      <w:jc w:val="both"/>
    </w:pPr>
    <w:rPr>
      <w:sz w:val="24"/>
    </w:rPr>
  </w:style>
  <w:style w:type="character" w:styleId="Hipervnculo">
    <w:name w:val="Hyperlink"/>
    <w:uiPriority w:val="99"/>
    <w:rsid w:val="00A60320"/>
    <w:rPr>
      <w:color w:val="0000FF"/>
      <w:u w:val="single"/>
    </w:rPr>
  </w:style>
  <w:style w:type="character" w:styleId="Hipervnculovisitado">
    <w:name w:val="FollowedHyperlink"/>
    <w:rsid w:val="00A60320"/>
    <w:rPr>
      <w:color w:val="800080"/>
      <w:u w:val="single"/>
    </w:rPr>
  </w:style>
  <w:style w:type="paragraph" w:styleId="Prrafodelista">
    <w:name w:val="List Paragraph"/>
    <w:basedOn w:val="Normal"/>
    <w:link w:val="PrrafodelistaCar"/>
    <w:uiPriority w:val="34"/>
    <w:qFormat/>
    <w:rsid w:val="00A60320"/>
    <w:pPr>
      <w:numPr>
        <w:numId w:val="1"/>
      </w:numPr>
      <w:spacing w:after="220"/>
    </w:pPr>
    <w:rPr>
      <w:rFonts w:eastAsia="Calibri"/>
      <w:lang w:val="es-ES" w:eastAsia="en-US"/>
    </w:rPr>
  </w:style>
  <w:style w:type="table" w:styleId="Tablaconcuadrcula">
    <w:name w:val="Table Grid"/>
    <w:basedOn w:val="Tablanormal"/>
    <w:rsid w:val="00A60320"/>
    <w:pPr>
      <w:spacing w:after="0" w:line="240" w:lineRule="auto"/>
    </w:pPr>
    <w:rPr>
      <w:rFonts w:ascii="Times" w:eastAsia="Times" w:hAnsi="Times" w:cs="Times New Roman"/>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clara1">
    <w:name w:val="Tabla con cuadrícula clara1"/>
    <w:basedOn w:val="Tablanormal"/>
    <w:uiPriority w:val="40"/>
    <w:rsid w:val="00A60320"/>
    <w:pPr>
      <w:spacing w:after="0" w:line="240" w:lineRule="auto"/>
    </w:pPr>
    <w:rPr>
      <w:rFonts w:ascii="Arial" w:eastAsia="Times" w:hAnsi="Arial" w:cs="Times New Roman"/>
      <w:szCs w:val="20"/>
      <w:lang w:eastAsia="es-ES"/>
    </w:rPr>
    <w:tblPr>
      <w:tblBorders>
        <w:bottom w:val="single" w:sz="6" w:space="0" w:color="auto"/>
        <w:insideH w:val="single" w:sz="6" w:space="0" w:color="auto"/>
      </w:tblBorders>
    </w:tblPr>
  </w:style>
  <w:style w:type="paragraph" w:styleId="Textonotapie">
    <w:name w:val="footnote text"/>
    <w:basedOn w:val="Normal"/>
    <w:link w:val="TextonotapieCar"/>
    <w:unhideWhenUsed/>
    <w:rsid w:val="00A60320"/>
    <w:rPr>
      <w:sz w:val="20"/>
    </w:rPr>
  </w:style>
  <w:style w:type="character" w:customStyle="1" w:styleId="TextonotapieCar">
    <w:name w:val="Texto nota pie Car"/>
    <w:basedOn w:val="Fuentedeprrafopredeter"/>
    <w:link w:val="Textonotapie"/>
    <w:rsid w:val="00A60320"/>
    <w:rPr>
      <w:rFonts w:ascii="Arial" w:eastAsia="Times New Roman" w:hAnsi="Arial" w:cs="Times New Roman"/>
      <w:sz w:val="20"/>
      <w:lang w:val="ca-ES" w:eastAsia="ca-ES"/>
    </w:rPr>
  </w:style>
  <w:style w:type="character" w:styleId="Refdenotaalpie">
    <w:name w:val="footnote reference"/>
    <w:basedOn w:val="Fuentedeprrafopredeter"/>
    <w:unhideWhenUsed/>
    <w:rsid w:val="00A60320"/>
    <w:rPr>
      <w:vertAlign w:val="superscript"/>
    </w:rPr>
  </w:style>
  <w:style w:type="paragraph" w:styleId="Ttulo">
    <w:name w:val="Title"/>
    <w:basedOn w:val="Normal"/>
    <w:next w:val="Normal"/>
    <w:link w:val="TtuloCar"/>
    <w:qFormat/>
    <w:rsid w:val="00A60320"/>
    <w:pPr>
      <w:contextualSpacing/>
    </w:pPr>
    <w:rPr>
      <w:rFonts w:eastAsiaTheme="majorEastAsia" w:cstheme="majorBidi"/>
      <w:b/>
      <w:spacing w:val="-10"/>
      <w:kern w:val="28"/>
      <w:sz w:val="32"/>
      <w:szCs w:val="56"/>
    </w:rPr>
  </w:style>
  <w:style w:type="character" w:customStyle="1" w:styleId="TtuloCar">
    <w:name w:val="Título Car"/>
    <w:basedOn w:val="Fuentedeprrafopredeter"/>
    <w:link w:val="Ttulo"/>
    <w:rsid w:val="00A60320"/>
    <w:rPr>
      <w:rFonts w:ascii="Arial" w:eastAsiaTheme="majorEastAsia" w:hAnsi="Arial" w:cstheme="majorBidi"/>
      <w:b/>
      <w:spacing w:val="-10"/>
      <w:kern w:val="28"/>
      <w:sz w:val="32"/>
      <w:szCs w:val="56"/>
      <w:lang w:val="ca-ES" w:eastAsia="ca-ES"/>
    </w:rPr>
  </w:style>
  <w:style w:type="paragraph" w:customStyle="1" w:styleId="Ttulo2Segundonviel">
    <w:name w:val="Título 2. Segundo nviel"/>
    <w:basedOn w:val="Ttulo2"/>
    <w:link w:val="Ttulo2SegundonvielCar"/>
    <w:qFormat/>
    <w:rsid w:val="00A60320"/>
    <w:pPr>
      <w:spacing w:before="240"/>
    </w:pPr>
    <w:rPr>
      <w:rFonts w:ascii="Arial" w:hAnsi="Arial" w:cs="Arial"/>
      <w:b/>
    </w:rPr>
  </w:style>
  <w:style w:type="paragraph" w:customStyle="1" w:styleId="notaalpeu">
    <w:name w:val="nota al peu"/>
    <w:basedOn w:val="Textonotapie"/>
    <w:link w:val="notaalpeuCar"/>
    <w:qFormat/>
    <w:rsid w:val="00A60320"/>
    <w:rPr>
      <w:sz w:val="16"/>
    </w:rPr>
  </w:style>
  <w:style w:type="character" w:customStyle="1" w:styleId="Ttulo2SegundonvielCar">
    <w:name w:val="Título 2. Segundo nviel Car"/>
    <w:basedOn w:val="Ttulo2Car"/>
    <w:link w:val="Ttulo2Segundonviel"/>
    <w:rsid w:val="00A60320"/>
    <w:rPr>
      <w:rFonts w:ascii="Arial" w:eastAsiaTheme="majorEastAsia" w:hAnsi="Arial" w:cs="Arial"/>
      <w:b/>
      <w:color w:val="2F5496" w:themeColor="accent1" w:themeShade="BF"/>
      <w:sz w:val="26"/>
      <w:szCs w:val="26"/>
      <w:lang w:val="ca-ES" w:eastAsia="ca-ES"/>
    </w:rPr>
  </w:style>
  <w:style w:type="table" w:customStyle="1" w:styleId="Estilo1">
    <w:name w:val="Estilo1"/>
    <w:basedOn w:val="Tablanormal"/>
    <w:uiPriority w:val="99"/>
    <w:rsid w:val="00A60320"/>
    <w:pPr>
      <w:spacing w:after="0" w:line="240" w:lineRule="auto"/>
    </w:pPr>
    <w:rPr>
      <w:rFonts w:ascii="Times" w:eastAsia="Times" w:hAnsi="Times" w:cs="Times New Roman"/>
      <w:sz w:val="20"/>
      <w:szCs w:val="20"/>
      <w:lang w:eastAsia="es-ES"/>
    </w:rPr>
    <w:tblPr/>
  </w:style>
  <w:style w:type="character" w:customStyle="1" w:styleId="notaalpeuCar">
    <w:name w:val="nota al peu Car"/>
    <w:basedOn w:val="TextonotapieCar"/>
    <w:link w:val="notaalpeu"/>
    <w:rsid w:val="00A60320"/>
    <w:rPr>
      <w:rFonts w:ascii="Arial" w:eastAsia="Times New Roman" w:hAnsi="Arial" w:cs="Times New Roman"/>
      <w:sz w:val="16"/>
      <w:lang w:val="ca-ES" w:eastAsia="ca-ES"/>
    </w:rPr>
  </w:style>
  <w:style w:type="table" w:customStyle="1" w:styleId="Estilo2">
    <w:name w:val="Estilo2"/>
    <w:basedOn w:val="Tablanormal"/>
    <w:uiPriority w:val="99"/>
    <w:rsid w:val="00A60320"/>
    <w:pPr>
      <w:spacing w:after="0" w:line="240" w:lineRule="auto"/>
    </w:pPr>
    <w:rPr>
      <w:rFonts w:ascii="Arial" w:eastAsia="Times" w:hAnsi="Arial" w:cs="Times New Roman"/>
      <w:szCs w:val="20"/>
      <w:lang w:eastAsia="es-ES"/>
    </w:rPr>
    <w:tblPr/>
    <w:trPr>
      <w:cantSplit/>
      <w:tblHeader/>
    </w:trPr>
    <w:tcPr>
      <w:vAlign w:val="center"/>
    </w:tcPr>
  </w:style>
  <w:style w:type="character" w:styleId="Textodelmarcadordeposicin">
    <w:name w:val="Placeholder Text"/>
    <w:basedOn w:val="Fuentedeprrafopredeter"/>
    <w:uiPriority w:val="99"/>
    <w:semiHidden/>
    <w:rsid w:val="00A60320"/>
    <w:rPr>
      <w:color w:val="808080"/>
    </w:rPr>
  </w:style>
  <w:style w:type="character" w:styleId="Refdecomentario">
    <w:name w:val="annotation reference"/>
    <w:basedOn w:val="Fuentedeprrafopredeter"/>
    <w:unhideWhenUsed/>
    <w:rsid w:val="00A60320"/>
    <w:rPr>
      <w:sz w:val="16"/>
      <w:szCs w:val="16"/>
    </w:rPr>
  </w:style>
  <w:style w:type="paragraph" w:styleId="Textocomentario">
    <w:name w:val="annotation text"/>
    <w:aliases w:val="Car"/>
    <w:basedOn w:val="Normal"/>
    <w:link w:val="TextocomentarioCar"/>
    <w:uiPriority w:val="99"/>
    <w:unhideWhenUsed/>
    <w:rsid w:val="00A60320"/>
    <w:pPr>
      <w:spacing w:line="240" w:lineRule="auto"/>
    </w:pPr>
    <w:rPr>
      <w:sz w:val="20"/>
      <w:szCs w:val="20"/>
    </w:rPr>
  </w:style>
  <w:style w:type="character" w:customStyle="1" w:styleId="TextocomentarioCar">
    <w:name w:val="Texto comentario Car"/>
    <w:aliases w:val="Car Car"/>
    <w:basedOn w:val="Fuentedeprrafopredeter"/>
    <w:link w:val="Textocomentario"/>
    <w:uiPriority w:val="99"/>
    <w:rsid w:val="00A60320"/>
    <w:rPr>
      <w:rFonts w:ascii="Arial" w:eastAsia="Times New Roman" w:hAnsi="Arial" w:cs="Times New Roman"/>
      <w:sz w:val="20"/>
      <w:szCs w:val="20"/>
      <w:lang w:val="ca-ES" w:eastAsia="ca-ES"/>
    </w:rPr>
  </w:style>
  <w:style w:type="paragraph" w:styleId="Asuntodelcomentario">
    <w:name w:val="annotation subject"/>
    <w:basedOn w:val="Textocomentario"/>
    <w:next w:val="Textocomentario"/>
    <w:link w:val="AsuntodelcomentarioCar"/>
    <w:semiHidden/>
    <w:unhideWhenUsed/>
    <w:rsid w:val="00A60320"/>
    <w:rPr>
      <w:b/>
      <w:bCs/>
    </w:rPr>
  </w:style>
  <w:style w:type="character" w:customStyle="1" w:styleId="AsuntodelcomentarioCar">
    <w:name w:val="Asunto del comentario Car"/>
    <w:basedOn w:val="TextocomentarioCar"/>
    <w:link w:val="Asuntodelcomentario"/>
    <w:semiHidden/>
    <w:rsid w:val="00A60320"/>
    <w:rPr>
      <w:rFonts w:ascii="Arial" w:eastAsia="Times New Roman" w:hAnsi="Arial" w:cs="Times New Roman"/>
      <w:b/>
      <w:bCs/>
      <w:sz w:val="20"/>
      <w:szCs w:val="20"/>
      <w:lang w:val="ca-ES" w:eastAsia="ca-ES"/>
    </w:rPr>
  </w:style>
  <w:style w:type="paragraph" w:customStyle="1" w:styleId="parrafo">
    <w:name w:val="parrafo"/>
    <w:basedOn w:val="Normal"/>
    <w:rsid w:val="00A60320"/>
    <w:pPr>
      <w:spacing w:before="100" w:beforeAutospacing="1" w:after="100" w:afterAutospacing="1" w:line="240" w:lineRule="auto"/>
    </w:pPr>
    <w:rPr>
      <w:rFonts w:ascii="Times New Roman" w:hAnsi="Times New Roman"/>
      <w:sz w:val="24"/>
      <w:szCs w:val="24"/>
    </w:rPr>
  </w:style>
  <w:style w:type="paragraph" w:customStyle="1" w:styleId="parrafo2">
    <w:name w:val="parrafo_2"/>
    <w:basedOn w:val="Normal"/>
    <w:rsid w:val="00A60320"/>
    <w:pPr>
      <w:spacing w:before="100" w:beforeAutospacing="1" w:after="100" w:afterAutospacing="1" w:line="240" w:lineRule="auto"/>
    </w:pPr>
    <w:rPr>
      <w:rFonts w:ascii="Times New Roman" w:hAnsi="Times New Roman"/>
      <w:sz w:val="24"/>
      <w:szCs w:val="24"/>
    </w:rPr>
  </w:style>
  <w:style w:type="paragraph" w:customStyle="1" w:styleId="Default">
    <w:name w:val="Default"/>
    <w:rsid w:val="00A60320"/>
    <w:pPr>
      <w:autoSpaceDE w:val="0"/>
      <w:autoSpaceDN w:val="0"/>
      <w:adjustRightInd w:val="0"/>
      <w:spacing w:after="0" w:line="240" w:lineRule="auto"/>
    </w:pPr>
    <w:rPr>
      <w:rFonts w:ascii="Arial Black" w:eastAsia="Times" w:hAnsi="Arial Black" w:cs="Arial Black"/>
      <w:color w:val="000000"/>
      <w:sz w:val="24"/>
      <w:szCs w:val="24"/>
      <w:lang w:val="ca-ES" w:eastAsia="es-ES"/>
    </w:rPr>
  </w:style>
  <w:style w:type="paragraph" w:styleId="Revisin">
    <w:name w:val="Revision"/>
    <w:hidden/>
    <w:uiPriority w:val="99"/>
    <w:semiHidden/>
    <w:rsid w:val="00A60320"/>
    <w:pPr>
      <w:spacing w:after="0" w:line="240" w:lineRule="auto"/>
    </w:pPr>
    <w:rPr>
      <w:rFonts w:ascii="Arial" w:eastAsia="Times New Roman" w:hAnsi="Arial" w:cs="Times New Roman"/>
      <w:lang w:val="ca-ES" w:eastAsia="ca-ES"/>
    </w:rPr>
  </w:style>
  <w:style w:type="character" w:customStyle="1" w:styleId="Estilo3">
    <w:name w:val="Estilo3"/>
    <w:uiPriority w:val="1"/>
    <w:rsid w:val="00A60320"/>
    <w:rPr>
      <w:rFonts w:ascii="Arial" w:hAnsi="Arial"/>
      <w:sz w:val="22"/>
    </w:rPr>
  </w:style>
  <w:style w:type="character" w:styleId="nfasis">
    <w:name w:val="Emphasis"/>
    <w:uiPriority w:val="20"/>
    <w:qFormat/>
    <w:rsid w:val="00A60320"/>
    <w:rPr>
      <w:i/>
      <w:iCs/>
    </w:rPr>
  </w:style>
  <w:style w:type="paragraph" w:styleId="Textoindependiente">
    <w:name w:val="Body Text"/>
    <w:basedOn w:val="Normal"/>
    <w:link w:val="TextoindependienteCar"/>
    <w:uiPriority w:val="1"/>
    <w:qFormat/>
    <w:rsid w:val="00A60320"/>
    <w:pPr>
      <w:widowControl w:val="0"/>
      <w:autoSpaceDE w:val="0"/>
      <w:autoSpaceDN w:val="0"/>
      <w:spacing w:after="0" w:line="240" w:lineRule="auto"/>
    </w:pPr>
    <w:rPr>
      <w:rFonts w:eastAsia="Arial" w:cs="Arial"/>
      <w:lang w:bidi="ca-ES"/>
    </w:rPr>
  </w:style>
  <w:style w:type="character" w:customStyle="1" w:styleId="TextoindependienteCar">
    <w:name w:val="Texto independiente Car"/>
    <w:basedOn w:val="Fuentedeprrafopredeter"/>
    <w:link w:val="Textoindependiente"/>
    <w:uiPriority w:val="1"/>
    <w:rsid w:val="00A60320"/>
    <w:rPr>
      <w:rFonts w:ascii="Arial" w:eastAsia="Arial" w:hAnsi="Arial" w:cs="Arial"/>
      <w:lang w:val="ca-ES" w:eastAsia="ca-ES" w:bidi="ca-ES"/>
    </w:rPr>
  </w:style>
  <w:style w:type="paragraph" w:customStyle="1" w:styleId="Ttol11">
    <w:name w:val="Títol 11"/>
    <w:basedOn w:val="Normal"/>
    <w:uiPriority w:val="1"/>
    <w:qFormat/>
    <w:rsid w:val="00A60320"/>
    <w:pPr>
      <w:widowControl w:val="0"/>
      <w:autoSpaceDE w:val="0"/>
      <w:autoSpaceDN w:val="0"/>
      <w:spacing w:after="0" w:line="240" w:lineRule="auto"/>
      <w:ind w:left="221"/>
      <w:jc w:val="both"/>
      <w:outlineLvl w:val="1"/>
    </w:pPr>
    <w:rPr>
      <w:rFonts w:eastAsia="Arial" w:cs="Arial"/>
      <w:b/>
      <w:bCs/>
      <w:lang w:bidi="ca-ES"/>
    </w:rPr>
  </w:style>
  <w:style w:type="character" w:customStyle="1" w:styleId="Mencisenseresoldre1">
    <w:name w:val="Menció sense resoldre1"/>
    <w:basedOn w:val="Fuentedeprrafopredeter"/>
    <w:uiPriority w:val="99"/>
    <w:semiHidden/>
    <w:unhideWhenUsed/>
    <w:rsid w:val="00A60320"/>
    <w:rPr>
      <w:color w:val="605E5C"/>
      <w:shd w:val="clear" w:color="auto" w:fill="E1DFDD"/>
    </w:rPr>
  </w:style>
  <w:style w:type="character" w:customStyle="1" w:styleId="Mencisenseresoldre2">
    <w:name w:val="Menció sense resoldre2"/>
    <w:basedOn w:val="Fuentedeprrafopredeter"/>
    <w:uiPriority w:val="99"/>
    <w:semiHidden/>
    <w:unhideWhenUsed/>
    <w:rsid w:val="00A60320"/>
    <w:rPr>
      <w:color w:val="605E5C"/>
      <w:shd w:val="clear" w:color="auto" w:fill="E1DFDD"/>
    </w:rPr>
  </w:style>
  <w:style w:type="character" w:customStyle="1" w:styleId="Mencisenseresoldre3">
    <w:name w:val="Menció sense resoldre3"/>
    <w:basedOn w:val="Fuentedeprrafopredeter"/>
    <w:uiPriority w:val="99"/>
    <w:semiHidden/>
    <w:unhideWhenUsed/>
    <w:rsid w:val="00A60320"/>
    <w:rPr>
      <w:color w:val="605E5C"/>
      <w:shd w:val="clear" w:color="auto" w:fill="E1DFDD"/>
    </w:rPr>
  </w:style>
  <w:style w:type="paragraph" w:styleId="Sangradetextonormal">
    <w:name w:val="Body Text Indent"/>
    <w:basedOn w:val="Normal"/>
    <w:link w:val="SangradetextonormalCar"/>
    <w:unhideWhenUsed/>
    <w:rsid w:val="00A60320"/>
    <w:pPr>
      <w:spacing w:after="120"/>
      <w:ind w:left="283"/>
    </w:pPr>
  </w:style>
  <w:style w:type="character" w:customStyle="1" w:styleId="SangradetextonormalCar">
    <w:name w:val="Sangría de texto normal Car"/>
    <w:basedOn w:val="Fuentedeprrafopredeter"/>
    <w:link w:val="Sangradetextonormal"/>
    <w:rsid w:val="00A60320"/>
    <w:rPr>
      <w:rFonts w:ascii="Arial" w:eastAsia="Times New Roman" w:hAnsi="Arial" w:cs="Times New Roman"/>
      <w:lang w:val="ca-ES" w:eastAsia="ca-ES"/>
    </w:rPr>
  </w:style>
  <w:style w:type="character" w:customStyle="1" w:styleId="PrrafodelistaCar">
    <w:name w:val="Párrafo de lista Car"/>
    <w:link w:val="Prrafodelista"/>
    <w:uiPriority w:val="34"/>
    <w:locked/>
    <w:rsid w:val="00A60320"/>
    <w:rPr>
      <w:rFonts w:ascii="Arial" w:eastAsia="Calibri" w:hAnsi="Arial" w:cs="Times New Roman"/>
    </w:rPr>
  </w:style>
  <w:style w:type="paragraph" w:styleId="TtuloTDC">
    <w:name w:val="TOC Heading"/>
    <w:basedOn w:val="Ttulo1"/>
    <w:next w:val="Normal"/>
    <w:uiPriority w:val="39"/>
    <w:unhideWhenUsed/>
    <w:qFormat/>
    <w:rsid w:val="00A60320"/>
    <w:pPr>
      <w:spacing w:before="240" w:after="0" w:line="259" w:lineRule="auto"/>
      <w:ind w:left="0" w:firstLine="0"/>
      <w:outlineLvl w:val="9"/>
    </w:pPr>
    <w:rPr>
      <w:rFonts w:asciiTheme="majorHAnsi" w:hAnsiTheme="majorHAnsi"/>
      <w:b w:val="0"/>
      <w:color w:val="2F5496" w:themeColor="accent1" w:themeShade="BF"/>
      <w:sz w:val="32"/>
    </w:rPr>
  </w:style>
  <w:style w:type="paragraph" w:styleId="TDC1">
    <w:name w:val="toc 1"/>
    <w:basedOn w:val="Normal"/>
    <w:next w:val="Normal"/>
    <w:autoRedefine/>
    <w:uiPriority w:val="39"/>
    <w:unhideWhenUsed/>
    <w:rsid w:val="00A60320"/>
    <w:pPr>
      <w:tabs>
        <w:tab w:val="right" w:leader="dot" w:pos="9061"/>
      </w:tabs>
      <w:spacing w:after="100"/>
    </w:pPr>
    <w:rPr>
      <w:b/>
      <w:noProof/>
    </w:rPr>
  </w:style>
  <w:style w:type="paragraph" w:styleId="TDC2">
    <w:name w:val="toc 2"/>
    <w:basedOn w:val="Normal"/>
    <w:next w:val="Normal"/>
    <w:autoRedefine/>
    <w:uiPriority w:val="39"/>
    <w:unhideWhenUsed/>
    <w:rsid w:val="00A60320"/>
    <w:pPr>
      <w:spacing w:after="100"/>
      <w:ind w:left="220"/>
    </w:pPr>
  </w:style>
  <w:style w:type="paragraph" w:customStyle="1" w:styleId="xmsonormal">
    <w:name w:val="x_msonormal"/>
    <w:basedOn w:val="Normal"/>
    <w:rsid w:val="00A60320"/>
    <w:pPr>
      <w:spacing w:after="0" w:line="240" w:lineRule="auto"/>
    </w:pPr>
    <w:rPr>
      <w:rFonts w:ascii="Calibri" w:eastAsiaTheme="minorHAnsi" w:hAnsi="Calibri" w:cs="Calibri"/>
      <w:lang w:val="es-ES" w:eastAsia="es-ES"/>
    </w:rPr>
  </w:style>
  <w:style w:type="paragraph" w:customStyle="1" w:styleId="xmsolistparagraph">
    <w:name w:val="x_msolistparagraph"/>
    <w:basedOn w:val="Normal"/>
    <w:rsid w:val="00A60320"/>
    <w:pPr>
      <w:spacing w:after="0" w:line="240" w:lineRule="auto"/>
      <w:ind w:left="720"/>
    </w:pPr>
    <w:rPr>
      <w:rFonts w:ascii="Calibri" w:eastAsiaTheme="minorHAnsi" w:hAnsi="Calibri" w:cs="Calibri"/>
      <w:lang w:val="en-US" w:eastAsia="en-US"/>
    </w:rPr>
  </w:style>
  <w:style w:type="character" w:customStyle="1" w:styleId="Mencinsinresolver1">
    <w:name w:val="Mención sin resolver1"/>
    <w:basedOn w:val="Fuentedeprrafopredeter"/>
    <w:uiPriority w:val="99"/>
    <w:semiHidden/>
    <w:unhideWhenUsed/>
    <w:rsid w:val="00A603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consorci.org/media/upload/pdf/09.-model-4--instruccio-1-2016-junta-consultiva-catalunya_1543399280.pdf" TargetMode="External"/><Relationship Id="rId12" Type="http://schemas.openxmlformats.org/officeDocument/2006/relationships/hyperlink" Target="https://transparencia.idibaps.org/codi-de-bon-gover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ransparencia.idibaps.org/codi-de-bon-govern"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4412</Words>
  <Characters>24266</Characters>
  <Application>Microsoft Office Word</Application>
  <DocSecurity>0</DocSecurity>
  <Lines>202</Lines>
  <Paragraphs>57</Paragraphs>
  <ScaleCrop>false</ScaleCrop>
  <Company/>
  <LinksUpToDate>false</LinksUpToDate>
  <CharactersWithSpaces>28621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GARCIA, MARIA (FCRB)</dc:creator>
  <cp:keywords/>
  <dc:description/>
  <cp:lastModifiedBy>GARCIA, MARIA (FCRB)</cp:lastModifiedBy>
  <cp:revision>3</cp:revision>
  <dcterms:created xsi:type="dcterms:W3CDTF">2022-10-28T09:43:00Z</dcterms:created>
  <dcterms:modified xsi:type="dcterms:W3CDTF">2022-10-28T10:19:00Z</dcterms:modified>
</cp:coreProperties>
</file>