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67" w:rsidRDefault="00ED5C67" w:rsidP="00ED5C67">
      <w:pPr>
        <w:keepNext/>
        <w:suppressAutoHyphens w:val="0"/>
        <w:jc w:val="both"/>
        <w:outlineLvl w:val="8"/>
        <w:rPr>
          <w:rFonts w:ascii="Arial" w:eastAsia="Times New Roman" w:hAnsi="Arial" w:cs="Arial"/>
          <w:b/>
          <w:color w:val="000000"/>
          <w:spacing w:val="-2"/>
          <w:sz w:val="20"/>
          <w:u w:val="single"/>
          <w:lang w:eastAsia="es-ES"/>
        </w:rPr>
      </w:pPr>
    </w:p>
    <w:p w:rsidR="00ED5C67" w:rsidRDefault="00ED5C67" w:rsidP="00ED5C67">
      <w:pPr>
        <w:keepNext/>
        <w:suppressAutoHyphens w:val="0"/>
        <w:jc w:val="both"/>
        <w:outlineLvl w:val="8"/>
        <w:rPr>
          <w:rFonts w:ascii="Arial" w:eastAsia="Times New Roman" w:hAnsi="Arial" w:cs="Arial"/>
          <w:b/>
          <w:color w:val="000000"/>
          <w:spacing w:val="-2"/>
          <w:sz w:val="20"/>
          <w:u w:val="single"/>
          <w:lang w:eastAsia="es-ES"/>
        </w:rPr>
      </w:pPr>
    </w:p>
    <w:p w:rsidR="00ED5C67" w:rsidRDefault="00ED5C67" w:rsidP="00ED5C67">
      <w:pPr>
        <w:keepNext/>
        <w:suppressAutoHyphens w:val="0"/>
        <w:jc w:val="both"/>
        <w:outlineLvl w:val="8"/>
        <w:rPr>
          <w:rFonts w:ascii="Arial" w:eastAsia="Times New Roman" w:hAnsi="Arial" w:cs="Arial"/>
          <w:b/>
          <w:color w:val="000000"/>
          <w:spacing w:val="-2"/>
          <w:sz w:val="20"/>
          <w:u w:val="single"/>
          <w:lang w:eastAsia="es-ES"/>
        </w:rPr>
      </w:pPr>
    </w:p>
    <w:p w:rsidR="00ED5C67" w:rsidRPr="00ED5C67" w:rsidRDefault="00ED5C67" w:rsidP="00ED5C67">
      <w:pPr>
        <w:keepNext/>
        <w:suppressAutoHyphens w:val="0"/>
        <w:jc w:val="both"/>
        <w:outlineLvl w:val="8"/>
        <w:rPr>
          <w:rFonts w:ascii="Arial" w:eastAsia="Times New Roman" w:hAnsi="Arial" w:cs="Arial"/>
          <w:b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b/>
          <w:color w:val="000000"/>
          <w:spacing w:val="-2"/>
          <w:sz w:val="20"/>
          <w:u w:val="single"/>
          <w:lang w:eastAsia="es-ES"/>
        </w:rPr>
        <w:t xml:space="preserve">ANNEX 6   </w:t>
      </w:r>
      <w:r w:rsidRPr="00ED5C67">
        <w:rPr>
          <w:rFonts w:ascii="Arial" w:eastAsia="Times New Roman" w:hAnsi="Arial" w:cs="Arial"/>
          <w:b/>
          <w:color w:val="000000"/>
          <w:spacing w:val="-2"/>
          <w:sz w:val="20"/>
          <w:lang w:eastAsia="es-ES"/>
        </w:rPr>
        <w:t>(NO APLICA EN NO REQUERIR-SE EN AQUESTA LICITACIÓ)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b/>
          <w:bCs/>
          <w:color w:val="000000"/>
          <w:spacing w:val="-2"/>
          <w:sz w:val="20"/>
          <w:u w:val="single"/>
          <w:lang w:eastAsia="es-ES"/>
        </w:rPr>
      </w:pPr>
    </w:p>
    <w:p w:rsidR="00ED5C67" w:rsidRPr="00ED5C67" w:rsidRDefault="00ED5C67" w:rsidP="00ED5C67">
      <w:pPr>
        <w:keepNext/>
        <w:suppressAutoHyphens w:val="0"/>
        <w:jc w:val="both"/>
        <w:outlineLvl w:val="7"/>
        <w:rPr>
          <w:rFonts w:ascii="Arial" w:eastAsia="Times New Roman" w:hAnsi="Arial" w:cs="Arial"/>
          <w:b/>
          <w:bCs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b/>
          <w:bCs/>
          <w:color w:val="000000"/>
          <w:spacing w:val="-2"/>
          <w:sz w:val="20"/>
          <w:lang w:eastAsia="es-ES"/>
        </w:rPr>
        <w:t>B. MODEL D'AVAL GARANTIA DEFINITIVA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 xml:space="preserve"> 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 xml:space="preserve">  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 xml:space="preserve">L'entitat 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 xml:space="preserve">amb CIF  i amb domicili (a efectes de notificació i requeriment) al carrer/plaça/avinguda 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 xml:space="preserve"> CP 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 xml:space="preserve"> i en el seu nom 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amb poders suficients per obligar-se en aquest acte, segons resulta de la validació efectuada en la part inferior d'aquest document.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b/>
          <w:bCs/>
          <w:color w:val="000000"/>
          <w:spacing w:val="-2"/>
          <w:sz w:val="22"/>
          <w:lang w:eastAsia="es-ES"/>
        </w:rPr>
      </w:pPr>
      <w:r w:rsidRPr="00ED5C67">
        <w:rPr>
          <w:rFonts w:ascii="Arial" w:eastAsia="Times New Roman" w:hAnsi="Arial" w:cs="Arial"/>
          <w:b/>
          <w:bCs/>
          <w:color w:val="000000"/>
          <w:spacing w:val="-2"/>
          <w:sz w:val="22"/>
          <w:lang w:eastAsia="es-ES"/>
        </w:rPr>
        <w:t>AVALA</w:t>
      </w:r>
      <w:bookmarkStart w:id="0" w:name="_GoBack"/>
      <w:bookmarkEnd w:id="0"/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A la societat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amb CIF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 xml:space="preserve">en virtut del que disposa el Plec de clàusules administratives particulars del contracte, aprovats en data 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mitjançant acord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 xml:space="preserve"> , en concepte de garantia definitiva i per respondre de les obligacions derivades del compliment de l'esmentada contractació, davant l'Ajuntament de Sabadell, per la quantitat de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€ (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).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Aquest aval tindrà validesa mentre l'Ajuntament de Sabadell no autoritzi la devolució de la garantia.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(lloc i data d'expedició)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(raó social de l'entitat)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(signatures dels apoderats, degudament legitimades per fedatari públic)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VERIFICACIÓ DE LA PRESENTACIÓ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>Província: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Data:</w:t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</w:r>
      <w:r w:rsidRPr="00ED5C67">
        <w:rPr>
          <w:rFonts w:ascii="Arial" w:eastAsia="Times New Roman" w:hAnsi="Arial" w:cs="Arial"/>
          <w:color w:val="000000"/>
          <w:spacing w:val="-2"/>
          <w:sz w:val="20"/>
          <w:lang w:eastAsia="es-ES"/>
        </w:rPr>
        <w:tab/>
        <w:t>Núm. o Codi:</w:t>
      </w:r>
    </w:p>
    <w:p w:rsidR="00ED5C67" w:rsidRPr="00ED5C67" w:rsidRDefault="00ED5C67" w:rsidP="00ED5C67">
      <w:pPr>
        <w:suppressAutoHyphens w:val="0"/>
        <w:jc w:val="both"/>
        <w:rPr>
          <w:rFonts w:ascii="Arial" w:eastAsia="Times New Roman" w:hAnsi="Arial" w:cs="Arial"/>
          <w:color w:val="000000"/>
          <w:spacing w:val="-2"/>
          <w:sz w:val="20"/>
          <w:lang w:eastAsia="es-ES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sz w:val="20"/>
          <w:szCs w:val="20"/>
        </w:rPr>
      </w:pPr>
    </w:p>
    <w:p w:rsidR="00812E03" w:rsidRPr="00C770AF" w:rsidRDefault="00812E03" w:rsidP="00812E03">
      <w:pPr>
        <w:jc w:val="both"/>
        <w:rPr>
          <w:rFonts w:ascii="Arial" w:hAnsi="Arial" w:cs="Arial"/>
          <w:sz w:val="20"/>
          <w:szCs w:val="20"/>
        </w:rPr>
      </w:pPr>
    </w:p>
    <w:p w:rsidR="00040925" w:rsidRPr="00C770AF" w:rsidRDefault="00040925" w:rsidP="00812E03">
      <w:pPr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sectPr w:rsidR="00040925" w:rsidRPr="00C770AF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65" w:rsidRDefault="005C42FA">
      <w:r>
        <w:separator/>
      </w:r>
    </w:p>
  </w:endnote>
  <w:endnote w:type="continuationSeparator" w:id="0">
    <w:p w:rsidR="00F80A65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65" w:rsidRDefault="005C42FA">
      <w:r>
        <w:separator/>
      </w:r>
    </w:p>
  </w:footnote>
  <w:footnote w:type="continuationSeparator" w:id="0">
    <w:p w:rsidR="00F80A65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val="es-ES"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5C42FA"/>
    <w:rsid w:val="00812E03"/>
    <w:rsid w:val="00C770AF"/>
    <w:rsid w:val="00ED5C67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8">
    <w:name w:val="heading 8"/>
    <w:basedOn w:val="Normal"/>
    <w:next w:val="Normal"/>
    <w:link w:val="Ttulo8Car"/>
    <w:qFormat/>
    <w:rsid w:val="00812E03"/>
    <w:pPr>
      <w:keepNext/>
      <w:suppressAutoHyphens w:val="0"/>
      <w:jc w:val="both"/>
      <w:outlineLvl w:val="7"/>
    </w:pPr>
    <w:rPr>
      <w:rFonts w:ascii="Arial" w:eastAsia="Times New Roman" w:hAnsi="Arial" w:cs="Arial"/>
      <w:b/>
      <w:bCs/>
      <w:color w:val="000000"/>
      <w:spacing w:val="-2"/>
      <w:sz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12E03"/>
    <w:pPr>
      <w:keepNext/>
      <w:suppressAutoHyphens w:val="0"/>
      <w:jc w:val="both"/>
      <w:outlineLvl w:val="8"/>
    </w:pPr>
    <w:rPr>
      <w:rFonts w:ascii="Arial" w:eastAsia="Times New Roman" w:hAnsi="Arial" w:cs="Arial"/>
      <w:b/>
      <w:color w:val="000000"/>
      <w:spacing w:val="-2"/>
      <w:sz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character" w:customStyle="1" w:styleId="Ttulo8Car">
    <w:name w:val="Título 8 Car"/>
    <w:basedOn w:val="Fuentedeprrafopredeter"/>
    <w:link w:val="Ttulo8"/>
    <w:rsid w:val="00812E03"/>
    <w:rPr>
      <w:rFonts w:ascii="Arial" w:eastAsia="Times New Roman" w:hAnsi="Arial" w:cs="Arial"/>
      <w:b/>
      <w:bCs/>
      <w:color w:val="000000"/>
      <w:spacing w:val="-2"/>
      <w:sz w:val="20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812E03"/>
    <w:rPr>
      <w:rFonts w:ascii="Arial" w:eastAsia="Times New Roman" w:hAnsi="Arial" w:cs="Arial"/>
      <w:b/>
      <w:color w:val="000000"/>
      <w:spacing w:val="-2"/>
      <w:sz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2</cp:revision>
  <dcterms:created xsi:type="dcterms:W3CDTF">2022-10-25T11:04:00Z</dcterms:created>
  <dcterms:modified xsi:type="dcterms:W3CDTF">2022-10-25T11:04:00Z</dcterms:modified>
  <dc:language>ca-ES</dc:language>
</cp:coreProperties>
</file>