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E1" w:rsidRPr="0096009B" w:rsidRDefault="007853E1" w:rsidP="007853E1">
      <w:pPr>
        <w:pStyle w:val="Normal0"/>
        <w:jc w:val="both"/>
        <w:rPr>
          <w:rFonts w:ascii="Verdana" w:hAnsi="Verdana"/>
          <w:b/>
          <w:sz w:val="20"/>
          <w:szCs w:val="20"/>
        </w:rPr>
      </w:pPr>
      <w:r w:rsidRPr="004D784C">
        <w:rPr>
          <w:rFonts w:ascii="Verdana" w:eastAsia="Formata Regular" w:hAnsi="Verdana"/>
          <w:b/>
          <w:sz w:val="20"/>
          <w:szCs w:val="20"/>
        </w:rPr>
        <w:t>ANNEX 2</w:t>
      </w:r>
      <w:r w:rsidRPr="004D784C">
        <w:rPr>
          <w:rFonts w:ascii="Verdana" w:eastAsia="Formata Regular" w:hAnsi="Verdana"/>
          <w:sz w:val="20"/>
          <w:szCs w:val="20"/>
        </w:rPr>
        <w:t xml:space="preserve">  </w:t>
      </w:r>
      <w:r w:rsidRPr="0096009B">
        <w:rPr>
          <w:rFonts w:ascii="Verdana" w:eastAsia="Formata Regular" w:hAnsi="Verdana"/>
          <w:b/>
          <w:sz w:val="20"/>
          <w:szCs w:val="20"/>
        </w:rPr>
        <w:t>PROPOSTA A VALORAR MITJANÇANT FÓRMULA AUTOMÀTICA</w:t>
      </w:r>
    </w:p>
    <w:p w:rsidR="007853E1" w:rsidRPr="0096009B" w:rsidRDefault="007853E1" w:rsidP="007853E1">
      <w:pPr>
        <w:pStyle w:val="Normal0"/>
        <w:jc w:val="both"/>
        <w:outlineLvl w:val="0"/>
        <w:rPr>
          <w:rFonts w:ascii="Verdana" w:hAnsi="Verdana"/>
          <w:b/>
          <w:sz w:val="20"/>
          <w:szCs w:val="20"/>
        </w:rPr>
      </w:pPr>
      <w:bookmarkStart w:id="0" w:name="_Toc54357723"/>
      <w:bookmarkStart w:id="1" w:name="_Toc96950566"/>
      <w:r>
        <w:rPr>
          <w:rFonts w:ascii="Verdana" w:hAnsi="Verdana"/>
          <w:b/>
          <w:sz w:val="20"/>
          <w:szCs w:val="20"/>
        </w:rPr>
        <w:t xml:space="preserve">I </w:t>
      </w:r>
      <w:r w:rsidRPr="0096009B">
        <w:rPr>
          <w:rFonts w:ascii="Verdana" w:hAnsi="Verdana"/>
          <w:b/>
          <w:sz w:val="20"/>
          <w:szCs w:val="20"/>
        </w:rPr>
        <w:t xml:space="preserve">MODEL D’OFERTA ECONÒMICA (sobre </w:t>
      </w:r>
      <w:r>
        <w:rPr>
          <w:rFonts w:ascii="Verdana" w:hAnsi="Verdana"/>
          <w:b/>
          <w:sz w:val="20"/>
          <w:szCs w:val="20"/>
        </w:rPr>
        <w:t>B</w:t>
      </w:r>
      <w:r w:rsidRPr="0096009B">
        <w:rPr>
          <w:rFonts w:ascii="Verdana" w:hAnsi="Verdana"/>
          <w:b/>
          <w:sz w:val="20"/>
          <w:szCs w:val="20"/>
        </w:rPr>
        <w:t>)</w:t>
      </w:r>
      <w:bookmarkEnd w:id="0"/>
      <w:bookmarkEnd w:id="1"/>
    </w:p>
    <w:p w:rsidR="007853E1" w:rsidRDefault="007853E1" w:rsidP="007853E1">
      <w:pPr>
        <w:rPr>
          <w:rFonts w:ascii="Verdana" w:hAnsi="Verdana"/>
          <w:sz w:val="16"/>
          <w:szCs w:val="16"/>
        </w:rPr>
      </w:pPr>
    </w:p>
    <w:p w:rsidR="007853E1" w:rsidRPr="004C512C" w:rsidRDefault="007853E1" w:rsidP="007853E1">
      <w:pPr>
        <w:jc w:val="both"/>
        <w:rPr>
          <w:rFonts w:ascii="Verdana" w:hAnsi="Verdana" w:cs="Formata Regular"/>
        </w:rPr>
      </w:pPr>
      <w:r>
        <w:rPr>
          <w:rFonts w:ascii="Verdana" w:hAnsi="Verdana" w:cs="Formata Regular"/>
        </w:rPr>
        <w:t>El/la S</w:t>
      </w:r>
      <w:r w:rsidRPr="004C512C">
        <w:rPr>
          <w:rFonts w:ascii="Verdana" w:hAnsi="Verdana" w:cs="Formata Regular"/>
        </w:rPr>
        <w:t>r./Sra..................................................................</w:t>
      </w:r>
      <w:r>
        <w:rPr>
          <w:rFonts w:ascii="Verdana" w:hAnsi="Verdana" w:cs="Formata Regular"/>
        </w:rPr>
        <w:t xml:space="preserve">..... </w:t>
      </w:r>
      <w:r w:rsidRPr="004C512C">
        <w:rPr>
          <w:rFonts w:ascii="Verdana" w:hAnsi="Verdana" w:cs="Formata Regular"/>
        </w:rPr>
        <w:t>amb NIF.................</w:t>
      </w:r>
      <w:r>
        <w:rPr>
          <w:rFonts w:ascii="Verdana" w:hAnsi="Verdana" w:cs="Formata Regular"/>
        </w:rPr>
        <w:t>....</w:t>
      </w:r>
      <w:r w:rsidRPr="004C512C">
        <w:rPr>
          <w:rFonts w:ascii="Verdana" w:hAnsi="Verdana" w:cs="Formata Regular"/>
        </w:rPr>
        <w:t>., en representació pròpia /o de l’empresa ............................. (NIF............), amb domicili a .......................... (adreça i municipi i codi postal ) declara que, assabentat/</w:t>
      </w:r>
      <w:proofErr w:type="spellStart"/>
      <w:r w:rsidRPr="004C512C">
        <w:rPr>
          <w:rFonts w:ascii="Verdana" w:hAnsi="Verdana" w:cs="Formata Regular"/>
        </w:rPr>
        <w:t>ada</w:t>
      </w:r>
      <w:proofErr w:type="spellEnd"/>
      <w:r w:rsidRPr="004C512C">
        <w:rPr>
          <w:rFonts w:ascii="Verdana" w:hAnsi="Verdana" w:cs="Formata Regular"/>
        </w:rPr>
        <w:t xml:space="preserve"> de les condicions i els requisits que s’exigeixen per poder ser adjudicatari/ària del contracte</w:t>
      </w:r>
      <w:r>
        <w:rPr>
          <w:rFonts w:ascii="Verdana" w:hAnsi="Verdana" w:cs="Formata Regular"/>
        </w:rPr>
        <w:t xml:space="preserve"> de serveis de .....................................................</w:t>
      </w:r>
      <w:r w:rsidRPr="004C512C">
        <w:rPr>
          <w:rFonts w:ascii="Verdana" w:hAnsi="Verdana" w:cs="Formata Regular"/>
        </w:rPr>
        <w:t>, amb expedient número CONT2</w:t>
      </w:r>
      <w:r>
        <w:rPr>
          <w:rFonts w:ascii="Verdana" w:hAnsi="Verdana" w:cs="Formata Regular"/>
        </w:rPr>
        <w:t>200119</w:t>
      </w:r>
      <w:r w:rsidRPr="004C512C">
        <w:rPr>
          <w:rFonts w:ascii="Verdana" w:hAnsi="Verdana" w:cs="Formata Regular"/>
        </w:rPr>
        <w:t xml:space="preserve">, es compromet (en nom propi / en nom i representació de l’empresa) a executar-lo amb estricta subjecció als requisits i condicions estipulats en el plec, per la quantitat de ...........................€ (xifra en lletres i en números), de les quals...........................................€, es corresponen al preu del contracte i.........................€ es corresponen als impostos, desglossat com a continuació es relaciona (impostos no inclosos) en els següents conceptes: </w:t>
      </w:r>
    </w:p>
    <w:p w:rsidR="007853E1" w:rsidRPr="004C512C" w:rsidRDefault="007853E1" w:rsidP="007853E1">
      <w:pPr>
        <w:jc w:val="both"/>
        <w:rPr>
          <w:rFonts w:ascii="Verdana" w:hAnsi="Verdana" w:cs="Formata Regular"/>
          <w:sz w:val="18"/>
          <w:szCs w:val="18"/>
        </w:rPr>
      </w:pPr>
    </w:p>
    <w:p w:rsidR="007853E1" w:rsidRPr="00847072" w:rsidRDefault="007853E1" w:rsidP="007853E1">
      <w:pPr>
        <w:jc w:val="both"/>
        <w:rPr>
          <w:rFonts w:ascii="Verdana" w:hAnsi="Verdana" w:cs="Formata Regular"/>
          <w:b/>
          <w:bCs/>
          <w:sz w:val="22"/>
          <w:szCs w:val="22"/>
        </w:rPr>
      </w:pPr>
      <w:r w:rsidRPr="00847072">
        <w:rPr>
          <w:rFonts w:ascii="Verdana" w:hAnsi="Verdana" w:cs="Formata Regular"/>
          <w:b/>
          <w:bCs/>
          <w:sz w:val="22"/>
          <w:szCs w:val="22"/>
        </w:rPr>
        <w:t>OFERTA ECONÒMICA</w:t>
      </w:r>
    </w:p>
    <w:p w:rsidR="007853E1" w:rsidRPr="004959F6" w:rsidRDefault="007853E1" w:rsidP="007853E1">
      <w:pPr>
        <w:jc w:val="both"/>
        <w:rPr>
          <w:rFonts w:ascii="Verdana" w:hAnsi="Verdana" w:cs="Formata Regular"/>
          <w:sz w:val="22"/>
          <w:szCs w:val="22"/>
          <w:highlight w:val="yellow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5"/>
        <w:gridCol w:w="3090"/>
      </w:tblGrid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Pr="006E75CF" w:rsidRDefault="007853E1" w:rsidP="00E4590D">
            <w:pPr>
              <w:jc w:val="both"/>
              <w:rPr>
                <w:rFonts w:ascii="Verdana" w:eastAsia="Formata Regular" w:hAnsi="Verdana" w:cs="Formata Regular"/>
                <w:sz w:val="22"/>
                <w:szCs w:val="22"/>
              </w:rPr>
            </w:pPr>
            <w:r w:rsidRPr="006E75CF">
              <w:rPr>
                <w:rFonts w:ascii="Verdana" w:eastAsia="Formata Regular" w:hAnsi="Verdana" w:cs="Formata Regular"/>
                <w:sz w:val="22"/>
                <w:szCs w:val="22"/>
              </w:rPr>
              <w:t xml:space="preserve">PROPOSTA ECONÒMICA </w:t>
            </w:r>
          </w:p>
          <w:p w:rsidR="007853E1" w:rsidRPr="004959F6" w:rsidRDefault="007853E1" w:rsidP="00E4590D">
            <w:pPr>
              <w:keepNext/>
              <w:tabs>
                <w:tab w:val="left" w:pos="0"/>
              </w:tabs>
              <w:snapToGrid w:val="0"/>
              <w:jc w:val="both"/>
              <w:rPr>
                <w:rFonts w:ascii="Verdana" w:hAnsi="Verdana" w:cs="Formata Regular"/>
                <w:b/>
                <w:bCs/>
                <w:caps/>
                <w:sz w:val="22"/>
                <w:szCs w:val="22"/>
                <w:highlight w:val="yellow"/>
              </w:rPr>
            </w:pPr>
          </w:p>
        </w:tc>
        <w:tc>
          <w:tcPr>
            <w:tcW w:w="30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</w:tcPr>
          <w:p w:rsidR="007853E1" w:rsidRDefault="007853E1" w:rsidP="00E4590D">
            <w:pPr>
              <w:keepNext/>
              <w:tabs>
                <w:tab w:val="left" w:pos="0"/>
              </w:tabs>
              <w:jc w:val="center"/>
              <w:rPr>
                <w:rFonts w:ascii="Verdana" w:hAnsi="Verdana" w:cs="Formata Regular"/>
                <w:b/>
                <w:caps/>
              </w:rPr>
            </w:pPr>
            <w:r>
              <w:rPr>
                <w:rFonts w:ascii="Verdana" w:hAnsi="Verdana" w:cs="Formata Regular"/>
                <w:b/>
                <w:caps/>
              </w:rPr>
              <w:t xml:space="preserve">PROPOSTA ECONÒMICA </w:t>
            </w:r>
          </w:p>
          <w:p w:rsidR="007853E1" w:rsidRDefault="007853E1" w:rsidP="00E4590D">
            <w:pPr>
              <w:keepNext/>
              <w:tabs>
                <w:tab w:val="left" w:pos="0"/>
              </w:tabs>
              <w:jc w:val="center"/>
              <w:rPr>
                <w:rFonts w:ascii="Verdana" w:hAnsi="Verdana" w:cs="Formata Regular"/>
                <w:b/>
                <w:caps/>
              </w:rPr>
            </w:pPr>
            <w:r w:rsidRPr="00DD6F85">
              <w:rPr>
                <w:rFonts w:ascii="Verdana" w:hAnsi="Verdana" w:cs="Formata Regular"/>
                <w:b/>
                <w:caps/>
                <w:sz w:val="12"/>
                <w:szCs w:val="12"/>
              </w:rPr>
              <w:t>(</w:t>
            </w:r>
            <w:r>
              <w:rPr>
                <w:rFonts w:ascii="Verdana" w:hAnsi="Verdana" w:cs="Formata Regular"/>
                <w:b/>
                <w:caps/>
              </w:rPr>
              <w:t>€)</w:t>
            </w:r>
            <w:r w:rsidRPr="007853E1">
              <w:rPr>
                <w:rFonts w:ascii="Verdana" w:hAnsi="Verdana" w:cs="Formata Regular"/>
                <w:b/>
                <w:caps/>
                <w:vertAlign w:val="superscript"/>
              </w:rPr>
              <w:t>6</w:t>
            </w:r>
          </w:p>
          <w:p w:rsidR="007853E1" w:rsidRPr="00847072" w:rsidRDefault="007853E1" w:rsidP="00E4590D">
            <w:pPr>
              <w:keepNext/>
              <w:tabs>
                <w:tab w:val="left" w:pos="0"/>
              </w:tabs>
              <w:jc w:val="center"/>
              <w:rPr>
                <w:rFonts w:ascii="Verdana" w:hAnsi="Verdana"/>
              </w:rPr>
            </w:pPr>
            <w:r w:rsidRPr="00DD6F85">
              <w:rPr>
                <w:rFonts w:ascii="Verdana" w:hAnsi="Verdana" w:cs="Formata Regular"/>
                <w:caps/>
                <w:sz w:val="12"/>
                <w:szCs w:val="12"/>
              </w:rPr>
              <w:t xml:space="preserve">EXPRESSAT EN </w:t>
            </w:r>
            <w:r>
              <w:rPr>
                <w:rFonts w:ascii="Verdana" w:hAnsi="Verdana" w:cs="Formata Regular"/>
                <w:caps/>
                <w:sz w:val="12"/>
                <w:szCs w:val="12"/>
              </w:rPr>
              <w:t>LES 2 ANUALITAT</w:t>
            </w:r>
            <w:r w:rsidRPr="00DD6F85">
              <w:rPr>
                <w:rFonts w:ascii="Verdana" w:hAnsi="Verdana" w:cs="Formata Regular"/>
                <w:caps/>
                <w:sz w:val="12"/>
                <w:szCs w:val="12"/>
              </w:rPr>
              <w:t xml:space="preserve"> DE CONTRACTE</w:t>
            </w:r>
          </w:p>
        </w:tc>
      </w:tr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Pr="00D2768E" w:rsidRDefault="007853E1" w:rsidP="00E4590D">
            <w:pPr>
              <w:rPr>
                <w:rFonts w:ascii="Verdana" w:eastAsia="Formata Regular" w:hAnsi="Verdana"/>
              </w:rPr>
            </w:pPr>
            <w:r w:rsidRPr="00D2768E">
              <w:rPr>
                <w:rFonts w:ascii="Verdana" w:eastAsia="Formata Regular" w:hAnsi="Verdana"/>
              </w:rPr>
              <w:t xml:space="preserve">B.1. </w:t>
            </w:r>
            <w:r w:rsidRPr="00812E02">
              <w:rPr>
                <w:rFonts w:ascii="Verdana" w:eastAsia="Formata Regular" w:hAnsi="Verdana"/>
                <w:b/>
              </w:rPr>
              <w:t>PROPOSTA ECONÒMICA</w:t>
            </w:r>
            <w:r w:rsidRPr="00D2768E">
              <w:rPr>
                <w:rFonts w:ascii="Verdana" w:eastAsia="Formata Regular" w:hAnsi="Verdana"/>
              </w:rPr>
              <w:t xml:space="preserve"> (IVA</w:t>
            </w:r>
            <w:r>
              <w:rPr>
                <w:rFonts w:ascii="Verdana" w:eastAsia="Formata Regular" w:hAnsi="Verdana"/>
              </w:rPr>
              <w:t xml:space="preserve"> exclòs</w:t>
            </w:r>
            <w:r w:rsidRPr="00D2768E">
              <w:rPr>
                <w:rFonts w:ascii="Verdana" w:eastAsia="Formata Regular" w:hAnsi="Verdana"/>
              </w:rPr>
              <w:t>)</w:t>
            </w:r>
          </w:p>
          <w:p w:rsidR="007853E1" w:rsidRPr="00703798" w:rsidRDefault="007853E1" w:rsidP="00E4590D">
            <w:pPr>
              <w:jc w:val="both"/>
              <w:rPr>
                <w:rFonts w:ascii="Verdana" w:eastAsia="Formata Regular" w:hAnsi="Verdana" w:cs="Formata Regular"/>
                <w:b/>
                <w:i/>
                <w:sz w:val="16"/>
                <w:szCs w:val="16"/>
              </w:rPr>
            </w:pPr>
            <w:r w:rsidRPr="00703798">
              <w:rPr>
                <w:rFonts w:ascii="Verdana" w:eastAsia="Formata Regular" w:hAnsi="Verdana"/>
                <w:i/>
                <w:sz w:val="16"/>
                <w:szCs w:val="16"/>
              </w:rPr>
              <w:t>(PBL –</w:t>
            </w:r>
            <w:r w:rsidR="009474B5">
              <w:rPr>
                <w:rFonts w:ascii="Verdana" w:eastAsia="Formata Regular" w:hAnsi="Verdana"/>
                <w:i/>
                <w:sz w:val="16"/>
                <w:szCs w:val="16"/>
              </w:rPr>
              <w:t xml:space="preserve">  </w:t>
            </w:r>
            <w:r>
              <w:rPr>
                <w:rFonts w:ascii="Verdana" w:eastAsia="Formata Regular" w:hAnsi="Verdana"/>
                <w:i/>
                <w:sz w:val="16"/>
                <w:szCs w:val="16"/>
              </w:rPr>
              <w:t xml:space="preserve">16.388,38 </w:t>
            </w:r>
            <w:r w:rsidRPr="00703798">
              <w:rPr>
                <w:rFonts w:cs="Arial"/>
                <w:i/>
                <w:color w:val="000000"/>
                <w:sz w:val="16"/>
                <w:szCs w:val="16"/>
              </w:rPr>
              <w:t>€</w:t>
            </w:r>
            <w:r w:rsidRPr="00703798">
              <w:rPr>
                <w:rFonts w:cs="Arial"/>
                <w:color w:val="000000"/>
                <w:sz w:val="16"/>
                <w:szCs w:val="16"/>
              </w:rPr>
              <w:t xml:space="preserve"> )</w:t>
            </w:r>
            <w:bookmarkStart w:id="2" w:name="_GoBack"/>
            <w:bookmarkEnd w:id="2"/>
          </w:p>
        </w:tc>
        <w:tc>
          <w:tcPr>
            <w:tcW w:w="30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853E1" w:rsidRPr="00847072" w:rsidRDefault="007853E1" w:rsidP="00E4590D">
            <w:pPr>
              <w:jc w:val="right"/>
              <w:rPr>
                <w:rFonts w:ascii="Verdana" w:hAnsi="Verdana"/>
              </w:rPr>
            </w:pPr>
            <w:r w:rsidRPr="00847072">
              <w:rPr>
                <w:rFonts w:ascii="Verdana" w:eastAsia="Formata Regular" w:hAnsi="Verdana" w:cs="Formata Regular"/>
              </w:rPr>
              <w:t xml:space="preserve">        €</w:t>
            </w:r>
          </w:p>
        </w:tc>
      </w:tr>
      <w:tr w:rsidR="007853E1" w:rsidRPr="004959F6" w:rsidTr="00E4590D">
        <w:tc>
          <w:tcPr>
            <w:tcW w:w="6015" w:type="dxa"/>
            <w:tcBorders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Pr="006E75CF" w:rsidRDefault="007853E1" w:rsidP="00E4590D">
            <w:pPr>
              <w:jc w:val="both"/>
              <w:rPr>
                <w:rFonts w:ascii="Verdana" w:eastAsia="Formata Regular" w:hAnsi="Verdana" w:cs="Formata Regular"/>
                <w:sz w:val="22"/>
                <w:szCs w:val="22"/>
              </w:rPr>
            </w:pPr>
            <w:r>
              <w:rPr>
                <w:rFonts w:ascii="Verdana" w:eastAsia="Formata Regular" w:hAnsi="Verdana" w:cs="Formata Regular"/>
                <w:sz w:val="22"/>
                <w:szCs w:val="22"/>
              </w:rPr>
              <w:t xml:space="preserve">IVA 21% </w:t>
            </w:r>
            <w:r w:rsidRPr="00A94AAC">
              <w:rPr>
                <w:rFonts w:ascii="Verdana" w:eastAsia="Formata Regular" w:hAnsi="Verdana" w:cs="Formata Regular"/>
                <w:i/>
                <w:sz w:val="16"/>
                <w:szCs w:val="16"/>
              </w:rPr>
              <w:t>(3.441,56)</w:t>
            </w:r>
          </w:p>
        </w:tc>
        <w:tc>
          <w:tcPr>
            <w:tcW w:w="3090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853E1" w:rsidRPr="00847072" w:rsidRDefault="007853E1" w:rsidP="00E4590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7853E1" w:rsidRPr="00790BFC" w:rsidTr="00E4590D">
        <w:tc>
          <w:tcPr>
            <w:tcW w:w="6015" w:type="dxa"/>
            <w:tcBorders>
              <w:left w:val="double" w:sz="6" w:space="0" w:color="000000"/>
              <w:bottom w:val="single" w:sz="4" w:space="0" w:color="auto"/>
            </w:tcBorders>
            <w:shd w:val="clear" w:color="auto" w:fill="E5E5E5"/>
          </w:tcPr>
          <w:p w:rsidR="007853E1" w:rsidRPr="004959F6" w:rsidRDefault="007853E1" w:rsidP="00E4590D">
            <w:pPr>
              <w:keepNext/>
              <w:tabs>
                <w:tab w:val="left" w:pos="0"/>
              </w:tabs>
              <w:snapToGrid w:val="0"/>
              <w:jc w:val="both"/>
              <w:rPr>
                <w:rFonts w:ascii="Verdana" w:eastAsia="Formata Regular" w:hAnsi="Verdana" w:cs="Formata Regular"/>
                <w:sz w:val="22"/>
                <w:szCs w:val="22"/>
                <w:highlight w:val="yellow"/>
              </w:rPr>
            </w:pPr>
            <w:r w:rsidRPr="00847072">
              <w:rPr>
                <w:rFonts w:ascii="Verdana" w:hAnsi="Verdana" w:cs="Formata Regular"/>
                <w:b/>
                <w:bCs/>
                <w:caps/>
                <w:sz w:val="22"/>
                <w:szCs w:val="22"/>
              </w:rPr>
              <w:t xml:space="preserve">Total </w:t>
            </w:r>
            <w:r w:rsidRPr="00A94AAC">
              <w:rPr>
                <w:rFonts w:ascii="Verdana" w:hAnsi="Verdana" w:cs="Formata Regular"/>
                <w:bCs/>
                <w:i/>
                <w:caps/>
                <w:sz w:val="16"/>
                <w:szCs w:val="16"/>
              </w:rPr>
              <w:t>(19.829,94 €)</w:t>
            </w:r>
          </w:p>
        </w:tc>
        <w:tc>
          <w:tcPr>
            <w:tcW w:w="3090" w:type="dxa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853E1" w:rsidRPr="00847072" w:rsidRDefault="007853E1" w:rsidP="00E4590D">
            <w:pPr>
              <w:jc w:val="right"/>
              <w:rPr>
                <w:rFonts w:ascii="Verdana" w:hAnsi="Verdana"/>
              </w:rPr>
            </w:pPr>
            <w:r w:rsidRPr="00847072">
              <w:rPr>
                <w:rFonts w:ascii="Verdana" w:eastAsia="Formata Regular" w:hAnsi="Verdana" w:cs="Formata Regular"/>
              </w:rPr>
              <w:t xml:space="preserve"> €</w:t>
            </w:r>
          </w:p>
        </w:tc>
      </w:tr>
    </w:tbl>
    <w:p w:rsidR="007853E1" w:rsidRDefault="007853E1" w:rsidP="007853E1">
      <w:pPr>
        <w:jc w:val="both"/>
        <w:rPr>
          <w:rFonts w:ascii="Verdana" w:hAnsi="Verdana" w:cs="Formata Regular"/>
          <w:b/>
          <w:bCs/>
          <w:sz w:val="22"/>
          <w:szCs w:val="22"/>
        </w:rPr>
      </w:pPr>
    </w:p>
    <w:p w:rsidR="007853E1" w:rsidRDefault="007853E1" w:rsidP="007853E1">
      <w:pPr>
        <w:jc w:val="both"/>
        <w:rPr>
          <w:rFonts w:ascii="Verdana" w:hAnsi="Verdana" w:cs="Formata Regular"/>
          <w:b/>
          <w:bCs/>
          <w:sz w:val="22"/>
          <w:szCs w:val="22"/>
        </w:rPr>
      </w:pPr>
      <w:r>
        <w:rPr>
          <w:rFonts w:ascii="Verdana" w:hAnsi="Verdana" w:cs="Formata Regular"/>
          <w:b/>
          <w:bCs/>
          <w:sz w:val="22"/>
          <w:szCs w:val="22"/>
        </w:rPr>
        <w:t xml:space="preserve">OFERTA QUALITATIVA </w:t>
      </w:r>
    </w:p>
    <w:p w:rsidR="007853E1" w:rsidRDefault="007853E1" w:rsidP="007853E1">
      <w:pPr>
        <w:jc w:val="both"/>
        <w:rPr>
          <w:rFonts w:ascii="Verdana" w:hAnsi="Verdana" w:cs="Formata Regular"/>
          <w:b/>
          <w:bCs/>
          <w:sz w:val="22"/>
          <w:szCs w:val="22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5"/>
        <w:gridCol w:w="3090"/>
      </w:tblGrid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Pr="00775D85" w:rsidRDefault="007853E1" w:rsidP="00E4590D">
            <w:pPr>
              <w:jc w:val="both"/>
              <w:rPr>
                <w:rFonts w:ascii="Verdana" w:eastAsia="Formata Regular" w:hAnsi="Verdana" w:cs="Formata Regular"/>
              </w:rPr>
            </w:pPr>
            <w:r w:rsidRPr="00775D85">
              <w:rPr>
                <w:rFonts w:ascii="Verdana" w:eastAsia="Formata Regular" w:hAnsi="Verdana" w:cs="Formata Regular"/>
              </w:rPr>
              <w:t xml:space="preserve">B.2. </w:t>
            </w:r>
            <w:r>
              <w:rPr>
                <w:rFonts w:ascii="Verdana" w:hAnsi="Verdana"/>
                <w:b/>
                <w:bCs/>
              </w:rPr>
              <w:t>Experiència addicional del personal adscrit al contracte</w:t>
            </w:r>
          </w:p>
          <w:p w:rsidR="007853E1" w:rsidRPr="00775D85" w:rsidRDefault="007853E1" w:rsidP="00E4590D">
            <w:pPr>
              <w:keepNext/>
              <w:tabs>
                <w:tab w:val="left" w:pos="0"/>
              </w:tabs>
              <w:snapToGrid w:val="0"/>
              <w:jc w:val="both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30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</w:tcPr>
          <w:p w:rsidR="007853E1" w:rsidRPr="00812E02" w:rsidRDefault="007853E1" w:rsidP="007853E1">
            <w:pPr>
              <w:keepNext/>
              <w:tabs>
                <w:tab w:val="left" w:pos="0"/>
              </w:tabs>
              <w:jc w:val="center"/>
              <w:rPr>
                <w:rFonts w:ascii="Verdana" w:hAnsi="Verdana"/>
                <w:b/>
              </w:rPr>
            </w:pPr>
            <w:r w:rsidRPr="00812E02">
              <w:rPr>
                <w:rFonts w:ascii="Verdana" w:hAnsi="Verdana"/>
                <w:b/>
              </w:rPr>
              <w:t xml:space="preserve">Nombre absolut </w:t>
            </w:r>
            <w:r>
              <w:rPr>
                <w:rFonts w:ascii="Verdana" w:hAnsi="Verdana"/>
                <w:b/>
              </w:rPr>
              <w:t>d’anys d’experiència addicional en projectes similars</w:t>
            </w:r>
            <w:r w:rsidRPr="007853E1">
              <w:rPr>
                <w:rFonts w:ascii="Verdana" w:hAnsi="Verdana"/>
                <w:b/>
                <w:vertAlign w:val="superscript"/>
              </w:rPr>
              <w:t>7</w:t>
            </w:r>
          </w:p>
        </w:tc>
      </w:tr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Default="007853E1" w:rsidP="00E4590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eastAsia="ca-ES"/>
              </w:rPr>
            </w:pPr>
            <w:r w:rsidRPr="00A0298A">
              <w:rPr>
                <w:rFonts w:ascii="Verdana" w:hAnsi="Verdana" w:cs="Arial"/>
                <w:lang w:eastAsia="ca-ES"/>
              </w:rPr>
              <w:t>L’apartat adscripció de mitjans exigeix adscriure a l’execució del contracte una persona que, com a mínim, ha de tenir una l’e</w:t>
            </w:r>
            <w:r>
              <w:rPr>
                <w:rFonts w:ascii="Verdana" w:hAnsi="Verdana" w:cs="Arial"/>
                <w:lang w:eastAsia="ca-ES"/>
              </w:rPr>
              <w:t>xperiència professional de  dos</w:t>
            </w:r>
            <w:r w:rsidRPr="00A0298A">
              <w:rPr>
                <w:rFonts w:ascii="Verdana" w:hAnsi="Verdana" w:cs="Arial"/>
                <w:lang w:eastAsia="ca-ES"/>
              </w:rPr>
              <w:t xml:space="preserve"> anys </w:t>
            </w:r>
            <w:r>
              <w:rPr>
                <w:rFonts w:ascii="Verdana" w:hAnsi="Verdana" w:cs="Arial"/>
                <w:lang w:eastAsia="ca-ES"/>
              </w:rPr>
              <w:t xml:space="preserve">de </w:t>
            </w:r>
          </w:p>
          <w:p w:rsidR="007853E1" w:rsidRDefault="007853E1" w:rsidP="00E4590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r w:rsidRPr="00113C70">
              <w:rPr>
                <w:rFonts w:ascii="Verdana" w:hAnsi="Verdana"/>
                <w:iCs/>
              </w:rPr>
              <w:t>com a professional de l’àrea social i</w:t>
            </w:r>
            <w:r>
              <w:rPr>
                <w:rFonts w:ascii="Verdana" w:hAnsi="Verdana"/>
                <w:iCs/>
              </w:rPr>
              <w:t>/o</w:t>
            </w:r>
            <w:r w:rsidRPr="00113C70">
              <w:rPr>
                <w:rFonts w:ascii="Verdana" w:hAnsi="Verdana"/>
                <w:iCs/>
              </w:rPr>
              <w:t xml:space="preserve"> de salut </w:t>
            </w:r>
            <w:r w:rsidRPr="00113C70">
              <w:rPr>
                <w:rFonts w:ascii="Verdana" w:hAnsi="Verdana"/>
                <w:iCs/>
                <w:lang w:val="x-none"/>
              </w:rPr>
              <w:t xml:space="preserve"> de </w:t>
            </w:r>
            <w:r w:rsidRPr="00113C70">
              <w:rPr>
                <w:rFonts w:ascii="Verdana" w:hAnsi="Verdana"/>
                <w:iCs/>
              </w:rPr>
              <w:t>2</w:t>
            </w:r>
            <w:r w:rsidRPr="00113C70">
              <w:rPr>
                <w:rFonts w:ascii="Verdana" w:hAnsi="Verdana"/>
                <w:iCs/>
                <w:lang w:val="x-none"/>
              </w:rPr>
              <w:t xml:space="preserve"> anys en projectes similars</w:t>
            </w:r>
            <w:r w:rsidRPr="00113C70">
              <w:rPr>
                <w:rFonts w:ascii="Verdana" w:hAnsi="Verdana"/>
                <w:iCs/>
              </w:rPr>
              <w:t xml:space="preserve"> </w:t>
            </w:r>
            <w:r w:rsidRPr="00113C70">
              <w:rPr>
                <w:rFonts w:ascii="Verdana" w:hAnsi="Verdana"/>
              </w:rPr>
              <w:t xml:space="preserve"> en projectes similars</w:t>
            </w:r>
            <w:r>
              <w:rPr>
                <w:rFonts w:ascii="Verdana" w:hAnsi="Verdana"/>
              </w:rPr>
              <w:t xml:space="preserve"> </w:t>
            </w:r>
            <w:r w:rsidRPr="00A0298A">
              <w:rPr>
                <w:rFonts w:ascii="Verdana" w:hAnsi="Verdana" w:cs="Arial"/>
              </w:rPr>
              <w:t xml:space="preserve">en projectes/serveis similars. Per tant, com a criteri d’adjudicació es tindrà en compte l’experiència a partir del </w:t>
            </w:r>
            <w:r>
              <w:rPr>
                <w:rFonts w:ascii="Verdana" w:hAnsi="Verdana" w:cs="Arial"/>
              </w:rPr>
              <w:t>segon</w:t>
            </w:r>
            <w:r w:rsidRPr="00A0298A">
              <w:rPr>
                <w:rFonts w:ascii="Verdana" w:hAnsi="Verdana" w:cs="Arial"/>
              </w:rPr>
              <w:t xml:space="preserve"> any en projectes similars del personal adscrit. </w:t>
            </w:r>
          </w:p>
          <w:p w:rsidR="007853E1" w:rsidRDefault="007853E1" w:rsidP="00E4590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:rsidR="007853E1" w:rsidRPr="00A0298A" w:rsidRDefault="007853E1" w:rsidP="00E4590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eastAsia="ca-ES"/>
              </w:rPr>
            </w:pPr>
            <w:r>
              <w:rPr>
                <w:rFonts w:ascii="Verdana" w:hAnsi="Verdana" w:cs="Arial"/>
              </w:rPr>
              <w:t xml:space="preserve">Incloure únicament el nombre d’anys d’experiència </w:t>
            </w:r>
            <w:r w:rsidRPr="00A0298A">
              <w:rPr>
                <w:rFonts w:ascii="Verdana" w:hAnsi="Verdana" w:cs="Arial"/>
                <w:b/>
                <w:u w:val="single"/>
              </w:rPr>
              <w:t>addicional</w:t>
            </w:r>
            <w:r>
              <w:rPr>
                <w:rFonts w:ascii="Verdana" w:hAnsi="Verdana" w:cs="Arial"/>
                <w:b/>
                <w:u w:val="single"/>
              </w:rPr>
              <w:t>s</w:t>
            </w:r>
            <w:r w:rsidRPr="00A0298A">
              <w:rPr>
                <w:rFonts w:ascii="Verdana" w:hAnsi="Verdana" w:cs="Arial"/>
                <w:lang w:eastAsia="ca-ES"/>
              </w:rPr>
              <w:t xml:space="preserve"> </w:t>
            </w:r>
            <w:r>
              <w:rPr>
                <w:rFonts w:ascii="Verdana" w:hAnsi="Verdana" w:cs="Arial"/>
                <w:lang w:eastAsia="ca-ES"/>
              </w:rPr>
              <w:t xml:space="preserve">a comptar del segon any. </w:t>
            </w:r>
          </w:p>
          <w:p w:rsidR="007853E1" w:rsidRPr="005F67FB" w:rsidRDefault="007853E1" w:rsidP="00E4590D">
            <w:pPr>
              <w:rPr>
                <w:rFonts w:ascii="Verdana" w:eastAsia="Formata Regular" w:hAnsi="Verdana" w:cs="Formata Regular"/>
                <w:b/>
                <w:i/>
                <w:highlight w:val="yellow"/>
              </w:rPr>
            </w:pPr>
          </w:p>
        </w:tc>
        <w:tc>
          <w:tcPr>
            <w:tcW w:w="30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853E1" w:rsidRPr="005F67FB" w:rsidRDefault="007853E1" w:rsidP="00E4590D">
            <w:pPr>
              <w:jc w:val="right"/>
              <w:rPr>
                <w:rFonts w:ascii="Verdana" w:hAnsi="Verdana"/>
                <w:highlight w:val="yellow"/>
              </w:rPr>
            </w:pPr>
            <w:r w:rsidRPr="005F67FB">
              <w:rPr>
                <w:rFonts w:ascii="Verdana" w:eastAsia="Formata Regular" w:hAnsi="Verdana" w:cs="Formata Regular"/>
                <w:highlight w:val="yellow"/>
              </w:rPr>
              <w:t xml:space="preserve">      </w:t>
            </w:r>
          </w:p>
        </w:tc>
      </w:tr>
    </w:tbl>
    <w:p w:rsidR="007853E1" w:rsidRDefault="007853E1" w:rsidP="007853E1">
      <w:pPr>
        <w:spacing w:after="120"/>
        <w:ind w:left="720"/>
        <w:rPr>
          <w:rFonts w:ascii="Verdana" w:hAnsi="Verdana" w:cs="Formata Regular"/>
          <w:sz w:val="22"/>
          <w:szCs w:val="22"/>
        </w:rPr>
      </w:pPr>
    </w:p>
    <w:p w:rsidR="007853E1" w:rsidRDefault="007853E1" w:rsidP="007853E1">
      <w:pPr>
        <w:spacing w:after="120"/>
        <w:rPr>
          <w:rFonts w:ascii="Verdana" w:hAnsi="Verdana" w:cs="Formata Regular"/>
          <w:sz w:val="22"/>
          <w:szCs w:val="22"/>
        </w:rPr>
      </w:pPr>
    </w:p>
    <w:p w:rsidR="007853E1" w:rsidRDefault="007853E1" w:rsidP="007853E1">
      <w:pPr>
        <w:spacing w:after="120"/>
        <w:rPr>
          <w:rFonts w:ascii="Verdana" w:hAnsi="Verdana" w:cs="Formata Regular"/>
          <w:sz w:val="22"/>
          <w:szCs w:val="22"/>
        </w:rPr>
      </w:pPr>
      <w:r>
        <w:rPr>
          <w:rFonts w:ascii="Verdana" w:hAnsi="Verdana" w:cs="Formata Regular"/>
          <w:sz w:val="22"/>
          <w:szCs w:val="22"/>
        </w:rPr>
        <w:t>__________</w:t>
      </w:r>
    </w:p>
    <w:p w:rsidR="007853E1" w:rsidRPr="005812DB" w:rsidRDefault="007853E1" w:rsidP="007853E1">
      <w:pPr>
        <w:jc w:val="both"/>
        <w:rPr>
          <w:rFonts w:ascii="Verdana" w:hAnsi="Verdana"/>
          <w:sz w:val="16"/>
          <w:szCs w:val="16"/>
        </w:rPr>
      </w:pPr>
      <w:r>
        <w:rPr>
          <w:rStyle w:val="Refernciadenotaapeudepgina"/>
          <w:rFonts w:ascii="Verdana" w:hAnsi="Verdana"/>
          <w:sz w:val="16"/>
          <w:szCs w:val="16"/>
        </w:rPr>
        <w:t>6</w:t>
      </w:r>
      <w:r w:rsidRPr="005812DB">
        <w:rPr>
          <w:rFonts w:ascii="Verdana" w:hAnsi="Verdana"/>
          <w:sz w:val="16"/>
          <w:szCs w:val="16"/>
        </w:rPr>
        <w:t xml:space="preserve"> </w:t>
      </w:r>
      <w:r w:rsidRPr="005812DB">
        <w:rPr>
          <w:rFonts w:ascii="Verdana" w:hAnsi="Verdana" w:cs="Formata Regular"/>
          <w:b/>
          <w:bCs/>
          <w:sz w:val="16"/>
          <w:szCs w:val="16"/>
        </w:rPr>
        <w:t xml:space="preserve"> </w:t>
      </w:r>
      <w:r w:rsidRPr="005812DB">
        <w:rPr>
          <w:rFonts w:ascii="Verdana" w:hAnsi="Verdana" w:cs="Formata Regular"/>
          <w:bCs/>
          <w:sz w:val="16"/>
          <w:szCs w:val="16"/>
        </w:rPr>
        <w:t>Si l'oferta supera qualsevol dels preus màxims, serà causa de desestimació</w:t>
      </w:r>
    </w:p>
    <w:p w:rsidR="007853E1" w:rsidRPr="00ED0A52" w:rsidRDefault="007853E1" w:rsidP="007853E1">
      <w:pPr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Style w:val="Refernciadenotaapeudepgina"/>
        </w:rPr>
        <w:t>7</w:t>
      </w:r>
      <w:r>
        <w:t xml:space="preserve"> </w:t>
      </w:r>
      <w:r w:rsidRPr="00FC0D84">
        <w:rPr>
          <w:rFonts w:ascii="Verdana" w:hAnsi="Verdana"/>
          <w:sz w:val="16"/>
          <w:szCs w:val="16"/>
        </w:rPr>
        <w:t>El Nombre d’anys d’</w:t>
      </w:r>
      <w:r w:rsidRPr="00FC0D84">
        <w:rPr>
          <w:rFonts w:ascii="Verdana" w:hAnsi="Verdana" w:cs="Arial"/>
          <w:color w:val="000000"/>
          <w:sz w:val="16"/>
          <w:szCs w:val="16"/>
        </w:rPr>
        <w:t>experiència</w:t>
      </w:r>
      <w:r w:rsidRPr="000202C9">
        <w:rPr>
          <w:rFonts w:ascii="Verdana" w:hAnsi="Verdana" w:cs="Arial"/>
          <w:color w:val="000000"/>
          <w:sz w:val="16"/>
          <w:szCs w:val="16"/>
        </w:rPr>
        <w:t xml:space="preserve"> </w:t>
      </w:r>
      <w:r>
        <w:rPr>
          <w:rFonts w:ascii="Verdana" w:hAnsi="Verdana" w:cs="Arial"/>
          <w:color w:val="000000"/>
          <w:sz w:val="16"/>
          <w:szCs w:val="16"/>
        </w:rPr>
        <w:t xml:space="preserve"> que la licitadora faci constar en aquesta oferta (ANNEX 2) </w:t>
      </w:r>
      <w:r w:rsidRPr="000202C9">
        <w:rPr>
          <w:rFonts w:ascii="Verdana" w:hAnsi="Verdana" w:cs="Arial"/>
          <w:color w:val="000000"/>
          <w:sz w:val="16"/>
          <w:szCs w:val="16"/>
        </w:rPr>
        <w:t xml:space="preserve">s’acreditarà </w:t>
      </w:r>
      <w:r w:rsidRPr="00ED0A52">
        <w:rPr>
          <w:rFonts w:ascii="Verdana" w:hAnsi="Verdana" w:cs="Arial"/>
          <w:color w:val="000000"/>
          <w:sz w:val="16"/>
          <w:szCs w:val="16"/>
        </w:rPr>
        <w:t xml:space="preserve">mitjançant  la declaració (ANNEX5) on quedi reflectit el nombre d’anys d’ experiència </w:t>
      </w:r>
      <w:r w:rsidRPr="00ED0A52">
        <w:rPr>
          <w:rFonts w:ascii="Verdana" w:hAnsi="Verdana"/>
          <w:iCs/>
          <w:sz w:val="16"/>
          <w:szCs w:val="16"/>
        </w:rPr>
        <w:t xml:space="preserve">com a professional de l’àrea social i/o de salut </w:t>
      </w:r>
      <w:r w:rsidRPr="00ED0A52">
        <w:rPr>
          <w:rFonts w:ascii="Verdana" w:hAnsi="Verdana"/>
          <w:iCs/>
          <w:sz w:val="16"/>
          <w:szCs w:val="16"/>
          <w:lang w:val="x-none"/>
        </w:rPr>
        <w:t xml:space="preserve"> en projectes similars</w:t>
      </w:r>
      <w:r w:rsidRPr="00ED0A52">
        <w:rPr>
          <w:rFonts w:ascii="Verdana" w:hAnsi="Verdana"/>
          <w:iCs/>
          <w:sz w:val="16"/>
          <w:szCs w:val="16"/>
        </w:rPr>
        <w:t xml:space="preserve"> </w:t>
      </w:r>
      <w:r w:rsidRPr="00ED0A52">
        <w:rPr>
          <w:rFonts w:ascii="Verdana" w:hAnsi="Verdana" w:cs="Arial"/>
          <w:color w:val="000000"/>
          <w:sz w:val="16"/>
          <w:szCs w:val="16"/>
        </w:rPr>
        <w:t xml:space="preserve">, els llocs i dates de la prestació, junt currículum del personal adscrit. </w:t>
      </w:r>
    </w:p>
    <w:p w:rsidR="007853E1" w:rsidRPr="00E64E15" w:rsidRDefault="007853E1" w:rsidP="007853E1">
      <w:pPr>
        <w:jc w:val="both"/>
        <w:rPr>
          <w:rFonts w:ascii="Verdana" w:hAnsi="Verdana" w:cs="Arial"/>
          <w:b/>
          <w:color w:val="000000"/>
          <w:u w:val="single"/>
        </w:rPr>
      </w:pPr>
      <w:r w:rsidRPr="00E64E15">
        <w:rPr>
          <w:rFonts w:ascii="Verdana" w:hAnsi="Verdana" w:cs="Arial"/>
          <w:b/>
          <w:color w:val="000000"/>
          <w:sz w:val="16"/>
          <w:szCs w:val="16"/>
          <w:u w:val="single"/>
        </w:rPr>
        <w:t xml:space="preserve">En el cas que no consti especificada l’experiència addicional en l’annex 5 </w:t>
      </w:r>
      <w:r>
        <w:rPr>
          <w:rFonts w:ascii="Verdana" w:hAnsi="Verdana" w:cs="Arial"/>
          <w:b/>
          <w:color w:val="000000"/>
          <w:sz w:val="16"/>
          <w:szCs w:val="16"/>
          <w:u w:val="single"/>
        </w:rPr>
        <w:t xml:space="preserve">o </w:t>
      </w:r>
      <w:proofErr w:type="spellStart"/>
      <w:r>
        <w:rPr>
          <w:rFonts w:ascii="Verdana" w:hAnsi="Verdana" w:cs="Arial"/>
          <w:b/>
          <w:color w:val="000000"/>
          <w:sz w:val="16"/>
          <w:szCs w:val="16"/>
          <w:u w:val="single"/>
        </w:rPr>
        <w:t>bé,no</w:t>
      </w:r>
      <w:proofErr w:type="spellEnd"/>
      <w:r w:rsidRPr="00E64E15">
        <w:rPr>
          <w:rFonts w:ascii="Verdana" w:hAnsi="Verdana" w:cs="Arial"/>
          <w:b/>
          <w:color w:val="000000"/>
          <w:sz w:val="16"/>
          <w:szCs w:val="16"/>
          <w:u w:val="single"/>
        </w:rPr>
        <w:t xml:space="preserve"> s’adjunti </w:t>
      </w:r>
      <w:r>
        <w:rPr>
          <w:rFonts w:ascii="Verdana" w:hAnsi="Verdana" w:cs="Arial"/>
          <w:b/>
          <w:color w:val="000000"/>
          <w:sz w:val="16"/>
          <w:szCs w:val="16"/>
          <w:u w:val="single"/>
        </w:rPr>
        <w:t xml:space="preserve"> el </w:t>
      </w:r>
      <w:proofErr w:type="spellStart"/>
      <w:r>
        <w:rPr>
          <w:rFonts w:ascii="Verdana" w:hAnsi="Verdana" w:cs="Arial"/>
          <w:b/>
          <w:color w:val="000000"/>
          <w:sz w:val="16"/>
          <w:szCs w:val="16"/>
          <w:u w:val="single"/>
        </w:rPr>
        <w:t>Currriculum</w:t>
      </w:r>
      <w:proofErr w:type="spellEnd"/>
      <w:r>
        <w:rPr>
          <w:rFonts w:ascii="Verdana" w:hAnsi="Verdana" w:cs="Arial"/>
          <w:b/>
          <w:color w:val="000000"/>
          <w:sz w:val="16"/>
          <w:szCs w:val="16"/>
          <w:u w:val="single"/>
        </w:rPr>
        <w:t xml:space="preserve">, o  que tot i haver-lo adjuntat no hi consti l’experiència addicional, </w:t>
      </w:r>
      <w:r w:rsidRPr="00E64E15">
        <w:rPr>
          <w:rFonts w:ascii="Verdana" w:hAnsi="Verdana" w:cs="Arial"/>
          <w:b/>
          <w:color w:val="000000"/>
          <w:sz w:val="16"/>
          <w:szCs w:val="16"/>
          <w:u w:val="single"/>
        </w:rPr>
        <w:t>no es punt</w:t>
      </w:r>
      <w:r>
        <w:rPr>
          <w:rFonts w:ascii="Verdana" w:hAnsi="Verdana" w:cs="Arial"/>
          <w:b/>
          <w:color w:val="000000"/>
          <w:sz w:val="16"/>
          <w:szCs w:val="16"/>
          <w:u w:val="single"/>
        </w:rPr>
        <w:t>uarà aquest apartat B.2 relatiu</w:t>
      </w:r>
      <w:r w:rsidRPr="00E64E15">
        <w:rPr>
          <w:rFonts w:ascii="Verdana" w:hAnsi="Verdana" w:cs="Arial"/>
          <w:b/>
          <w:color w:val="000000"/>
          <w:sz w:val="16"/>
          <w:szCs w:val="16"/>
          <w:u w:val="single"/>
        </w:rPr>
        <w:t xml:space="preserve"> a l’experiència addicional.</w:t>
      </w:r>
    </w:p>
    <w:p w:rsidR="007853E1" w:rsidRDefault="007853E1" w:rsidP="007853E1">
      <w:pPr>
        <w:spacing w:after="120"/>
        <w:rPr>
          <w:rFonts w:ascii="Verdana" w:hAnsi="Verdana" w:cs="Formata Regular"/>
          <w:sz w:val="22"/>
          <w:szCs w:val="22"/>
        </w:rPr>
      </w:pPr>
    </w:p>
    <w:p w:rsidR="007853E1" w:rsidRDefault="007853E1" w:rsidP="007853E1">
      <w:pPr>
        <w:spacing w:after="120"/>
        <w:ind w:left="720"/>
        <w:rPr>
          <w:rFonts w:ascii="Verdana" w:hAnsi="Verdana" w:cs="Formata Regular"/>
          <w:sz w:val="22"/>
          <w:szCs w:val="22"/>
        </w:rPr>
      </w:pPr>
    </w:p>
    <w:p w:rsidR="007853E1" w:rsidRDefault="007853E1" w:rsidP="007853E1">
      <w:pPr>
        <w:spacing w:after="120"/>
        <w:ind w:left="720"/>
        <w:rPr>
          <w:rFonts w:ascii="Verdana" w:hAnsi="Verdana" w:cs="Formata Regular"/>
          <w:sz w:val="22"/>
          <w:szCs w:val="22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5"/>
        <w:gridCol w:w="3090"/>
      </w:tblGrid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Default="007853E1" w:rsidP="00E4590D">
            <w:pPr>
              <w:jc w:val="both"/>
              <w:rPr>
                <w:rFonts w:ascii="Verdana" w:hAnsi="Verdana"/>
                <w:bCs/>
              </w:rPr>
            </w:pPr>
            <w:r w:rsidRPr="00775D85">
              <w:rPr>
                <w:rFonts w:ascii="Verdana" w:eastAsia="Formata Regular" w:hAnsi="Verdana" w:cs="Formata Regular"/>
              </w:rPr>
              <w:t>B.</w:t>
            </w:r>
            <w:r>
              <w:rPr>
                <w:rFonts w:ascii="Verdana" w:eastAsia="Formata Regular" w:hAnsi="Verdana" w:cs="Formata Regular"/>
              </w:rPr>
              <w:t>3</w:t>
            </w:r>
            <w:r w:rsidRPr="0078164B">
              <w:rPr>
                <w:rFonts w:ascii="Verdana" w:eastAsia="Formata Regular" w:hAnsi="Verdana" w:cs="Formata Regular"/>
              </w:rPr>
              <w:t>.</w:t>
            </w:r>
            <w:r w:rsidRPr="0078164B">
              <w:t xml:space="preserve"> </w:t>
            </w:r>
            <w:r w:rsidRPr="00812E02">
              <w:rPr>
                <w:rFonts w:ascii="Verdana" w:hAnsi="Verdana"/>
                <w:b/>
              </w:rPr>
              <w:t xml:space="preserve">Formació </w:t>
            </w:r>
            <w:r>
              <w:rPr>
                <w:rFonts w:ascii="Verdana" w:hAnsi="Verdana"/>
                <w:b/>
              </w:rPr>
              <w:t>addicional del personal adscrit al contracte</w:t>
            </w:r>
            <w:r w:rsidRPr="0078164B">
              <w:rPr>
                <w:rFonts w:ascii="Verdana" w:hAnsi="Verdana"/>
              </w:rPr>
              <w:t>:</w:t>
            </w:r>
            <w:r>
              <w:rPr>
                <w:rFonts w:ascii="Verdana" w:hAnsi="Verdana"/>
                <w:bCs/>
              </w:rPr>
              <w:t xml:space="preserve"> </w:t>
            </w:r>
          </w:p>
          <w:p w:rsidR="007853E1" w:rsidRDefault="007853E1" w:rsidP="00E4590D">
            <w:pPr>
              <w:jc w:val="both"/>
              <w:rPr>
                <w:rFonts w:ascii="Verdana" w:hAnsi="Verdana"/>
                <w:bCs/>
              </w:rPr>
            </w:pPr>
          </w:p>
          <w:p w:rsidR="007853E1" w:rsidRPr="00775D85" w:rsidRDefault="007853E1" w:rsidP="00E4590D">
            <w:pPr>
              <w:jc w:val="both"/>
              <w:rPr>
                <w:rFonts w:ascii="Verdana" w:hAnsi="Verdana" w:cs="Formata Regular"/>
                <w:b/>
                <w:bCs/>
                <w:caps/>
              </w:rPr>
            </w:pPr>
            <w:r>
              <w:rPr>
                <w:rFonts w:ascii="Verdana" w:hAnsi="Verdana"/>
                <w:bCs/>
              </w:rPr>
              <w:t>Titulacions acadèmiques universitàries</w:t>
            </w:r>
          </w:p>
        </w:tc>
        <w:tc>
          <w:tcPr>
            <w:tcW w:w="30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</w:tcPr>
          <w:p w:rsidR="007853E1" w:rsidRDefault="007853E1" w:rsidP="00E4590D">
            <w:pPr>
              <w:keepNext/>
              <w:tabs>
                <w:tab w:val="left" w:pos="0"/>
              </w:tabs>
              <w:jc w:val="center"/>
              <w:rPr>
                <w:rFonts w:ascii="Verdana" w:hAnsi="Verdana"/>
                <w:b/>
              </w:rPr>
            </w:pPr>
            <w:r w:rsidRPr="00812E02">
              <w:rPr>
                <w:rFonts w:ascii="Verdana" w:hAnsi="Verdana"/>
                <w:b/>
              </w:rPr>
              <w:t xml:space="preserve">Nombre </w:t>
            </w:r>
            <w:r>
              <w:rPr>
                <w:rFonts w:ascii="Verdana" w:hAnsi="Verdana"/>
                <w:b/>
              </w:rPr>
              <w:t>de titulacions acadèmiques universitàries  addicionals admeses</w:t>
            </w:r>
          </w:p>
          <w:p w:rsidR="007853E1" w:rsidRPr="00812E02" w:rsidRDefault="007853E1" w:rsidP="00E4590D">
            <w:pPr>
              <w:keepNext/>
              <w:tabs>
                <w:tab w:val="left" w:pos="0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Formata Regular"/>
                <w:caps/>
                <w:sz w:val="12"/>
                <w:szCs w:val="12"/>
              </w:rPr>
              <w:t>màx. 2 titulacions per professional i oferta</w:t>
            </w:r>
          </w:p>
        </w:tc>
      </w:tr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Default="007853E1" w:rsidP="007853E1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lang w:eastAsia="ca-ES"/>
              </w:rPr>
            </w:pPr>
            <w:r w:rsidRPr="003A43D5">
              <w:rPr>
                <w:rFonts w:ascii="Verdana" w:hAnsi="Verdana" w:cs="Arial"/>
                <w:lang w:eastAsia="ca-ES"/>
              </w:rPr>
              <w:t xml:space="preserve">Titulacions acadèmiques universitàries addicionals a la requerida en la solvència, fins a 12 punts: </w:t>
            </w:r>
          </w:p>
          <w:p w:rsidR="007853E1" w:rsidRDefault="007853E1" w:rsidP="00E4590D">
            <w:pPr>
              <w:jc w:val="both"/>
              <w:rPr>
                <w:rFonts w:ascii="Verdana" w:hAnsi="Verdana" w:cs="Arial"/>
                <w:lang w:eastAsia="ca-ES"/>
              </w:rPr>
            </w:pPr>
          </w:p>
          <w:p w:rsidR="007853E1" w:rsidRPr="003A43D5" w:rsidRDefault="007853E1" w:rsidP="00E4590D">
            <w:pPr>
              <w:jc w:val="both"/>
              <w:rPr>
                <w:rFonts w:ascii="Verdana" w:hAnsi="Verdana" w:cs="Arial"/>
                <w:lang w:eastAsia="ca-ES"/>
              </w:rPr>
            </w:pPr>
            <w:r w:rsidRPr="003A43D5">
              <w:rPr>
                <w:rFonts w:ascii="Verdana" w:hAnsi="Verdana" w:cs="Arial"/>
                <w:lang w:eastAsia="ca-ES"/>
              </w:rPr>
              <w:t>Es valoraran els màster o postgrau relacionats específicament amb l’àmbit de la psicologia infanto juvenil i/o d’atenció psicològica a persones amb risc d’exclusió social. Com a màxim es valoraran dues titulacions per professional i per oferta.</w:t>
            </w:r>
          </w:p>
          <w:p w:rsidR="007853E1" w:rsidRPr="005F67FB" w:rsidRDefault="007853E1" w:rsidP="00E4590D">
            <w:pPr>
              <w:rPr>
                <w:rFonts w:ascii="Verdana" w:eastAsia="Formata Regular" w:hAnsi="Verdana" w:cs="Formata Regular"/>
                <w:b/>
                <w:i/>
                <w:highlight w:val="yellow"/>
              </w:rPr>
            </w:pPr>
          </w:p>
        </w:tc>
        <w:tc>
          <w:tcPr>
            <w:tcW w:w="30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853E1" w:rsidRPr="005F67FB" w:rsidRDefault="007853E1" w:rsidP="00E4590D">
            <w:pPr>
              <w:jc w:val="right"/>
              <w:rPr>
                <w:rFonts w:ascii="Verdana" w:hAnsi="Verdana"/>
                <w:highlight w:val="yellow"/>
              </w:rPr>
            </w:pPr>
            <w:r w:rsidRPr="005F67FB">
              <w:rPr>
                <w:rFonts w:ascii="Verdana" w:eastAsia="Formata Regular" w:hAnsi="Verdana" w:cs="Formata Regular"/>
                <w:highlight w:val="yellow"/>
              </w:rPr>
              <w:t xml:space="preserve">      </w:t>
            </w:r>
          </w:p>
        </w:tc>
      </w:tr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Default="007853E1" w:rsidP="00E4590D">
            <w:pPr>
              <w:jc w:val="both"/>
              <w:rPr>
                <w:rFonts w:ascii="Verdana" w:hAnsi="Verdana"/>
                <w:bCs/>
              </w:rPr>
            </w:pPr>
          </w:p>
          <w:p w:rsidR="007853E1" w:rsidRPr="00775D85" w:rsidRDefault="007853E1" w:rsidP="00E4590D">
            <w:pPr>
              <w:jc w:val="both"/>
              <w:rPr>
                <w:rFonts w:ascii="Verdana" w:hAnsi="Verdana" w:cs="Formata Regular"/>
                <w:b/>
                <w:bCs/>
                <w:caps/>
              </w:rPr>
            </w:pPr>
            <w:r>
              <w:rPr>
                <w:rFonts w:ascii="Verdana" w:hAnsi="Verdana"/>
                <w:bCs/>
              </w:rPr>
              <w:t>Titulacions no universitàries</w:t>
            </w:r>
          </w:p>
        </w:tc>
        <w:tc>
          <w:tcPr>
            <w:tcW w:w="30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</w:tcPr>
          <w:p w:rsidR="007853E1" w:rsidRDefault="007853E1" w:rsidP="00E4590D">
            <w:pPr>
              <w:keepNext/>
              <w:tabs>
                <w:tab w:val="left" w:pos="0"/>
              </w:tabs>
              <w:jc w:val="center"/>
              <w:rPr>
                <w:rFonts w:ascii="Verdana" w:hAnsi="Verdana"/>
                <w:b/>
              </w:rPr>
            </w:pPr>
            <w:r w:rsidRPr="00812E02">
              <w:rPr>
                <w:rFonts w:ascii="Verdana" w:hAnsi="Verdana"/>
                <w:b/>
              </w:rPr>
              <w:t xml:space="preserve">Nombre </w:t>
            </w:r>
            <w:r>
              <w:rPr>
                <w:rFonts w:ascii="Verdana" w:hAnsi="Verdana"/>
                <w:b/>
              </w:rPr>
              <w:t>d’hores de formació no universitària relacionades amb el contracte</w:t>
            </w:r>
          </w:p>
          <w:p w:rsidR="007853E1" w:rsidRPr="00812E02" w:rsidRDefault="007853E1" w:rsidP="00E4590D">
            <w:pPr>
              <w:keepNext/>
              <w:tabs>
                <w:tab w:val="left" w:pos="0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Formata Regular"/>
                <w:caps/>
                <w:sz w:val="12"/>
                <w:szCs w:val="12"/>
              </w:rPr>
              <w:t>màx. 1500 hores per professional i oferta</w:t>
            </w:r>
          </w:p>
        </w:tc>
      </w:tr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Default="007853E1" w:rsidP="007853E1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</w:rPr>
            </w:pPr>
            <w:r w:rsidRPr="00C40267">
              <w:rPr>
                <w:rFonts w:ascii="Verdana" w:hAnsi="Verdana"/>
              </w:rPr>
              <w:t>Titulacions no universitàries relacionades específicament amb l’àmbit de la psicologia infanto juvenil i/o d’atenció psicològica a pers</w:t>
            </w:r>
            <w:r>
              <w:rPr>
                <w:rFonts w:ascii="Verdana" w:hAnsi="Verdana"/>
              </w:rPr>
              <w:t>ones amb risc d’exclusió social</w:t>
            </w:r>
          </w:p>
          <w:p w:rsidR="007853E1" w:rsidRDefault="007853E1" w:rsidP="00E4590D">
            <w:pPr>
              <w:ind w:left="720"/>
              <w:jc w:val="both"/>
              <w:rPr>
                <w:rFonts w:ascii="Verdana" w:hAnsi="Verdana" w:cs="Arial"/>
                <w:lang w:eastAsia="ca-ES"/>
              </w:rPr>
            </w:pPr>
          </w:p>
          <w:p w:rsidR="007853E1" w:rsidRPr="00FC0D84" w:rsidRDefault="007853E1" w:rsidP="00E4590D">
            <w:pPr>
              <w:ind w:left="720"/>
              <w:jc w:val="both"/>
              <w:rPr>
                <w:rFonts w:ascii="Verdana" w:hAnsi="Verdana" w:cs="Arial"/>
                <w:lang w:eastAsia="ca-ES"/>
              </w:rPr>
            </w:pPr>
            <w:r w:rsidRPr="00FC0D84">
              <w:rPr>
                <w:rFonts w:ascii="Verdana" w:hAnsi="Verdana" w:cs="Arial"/>
                <w:lang w:eastAsia="ca-ES"/>
              </w:rPr>
              <w:t xml:space="preserve">En aquest cas 1 ECTS equivaldrà a 25 hores. </w:t>
            </w:r>
          </w:p>
          <w:p w:rsidR="007853E1" w:rsidRPr="00FC0D84" w:rsidRDefault="007853E1" w:rsidP="00E4590D">
            <w:pPr>
              <w:ind w:left="720"/>
              <w:jc w:val="both"/>
              <w:rPr>
                <w:rFonts w:ascii="Verdana" w:hAnsi="Verdana" w:cs="Arial"/>
                <w:lang w:eastAsia="ca-ES"/>
              </w:rPr>
            </w:pPr>
            <w:r w:rsidRPr="00FC0D84">
              <w:rPr>
                <w:rFonts w:ascii="Verdana" w:hAnsi="Verdana" w:cs="Arial"/>
                <w:lang w:eastAsia="ca-ES"/>
              </w:rPr>
              <w:t xml:space="preserve">Com a màxim es valoraran 1.500 hores per professional i per oferta. </w:t>
            </w:r>
          </w:p>
          <w:p w:rsidR="007853E1" w:rsidRDefault="007853E1" w:rsidP="00E4590D">
            <w:pPr>
              <w:jc w:val="both"/>
              <w:rPr>
                <w:rFonts w:ascii="Verdana" w:hAnsi="Verdana"/>
              </w:rPr>
            </w:pPr>
          </w:p>
          <w:p w:rsidR="007853E1" w:rsidRPr="005F67FB" w:rsidRDefault="007853E1" w:rsidP="00E4590D">
            <w:pPr>
              <w:jc w:val="both"/>
              <w:rPr>
                <w:rFonts w:ascii="Verdana" w:eastAsia="Formata Regular" w:hAnsi="Verdana" w:cs="Formata Regular"/>
                <w:b/>
                <w:i/>
                <w:highlight w:val="yellow"/>
              </w:rPr>
            </w:pPr>
          </w:p>
        </w:tc>
        <w:tc>
          <w:tcPr>
            <w:tcW w:w="30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853E1" w:rsidRPr="005F67FB" w:rsidRDefault="007853E1" w:rsidP="00E4590D">
            <w:pPr>
              <w:jc w:val="right"/>
              <w:rPr>
                <w:rFonts w:ascii="Verdana" w:hAnsi="Verdana"/>
                <w:highlight w:val="yellow"/>
              </w:rPr>
            </w:pPr>
            <w:r w:rsidRPr="005F67FB">
              <w:rPr>
                <w:rFonts w:ascii="Verdana" w:eastAsia="Formata Regular" w:hAnsi="Verdana" w:cs="Formata Regular"/>
                <w:highlight w:val="yellow"/>
              </w:rPr>
              <w:t xml:space="preserve">      </w:t>
            </w:r>
          </w:p>
        </w:tc>
      </w:tr>
    </w:tbl>
    <w:p w:rsidR="007853E1" w:rsidRDefault="007853E1" w:rsidP="007853E1">
      <w:pPr>
        <w:rPr>
          <w:rFonts w:ascii="Verdana" w:hAnsi="Verdana"/>
          <w:b/>
          <w:sz w:val="16"/>
          <w:szCs w:val="16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5"/>
        <w:gridCol w:w="3090"/>
      </w:tblGrid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Pr="00775D85" w:rsidRDefault="007853E1" w:rsidP="00E4590D">
            <w:pPr>
              <w:jc w:val="both"/>
              <w:rPr>
                <w:rFonts w:ascii="Verdana" w:hAnsi="Verdana" w:cs="Formata Regular"/>
                <w:b/>
                <w:bCs/>
                <w:caps/>
              </w:rPr>
            </w:pPr>
            <w:r w:rsidRPr="00775D85">
              <w:rPr>
                <w:rFonts w:ascii="Verdana" w:eastAsia="Formata Regular" w:hAnsi="Verdana" w:cs="Formata Regular"/>
              </w:rPr>
              <w:t>B.</w:t>
            </w:r>
            <w:r>
              <w:rPr>
                <w:rFonts w:ascii="Verdana" w:eastAsia="Formata Regular" w:hAnsi="Verdana" w:cs="Formata Regular"/>
              </w:rPr>
              <w:t>4</w:t>
            </w:r>
            <w:r w:rsidRPr="0078164B">
              <w:rPr>
                <w:rFonts w:ascii="Verdana" w:eastAsia="Formata Regular" w:hAnsi="Verdana" w:cs="Formata Regular"/>
              </w:rPr>
              <w:t>.</w:t>
            </w:r>
            <w:r w:rsidRPr="0078164B">
              <w:t xml:space="preserve"> </w:t>
            </w:r>
            <w:r>
              <w:rPr>
                <w:rFonts w:ascii="Verdana" w:hAnsi="Verdana"/>
                <w:b/>
              </w:rPr>
              <w:t>Coneixement d’altres llengües del personal adscrit al contracte</w:t>
            </w:r>
            <w:r w:rsidRPr="0078164B">
              <w:rPr>
                <w:rFonts w:ascii="Verdana" w:hAnsi="Verdana"/>
              </w:rPr>
              <w:t>:</w:t>
            </w:r>
            <w:r>
              <w:rPr>
                <w:rFonts w:ascii="Verdana" w:hAnsi="Verdana"/>
                <w:bCs/>
              </w:rPr>
              <w:t xml:space="preserve"> </w:t>
            </w:r>
          </w:p>
        </w:tc>
        <w:tc>
          <w:tcPr>
            <w:tcW w:w="30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</w:tcPr>
          <w:p w:rsidR="007853E1" w:rsidRPr="00812E02" w:rsidRDefault="007853E1" w:rsidP="00E4590D">
            <w:pPr>
              <w:keepNext/>
              <w:tabs>
                <w:tab w:val="left" w:pos="0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Indicar les llengües</w:t>
            </w:r>
          </w:p>
        </w:tc>
      </w:tr>
      <w:tr w:rsidR="007853E1" w:rsidRPr="004959F6" w:rsidTr="00E4590D">
        <w:tc>
          <w:tcPr>
            <w:tcW w:w="60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7853E1" w:rsidRDefault="007853E1" w:rsidP="00E4590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Coneixement nivell A2 de: Romanès i Xinès per part d’almenys una persona adscrita al contracte.</w:t>
            </w:r>
            <w:r>
              <w:rPr>
                <w:rStyle w:val="Refernciadenotaapeudepgina"/>
                <w:rFonts w:ascii="Verdana" w:hAnsi="Verdana"/>
              </w:rPr>
              <w:t>8</w:t>
            </w:r>
          </w:p>
          <w:p w:rsidR="007853E1" w:rsidRPr="005F67FB" w:rsidRDefault="007853E1" w:rsidP="00E4590D">
            <w:pPr>
              <w:jc w:val="both"/>
              <w:rPr>
                <w:rFonts w:ascii="Verdana" w:eastAsia="Formata Regular" w:hAnsi="Verdana" w:cs="Formata Regular"/>
                <w:b/>
                <w:i/>
                <w:highlight w:val="yellow"/>
              </w:rPr>
            </w:pPr>
          </w:p>
        </w:tc>
        <w:tc>
          <w:tcPr>
            <w:tcW w:w="30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853E1" w:rsidRPr="005F67FB" w:rsidRDefault="007853E1" w:rsidP="00E4590D">
            <w:pPr>
              <w:jc w:val="right"/>
              <w:rPr>
                <w:rFonts w:ascii="Verdana" w:hAnsi="Verdana"/>
                <w:highlight w:val="yellow"/>
              </w:rPr>
            </w:pPr>
            <w:r w:rsidRPr="005F67FB">
              <w:rPr>
                <w:rFonts w:ascii="Verdana" w:eastAsia="Formata Regular" w:hAnsi="Verdana" w:cs="Formata Regular"/>
                <w:highlight w:val="yellow"/>
              </w:rPr>
              <w:t xml:space="preserve">      </w:t>
            </w:r>
          </w:p>
        </w:tc>
      </w:tr>
    </w:tbl>
    <w:p w:rsidR="007853E1" w:rsidRDefault="007853E1" w:rsidP="007853E1">
      <w:pPr>
        <w:rPr>
          <w:rFonts w:ascii="Verdana" w:hAnsi="Verdana"/>
          <w:b/>
          <w:sz w:val="16"/>
          <w:szCs w:val="16"/>
        </w:rPr>
      </w:pPr>
    </w:p>
    <w:p w:rsidR="007853E1" w:rsidRDefault="007853E1" w:rsidP="007853E1">
      <w:pPr>
        <w:rPr>
          <w:rFonts w:ascii="Verdana" w:hAnsi="Verdana"/>
          <w:b/>
          <w:sz w:val="16"/>
          <w:szCs w:val="16"/>
        </w:rPr>
      </w:pPr>
    </w:p>
    <w:p w:rsidR="007853E1" w:rsidRPr="00A81F3C" w:rsidRDefault="007853E1" w:rsidP="007853E1">
      <w:pPr>
        <w:rPr>
          <w:rFonts w:ascii="Verdana" w:hAnsi="Verdana"/>
          <w:b/>
          <w:sz w:val="16"/>
          <w:szCs w:val="16"/>
        </w:rPr>
      </w:pPr>
      <w:r w:rsidRPr="00A81F3C">
        <w:rPr>
          <w:rFonts w:ascii="Verdana" w:hAnsi="Verdana"/>
          <w:b/>
          <w:sz w:val="16"/>
          <w:szCs w:val="16"/>
        </w:rPr>
        <w:t xml:space="preserve">Signatura electrònica del representant legal                                         </w:t>
      </w:r>
    </w:p>
    <w:p w:rsidR="007853E1" w:rsidRDefault="007853E1" w:rsidP="007853E1">
      <w:pPr>
        <w:spacing w:after="200" w:line="276" w:lineRule="auto"/>
        <w:ind w:left="720"/>
        <w:contextualSpacing/>
        <w:rPr>
          <w:rFonts w:ascii="Verdana" w:eastAsia="Calibri" w:hAnsi="Verdana"/>
          <w:b/>
          <w:sz w:val="16"/>
          <w:szCs w:val="16"/>
          <w:lang w:eastAsia="en-US"/>
        </w:rPr>
      </w:pPr>
    </w:p>
    <w:p w:rsidR="007853E1" w:rsidRDefault="007853E1" w:rsidP="007853E1">
      <w:pPr>
        <w:spacing w:after="200" w:line="276" w:lineRule="auto"/>
        <w:ind w:left="720"/>
        <w:contextualSpacing/>
        <w:rPr>
          <w:rFonts w:ascii="Verdana" w:eastAsia="Calibri" w:hAnsi="Verdana"/>
          <w:b/>
          <w:sz w:val="16"/>
          <w:szCs w:val="16"/>
          <w:lang w:eastAsia="en-US"/>
        </w:rPr>
      </w:pPr>
    </w:p>
    <w:p w:rsidR="007853E1" w:rsidRDefault="007853E1" w:rsidP="007853E1">
      <w:pPr>
        <w:spacing w:after="200" w:line="276" w:lineRule="auto"/>
        <w:ind w:left="720"/>
        <w:contextualSpacing/>
        <w:rPr>
          <w:rFonts w:ascii="Verdana" w:eastAsia="Calibri" w:hAnsi="Verdana"/>
          <w:b/>
          <w:sz w:val="16"/>
          <w:szCs w:val="16"/>
          <w:lang w:eastAsia="en-US"/>
        </w:rPr>
      </w:pPr>
    </w:p>
    <w:p w:rsidR="007853E1" w:rsidRDefault="007853E1" w:rsidP="007853E1">
      <w:pPr>
        <w:spacing w:after="200" w:line="276" w:lineRule="auto"/>
        <w:ind w:left="720"/>
        <w:contextualSpacing/>
        <w:rPr>
          <w:rFonts w:ascii="Verdana" w:eastAsia="Calibri" w:hAnsi="Verdana"/>
          <w:b/>
          <w:sz w:val="16"/>
          <w:szCs w:val="16"/>
          <w:lang w:eastAsia="en-US"/>
        </w:rPr>
      </w:pPr>
    </w:p>
    <w:p w:rsidR="007853E1" w:rsidRDefault="007853E1" w:rsidP="007853E1">
      <w:pPr>
        <w:spacing w:after="200" w:line="276" w:lineRule="auto"/>
        <w:ind w:left="720"/>
        <w:contextualSpacing/>
        <w:rPr>
          <w:rFonts w:ascii="Verdana" w:eastAsia="Calibri" w:hAnsi="Verdana"/>
          <w:b/>
          <w:sz w:val="16"/>
          <w:szCs w:val="16"/>
          <w:lang w:eastAsia="en-US"/>
        </w:rPr>
      </w:pPr>
    </w:p>
    <w:p w:rsidR="007853E1" w:rsidRDefault="007853E1" w:rsidP="007853E1">
      <w:pPr>
        <w:spacing w:after="200" w:line="276" w:lineRule="auto"/>
        <w:ind w:left="720"/>
        <w:contextualSpacing/>
        <w:rPr>
          <w:rFonts w:ascii="Verdana" w:eastAsia="Calibri" w:hAnsi="Verdana"/>
          <w:b/>
          <w:sz w:val="16"/>
          <w:szCs w:val="16"/>
          <w:lang w:eastAsia="en-US"/>
        </w:rPr>
      </w:pPr>
    </w:p>
    <w:p w:rsidR="007853E1" w:rsidRDefault="007853E1" w:rsidP="007853E1">
      <w:pPr>
        <w:spacing w:after="200" w:line="276" w:lineRule="auto"/>
        <w:ind w:left="720"/>
        <w:contextualSpacing/>
        <w:rPr>
          <w:rFonts w:ascii="Verdana" w:eastAsia="Calibri" w:hAnsi="Verdana"/>
          <w:b/>
          <w:sz w:val="16"/>
          <w:szCs w:val="16"/>
          <w:lang w:eastAsia="en-US"/>
        </w:rPr>
      </w:pPr>
    </w:p>
    <w:p w:rsidR="007853E1" w:rsidRPr="00A81F3C" w:rsidRDefault="007853E1" w:rsidP="007853E1">
      <w:pPr>
        <w:spacing w:after="200" w:line="276" w:lineRule="auto"/>
        <w:ind w:left="720"/>
        <w:contextualSpacing/>
        <w:rPr>
          <w:rFonts w:ascii="Verdana" w:eastAsia="Calibri" w:hAnsi="Verdana"/>
          <w:b/>
          <w:sz w:val="16"/>
          <w:szCs w:val="16"/>
          <w:lang w:eastAsia="en-US"/>
        </w:rPr>
      </w:pPr>
    </w:p>
    <w:p w:rsidR="007853E1" w:rsidRDefault="007853E1" w:rsidP="007853E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</w:t>
      </w:r>
    </w:p>
    <w:p w:rsidR="007853E1" w:rsidRDefault="007853E1" w:rsidP="007853E1">
      <w:pPr>
        <w:rPr>
          <w:rFonts w:ascii="Verdana" w:hAnsi="Verdana"/>
          <w:sz w:val="16"/>
          <w:szCs w:val="16"/>
        </w:rPr>
      </w:pPr>
    </w:p>
    <w:p w:rsidR="007853E1" w:rsidRDefault="007853E1" w:rsidP="007853E1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8</w:t>
      </w:r>
      <w:r>
        <w:t xml:space="preserve"> </w:t>
      </w:r>
      <w:r w:rsidRPr="002C400D">
        <w:rPr>
          <w:rFonts w:ascii="Verdana" w:hAnsi="Verdana"/>
          <w:sz w:val="16"/>
          <w:szCs w:val="16"/>
        </w:rPr>
        <w:t>L’acreditació del coneixement de llengües es farà mitjançant certificats o altres documents acceptats per l’acreditació del nivell A2 o superior del Marc de referència europeu per a l’aprenentatge, l’ensenyament i l’avaluació de llengües o sistema equivalent per a llengües no europees</w:t>
      </w:r>
      <w:r>
        <w:rPr>
          <w:rFonts w:ascii="Verdana" w:hAnsi="Verdana"/>
          <w:sz w:val="16"/>
          <w:szCs w:val="16"/>
        </w:rPr>
        <w:t>.</w:t>
      </w:r>
    </w:p>
    <w:p w:rsidR="007853E1" w:rsidRPr="00E64E15" w:rsidRDefault="007853E1" w:rsidP="007853E1">
      <w:pPr>
        <w:jc w:val="both"/>
        <w:rPr>
          <w:rFonts w:ascii="Verdana" w:hAnsi="Verdana" w:cs="Arial"/>
          <w:b/>
          <w:color w:val="000000"/>
          <w:u w:val="single"/>
        </w:rPr>
      </w:pPr>
      <w:r>
        <w:rPr>
          <w:rFonts w:ascii="Verdana" w:hAnsi="Verdana" w:cs="Arial"/>
          <w:b/>
          <w:color w:val="000000"/>
          <w:sz w:val="16"/>
          <w:szCs w:val="16"/>
          <w:u w:val="single"/>
        </w:rPr>
        <w:t xml:space="preserve">En el cas que no s’adjunti el </w:t>
      </w:r>
      <w:proofErr w:type="spellStart"/>
      <w:r>
        <w:rPr>
          <w:rFonts w:ascii="Verdana" w:hAnsi="Verdana" w:cs="Arial"/>
          <w:b/>
          <w:color w:val="000000"/>
          <w:sz w:val="16"/>
          <w:szCs w:val="16"/>
          <w:u w:val="single"/>
        </w:rPr>
        <w:t>Currriculum</w:t>
      </w:r>
      <w:proofErr w:type="spellEnd"/>
      <w:r>
        <w:rPr>
          <w:rFonts w:ascii="Verdana" w:hAnsi="Verdana" w:cs="Arial"/>
          <w:b/>
          <w:color w:val="000000"/>
          <w:sz w:val="16"/>
          <w:szCs w:val="16"/>
          <w:u w:val="single"/>
        </w:rPr>
        <w:t xml:space="preserve"> en l’oferta, o bé que en aquest currículum no hi consti la formació addicional ni les llengües que fan constar a l’annex 2, </w:t>
      </w:r>
      <w:r w:rsidRPr="00E64E15">
        <w:rPr>
          <w:rFonts w:ascii="Verdana" w:hAnsi="Verdana" w:cs="Arial"/>
          <w:b/>
          <w:color w:val="000000"/>
          <w:sz w:val="16"/>
          <w:szCs w:val="16"/>
          <w:u w:val="single"/>
        </w:rPr>
        <w:t>no es puntuarà aque</w:t>
      </w:r>
      <w:r>
        <w:rPr>
          <w:rFonts w:ascii="Verdana" w:hAnsi="Verdana" w:cs="Arial"/>
          <w:b/>
          <w:color w:val="000000"/>
          <w:sz w:val="16"/>
          <w:szCs w:val="16"/>
          <w:u w:val="single"/>
        </w:rPr>
        <w:t>st apartat B.3</w:t>
      </w:r>
      <w:r w:rsidRPr="00E64E15">
        <w:rPr>
          <w:rFonts w:ascii="Verdana" w:hAnsi="Verdana" w:cs="Arial"/>
          <w:b/>
          <w:color w:val="000000"/>
          <w:sz w:val="16"/>
          <w:szCs w:val="16"/>
          <w:u w:val="single"/>
        </w:rPr>
        <w:t xml:space="preserve"> </w:t>
      </w:r>
      <w:r>
        <w:rPr>
          <w:rFonts w:ascii="Verdana" w:hAnsi="Verdana" w:cs="Arial"/>
          <w:b/>
          <w:color w:val="000000"/>
          <w:sz w:val="16"/>
          <w:szCs w:val="16"/>
          <w:u w:val="single"/>
        </w:rPr>
        <w:t>i B.4</w:t>
      </w:r>
      <w:r w:rsidRPr="00E64E15">
        <w:rPr>
          <w:rFonts w:ascii="Verdana" w:hAnsi="Verdana" w:cs="Arial"/>
          <w:b/>
          <w:color w:val="000000"/>
          <w:sz w:val="16"/>
          <w:szCs w:val="16"/>
          <w:u w:val="single"/>
        </w:rPr>
        <w:t>.</w:t>
      </w:r>
    </w:p>
    <w:p w:rsidR="00CB5F12" w:rsidRDefault="00CB5F12"/>
    <w:sectPr w:rsidR="00CB5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E1" w:rsidRDefault="007853E1" w:rsidP="007853E1">
      <w:r>
        <w:separator/>
      </w:r>
    </w:p>
  </w:endnote>
  <w:endnote w:type="continuationSeparator" w:id="0">
    <w:p w:rsidR="007853E1" w:rsidRDefault="007853E1" w:rsidP="0078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 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E1" w:rsidRDefault="007853E1" w:rsidP="007853E1">
      <w:r>
        <w:separator/>
      </w:r>
    </w:p>
  </w:footnote>
  <w:footnote w:type="continuationSeparator" w:id="0">
    <w:p w:rsidR="007853E1" w:rsidRDefault="007853E1" w:rsidP="0078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A2F52"/>
    <w:multiLevelType w:val="hybridMultilevel"/>
    <w:tmpl w:val="13D2DAE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E1"/>
    <w:rsid w:val="007853E1"/>
    <w:rsid w:val="009474B5"/>
    <w:rsid w:val="00C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_0"/>
    <w:qFormat/>
    <w:rsid w:val="0078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denotaapeudepgina">
    <w:name w:val="footnote text"/>
    <w:basedOn w:val="Normal0"/>
    <w:link w:val="TextdenotaapeudepginaCar"/>
    <w:uiPriority w:val="99"/>
    <w:rsid w:val="007853E1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853E1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ernciadenotaapeudepgina">
    <w:name w:val="footnote reference"/>
    <w:qFormat/>
    <w:rsid w:val="007853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_0"/>
    <w:qFormat/>
    <w:rsid w:val="0078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denotaapeudepgina">
    <w:name w:val="footnote text"/>
    <w:basedOn w:val="Normal0"/>
    <w:link w:val="TextdenotaapeudepginaCar"/>
    <w:uiPriority w:val="99"/>
    <w:rsid w:val="007853E1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853E1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ernciadenotaapeudepgina">
    <w:name w:val="footnote reference"/>
    <w:qFormat/>
    <w:rsid w:val="00785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Diaz</dc:creator>
  <cp:lastModifiedBy>Gemma Perich</cp:lastModifiedBy>
  <cp:revision>2</cp:revision>
  <dcterms:created xsi:type="dcterms:W3CDTF">2022-08-31T07:35:00Z</dcterms:created>
  <dcterms:modified xsi:type="dcterms:W3CDTF">2022-08-31T07:35:00Z</dcterms:modified>
</cp:coreProperties>
</file>