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9734" w14:textId="7FAD14A3" w:rsidR="005078F1" w:rsidRPr="005078F1" w:rsidRDefault="005078F1" w:rsidP="005078F1">
      <w:pPr>
        <w:pStyle w:val="centrocursiv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</w:rPr>
      </w:pPr>
      <w:r w:rsidRPr="005078F1">
        <w:rPr>
          <w:rFonts w:ascii="Avenir Next LT Pro" w:hAnsi="Avenir Next LT Pro"/>
          <w:b/>
          <w:i/>
          <w:iCs/>
          <w:color w:val="000000"/>
        </w:rPr>
        <w:t>Model de declaració de cessió i tractament de dades en relació amb l</w:t>
      </w:r>
      <w:r>
        <w:rPr>
          <w:rFonts w:ascii="Avenir Next LT Pro" w:hAnsi="Avenir Next LT Pro"/>
          <w:b/>
          <w:i/>
          <w:iCs/>
          <w:color w:val="000000"/>
        </w:rPr>
        <w:t>’</w:t>
      </w:r>
      <w:r w:rsidRPr="005078F1">
        <w:rPr>
          <w:rFonts w:ascii="Avenir Next LT Pro" w:hAnsi="Avenir Next LT Pro"/>
          <w:b/>
          <w:i/>
          <w:iCs/>
          <w:color w:val="000000"/>
        </w:rPr>
        <w:t>execució d</w:t>
      </w:r>
      <w:r>
        <w:rPr>
          <w:rFonts w:ascii="Avenir Next LT Pro" w:hAnsi="Avenir Next LT Pro"/>
          <w:b/>
          <w:i/>
          <w:iCs/>
          <w:color w:val="000000"/>
        </w:rPr>
        <w:t>’</w:t>
      </w:r>
      <w:r w:rsidRPr="005078F1">
        <w:rPr>
          <w:rFonts w:ascii="Avenir Next LT Pro" w:hAnsi="Avenir Next LT Pro"/>
          <w:b/>
          <w:i/>
          <w:iCs/>
          <w:color w:val="000000"/>
        </w:rPr>
        <w:t xml:space="preserve">actuacions del pla de recuperació, transformació i resiliència </w:t>
      </w:r>
      <w:r w:rsidRPr="005078F1">
        <w:rPr>
          <w:rFonts w:ascii="Avenir Next LT Pro" w:hAnsi="Avenir Next LT Pro"/>
          <w:bCs/>
          <w:color w:val="000000"/>
        </w:rPr>
        <w:t>(PRTR)</w:t>
      </w:r>
    </w:p>
    <w:p w14:paraId="23FA8640" w14:textId="0EB620E9" w:rsidR="005078F1" w:rsidRPr="005078F1" w:rsidRDefault="005078F1" w:rsidP="005078F1">
      <w:pPr>
        <w:pStyle w:val="centrocursiv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</w:rPr>
      </w:pPr>
      <w:r>
        <w:rPr>
          <w:rFonts w:ascii="Avenir Next LT Pro" w:hAnsi="Avenir Next LT Pro"/>
          <w:bCs/>
          <w:color w:val="000000"/>
        </w:rPr>
        <w:t>Sr./Sra.</w:t>
      </w:r>
      <w:r w:rsidRPr="005078F1">
        <w:rPr>
          <w:rFonts w:ascii="Avenir Next LT Pro" w:hAnsi="Avenir Next LT Pro"/>
          <w:bCs/>
          <w:color w:val="000000"/>
        </w:rPr>
        <w:t xml:space="preserve"> ……………………………………………………, DNI …………………….., com a Conseller Delegat/Gerent/ de l'entitat …………… …………………………………………………………….., amb NIF …………………………., i domicili fiscal a ……………… ……………………………………………………………………. …………………………………………………………………………………………………………………………………… …………….beneficiària d'ajudes finançades amb recursos provinents del PRTR/ que participa com a contractista/subcontractista en el desenvolupament d'actuacions necessàries per a la consecució dels objectius definits al Component XX «………………………» , declara conèixer la normativa que és aplicable, en particular les següents apartats de l'article 22, del Reglament (UE) 2021/241 del Parlament Europeu i del Consell, de 12 de febrer de 2021, pel qual s'estableix el Mecanisme de Recuperació i Resiliència:</w:t>
      </w:r>
    </w:p>
    <w:p w14:paraId="03426D60" w14:textId="46235706" w:rsidR="005078F1" w:rsidRDefault="005078F1" w:rsidP="005078F1">
      <w:pPr>
        <w:pStyle w:val="centrocursiva"/>
        <w:shd w:val="clear" w:color="auto" w:fill="FFFFFF"/>
        <w:spacing w:before="300" w:beforeAutospacing="0" w:after="240" w:afterAutospacing="0"/>
        <w:jc w:val="both"/>
        <w:rPr>
          <w:rFonts w:ascii="Avenir Next LT Pro" w:hAnsi="Avenir Next LT Pro"/>
          <w:bCs/>
          <w:color w:val="000000"/>
        </w:rPr>
      </w:pPr>
      <w:r w:rsidRPr="005078F1">
        <w:rPr>
          <w:rFonts w:ascii="Avenir Next LT Pro" w:hAnsi="Avenir Next LT Pro"/>
          <w:bCs/>
          <w:color w:val="000000"/>
        </w:rPr>
        <w:t>1. La lletra d) de l'apartat 2: «recaptar, a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5149BA1B" w14:textId="2504D9C6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i. El nom del perceptor final dels fons;</w:t>
      </w:r>
    </w:p>
    <w:p w14:paraId="14756ECF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7828BC3C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iii. els noms, cognoms i dates de naixement dels titulars reals del perceptor dels fons o del contractista, segons es defineix a l'article 3, punt 6, de la Directiva (UE) 2015/849 del Parlament Europeu i del Consell (26) ;</w:t>
      </w:r>
    </w:p>
    <w:p w14:paraId="4DCA3D1C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d'altres fons de la Unió».</w:t>
      </w:r>
    </w:p>
    <w:p w14:paraId="629749FD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lastRenderedPageBreak/>
        <w:t>2. Apartat 3: «Les dades personals esmentades a l'apartat 2, lletra d), del present article només seran tractades pels Estats membres i per la Comissió als efectes i durada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rendiment».</w:t>
      </w:r>
    </w:p>
    <w:p w14:paraId="60FE618C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Conformement al marc jurídic exposat, manifesta accedir a la cessió i tractament de les dades amb els fins expressament relacionats en els articles esmentats.</w:t>
      </w:r>
    </w:p>
    <w:p w14:paraId="19F1349E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……………………………..., XX de …………… de 202X</w:t>
      </w:r>
    </w:p>
    <w:p w14:paraId="29296A96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</w:p>
    <w:p w14:paraId="34EAD0CA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Signat: …………………………………………….</w:t>
      </w:r>
    </w:p>
    <w:p w14:paraId="2F58961F" w14:textId="77777777" w:rsidR="005078F1" w:rsidRPr="005078F1" w:rsidRDefault="005078F1" w:rsidP="005078F1">
      <w:pPr>
        <w:pStyle w:val="centrocursiva"/>
        <w:shd w:val="clear" w:color="auto" w:fill="FFFFFF"/>
        <w:spacing w:before="300" w:after="240"/>
        <w:ind w:left="708"/>
        <w:jc w:val="both"/>
        <w:rPr>
          <w:rFonts w:ascii="Avenir Next LT Pro" w:hAnsi="Avenir Next LT Pro"/>
          <w:bCs/>
          <w:i/>
          <w:iCs/>
          <w:color w:val="000000"/>
        </w:rPr>
      </w:pPr>
      <w:r w:rsidRPr="005078F1">
        <w:rPr>
          <w:rFonts w:ascii="Avenir Next LT Pro" w:hAnsi="Avenir Next LT Pro"/>
          <w:bCs/>
          <w:i/>
          <w:iCs/>
          <w:color w:val="000000"/>
          <w:lang w:val="ca-ES"/>
        </w:rPr>
        <w:t>Càrrec: …………………………………………</w:t>
      </w:r>
    </w:p>
    <w:p w14:paraId="36936DB6" w14:textId="77777777" w:rsidR="00A103E6" w:rsidRPr="00A103E6" w:rsidRDefault="00A103E6" w:rsidP="00A103E6">
      <w:pPr>
        <w:rPr>
          <w:rFonts w:ascii="Avenir Next LT Pro" w:hAnsi="Avenir Next LT Pro"/>
        </w:rPr>
      </w:pPr>
    </w:p>
    <w:p w14:paraId="417B054F" w14:textId="77777777" w:rsidR="00A103E6" w:rsidRDefault="00A103E6" w:rsidP="00A103E6">
      <w:pPr>
        <w:rPr>
          <w:rFonts w:ascii="Avenir Next LT Pro" w:hAnsi="Avenir Next LT Pro"/>
        </w:rPr>
      </w:pPr>
    </w:p>
    <w:p w14:paraId="14CEF951" w14:textId="633F4F45" w:rsidR="00A103E6" w:rsidRPr="00A103E6" w:rsidRDefault="00A103E6" w:rsidP="00A103E6">
      <w:pPr>
        <w:tabs>
          <w:tab w:val="left" w:pos="3658"/>
        </w:tabs>
        <w:rPr>
          <w:rFonts w:ascii="Avenir Next LT Pro" w:hAnsi="Avenir Next LT Pro"/>
        </w:rPr>
      </w:pPr>
      <w:r>
        <w:rPr>
          <w:rFonts w:ascii="Avenir Next LT Pro" w:hAnsi="Avenir Next LT Pro"/>
        </w:rPr>
        <w:tab/>
      </w:r>
    </w:p>
    <w:sectPr w:rsidR="00A103E6" w:rsidRPr="00A103E6" w:rsidSect="006B6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134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1E50" w14:textId="77777777" w:rsidR="00276F7D" w:rsidRDefault="00276F7D" w:rsidP="00742A9F">
      <w:pPr>
        <w:spacing w:after="0" w:line="240" w:lineRule="auto"/>
      </w:pPr>
      <w:r>
        <w:separator/>
      </w:r>
    </w:p>
  </w:endnote>
  <w:endnote w:type="continuationSeparator" w:id="0">
    <w:p w14:paraId="1FA3D152" w14:textId="77777777" w:rsidR="00276F7D" w:rsidRDefault="00276F7D" w:rsidP="007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D4DA" w14:textId="77777777" w:rsidR="00FB0311" w:rsidRDefault="00FB0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7067" w14:textId="05889B5C" w:rsidR="00FB0311" w:rsidRDefault="00FB0311">
    <w:pPr>
      <w:pStyle w:val="Piedepgina"/>
    </w:pPr>
    <w:r>
      <w:rPr>
        <w:noProof/>
      </w:rPr>
      <w:drawing>
        <wp:inline distT="0" distB="0" distL="0" distR="0" wp14:anchorId="7211A869" wp14:editId="2A76B896">
          <wp:extent cx="1714500" cy="514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2628DB3" wp14:editId="100E0954">
          <wp:extent cx="1908175" cy="4203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D4D1" w14:textId="77777777" w:rsidR="00FB0311" w:rsidRDefault="00FB0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02ED" w14:textId="77777777" w:rsidR="00276F7D" w:rsidRDefault="00276F7D" w:rsidP="00742A9F">
      <w:pPr>
        <w:spacing w:after="0" w:line="240" w:lineRule="auto"/>
      </w:pPr>
      <w:r>
        <w:separator/>
      </w:r>
    </w:p>
  </w:footnote>
  <w:footnote w:type="continuationSeparator" w:id="0">
    <w:p w14:paraId="0585B403" w14:textId="77777777" w:rsidR="00276F7D" w:rsidRDefault="00276F7D" w:rsidP="0074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0D3" w14:textId="77777777" w:rsidR="00FB0311" w:rsidRDefault="00FB0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8AC5" w14:textId="7DE525C3" w:rsidR="00742A9F" w:rsidRPr="006B63A8" w:rsidRDefault="00FB0311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0B5944D2" wp14:editId="027FDA44">
          <wp:extent cx="5395595" cy="61595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4DE2" w14:textId="77777777" w:rsidR="00FB0311" w:rsidRDefault="00FB03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03"/>
    <w:rsid w:val="00276F7D"/>
    <w:rsid w:val="005078F1"/>
    <w:rsid w:val="00645826"/>
    <w:rsid w:val="006B63A8"/>
    <w:rsid w:val="00742A9F"/>
    <w:rsid w:val="00790E10"/>
    <w:rsid w:val="007F16E9"/>
    <w:rsid w:val="009D7BB8"/>
    <w:rsid w:val="00A103E6"/>
    <w:rsid w:val="00A35503"/>
    <w:rsid w:val="00AE0823"/>
    <w:rsid w:val="00C631B2"/>
    <w:rsid w:val="00D65A96"/>
    <w:rsid w:val="00D833A7"/>
    <w:rsid w:val="00E54B99"/>
    <w:rsid w:val="00E86FD7"/>
    <w:rsid w:val="00E92DF2"/>
    <w:rsid w:val="00E971BA"/>
    <w:rsid w:val="00ED48BA"/>
    <w:rsid w:val="00F13621"/>
    <w:rsid w:val="00F607B6"/>
    <w:rsid w:val="00FB0311"/>
    <w:rsid w:val="00FB2BC8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A8AB1"/>
  <w15:chartTrackingRefBased/>
  <w15:docId w15:val="{6FF8894D-3B34-4624-84B8-19B390D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A9F"/>
  </w:style>
  <w:style w:type="paragraph" w:styleId="Piedepgina">
    <w:name w:val="footer"/>
    <w:basedOn w:val="Normal"/>
    <w:link w:val="PiedepginaCar"/>
    <w:uiPriority w:val="99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A9F"/>
  </w:style>
  <w:style w:type="paragraph" w:styleId="Textodeglobo">
    <w:name w:val="Balloon Text"/>
    <w:basedOn w:val="Normal"/>
    <w:link w:val="TextodegloboCar"/>
    <w:uiPriority w:val="99"/>
    <w:semiHidden/>
    <w:unhideWhenUsed/>
    <w:rsid w:val="006B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A8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E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E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cursiva">
    <w:name w:val="centro_cursiva"/>
    <w:basedOn w:val="Normal"/>
    <w:rsid w:val="00E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BB61655F97044C9C9DA9ABDA6EED50" ma:contentTypeVersion="4" ma:contentTypeDescription="Crear nuevo documento." ma:contentTypeScope="" ma:versionID="eb4dff8a8ed7abb1709f299f97d5c91c">
  <xsd:schema xmlns:xsd="http://www.w3.org/2001/XMLSchema" xmlns:xs="http://www.w3.org/2001/XMLSchema" xmlns:p="http://schemas.microsoft.com/office/2006/metadata/properties" xmlns:ns2="bdacfa58-d8a7-46dd-9e8c-19fa90051f1a" xmlns:ns3="4d30de9a-c541-437d-b089-46e4e7bfadb4" targetNamespace="http://schemas.microsoft.com/office/2006/metadata/properties" ma:root="true" ma:fieldsID="f5d77982902a2d033371fb386e3a807b" ns2:_="" ns3:_="">
    <xsd:import namespace="bdacfa58-d8a7-46dd-9e8c-19fa90051f1a"/>
    <xsd:import namespace="4d30de9a-c541-437d-b089-46e4e7bf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fa58-d8a7-46dd-9e8c-19fa9005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de9a-c541-437d-b089-46e4e7bfa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00A6D-5B4A-4611-A444-8BFED05F7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cfa58-d8a7-46dd-9e8c-19fa90051f1a"/>
    <ds:schemaRef ds:uri="4d30de9a-c541-437d-b089-46e4e7bf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FB26B-691A-4112-A932-1E68AD8D3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55A48-A739-4CEB-B6C6-4953B913FC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Maa80j</dc:creator>
  <cp:keywords/>
  <dc:description/>
  <cp:lastModifiedBy>Robles Garcia Estefania</cp:lastModifiedBy>
  <cp:revision>8</cp:revision>
  <cp:lastPrinted>2021-10-19T12:06:00Z</cp:lastPrinted>
  <dcterms:created xsi:type="dcterms:W3CDTF">2021-12-02T08:40:00Z</dcterms:created>
  <dcterms:modified xsi:type="dcterms:W3CDTF">2022-08-10T09:36:00Z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0x010100F3BB61655F97044C9C9DA9ABDA6EED50</vt:lpwstr>
  </property>
</Properties>
</file>