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6418E5" w14:textId="77777777" w:rsidR="007E413E" w:rsidRPr="00202D3B" w:rsidRDefault="007E413E" w:rsidP="00AB35A5">
      <w:pPr>
        <w:spacing w:after="120" w:line="240" w:lineRule="auto"/>
        <w:jc w:val="both"/>
        <w:rPr>
          <w:lang w:val="ca-ES"/>
        </w:rPr>
      </w:pPr>
    </w:p>
    <w:p w14:paraId="6F1BEA39" w14:textId="77777777" w:rsidR="007E413E" w:rsidRPr="00202D3B" w:rsidRDefault="007E413E" w:rsidP="00AB35A5">
      <w:pPr>
        <w:spacing w:after="120" w:line="240" w:lineRule="auto"/>
        <w:jc w:val="both"/>
        <w:rPr>
          <w:lang w:val="ca-ES"/>
        </w:rPr>
      </w:pPr>
    </w:p>
    <w:p w14:paraId="1CF56F2A" w14:textId="2E78D022" w:rsidR="004F206C" w:rsidRPr="004F206C" w:rsidRDefault="00DA5E09" w:rsidP="004F206C">
      <w:pPr>
        <w:spacing w:after="120" w:line="240" w:lineRule="auto"/>
        <w:jc w:val="both"/>
        <w:rPr>
          <w:b/>
          <w:sz w:val="36"/>
          <w:szCs w:val="36"/>
          <w:lang w:val="ca-ES"/>
        </w:rPr>
      </w:pPr>
      <w:r>
        <w:rPr>
          <w:b/>
          <w:sz w:val="36"/>
          <w:szCs w:val="36"/>
          <w:lang w:val="ca-ES"/>
        </w:rPr>
        <w:t>M</w:t>
      </w:r>
      <w:r w:rsidRPr="00202D3B">
        <w:rPr>
          <w:b/>
          <w:sz w:val="36"/>
          <w:szCs w:val="36"/>
          <w:lang w:val="ca-ES"/>
        </w:rPr>
        <w:t xml:space="preserve">emòria de costos en relació </w:t>
      </w:r>
      <w:r>
        <w:rPr>
          <w:b/>
          <w:sz w:val="36"/>
          <w:szCs w:val="36"/>
          <w:lang w:val="ca-ES"/>
        </w:rPr>
        <w:t>amb</w:t>
      </w:r>
      <w:r w:rsidR="004F206C">
        <w:rPr>
          <w:b/>
          <w:sz w:val="36"/>
          <w:szCs w:val="36"/>
          <w:lang w:val="ca-ES"/>
        </w:rPr>
        <w:t xml:space="preserve"> la contractació </w:t>
      </w:r>
      <w:r w:rsidR="004F206C" w:rsidRPr="004F206C">
        <w:rPr>
          <w:b/>
          <w:sz w:val="36"/>
          <w:szCs w:val="36"/>
          <w:lang w:val="ca-ES"/>
        </w:rPr>
        <w:t xml:space="preserve">del servei d’avaluació de la transformació integral de centres educatius impulsada pel Consorci d’Educació de Barcelona </w:t>
      </w:r>
    </w:p>
    <w:p w14:paraId="0EB66BD0" w14:textId="6BD57DD8" w:rsidR="004056A0" w:rsidRPr="00202D3B" w:rsidRDefault="004F206C" w:rsidP="004F206C">
      <w:pPr>
        <w:spacing w:after="120" w:line="240" w:lineRule="auto"/>
        <w:jc w:val="both"/>
        <w:rPr>
          <w:b/>
          <w:sz w:val="36"/>
          <w:szCs w:val="36"/>
          <w:lang w:val="ca-ES"/>
        </w:rPr>
      </w:pPr>
      <w:r w:rsidRPr="004F206C">
        <w:rPr>
          <w:b/>
          <w:sz w:val="36"/>
          <w:szCs w:val="36"/>
          <w:lang w:val="ca-ES"/>
        </w:rPr>
        <w:t xml:space="preserve">des del curs 2018-19 </w:t>
      </w:r>
      <w:r w:rsidRPr="005F76D8">
        <w:rPr>
          <w:b/>
          <w:sz w:val="36"/>
          <w:szCs w:val="36"/>
          <w:lang w:val="ca-ES"/>
        </w:rPr>
        <w:t xml:space="preserve">fins </w:t>
      </w:r>
      <w:r w:rsidR="00A76891" w:rsidRPr="005F76D8">
        <w:rPr>
          <w:b/>
          <w:sz w:val="36"/>
          <w:szCs w:val="36"/>
          <w:lang w:val="ca-ES"/>
        </w:rPr>
        <w:t>a</w:t>
      </w:r>
      <w:r w:rsidRPr="005F76D8">
        <w:rPr>
          <w:b/>
          <w:sz w:val="36"/>
          <w:szCs w:val="36"/>
          <w:lang w:val="ca-ES"/>
        </w:rPr>
        <w:t>l curs</w:t>
      </w:r>
      <w:r w:rsidRPr="004F206C">
        <w:rPr>
          <w:b/>
          <w:sz w:val="36"/>
          <w:szCs w:val="36"/>
          <w:lang w:val="ca-ES"/>
        </w:rPr>
        <w:t xml:space="preserve"> 2021-22</w:t>
      </w:r>
    </w:p>
    <w:p w14:paraId="0752BDF8" w14:textId="77777777" w:rsidR="009F000C" w:rsidRPr="00202D3B" w:rsidRDefault="009F000C" w:rsidP="00AB35A5">
      <w:pPr>
        <w:spacing w:after="120" w:line="240" w:lineRule="auto"/>
        <w:jc w:val="both"/>
        <w:rPr>
          <w:lang w:val="ca-ES"/>
        </w:rPr>
      </w:pPr>
    </w:p>
    <w:p w14:paraId="3948BAD6" w14:textId="77777777" w:rsidR="004F206C" w:rsidRDefault="004F206C" w:rsidP="00AB35A5">
      <w:pPr>
        <w:spacing w:after="120" w:line="240" w:lineRule="auto"/>
        <w:jc w:val="both"/>
        <w:rPr>
          <w:sz w:val="24"/>
          <w:szCs w:val="24"/>
          <w:lang w:val="ca-ES"/>
        </w:rPr>
      </w:pPr>
    </w:p>
    <w:p w14:paraId="36347198" w14:textId="77777777" w:rsidR="004F206C" w:rsidRDefault="004F206C" w:rsidP="004F206C">
      <w:pPr>
        <w:spacing w:after="120" w:line="240" w:lineRule="auto"/>
        <w:jc w:val="both"/>
        <w:rPr>
          <w:sz w:val="24"/>
          <w:szCs w:val="24"/>
          <w:lang w:val="ca-ES"/>
        </w:rPr>
      </w:pPr>
      <w:r>
        <w:rPr>
          <w:sz w:val="24"/>
          <w:szCs w:val="24"/>
          <w:lang w:val="ca-ES"/>
        </w:rPr>
        <w:t>S’estima que les tasques i hores necessàries per executar el servei d’avaluació són les següents:</w:t>
      </w:r>
    </w:p>
    <w:tbl>
      <w:tblPr>
        <w:tblW w:w="83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583"/>
        <w:gridCol w:w="781"/>
      </w:tblGrid>
      <w:tr w:rsidR="004F206C" w:rsidRPr="00852CD0" w14:paraId="556CF711" w14:textId="77777777" w:rsidTr="006A417B">
        <w:trPr>
          <w:trHeight w:val="510"/>
        </w:trPr>
        <w:tc>
          <w:tcPr>
            <w:tcW w:w="7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4F6A37F" w14:textId="77777777" w:rsidR="004F206C" w:rsidRPr="00852CD0" w:rsidRDefault="004F206C" w:rsidP="006A417B">
            <w:pPr>
              <w:spacing w:after="0" w:line="240" w:lineRule="auto"/>
              <w:rPr>
                <w:rFonts w:eastAsia="Times New Roman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sz w:val="24"/>
                <w:szCs w:val="24"/>
                <w:lang w:val="ca-ES" w:eastAsia="ca-ES"/>
              </w:rPr>
              <w:t>Tasca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4EAF95B" w14:textId="77777777" w:rsidR="004F206C" w:rsidRPr="00852CD0" w:rsidRDefault="004F206C" w:rsidP="006A417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Hores</w:t>
            </w:r>
          </w:p>
        </w:tc>
      </w:tr>
      <w:tr w:rsidR="004F206C" w:rsidRPr="00852CD0" w14:paraId="2A6D4316" w14:textId="77777777" w:rsidTr="006A417B">
        <w:trPr>
          <w:trHeight w:val="490"/>
        </w:trPr>
        <w:tc>
          <w:tcPr>
            <w:tcW w:w="76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4F2D4D" w14:textId="77777777" w:rsidR="004F206C" w:rsidRPr="00852CD0" w:rsidRDefault="004F206C" w:rsidP="004F206C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 xml:space="preserve">Revisió de la documentació del </w:t>
            </w:r>
            <w:r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programa de transformació integral i reunio</w:t>
            </w: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ns amb els responsables.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89D2EB" w14:textId="77777777" w:rsidR="004F206C" w:rsidRPr="00852CD0" w:rsidRDefault="004F206C" w:rsidP="006A417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90</w:t>
            </w:r>
          </w:p>
        </w:tc>
      </w:tr>
      <w:tr w:rsidR="004F206C" w:rsidRPr="00852CD0" w14:paraId="2917525E" w14:textId="77777777" w:rsidTr="006A417B">
        <w:trPr>
          <w:trHeight w:val="40"/>
        </w:trPr>
        <w:tc>
          <w:tcPr>
            <w:tcW w:w="76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B361EF" w14:textId="77777777" w:rsidR="004F206C" w:rsidRPr="00852CD0" w:rsidRDefault="004F206C" w:rsidP="004F206C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 xml:space="preserve">Revisió </w:t>
            </w: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 xml:space="preserve">de la teoria del canvi, </w:t>
            </w:r>
            <w:r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per tal d’identificar les hipòtesi claus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C0D77B" w14:textId="77777777" w:rsidR="004F206C" w:rsidRPr="00852CD0" w:rsidRDefault="004F206C" w:rsidP="006A417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2</w:t>
            </w: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0</w:t>
            </w:r>
          </w:p>
        </w:tc>
      </w:tr>
      <w:tr w:rsidR="004F206C" w:rsidRPr="00852CD0" w14:paraId="45911EC9" w14:textId="77777777" w:rsidTr="006A417B">
        <w:trPr>
          <w:trHeight w:val="260"/>
        </w:trPr>
        <w:tc>
          <w:tcPr>
            <w:tcW w:w="76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BF9AF7" w14:textId="77777777" w:rsidR="004F206C" w:rsidRPr="00852CD0" w:rsidRDefault="004F206C" w:rsidP="006A417B">
            <w:pPr>
              <w:spacing w:after="0" w:line="240" w:lineRule="auto"/>
              <w:jc w:val="both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Disseny dels instruments de recollida de dades: qüestionaris, observacions per cada un dels 12 casos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A8E620" w14:textId="77777777" w:rsidR="004F206C" w:rsidRPr="00852CD0" w:rsidRDefault="004F206C" w:rsidP="006A417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70</w:t>
            </w:r>
          </w:p>
        </w:tc>
      </w:tr>
      <w:tr w:rsidR="004F206C" w:rsidRPr="00852CD0" w14:paraId="1306BD0A" w14:textId="77777777" w:rsidTr="006A417B">
        <w:trPr>
          <w:trHeight w:val="260"/>
        </w:trPr>
        <w:tc>
          <w:tcPr>
            <w:tcW w:w="76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56D198" w14:textId="77777777" w:rsidR="004F206C" w:rsidRPr="00852CD0" w:rsidRDefault="004F206C" w:rsidP="006A417B">
            <w:pPr>
              <w:spacing w:after="0" w:line="240" w:lineRule="auto"/>
              <w:jc w:val="both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Preparació i enviament d'un qüestionari a centres i/o famílies.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B3A67B" w14:textId="77777777" w:rsidR="004F206C" w:rsidRPr="00852CD0" w:rsidRDefault="004F206C" w:rsidP="006A417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130</w:t>
            </w:r>
          </w:p>
        </w:tc>
      </w:tr>
      <w:tr w:rsidR="004F206C" w:rsidRPr="00852CD0" w14:paraId="40D84E55" w14:textId="77777777" w:rsidTr="006A417B">
        <w:trPr>
          <w:trHeight w:val="260"/>
        </w:trPr>
        <w:tc>
          <w:tcPr>
            <w:tcW w:w="76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8EE1F5" w14:textId="77777777" w:rsidR="004F206C" w:rsidRPr="00852CD0" w:rsidRDefault="004F206C" w:rsidP="006A417B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Prep</w:t>
            </w:r>
            <w:r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 xml:space="preserve">aració  i realització de </w:t>
            </w:r>
            <w:r w:rsidRPr="006B5583">
              <w:rPr>
                <w:rFonts w:eastAsia="Times New Roman"/>
                <w:i/>
                <w:color w:val="000000"/>
                <w:sz w:val="24"/>
                <w:szCs w:val="24"/>
                <w:lang w:val="ca-ES" w:eastAsia="ca-ES"/>
              </w:rPr>
              <w:t>focus </w:t>
            </w:r>
            <w:proofErr w:type="spellStart"/>
            <w:r w:rsidRPr="00852CD0">
              <w:rPr>
                <w:rFonts w:eastAsia="Times New Roman"/>
                <w:i/>
                <w:color w:val="000000"/>
                <w:sz w:val="24"/>
                <w:szCs w:val="24"/>
                <w:lang w:val="ca-ES" w:eastAsia="ca-ES"/>
              </w:rPr>
              <w:t>groups</w:t>
            </w:r>
            <w:proofErr w:type="spellEnd"/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 xml:space="preserve"> i/o entrevistes.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7F25C1" w14:textId="77777777" w:rsidR="004F206C" w:rsidRPr="00852CD0" w:rsidRDefault="004F206C" w:rsidP="006A417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130</w:t>
            </w:r>
          </w:p>
        </w:tc>
      </w:tr>
      <w:tr w:rsidR="004F206C" w:rsidRPr="00852CD0" w14:paraId="33B91785" w14:textId="77777777" w:rsidTr="006A417B">
        <w:trPr>
          <w:trHeight w:val="260"/>
        </w:trPr>
        <w:tc>
          <w:tcPr>
            <w:tcW w:w="76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41D80A" w14:textId="77777777" w:rsidR="004F206C" w:rsidRPr="00852CD0" w:rsidRDefault="004F206C" w:rsidP="006A417B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Anàlisi de les dades qualitatives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09C437" w14:textId="77777777" w:rsidR="004F206C" w:rsidRPr="00852CD0" w:rsidRDefault="004F206C" w:rsidP="006A417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2</w:t>
            </w: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00</w:t>
            </w:r>
          </w:p>
        </w:tc>
      </w:tr>
      <w:tr w:rsidR="004F206C" w:rsidRPr="00852CD0" w14:paraId="740B192B" w14:textId="77777777" w:rsidTr="006A417B">
        <w:trPr>
          <w:trHeight w:val="260"/>
        </w:trPr>
        <w:tc>
          <w:tcPr>
            <w:tcW w:w="76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C8233B" w14:textId="77777777" w:rsidR="004F206C" w:rsidRPr="00852CD0" w:rsidRDefault="004F206C" w:rsidP="006A417B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Recepció, tractament i anàlisi de les dades quantitatives</w:t>
            </w:r>
            <w:r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 xml:space="preserve"> per a l’avaluació d’impacte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FC6713" w14:textId="77777777" w:rsidR="004F206C" w:rsidRPr="00852CD0" w:rsidRDefault="004F206C" w:rsidP="006A417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2</w:t>
            </w: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75</w:t>
            </w:r>
          </w:p>
        </w:tc>
      </w:tr>
      <w:tr w:rsidR="004F206C" w:rsidRPr="00852CD0" w14:paraId="6C0F03D0" w14:textId="77777777" w:rsidTr="006A417B">
        <w:trPr>
          <w:trHeight w:val="260"/>
        </w:trPr>
        <w:tc>
          <w:tcPr>
            <w:tcW w:w="76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D17B95" w14:textId="77777777" w:rsidR="004F206C" w:rsidRPr="00852CD0" w:rsidRDefault="004F206C" w:rsidP="006A417B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Redacció de l'informe d'avaluació de la implementació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7EF1CC" w14:textId="77777777" w:rsidR="004F206C" w:rsidRPr="00852CD0" w:rsidRDefault="004F206C" w:rsidP="006A417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100</w:t>
            </w:r>
          </w:p>
        </w:tc>
      </w:tr>
      <w:tr w:rsidR="004F206C" w:rsidRPr="00852CD0" w14:paraId="177B3D9F" w14:textId="77777777" w:rsidTr="006A417B">
        <w:trPr>
          <w:trHeight w:val="260"/>
        </w:trPr>
        <w:tc>
          <w:tcPr>
            <w:tcW w:w="76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122133" w14:textId="77777777" w:rsidR="004F206C" w:rsidRPr="00852CD0" w:rsidRDefault="004F206C" w:rsidP="006A417B">
            <w:pPr>
              <w:spacing w:after="0" w:line="240" w:lineRule="auto"/>
              <w:jc w:val="both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Re</w:t>
            </w:r>
            <w:r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unions amb els responsables del servei per part del CEB</w:t>
            </w: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9064E4" w14:textId="77777777" w:rsidR="004F206C" w:rsidRPr="00852CD0" w:rsidRDefault="004F206C" w:rsidP="006A417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75</w:t>
            </w:r>
          </w:p>
        </w:tc>
      </w:tr>
      <w:tr w:rsidR="004F206C" w:rsidRPr="00852CD0" w14:paraId="1B2F75BE" w14:textId="77777777" w:rsidTr="006A417B">
        <w:trPr>
          <w:trHeight w:val="306"/>
        </w:trPr>
        <w:tc>
          <w:tcPr>
            <w:tcW w:w="76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F7B87A" w14:textId="77777777" w:rsidR="004F206C" w:rsidRPr="00852CD0" w:rsidRDefault="004F206C" w:rsidP="006A417B">
            <w:pPr>
              <w:spacing w:after="0" w:line="240" w:lineRule="auto"/>
              <w:jc w:val="both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Redacció de l'informe</w:t>
            </w:r>
            <w:r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 xml:space="preserve"> de</w:t>
            </w: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 xml:space="preserve"> l’avaluació d’impacte.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6D179B" w14:textId="77777777" w:rsidR="004F206C" w:rsidRPr="00852CD0" w:rsidRDefault="004F206C" w:rsidP="006A417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90</w:t>
            </w:r>
          </w:p>
        </w:tc>
      </w:tr>
      <w:tr w:rsidR="004F206C" w:rsidRPr="00852CD0" w14:paraId="737DA92F" w14:textId="77777777" w:rsidTr="006A417B">
        <w:trPr>
          <w:trHeight w:val="268"/>
        </w:trPr>
        <w:tc>
          <w:tcPr>
            <w:tcW w:w="76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C4CB1A" w14:textId="77777777" w:rsidR="004F206C" w:rsidRPr="00852CD0" w:rsidRDefault="004F206C" w:rsidP="006A417B">
            <w:pPr>
              <w:spacing w:after="0" w:line="240" w:lineRule="auto"/>
              <w:jc w:val="both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Desenvolupament de les eines de recollida de dades necessàries.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B04617" w14:textId="77777777" w:rsidR="004F206C" w:rsidRPr="00852CD0" w:rsidRDefault="004F206C" w:rsidP="006A417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75</w:t>
            </w:r>
          </w:p>
        </w:tc>
      </w:tr>
      <w:tr w:rsidR="004F206C" w:rsidRPr="00852CD0" w14:paraId="33A6B06C" w14:textId="77777777" w:rsidTr="006A417B">
        <w:trPr>
          <w:trHeight w:val="250"/>
        </w:trPr>
        <w:tc>
          <w:tcPr>
            <w:tcW w:w="7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6D05F32" w14:textId="77777777" w:rsidR="004F206C" w:rsidRPr="00852CD0" w:rsidRDefault="004F206C" w:rsidP="006A417B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TOTAL HORES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2E0C306" w14:textId="77777777" w:rsidR="004F206C" w:rsidRPr="00852CD0" w:rsidRDefault="004F206C" w:rsidP="006A417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</w:pP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1</w:t>
            </w:r>
            <w:r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.</w:t>
            </w:r>
            <w:r w:rsidRPr="00852CD0">
              <w:rPr>
                <w:rFonts w:eastAsia="Times New Roman"/>
                <w:color w:val="000000"/>
                <w:sz w:val="24"/>
                <w:szCs w:val="24"/>
                <w:lang w:val="ca-ES" w:eastAsia="ca-ES"/>
              </w:rPr>
              <w:t>255</w:t>
            </w:r>
          </w:p>
        </w:tc>
      </w:tr>
    </w:tbl>
    <w:p w14:paraId="1CCAE0CD" w14:textId="77777777" w:rsidR="004F206C" w:rsidRPr="00202D3B" w:rsidRDefault="004F206C" w:rsidP="004F206C">
      <w:pPr>
        <w:spacing w:after="120" w:line="240" w:lineRule="auto"/>
        <w:jc w:val="both"/>
        <w:rPr>
          <w:sz w:val="24"/>
          <w:szCs w:val="24"/>
          <w:lang w:val="ca-ES"/>
        </w:rPr>
      </w:pPr>
    </w:p>
    <w:p w14:paraId="2E1EC97A" w14:textId="77777777" w:rsidR="004F206C" w:rsidRPr="00202D3B" w:rsidRDefault="004F206C" w:rsidP="004F206C">
      <w:pPr>
        <w:spacing w:after="120" w:line="240" w:lineRule="auto"/>
        <w:jc w:val="both"/>
        <w:rPr>
          <w:sz w:val="24"/>
          <w:szCs w:val="24"/>
          <w:lang w:val="ca-ES"/>
        </w:rPr>
      </w:pPr>
      <w:r w:rsidRPr="00202D3B">
        <w:rPr>
          <w:sz w:val="24"/>
          <w:szCs w:val="24"/>
          <w:lang w:val="ca-ES"/>
        </w:rPr>
        <w:t>L’actual contractació s’emmarca dins el</w:t>
      </w:r>
      <w:r>
        <w:rPr>
          <w:sz w:val="24"/>
          <w:szCs w:val="24"/>
          <w:lang w:val="ca-ES"/>
        </w:rPr>
        <w:t xml:space="preserve"> </w:t>
      </w:r>
      <w:r w:rsidRPr="00BD411C">
        <w:rPr>
          <w:i/>
          <w:sz w:val="24"/>
          <w:szCs w:val="24"/>
          <w:lang w:val="ca-ES"/>
        </w:rPr>
        <w:t>Conveni Col·lectiu Estatal d’Empreses de Consultoria i Estudis de Mercat i de l’Opinió Pública</w:t>
      </w:r>
      <w:r>
        <w:rPr>
          <w:sz w:val="24"/>
          <w:szCs w:val="24"/>
          <w:lang w:val="ca-ES"/>
        </w:rPr>
        <w:t>.</w:t>
      </w:r>
    </w:p>
    <w:p w14:paraId="6A0AAC89" w14:textId="77777777" w:rsidR="00D97692" w:rsidRDefault="004F206C" w:rsidP="004F206C">
      <w:pPr>
        <w:spacing w:after="120" w:line="240" w:lineRule="auto"/>
        <w:jc w:val="both"/>
        <w:rPr>
          <w:sz w:val="24"/>
          <w:szCs w:val="24"/>
          <w:lang w:val="ca-ES"/>
        </w:rPr>
      </w:pPr>
      <w:r>
        <w:rPr>
          <w:sz w:val="24"/>
          <w:szCs w:val="24"/>
          <w:lang w:val="ca-ES"/>
        </w:rPr>
        <w:t xml:space="preserve">S’estima que les tasques descrites anteriorment seran desenvolupades per personal amb la </w:t>
      </w:r>
      <w:r w:rsidRPr="00202D3B">
        <w:rPr>
          <w:sz w:val="24"/>
          <w:szCs w:val="24"/>
          <w:lang w:val="ca-ES"/>
        </w:rPr>
        <w:t xml:space="preserve">categoria </w:t>
      </w:r>
      <w:r>
        <w:rPr>
          <w:sz w:val="24"/>
          <w:szCs w:val="24"/>
          <w:lang w:val="ca-ES"/>
        </w:rPr>
        <w:t xml:space="preserve">professional següent: </w:t>
      </w:r>
    </w:p>
    <w:p w14:paraId="5F7524A4" w14:textId="7849AAF8" w:rsidR="00D97692" w:rsidRPr="005F76D8" w:rsidRDefault="004F206C" w:rsidP="005F76D8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sz w:val="24"/>
          <w:szCs w:val="24"/>
          <w:lang w:val="ca-ES"/>
        </w:rPr>
      </w:pPr>
      <w:r w:rsidRPr="005F76D8">
        <w:rPr>
          <w:sz w:val="24"/>
          <w:szCs w:val="24"/>
          <w:lang w:val="ca-ES"/>
        </w:rPr>
        <w:t>Grup B Nivell 1 de l’Àrea 3 (Consultoria, Desenvolupament i Sistemes), recollida a les taules salarials de l’Annex 1 del citat conveni col·lectiu.</w:t>
      </w:r>
    </w:p>
    <w:p w14:paraId="5E03E68B" w14:textId="531DDE3A" w:rsidR="00D97692" w:rsidRPr="005F76D8" w:rsidRDefault="00A76891" w:rsidP="005F76D8">
      <w:pPr>
        <w:pStyle w:val="ListParagraph"/>
        <w:numPr>
          <w:ilvl w:val="1"/>
          <w:numId w:val="2"/>
        </w:numPr>
        <w:spacing w:after="120" w:line="240" w:lineRule="auto"/>
        <w:jc w:val="both"/>
        <w:rPr>
          <w:sz w:val="24"/>
          <w:szCs w:val="24"/>
          <w:lang w:val="ca-ES"/>
        </w:rPr>
      </w:pPr>
      <w:r w:rsidRPr="005F76D8">
        <w:rPr>
          <w:sz w:val="24"/>
          <w:szCs w:val="24"/>
          <w:lang w:val="ca-ES"/>
        </w:rPr>
        <w:t>El nombre total d’</w:t>
      </w:r>
      <w:r w:rsidR="004F206C" w:rsidRPr="005F76D8">
        <w:rPr>
          <w:sz w:val="24"/>
          <w:szCs w:val="24"/>
          <w:lang w:val="ca-ES"/>
        </w:rPr>
        <w:t>hores</w:t>
      </w:r>
      <w:r w:rsidRPr="005F76D8">
        <w:rPr>
          <w:sz w:val="24"/>
          <w:szCs w:val="24"/>
          <w:lang w:val="ca-ES"/>
        </w:rPr>
        <w:t xml:space="preserve"> anuals és</w:t>
      </w:r>
      <w:r w:rsidR="004F206C" w:rsidRPr="005F76D8">
        <w:rPr>
          <w:sz w:val="24"/>
          <w:szCs w:val="24"/>
          <w:lang w:val="ca-ES"/>
        </w:rPr>
        <w:t xml:space="preserve"> de 1.800 d’acord amb l’article 20 del conveni col·lectiu. </w:t>
      </w:r>
    </w:p>
    <w:p w14:paraId="2875D461" w14:textId="77777777" w:rsidR="00D97692" w:rsidRDefault="00D97692" w:rsidP="00D97692">
      <w:pPr>
        <w:spacing w:after="120" w:line="240" w:lineRule="auto"/>
        <w:jc w:val="both"/>
        <w:rPr>
          <w:sz w:val="24"/>
          <w:szCs w:val="24"/>
          <w:lang w:val="ca-ES"/>
        </w:rPr>
      </w:pPr>
    </w:p>
    <w:p w14:paraId="7ACE6F46" w14:textId="783871E2" w:rsidR="004F206C" w:rsidRPr="005F76D8" w:rsidRDefault="004F206C">
      <w:pPr>
        <w:spacing w:after="120" w:line="240" w:lineRule="auto"/>
        <w:jc w:val="both"/>
        <w:rPr>
          <w:sz w:val="24"/>
          <w:szCs w:val="24"/>
          <w:lang w:val="ca-ES"/>
        </w:rPr>
      </w:pPr>
      <w:r w:rsidRPr="005F76D8">
        <w:rPr>
          <w:sz w:val="24"/>
          <w:szCs w:val="24"/>
          <w:lang w:val="ca-ES"/>
        </w:rPr>
        <w:lastRenderedPageBreak/>
        <w:t>El salari brut per hora del treballador és el següent:</w:t>
      </w:r>
    </w:p>
    <w:p w14:paraId="5C8FB8A7" w14:textId="77777777" w:rsidR="004F206C" w:rsidRPr="00852CD0" w:rsidRDefault="004F206C" w:rsidP="004F206C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sz w:val="24"/>
          <w:szCs w:val="24"/>
          <w:lang w:val="ca-ES"/>
        </w:rPr>
      </w:pPr>
      <w:r w:rsidRPr="00852CD0">
        <w:rPr>
          <w:sz w:val="24"/>
          <w:szCs w:val="24"/>
          <w:lang w:val="ca-ES"/>
        </w:rPr>
        <w:t xml:space="preserve">Salari brut treballador / nombre d’hores anuals = 25.986,59 / 1.800 = 14,44 </w:t>
      </w:r>
      <w:proofErr w:type="spellStart"/>
      <w:r w:rsidRPr="00852CD0">
        <w:rPr>
          <w:sz w:val="24"/>
          <w:szCs w:val="24"/>
          <w:lang w:val="ca-ES"/>
        </w:rPr>
        <w:t>Eur</w:t>
      </w:r>
      <w:proofErr w:type="spellEnd"/>
      <w:r w:rsidRPr="00852CD0">
        <w:rPr>
          <w:sz w:val="24"/>
          <w:szCs w:val="24"/>
          <w:lang w:val="ca-ES"/>
        </w:rPr>
        <w:t xml:space="preserve">/hora. </w:t>
      </w:r>
    </w:p>
    <w:p w14:paraId="10ABD1FC" w14:textId="77777777" w:rsidR="004F206C" w:rsidRDefault="004F206C" w:rsidP="004F206C">
      <w:pPr>
        <w:spacing w:after="120" w:line="240" w:lineRule="auto"/>
        <w:jc w:val="both"/>
        <w:rPr>
          <w:sz w:val="24"/>
          <w:szCs w:val="24"/>
          <w:lang w:val="ca-ES"/>
        </w:rPr>
      </w:pPr>
      <w:r>
        <w:rPr>
          <w:sz w:val="24"/>
          <w:szCs w:val="24"/>
          <w:lang w:val="ca-ES"/>
        </w:rPr>
        <w:t>Tenint en compte una quota patronal del 30%, el preu per hora treballada és de:</w:t>
      </w:r>
    </w:p>
    <w:p w14:paraId="2AA378EE" w14:textId="77777777" w:rsidR="004F206C" w:rsidRPr="00852CD0" w:rsidRDefault="004F206C" w:rsidP="004F206C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sz w:val="24"/>
          <w:szCs w:val="24"/>
          <w:lang w:val="ca-ES"/>
        </w:rPr>
      </w:pPr>
      <w:r w:rsidRPr="00852CD0">
        <w:rPr>
          <w:sz w:val="24"/>
          <w:szCs w:val="24"/>
          <w:lang w:val="ca-ES"/>
        </w:rPr>
        <w:t>Salari brut per hora treballador x (1+</w:t>
      </w:r>
      <w:r>
        <w:rPr>
          <w:sz w:val="24"/>
          <w:szCs w:val="24"/>
          <w:lang w:val="ca-ES"/>
        </w:rPr>
        <w:t xml:space="preserve"> % </w:t>
      </w:r>
      <w:r w:rsidRPr="00852CD0">
        <w:rPr>
          <w:sz w:val="24"/>
          <w:szCs w:val="24"/>
          <w:lang w:val="ca-ES"/>
        </w:rPr>
        <w:t xml:space="preserve">quota patronal) = 14,44 x 1,30 = 18,77 </w:t>
      </w:r>
      <w:proofErr w:type="spellStart"/>
      <w:r w:rsidRPr="00852CD0">
        <w:rPr>
          <w:sz w:val="24"/>
          <w:szCs w:val="24"/>
          <w:lang w:val="ca-ES"/>
        </w:rPr>
        <w:t>Eur</w:t>
      </w:r>
      <w:proofErr w:type="spellEnd"/>
      <w:r>
        <w:rPr>
          <w:sz w:val="24"/>
          <w:szCs w:val="24"/>
          <w:lang w:val="ca-ES"/>
        </w:rPr>
        <w:t>/hora</w:t>
      </w:r>
      <w:r w:rsidRPr="00852CD0">
        <w:rPr>
          <w:sz w:val="24"/>
          <w:szCs w:val="24"/>
          <w:lang w:val="ca-ES"/>
        </w:rPr>
        <w:t>.</w:t>
      </w:r>
    </w:p>
    <w:p w14:paraId="5C6307C5" w14:textId="77777777" w:rsidR="004F206C" w:rsidRDefault="004F206C" w:rsidP="004F206C">
      <w:pPr>
        <w:spacing w:after="120" w:line="240" w:lineRule="auto"/>
        <w:jc w:val="both"/>
        <w:rPr>
          <w:sz w:val="24"/>
          <w:szCs w:val="24"/>
          <w:lang w:val="ca-ES"/>
        </w:rPr>
      </w:pPr>
      <w:r>
        <w:rPr>
          <w:sz w:val="24"/>
          <w:szCs w:val="24"/>
          <w:lang w:val="ca-ES"/>
        </w:rPr>
        <w:t>Considerant despeses indirectes del 30%, el preu hora del contracte s’estima  en:</w:t>
      </w:r>
    </w:p>
    <w:p w14:paraId="5E2DEB14" w14:textId="77777777" w:rsidR="004F206C" w:rsidRPr="00852CD0" w:rsidRDefault="004F206C" w:rsidP="004F206C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sz w:val="24"/>
          <w:szCs w:val="24"/>
          <w:lang w:val="ca-ES"/>
        </w:rPr>
      </w:pPr>
      <w:r>
        <w:rPr>
          <w:sz w:val="24"/>
          <w:szCs w:val="24"/>
          <w:lang w:val="ca-ES"/>
        </w:rPr>
        <w:t xml:space="preserve">Preu per hora treballada </w:t>
      </w:r>
      <w:r w:rsidRPr="00852CD0">
        <w:rPr>
          <w:sz w:val="24"/>
          <w:szCs w:val="24"/>
          <w:lang w:val="ca-ES"/>
        </w:rPr>
        <w:t xml:space="preserve">x </w:t>
      </w:r>
      <w:r>
        <w:rPr>
          <w:sz w:val="24"/>
          <w:szCs w:val="24"/>
          <w:lang w:val="ca-ES"/>
        </w:rPr>
        <w:t xml:space="preserve">(1 + % despeses indirectes) = </w:t>
      </w:r>
      <w:r w:rsidRPr="00852CD0">
        <w:rPr>
          <w:sz w:val="24"/>
          <w:szCs w:val="24"/>
          <w:lang w:val="ca-ES"/>
        </w:rPr>
        <w:t xml:space="preserve"> </w:t>
      </w:r>
      <w:r>
        <w:rPr>
          <w:sz w:val="24"/>
          <w:szCs w:val="24"/>
          <w:lang w:val="ca-ES"/>
        </w:rPr>
        <w:t>18,77 x 1,30 = 24,40</w:t>
      </w:r>
      <w:r w:rsidRPr="00852CD0">
        <w:rPr>
          <w:sz w:val="24"/>
          <w:szCs w:val="24"/>
          <w:lang w:val="ca-ES"/>
        </w:rPr>
        <w:t xml:space="preserve"> </w:t>
      </w:r>
      <w:proofErr w:type="spellStart"/>
      <w:r>
        <w:rPr>
          <w:sz w:val="24"/>
          <w:szCs w:val="24"/>
          <w:lang w:val="ca-ES"/>
        </w:rPr>
        <w:t>Eur</w:t>
      </w:r>
      <w:proofErr w:type="spellEnd"/>
      <w:r>
        <w:rPr>
          <w:sz w:val="24"/>
          <w:szCs w:val="24"/>
          <w:lang w:val="ca-ES"/>
        </w:rPr>
        <w:t>/hora</w:t>
      </w:r>
    </w:p>
    <w:p w14:paraId="22A0484B" w14:textId="77777777" w:rsidR="004F206C" w:rsidRDefault="004F206C" w:rsidP="004F206C">
      <w:pPr>
        <w:spacing w:after="120" w:line="240" w:lineRule="auto"/>
        <w:jc w:val="both"/>
        <w:rPr>
          <w:sz w:val="24"/>
          <w:szCs w:val="24"/>
          <w:lang w:val="ca-ES"/>
        </w:rPr>
      </w:pPr>
      <w:r>
        <w:rPr>
          <w:sz w:val="24"/>
          <w:szCs w:val="24"/>
          <w:lang w:val="ca-ES"/>
        </w:rPr>
        <w:t>Tenint en compte les hores estimades per executar l’avaluació (1.255) resulta un cost total de:</w:t>
      </w:r>
    </w:p>
    <w:p w14:paraId="7A02198B" w14:textId="77777777" w:rsidR="004F206C" w:rsidRDefault="004F206C" w:rsidP="004F206C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sz w:val="24"/>
          <w:szCs w:val="24"/>
          <w:lang w:val="ca-ES"/>
        </w:rPr>
      </w:pPr>
      <w:r>
        <w:rPr>
          <w:sz w:val="24"/>
          <w:szCs w:val="24"/>
          <w:lang w:val="ca-ES"/>
        </w:rPr>
        <w:t xml:space="preserve">Cost total = Preu hora del contracte x Hores = 24,40 x 1.255 = 30.622 </w:t>
      </w:r>
      <w:proofErr w:type="spellStart"/>
      <w:r>
        <w:rPr>
          <w:sz w:val="24"/>
          <w:szCs w:val="24"/>
          <w:lang w:val="ca-ES"/>
        </w:rPr>
        <w:t>Eur</w:t>
      </w:r>
      <w:proofErr w:type="spellEnd"/>
    </w:p>
    <w:p w14:paraId="6E085BBF" w14:textId="77777777" w:rsidR="00230B59" w:rsidRDefault="00230B59" w:rsidP="004F206C">
      <w:pPr>
        <w:spacing w:after="120" w:line="240" w:lineRule="auto"/>
        <w:jc w:val="both"/>
        <w:rPr>
          <w:sz w:val="24"/>
          <w:szCs w:val="24"/>
          <w:lang w:val="ca-ES"/>
        </w:rPr>
      </w:pPr>
    </w:p>
    <w:p w14:paraId="3D9AE175" w14:textId="5BDAA568" w:rsidR="004F206C" w:rsidRPr="006B5583" w:rsidRDefault="004F206C" w:rsidP="004F206C">
      <w:pPr>
        <w:spacing w:after="120" w:line="240" w:lineRule="auto"/>
        <w:jc w:val="both"/>
        <w:rPr>
          <w:sz w:val="24"/>
          <w:szCs w:val="24"/>
          <w:lang w:val="ca-ES"/>
        </w:rPr>
      </w:pPr>
      <w:r>
        <w:rPr>
          <w:sz w:val="24"/>
          <w:szCs w:val="24"/>
          <w:lang w:val="ca-ES"/>
        </w:rPr>
        <w:t>El cost total</w:t>
      </w:r>
      <w:r w:rsidRPr="006B5583">
        <w:rPr>
          <w:sz w:val="24"/>
          <w:szCs w:val="24"/>
          <w:lang w:val="ca-ES"/>
        </w:rPr>
        <w:t xml:space="preserve"> està </w:t>
      </w:r>
      <w:r>
        <w:rPr>
          <w:sz w:val="24"/>
          <w:szCs w:val="24"/>
          <w:lang w:val="ca-ES"/>
        </w:rPr>
        <w:t xml:space="preserve">un 7,4% </w:t>
      </w:r>
      <w:r w:rsidRPr="006B5583">
        <w:rPr>
          <w:sz w:val="24"/>
          <w:szCs w:val="24"/>
          <w:lang w:val="ca-ES"/>
        </w:rPr>
        <w:t xml:space="preserve">per sota </w:t>
      </w:r>
      <w:r>
        <w:rPr>
          <w:sz w:val="24"/>
          <w:szCs w:val="24"/>
          <w:lang w:val="ca-ES"/>
        </w:rPr>
        <w:t>d</w:t>
      </w:r>
      <w:r w:rsidRPr="006B5583">
        <w:rPr>
          <w:sz w:val="24"/>
          <w:szCs w:val="24"/>
          <w:lang w:val="ca-ES"/>
        </w:rPr>
        <w:t>e</w:t>
      </w:r>
      <w:r>
        <w:rPr>
          <w:sz w:val="24"/>
          <w:szCs w:val="24"/>
          <w:lang w:val="ca-ES"/>
        </w:rPr>
        <w:t xml:space="preserve">l valor estimat del contracte (33.057,85 </w:t>
      </w:r>
      <w:proofErr w:type="spellStart"/>
      <w:r>
        <w:rPr>
          <w:sz w:val="24"/>
          <w:szCs w:val="24"/>
          <w:lang w:val="ca-ES"/>
        </w:rPr>
        <w:t>Eur</w:t>
      </w:r>
      <w:proofErr w:type="spellEnd"/>
      <w:r>
        <w:rPr>
          <w:sz w:val="24"/>
          <w:szCs w:val="24"/>
          <w:lang w:val="ca-ES"/>
        </w:rPr>
        <w:t>). Aquest 7,4% es considera que és un marge de benefici raonable.</w:t>
      </w:r>
    </w:p>
    <w:p w14:paraId="79C817FF" w14:textId="77777777" w:rsidR="004F206C" w:rsidRPr="00202D3B" w:rsidRDefault="004F206C" w:rsidP="004F206C">
      <w:pPr>
        <w:spacing w:after="120" w:line="240" w:lineRule="auto"/>
        <w:jc w:val="both"/>
        <w:rPr>
          <w:sz w:val="24"/>
          <w:szCs w:val="24"/>
          <w:lang w:val="ca-ES"/>
        </w:rPr>
      </w:pPr>
    </w:p>
    <w:p w14:paraId="0C4D9151" w14:textId="77777777" w:rsidR="004F206C" w:rsidRPr="00202D3B" w:rsidRDefault="004F206C" w:rsidP="004F206C">
      <w:pPr>
        <w:spacing w:after="120" w:line="240" w:lineRule="auto"/>
        <w:jc w:val="both"/>
        <w:rPr>
          <w:sz w:val="24"/>
          <w:szCs w:val="24"/>
          <w:lang w:val="ca-ES"/>
        </w:rPr>
      </w:pPr>
      <w:r w:rsidRPr="00202D3B">
        <w:rPr>
          <w:sz w:val="24"/>
          <w:szCs w:val="24"/>
          <w:lang w:val="ca-ES"/>
        </w:rPr>
        <w:t>Barcelona,</w:t>
      </w:r>
    </w:p>
    <w:p w14:paraId="16CC97AF" w14:textId="77777777" w:rsidR="004F206C" w:rsidRPr="00202D3B" w:rsidRDefault="004F206C" w:rsidP="004F206C">
      <w:pPr>
        <w:spacing w:after="120" w:line="240" w:lineRule="auto"/>
        <w:jc w:val="both"/>
        <w:rPr>
          <w:sz w:val="24"/>
          <w:szCs w:val="24"/>
          <w:lang w:val="ca-ES"/>
        </w:rPr>
      </w:pPr>
    </w:p>
    <w:p w14:paraId="41E3E473" w14:textId="77777777" w:rsidR="004F206C" w:rsidRPr="00202D3B" w:rsidRDefault="004F206C" w:rsidP="004F206C">
      <w:pPr>
        <w:spacing w:after="120" w:line="240" w:lineRule="auto"/>
        <w:jc w:val="both"/>
        <w:rPr>
          <w:sz w:val="24"/>
          <w:szCs w:val="24"/>
          <w:lang w:val="ca-ES"/>
        </w:rPr>
      </w:pPr>
    </w:p>
    <w:p w14:paraId="5EBFDB61" w14:textId="77777777" w:rsidR="004F206C" w:rsidRPr="00202D3B" w:rsidRDefault="004F206C" w:rsidP="004F206C">
      <w:pPr>
        <w:spacing w:after="120" w:line="240" w:lineRule="auto"/>
        <w:jc w:val="both"/>
        <w:rPr>
          <w:sz w:val="24"/>
          <w:szCs w:val="24"/>
          <w:lang w:val="ca-ES"/>
        </w:rPr>
      </w:pPr>
      <w:r w:rsidRPr="00202D3B">
        <w:rPr>
          <w:sz w:val="24"/>
          <w:szCs w:val="24"/>
          <w:lang w:val="ca-ES"/>
        </w:rPr>
        <w:t>Director/a</w:t>
      </w:r>
      <w:r>
        <w:rPr>
          <w:sz w:val="24"/>
          <w:szCs w:val="24"/>
          <w:lang w:val="ca-ES"/>
        </w:rPr>
        <w:t xml:space="preserve"> d’Atenció a la Comunitat Educativa</w:t>
      </w:r>
    </w:p>
    <w:p w14:paraId="014FFCA5" w14:textId="77777777" w:rsidR="004F206C" w:rsidRPr="00202D3B" w:rsidRDefault="004F206C" w:rsidP="004F206C">
      <w:pPr>
        <w:spacing w:after="120" w:line="240" w:lineRule="auto"/>
        <w:jc w:val="both"/>
        <w:rPr>
          <w:lang w:val="ca-ES"/>
        </w:rPr>
      </w:pPr>
    </w:p>
    <w:p w14:paraId="749C08B3" w14:textId="77777777" w:rsidR="004F206C" w:rsidRDefault="004F206C" w:rsidP="00AB35A5">
      <w:pPr>
        <w:spacing w:after="120" w:line="240" w:lineRule="auto"/>
        <w:jc w:val="both"/>
        <w:rPr>
          <w:sz w:val="24"/>
          <w:szCs w:val="24"/>
          <w:lang w:val="ca-ES"/>
        </w:rPr>
      </w:pPr>
    </w:p>
    <w:p w14:paraId="2106B52A" w14:textId="77777777" w:rsidR="004F206C" w:rsidRDefault="004F206C" w:rsidP="00AB35A5">
      <w:pPr>
        <w:spacing w:after="120" w:line="240" w:lineRule="auto"/>
        <w:jc w:val="both"/>
        <w:rPr>
          <w:sz w:val="24"/>
          <w:szCs w:val="24"/>
          <w:lang w:val="ca-ES"/>
        </w:rPr>
      </w:pPr>
    </w:p>
    <w:p w14:paraId="1960CE1F" w14:textId="77777777" w:rsidR="004F206C" w:rsidRDefault="004F206C" w:rsidP="00AB35A5">
      <w:pPr>
        <w:spacing w:after="120" w:line="240" w:lineRule="auto"/>
        <w:jc w:val="both"/>
        <w:rPr>
          <w:sz w:val="24"/>
          <w:szCs w:val="24"/>
          <w:lang w:val="ca-ES"/>
        </w:rPr>
      </w:pPr>
    </w:p>
    <w:p w14:paraId="31D04824" w14:textId="77777777" w:rsidR="007E413E" w:rsidRPr="00202D3B" w:rsidRDefault="007E413E" w:rsidP="00AB35A5">
      <w:pPr>
        <w:spacing w:after="120" w:line="240" w:lineRule="auto"/>
        <w:jc w:val="both"/>
        <w:rPr>
          <w:sz w:val="24"/>
          <w:szCs w:val="24"/>
          <w:lang w:val="ca-ES"/>
        </w:rPr>
      </w:pPr>
      <w:r w:rsidRPr="00202D3B">
        <w:rPr>
          <w:sz w:val="24"/>
          <w:szCs w:val="24"/>
          <w:lang w:val="ca-ES"/>
        </w:rPr>
        <w:t>Barcelona,</w:t>
      </w:r>
    </w:p>
    <w:p w14:paraId="1E6C4E7E" w14:textId="77777777" w:rsidR="007E413E" w:rsidRPr="00202D3B" w:rsidRDefault="007E413E" w:rsidP="00AB35A5">
      <w:pPr>
        <w:spacing w:after="120" w:line="240" w:lineRule="auto"/>
        <w:jc w:val="both"/>
        <w:rPr>
          <w:sz w:val="24"/>
          <w:szCs w:val="24"/>
          <w:lang w:val="ca-ES"/>
        </w:rPr>
      </w:pPr>
    </w:p>
    <w:p w14:paraId="3C0C0134" w14:textId="77777777" w:rsidR="007E413E" w:rsidRPr="00202D3B" w:rsidRDefault="007E413E" w:rsidP="00AB35A5">
      <w:pPr>
        <w:spacing w:after="120" w:line="240" w:lineRule="auto"/>
        <w:jc w:val="both"/>
        <w:rPr>
          <w:sz w:val="24"/>
          <w:szCs w:val="24"/>
          <w:lang w:val="ca-ES"/>
        </w:rPr>
      </w:pPr>
    </w:p>
    <w:p w14:paraId="33970208" w14:textId="77777777" w:rsidR="007E413E" w:rsidRPr="00202D3B" w:rsidRDefault="007E413E" w:rsidP="00AB35A5">
      <w:pPr>
        <w:spacing w:after="120" w:line="240" w:lineRule="auto"/>
        <w:jc w:val="both"/>
        <w:rPr>
          <w:sz w:val="24"/>
          <w:szCs w:val="24"/>
          <w:lang w:val="ca-ES"/>
        </w:rPr>
      </w:pPr>
    </w:p>
    <w:p w14:paraId="4335B417" w14:textId="77777777" w:rsidR="007E413E" w:rsidRPr="00202D3B" w:rsidRDefault="007E413E" w:rsidP="00AB35A5">
      <w:pPr>
        <w:spacing w:after="120" w:line="240" w:lineRule="auto"/>
        <w:jc w:val="both"/>
        <w:rPr>
          <w:sz w:val="24"/>
          <w:szCs w:val="24"/>
          <w:lang w:val="ca-ES"/>
        </w:rPr>
      </w:pPr>
      <w:r w:rsidRPr="00202D3B">
        <w:rPr>
          <w:sz w:val="24"/>
          <w:szCs w:val="24"/>
          <w:lang w:val="ca-ES"/>
        </w:rPr>
        <w:t>Director/a</w:t>
      </w:r>
    </w:p>
    <w:p w14:paraId="7E4A9F42" w14:textId="77777777" w:rsidR="007E413E" w:rsidRPr="00202D3B" w:rsidRDefault="007E413E" w:rsidP="00AB35A5">
      <w:pPr>
        <w:spacing w:after="120" w:line="240" w:lineRule="auto"/>
        <w:jc w:val="both"/>
        <w:rPr>
          <w:lang w:val="ca-ES"/>
        </w:rPr>
      </w:pPr>
    </w:p>
    <w:sectPr w:rsidR="007E413E" w:rsidRPr="00202D3B" w:rsidSect="001B7B51">
      <w:headerReference w:type="default" r:id="rId7"/>
      <w:pgSz w:w="11906" w:h="16838"/>
      <w:pgMar w:top="2098" w:right="1701" w:bottom="198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9ABA71" w14:textId="77777777" w:rsidR="007E413E" w:rsidRDefault="007E413E" w:rsidP="007E413E">
      <w:pPr>
        <w:spacing w:after="0" w:line="240" w:lineRule="auto"/>
      </w:pPr>
      <w:r>
        <w:separator/>
      </w:r>
    </w:p>
  </w:endnote>
  <w:endnote w:type="continuationSeparator" w:id="0">
    <w:p w14:paraId="199966E4" w14:textId="77777777" w:rsidR="007E413E" w:rsidRDefault="007E413E" w:rsidP="007E41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9999999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CC9D11" w14:textId="77777777" w:rsidR="007E413E" w:rsidRDefault="007E413E" w:rsidP="007E413E">
      <w:pPr>
        <w:spacing w:after="0" w:line="240" w:lineRule="auto"/>
      </w:pPr>
      <w:r>
        <w:separator/>
      </w:r>
    </w:p>
  </w:footnote>
  <w:footnote w:type="continuationSeparator" w:id="0">
    <w:p w14:paraId="4F20EEC0" w14:textId="77777777" w:rsidR="007E413E" w:rsidRDefault="007E413E" w:rsidP="007E41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CF89A5" w14:textId="77777777" w:rsidR="007E413E" w:rsidRDefault="001B7B51">
    <w:pPr>
      <w:pStyle w:val="Header"/>
    </w:pPr>
    <w:r w:rsidRPr="00CD4B24">
      <w:rPr>
        <w:noProof/>
        <w:lang w:val="ca-ES" w:eastAsia="ca-ES"/>
      </w:rPr>
      <w:drawing>
        <wp:anchor distT="0" distB="0" distL="114300" distR="114300" simplePos="0" relativeHeight="251659264" behindDoc="0" locked="0" layoutInCell="1" allowOverlap="1" wp14:anchorId="4728E52B" wp14:editId="06EC7BA4">
          <wp:simplePos x="0" y="0"/>
          <wp:positionH relativeFrom="column">
            <wp:posOffset>-409575</wp:posOffset>
          </wp:positionH>
          <wp:positionV relativeFrom="page">
            <wp:posOffset>687705</wp:posOffset>
          </wp:positionV>
          <wp:extent cx="1494000" cy="444511"/>
          <wp:effectExtent l="0" t="0" r="0" b="0"/>
          <wp:wrapNone/>
          <wp:docPr id="9" name="Imagen 9" title="logotip del Consorci d'Educació de Barcelo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94000" cy="44451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72A7355"/>
    <w:multiLevelType w:val="multilevel"/>
    <w:tmpl w:val="5B52F598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color w:val="auto"/>
        <w:u w:color="92D050"/>
      </w:rPr>
    </w:lvl>
    <w:lvl w:ilvl="1">
      <w:start w:val="1"/>
      <w:numFmt w:val="lowerLetter"/>
      <w:lvlText w:val="—"/>
      <w:lvlJc w:val="left"/>
      <w:pPr>
        <w:tabs>
          <w:tab w:val="num" w:pos="680"/>
        </w:tabs>
        <w:ind w:left="680" w:hanging="340"/>
      </w:pPr>
      <w:rPr>
        <w:rFonts w:ascii="Arial" w:hAnsi="Arial" w:cs="Arial"/>
        <w:sz w:val="24"/>
      </w:rPr>
    </w:lvl>
    <w:lvl w:ilvl="2">
      <w:start w:val="1"/>
      <w:numFmt w:val="lowerRoman"/>
      <w:lvlText w:val="-"/>
      <w:lvlJc w:val="left"/>
      <w:pPr>
        <w:tabs>
          <w:tab w:val="num" w:pos="1020"/>
        </w:tabs>
        <w:ind w:left="1020" w:hanging="340"/>
      </w:pPr>
      <w:rPr>
        <w:rFonts w:ascii="9999999" w:hAnsi="9999999"/>
      </w:rPr>
    </w:lvl>
    <w:lvl w:ilvl="3">
      <w:start w:val="1"/>
      <w:numFmt w:val="decimal"/>
      <w:lvlText w:val="—"/>
      <w:lvlJc w:val="left"/>
      <w:pPr>
        <w:tabs>
          <w:tab w:val="num" w:pos="1361"/>
        </w:tabs>
        <w:ind w:left="1361" w:hanging="341"/>
      </w:pPr>
      <w:rPr>
        <w:rFonts w:ascii="Arial" w:hAnsi="Arial" w:cs="Arial"/>
      </w:rPr>
    </w:lvl>
    <w:lvl w:ilvl="4">
      <w:start w:val="1"/>
      <w:numFmt w:val="lowerLetter"/>
      <w:lvlText w:val="-"/>
      <w:lvlJc w:val="left"/>
      <w:pPr>
        <w:tabs>
          <w:tab w:val="num" w:pos="1701"/>
        </w:tabs>
        <w:ind w:left="1701" w:hanging="340"/>
      </w:pPr>
      <w:rPr>
        <w:rFonts w:ascii="9999999" w:hAnsi="9999999"/>
      </w:rPr>
    </w:lvl>
    <w:lvl w:ilvl="5">
      <w:start w:val="1"/>
      <w:numFmt w:val="lowerRoman"/>
      <w:lvlText w:val="—"/>
      <w:lvlJc w:val="left"/>
      <w:pPr>
        <w:tabs>
          <w:tab w:val="num" w:pos="2041"/>
        </w:tabs>
        <w:ind w:left="2041" w:hanging="340"/>
      </w:pPr>
      <w:rPr>
        <w:rFonts w:ascii="Arial" w:hAnsi="Arial" w:cs="Arial"/>
      </w:rPr>
    </w:lvl>
    <w:lvl w:ilvl="6">
      <w:start w:val="1"/>
      <w:numFmt w:val="decimal"/>
      <w:lvlText w:val="-"/>
      <w:lvlJc w:val="left"/>
      <w:pPr>
        <w:tabs>
          <w:tab w:val="num" w:pos="2381"/>
        </w:tabs>
        <w:ind w:left="2381" w:hanging="340"/>
      </w:pPr>
      <w:rPr>
        <w:rFonts w:ascii="9999999" w:hAnsi="9999999"/>
      </w:rPr>
    </w:lvl>
    <w:lvl w:ilvl="7">
      <w:start w:val="1"/>
      <w:numFmt w:val="lowerLetter"/>
      <w:lvlText w:val="—"/>
      <w:lvlJc w:val="left"/>
      <w:pPr>
        <w:tabs>
          <w:tab w:val="num" w:pos="2721"/>
        </w:tabs>
        <w:ind w:left="2721" w:hanging="340"/>
      </w:pPr>
      <w:rPr>
        <w:rFonts w:ascii="Arial" w:hAnsi="Arial" w:cs="Arial"/>
      </w:rPr>
    </w:lvl>
    <w:lvl w:ilvl="8">
      <w:start w:val="1"/>
      <w:numFmt w:val="lowerRoman"/>
      <w:lvlText w:val="-"/>
      <w:lvlJc w:val="left"/>
      <w:pPr>
        <w:tabs>
          <w:tab w:val="num" w:pos="3061"/>
        </w:tabs>
        <w:ind w:left="3061" w:hanging="340"/>
      </w:pPr>
      <w:rPr>
        <w:rFonts w:ascii="9999999" w:hAnsi="9999999"/>
      </w:rPr>
    </w:lvl>
  </w:abstractNum>
  <w:abstractNum w:abstractNumId="1" w15:restartNumberingAfterBreak="0">
    <w:nsid w:val="73C22B90"/>
    <w:multiLevelType w:val="hybridMultilevel"/>
    <w:tmpl w:val="06D6876A"/>
    <w:lvl w:ilvl="0" w:tplc="0C2C5728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000C"/>
    <w:rsid w:val="001B7B51"/>
    <w:rsid w:val="00202D3B"/>
    <w:rsid w:val="00230B59"/>
    <w:rsid w:val="0033506F"/>
    <w:rsid w:val="004056A0"/>
    <w:rsid w:val="004F206C"/>
    <w:rsid w:val="00522D3C"/>
    <w:rsid w:val="005F76D8"/>
    <w:rsid w:val="007A6205"/>
    <w:rsid w:val="007E413E"/>
    <w:rsid w:val="00800DE5"/>
    <w:rsid w:val="009F000C"/>
    <w:rsid w:val="00A76891"/>
    <w:rsid w:val="00AB35A5"/>
    <w:rsid w:val="00AE70EF"/>
    <w:rsid w:val="00D3592E"/>
    <w:rsid w:val="00D97692"/>
    <w:rsid w:val="00DA5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68D6BA"/>
  <w15:chartTrackingRefBased/>
  <w15:docId w15:val="{30363411-72C7-473A-8C66-EFB24B783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E41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413E"/>
  </w:style>
  <w:style w:type="paragraph" w:styleId="Footer">
    <w:name w:val="footer"/>
    <w:basedOn w:val="Normal"/>
    <w:link w:val="FooterChar"/>
    <w:uiPriority w:val="99"/>
    <w:unhideWhenUsed/>
    <w:rsid w:val="007E41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413E"/>
  </w:style>
  <w:style w:type="paragraph" w:styleId="ListParagraph">
    <w:name w:val="List Paragraph"/>
    <w:basedOn w:val="Normal"/>
    <w:uiPriority w:val="34"/>
    <w:qFormat/>
    <w:rsid w:val="004F206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9769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7692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97692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76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769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388</Words>
  <Characters>2139</Characters>
  <Application>Microsoft Office Word</Application>
  <DocSecurity>0</DocSecurity>
  <Lines>17</Lines>
  <Paragraphs>5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>Memòria econòmica</vt:lpstr>
    </vt:vector>
  </TitlesOfParts>
  <Company>Consorci d'Educació de BArcelona</Company>
  <LinksUpToDate>false</LinksUpToDate>
  <CharactersWithSpaces>2522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Memòria econòmica</dc:title>
  <dc:subject/>
  <dc:creator>Puig Serra, Magí</dc:creator>
  <cp:keywords/>
  <dc:description/>
  <cp:lastModifiedBy>Benet I Rico, Anna</cp:lastModifiedBy>
  <cp:revision>8</cp:revision>
  <dcterms:created xsi:type="dcterms:W3CDTF">2021-04-16T10:19:00Z</dcterms:created>
  <dcterms:modified xsi:type="dcterms:W3CDTF">2022-04-25T10:53:00Z</dcterms:modified>
</cp:coreProperties>
</file>