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B05519" w14:textId="77777777" w:rsidR="00C34D78" w:rsidRDefault="00C34D78">
      <w:pPr>
        <w:jc w:val="both"/>
        <w:rPr>
          <w:b/>
        </w:rPr>
      </w:pPr>
    </w:p>
    <w:p w14:paraId="58BD4ADD" w14:textId="77777777" w:rsidR="00C34D78" w:rsidRDefault="00C34D78">
      <w:pPr>
        <w:jc w:val="both"/>
        <w:rPr>
          <w:b/>
        </w:rPr>
      </w:pPr>
    </w:p>
    <w:p w14:paraId="70EDF59F" w14:textId="77777777" w:rsidR="00C34D78" w:rsidRDefault="00C34D78">
      <w:pPr>
        <w:jc w:val="both"/>
        <w:rPr>
          <w:b/>
        </w:rPr>
      </w:pPr>
    </w:p>
    <w:p w14:paraId="73F4BFD5" w14:textId="77777777" w:rsidR="00C34D78" w:rsidRDefault="00C34D78">
      <w:pPr>
        <w:jc w:val="both"/>
        <w:rPr>
          <w:b/>
        </w:rPr>
      </w:pPr>
    </w:p>
    <w:p w14:paraId="0F703DF3" w14:textId="77777777" w:rsidR="00C34D78" w:rsidRDefault="00C34D78">
      <w:pPr>
        <w:jc w:val="both"/>
        <w:rPr>
          <w:b/>
        </w:rPr>
      </w:pPr>
    </w:p>
    <w:p w14:paraId="60055896" w14:textId="77777777" w:rsidR="00C34D78" w:rsidRDefault="00C34D78">
      <w:pPr>
        <w:jc w:val="both"/>
        <w:rPr>
          <w:b/>
        </w:rPr>
      </w:pPr>
    </w:p>
    <w:p w14:paraId="48244D01" w14:textId="77777777" w:rsidR="00C34D78" w:rsidRDefault="00C34D78">
      <w:pPr>
        <w:jc w:val="both"/>
        <w:rPr>
          <w:b/>
        </w:rPr>
      </w:pPr>
    </w:p>
    <w:p w14:paraId="33AB0963" w14:textId="77777777" w:rsidR="00C34D78" w:rsidRDefault="00C34D78">
      <w:pPr>
        <w:jc w:val="both"/>
        <w:rPr>
          <w:b/>
        </w:rPr>
      </w:pPr>
    </w:p>
    <w:p w14:paraId="4393F5A1" w14:textId="77777777" w:rsidR="00C34D78" w:rsidRDefault="00C34D78">
      <w:pPr>
        <w:jc w:val="both"/>
        <w:rPr>
          <w:b/>
        </w:rPr>
      </w:pPr>
    </w:p>
    <w:p w14:paraId="1E42F316" w14:textId="77777777" w:rsidR="00C34D78" w:rsidRDefault="00C34D78">
      <w:pPr>
        <w:jc w:val="both"/>
        <w:rPr>
          <w:b/>
        </w:rPr>
      </w:pPr>
    </w:p>
    <w:p w14:paraId="0974656B" w14:textId="77777777" w:rsidR="00C34D78" w:rsidRDefault="00C34D78">
      <w:pPr>
        <w:jc w:val="both"/>
        <w:rPr>
          <w:b/>
        </w:rPr>
      </w:pPr>
    </w:p>
    <w:p w14:paraId="516365DA" w14:textId="77777777" w:rsidR="00C34D78" w:rsidRDefault="00C34D78">
      <w:pPr>
        <w:jc w:val="both"/>
        <w:rPr>
          <w:b/>
        </w:rPr>
      </w:pPr>
    </w:p>
    <w:p w14:paraId="6D474DEF" w14:textId="77777777" w:rsidR="00C34D78" w:rsidRDefault="00C34D78">
      <w:pPr>
        <w:jc w:val="both"/>
        <w:rPr>
          <w:b/>
        </w:rPr>
      </w:pPr>
    </w:p>
    <w:p w14:paraId="6385BFAF" w14:textId="77777777" w:rsidR="00C34D78" w:rsidRDefault="00C34D78">
      <w:pPr>
        <w:jc w:val="both"/>
        <w:rPr>
          <w:b/>
        </w:rPr>
      </w:pPr>
    </w:p>
    <w:p w14:paraId="1D179224" w14:textId="77777777" w:rsidR="00C34D78" w:rsidRDefault="00C34D78">
      <w:pPr>
        <w:jc w:val="both"/>
        <w:rPr>
          <w:b/>
        </w:rPr>
      </w:pPr>
    </w:p>
    <w:p w14:paraId="2C4E2255" w14:textId="77777777" w:rsidR="00C34D78" w:rsidRDefault="00C34D78">
      <w:pPr>
        <w:jc w:val="both"/>
        <w:rPr>
          <w:b/>
        </w:rPr>
      </w:pPr>
    </w:p>
    <w:p w14:paraId="4C87D3A5" w14:textId="77777777" w:rsidR="00C34D78" w:rsidRDefault="00C34D78">
      <w:pPr>
        <w:jc w:val="both"/>
        <w:rPr>
          <w:b/>
        </w:rPr>
      </w:pPr>
    </w:p>
    <w:p w14:paraId="11CF46B2" w14:textId="77777777" w:rsidR="00C34D78" w:rsidRDefault="00C34D78">
      <w:pPr>
        <w:jc w:val="both"/>
        <w:rPr>
          <w:b/>
        </w:rPr>
      </w:pPr>
    </w:p>
    <w:p w14:paraId="57D7E7C4" w14:textId="77777777" w:rsidR="0046256C" w:rsidRDefault="0046256C" w:rsidP="0046256C">
      <w:pPr>
        <w:pBdr>
          <w:top w:val="double" w:sz="6" w:space="3" w:color="auto" w:shadow="1"/>
          <w:left w:val="double" w:sz="6" w:space="1" w:color="auto" w:shadow="1"/>
          <w:bottom w:val="double" w:sz="6" w:space="1" w:color="auto" w:shadow="1"/>
          <w:right w:val="double" w:sz="6" w:space="1" w:color="auto" w:shadow="1"/>
        </w:pBdr>
        <w:shd w:val="pct20" w:color="auto" w:fill="auto"/>
        <w:spacing w:before="60"/>
        <w:jc w:val="center"/>
        <w:rPr>
          <w:b/>
          <w:sz w:val="40"/>
          <w:szCs w:val="40"/>
        </w:rPr>
      </w:pPr>
    </w:p>
    <w:p w14:paraId="65363070" w14:textId="77777777" w:rsidR="004E004E" w:rsidRDefault="0046256C" w:rsidP="00682724">
      <w:pPr>
        <w:pBdr>
          <w:top w:val="double" w:sz="6" w:space="3" w:color="auto" w:shadow="1"/>
          <w:left w:val="double" w:sz="6" w:space="1" w:color="auto" w:shadow="1"/>
          <w:bottom w:val="double" w:sz="6" w:space="1" w:color="auto" w:shadow="1"/>
          <w:right w:val="double" w:sz="6" w:space="1" w:color="auto" w:shadow="1"/>
        </w:pBdr>
        <w:shd w:val="pct20" w:color="auto" w:fill="auto"/>
        <w:spacing w:before="60"/>
        <w:jc w:val="center"/>
        <w:rPr>
          <w:b/>
          <w:sz w:val="40"/>
          <w:szCs w:val="40"/>
        </w:rPr>
      </w:pPr>
      <w:r w:rsidRPr="0046256C">
        <w:rPr>
          <w:b/>
          <w:sz w:val="40"/>
          <w:szCs w:val="40"/>
        </w:rPr>
        <w:t xml:space="preserve">PLEC DE PRESCRIPCIONS TÈCNIQUES DE LA PRESTACIÓ DEL SERVEI DE NETEJA </w:t>
      </w:r>
      <w:r w:rsidR="00365B06">
        <w:rPr>
          <w:b/>
          <w:sz w:val="40"/>
          <w:szCs w:val="40"/>
        </w:rPr>
        <w:t xml:space="preserve">DE </w:t>
      </w:r>
    </w:p>
    <w:p w14:paraId="746371BE" w14:textId="48D20149" w:rsidR="00365B06" w:rsidRPr="0039525E" w:rsidRDefault="0039525E" w:rsidP="00682724">
      <w:pPr>
        <w:pBdr>
          <w:top w:val="double" w:sz="6" w:space="3" w:color="auto" w:shadow="1"/>
          <w:left w:val="double" w:sz="6" w:space="1" w:color="auto" w:shadow="1"/>
          <w:bottom w:val="double" w:sz="6" w:space="1" w:color="auto" w:shadow="1"/>
          <w:right w:val="double" w:sz="6" w:space="1" w:color="auto" w:shadow="1"/>
        </w:pBdr>
        <w:shd w:val="pct20" w:color="auto" w:fill="auto"/>
        <w:spacing w:before="60"/>
        <w:jc w:val="center"/>
        <w:rPr>
          <w:b/>
          <w:sz w:val="40"/>
          <w:szCs w:val="40"/>
        </w:rPr>
      </w:pPr>
      <w:r w:rsidRPr="0039525E">
        <w:rPr>
          <w:b/>
          <w:sz w:val="40"/>
          <w:szCs w:val="40"/>
        </w:rPr>
        <w:t>EASD Llotja SARRIÀ</w:t>
      </w:r>
    </w:p>
    <w:p w14:paraId="260F87A7" w14:textId="77777777" w:rsidR="00C34D78" w:rsidRDefault="00C34D78">
      <w:pPr>
        <w:jc w:val="both"/>
        <w:rPr>
          <w:b/>
        </w:rPr>
      </w:pPr>
    </w:p>
    <w:p w14:paraId="3CD3CE6F" w14:textId="77777777" w:rsidR="00C34D78" w:rsidRDefault="00C34D78">
      <w:pPr>
        <w:jc w:val="both"/>
        <w:rPr>
          <w:b/>
        </w:rPr>
      </w:pPr>
    </w:p>
    <w:p w14:paraId="24A35E14" w14:textId="77777777" w:rsidR="00C34D78" w:rsidRDefault="00C34D78">
      <w:pPr>
        <w:jc w:val="both"/>
        <w:rPr>
          <w:b/>
        </w:rPr>
      </w:pPr>
    </w:p>
    <w:p w14:paraId="2A5CF25E" w14:textId="77777777" w:rsidR="00C34D78" w:rsidRDefault="00C34D78">
      <w:pPr>
        <w:jc w:val="both"/>
        <w:rPr>
          <w:b/>
        </w:rPr>
      </w:pPr>
    </w:p>
    <w:p w14:paraId="4ACAD677" w14:textId="77777777" w:rsidR="005163BB" w:rsidRDefault="00AD2E6E" w:rsidP="00AD2E6E">
      <w:pPr>
        <w:jc w:val="both"/>
        <w:rPr>
          <w:b/>
        </w:rPr>
      </w:pPr>
      <w:r>
        <w:rPr>
          <w:b/>
        </w:rPr>
        <w:br w:type="page"/>
      </w:r>
    </w:p>
    <w:p w14:paraId="629276A9" w14:textId="77777777" w:rsidR="00CE6628" w:rsidRDefault="00CE6628" w:rsidP="006A2FF3">
      <w:pPr>
        <w:spacing w:before="60"/>
        <w:rPr>
          <w:b/>
          <w:sz w:val="32"/>
          <w:szCs w:val="32"/>
        </w:rPr>
      </w:pPr>
    </w:p>
    <w:p w14:paraId="27DF0CA9" w14:textId="77777777" w:rsidR="005163BB" w:rsidRPr="005163BB" w:rsidRDefault="00F513E5" w:rsidP="005163BB">
      <w:pPr>
        <w:spacing w:before="60"/>
        <w:jc w:val="center"/>
        <w:rPr>
          <w:b/>
          <w:sz w:val="32"/>
          <w:szCs w:val="32"/>
        </w:rPr>
      </w:pPr>
      <w:r>
        <w:rPr>
          <w:b/>
          <w:sz w:val="32"/>
          <w:szCs w:val="32"/>
        </w:rPr>
        <w:t>Í</w:t>
      </w:r>
      <w:r w:rsidR="005163BB" w:rsidRPr="005163BB">
        <w:rPr>
          <w:b/>
          <w:sz w:val="32"/>
          <w:szCs w:val="32"/>
        </w:rPr>
        <w:t xml:space="preserve"> N D  E X</w:t>
      </w:r>
    </w:p>
    <w:p w14:paraId="32F56C03" w14:textId="77777777" w:rsidR="00C302A1" w:rsidRDefault="00C302A1">
      <w:pPr>
        <w:jc w:val="both"/>
        <w:rPr>
          <w:b/>
        </w:rPr>
      </w:pPr>
    </w:p>
    <w:p w14:paraId="0FD3615A" w14:textId="385FDE0D" w:rsidR="00087524" w:rsidRDefault="005163BB">
      <w:pPr>
        <w:pStyle w:val="TDC1"/>
        <w:tabs>
          <w:tab w:val="right" w:leader="dot" w:pos="9060"/>
        </w:tabs>
        <w:rPr>
          <w:rFonts w:asciiTheme="minorHAnsi" w:eastAsiaTheme="minorEastAsia" w:hAnsiTheme="minorHAnsi" w:cstheme="minorBidi"/>
          <w:noProof/>
          <w:sz w:val="22"/>
          <w:szCs w:val="22"/>
          <w:lang w:val="es-ES"/>
        </w:rPr>
      </w:pPr>
      <w:r>
        <w:rPr>
          <w:b/>
        </w:rPr>
        <w:fldChar w:fldCharType="begin"/>
      </w:r>
      <w:r>
        <w:rPr>
          <w:b/>
        </w:rPr>
        <w:instrText xml:space="preserve"> TOC \o "1-3" \h \z \u </w:instrText>
      </w:r>
      <w:r>
        <w:rPr>
          <w:b/>
        </w:rPr>
        <w:fldChar w:fldCharType="separate"/>
      </w:r>
      <w:hyperlink w:anchor="_Toc63088700" w:history="1">
        <w:r w:rsidR="00087524" w:rsidRPr="004444D5">
          <w:rPr>
            <w:rStyle w:val="Hipervnculo"/>
            <w:noProof/>
          </w:rPr>
          <w:t>CLÀUSULA 1.- OBJECTE DEL CONTRACTE</w:t>
        </w:r>
        <w:r w:rsidR="00087524">
          <w:rPr>
            <w:noProof/>
            <w:webHidden/>
          </w:rPr>
          <w:tab/>
        </w:r>
        <w:r w:rsidR="00087524">
          <w:rPr>
            <w:noProof/>
            <w:webHidden/>
          </w:rPr>
          <w:fldChar w:fldCharType="begin"/>
        </w:r>
        <w:r w:rsidR="00087524">
          <w:rPr>
            <w:noProof/>
            <w:webHidden/>
          </w:rPr>
          <w:instrText xml:space="preserve"> PAGEREF _Toc63088700 \h </w:instrText>
        </w:r>
        <w:r w:rsidR="00087524">
          <w:rPr>
            <w:noProof/>
            <w:webHidden/>
          </w:rPr>
        </w:r>
        <w:r w:rsidR="00087524">
          <w:rPr>
            <w:noProof/>
            <w:webHidden/>
          </w:rPr>
          <w:fldChar w:fldCharType="separate"/>
        </w:r>
        <w:r w:rsidR="003F3155">
          <w:rPr>
            <w:noProof/>
            <w:webHidden/>
          </w:rPr>
          <w:t>2</w:t>
        </w:r>
        <w:r w:rsidR="00087524">
          <w:rPr>
            <w:noProof/>
            <w:webHidden/>
          </w:rPr>
          <w:fldChar w:fldCharType="end"/>
        </w:r>
      </w:hyperlink>
    </w:p>
    <w:p w14:paraId="3B4A6B86" w14:textId="7F94FEE9" w:rsidR="00087524" w:rsidRDefault="00B6781E">
      <w:pPr>
        <w:pStyle w:val="TDC1"/>
        <w:tabs>
          <w:tab w:val="right" w:leader="dot" w:pos="9060"/>
        </w:tabs>
        <w:rPr>
          <w:rFonts w:asciiTheme="minorHAnsi" w:eastAsiaTheme="minorEastAsia" w:hAnsiTheme="minorHAnsi" w:cstheme="minorBidi"/>
          <w:noProof/>
          <w:sz w:val="22"/>
          <w:szCs w:val="22"/>
          <w:lang w:val="es-ES"/>
        </w:rPr>
      </w:pPr>
      <w:hyperlink w:anchor="_Toc63088701" w:history="1">
        <w:r w:rsidR="00087524" w:rsidRPr="004444D5">
          <w:rPr>
            <w:rStyle w:val="Hipervnculo"/>
            <w:noProof/>
          </w:rPr>
          <w:t>CLÀUSULA 2.- ÀMBIT DE LA PRESTACIÓ</w:t>
        </w:r>
        <w:r w:rsidR="00087524">
          <w:rPr>
            <w:noProof/>
            <w:webHidden/>
          </w:rPr>
          <w:tab/>
        </w:r>
        <w:r w:rsidR="00087524">
          <w:rPr>
            <w:noProof/>
            <w:webHidden/>
          </w:rPr>
          <w:fldChar w:fldCharType="begin"/>
        </w:r>
        <w:r w:rsidR="00087524">
          <w:rPr>
            <w:noProof/>
            <w:webHidden/>
          </w:rPr>
          <w:instrText xml:space="preserve"> PAGEREF _Toc63088701 \h </w:instrText>
        </w:r>
        <w:r w:rsidR="00087524">
          <w:rPr>
            <w:noProof/>
            <w:webHidden/>
          </w:rPr>
        </w:r>
        <w:r w:rsidR="00087524">
          <w:rPr>
            <w:noProof/>
            <w:webHidden/>
          </w:rPr>
          <w:fldChar w:fldCharType="separate"/>
        </w:r>
        <w:r w:rsidR="003F3155">
          <w:rPr>
            <w:noProof/>
            <w:webHidden/>
          </w:rPr>
          <w:t>2</w:t>
        </w:r>
        <w:r w:rsidR="00087524">
          <w:rPr>
            <w:noProof/>
            <w:webHidden/>
          </w:rPr>
          <w:fldChar w:fldCharType="end"/>
        </w:r>
      </w:hyperlink>
    </w:p>
    <w:p w14:paraId="310BC581" w14:textId="435A6308" w:rsidR="00087524" w:rsidRDefault="00B6781E">
      <w:pPr>
        <w:pStyle w:val="TDC1"/>
        <w:tabs>
          <w:tab w:val="right" w:leader="dot" w:pos="9060"/>
        </w:tabs>
        <w:rPr>
          <w:rFonts w:asciiTheme="minorHAnsi" w:eastAsiaTheme="minorEastAsia" w:hAnsiTheme="minorHAnsi" w:cstheme="minorBidi"/>
          <w:noProof/>
          <w:sz w:val="22"/>
          <w:szCs w:val="22"/>
          <w:lang w:val="es-ES"/>
        </w:rPr>
      </w:pPr>
      <w:hyperlink w:anchor="_Toc63088702" w:history="1">
        <w:r w:rsidR="00087524" w:rsidRPr="004444D5">
          <w:rPr>
            <w:rStyle w:val="Hipervnculo"/>
            <w:noProof/>
          </w:rPr>
          <w:t>CLÀUSULA 3.- CALENDARI I HORARIS</w:t>
        </w:r>
        <w:r w:rsidR="00087524">
          <w:rPr>
            <w:noProof/>
            <w:webHidden/>
          </w:rPr>
          <w:tab/>
        </w:r>
        <w:r w:rsidR="00087524">
          <w:rPr>
            <w:noProof/>
            <w:webHidden/>
          </w:rPr>
          <w:fldChar w:fldCharType="begin"/>
        </w:r>
        <w:r w:rsidR="00087524">
          <w:rPr>
            <w:noProof/>
            <w:webHidden/>
          </w:rPr>
          <w:instrText xml:space="preserve"> PAGEREF _Toc63088702 \h </w:instrText>
        </w:r>
        <w:r w:rsidR="00087524">
          <w:rPr>
            <w:noProof/>
            <w:webHidden/>
          </w:rPr>
        </w:r>
        <w:r w:rsidR="00087524">
          <w:rPr>
            <w:noProof/>
            <w:webHidden/>
          </w:rPr>
          <w:fldChar w:fldCharType="separate"/>
        </w:r>
        <w:r w:rsidR="003F3155">
          <w:rPr>
            <w:noProof/>
            <w:webHidden/>
          </w:rPr>
          <w:t>3</w:t>
        </w:r>
        <w:r w:rsidR="00087524">
          <w:rPr>
            <w:noProof/>
            <w:webHidden/>
          </w:rPr>
          <w:fldChar w:fldCharType="end"/>
        </w:r>
      </w:hyperlink>
    </w:p>
    <w:p w14:paraId="2BA4A6D4" w14:textId="7DF8351E" w:rsidR="00087524" w:rsidRDefault="00B6781E">
      <w:pPr>
        <w:pStyle w:val="TDC1"/>
        <w:tabs>
          <w:tab w:val="right" w:leader="dot" w:pos="9060"/>
        </w:tabs>
        <w:rPr>
          <w:rFonts w:asciiTheme="minorHAnsi" w:eastAsiaTheme="minorEastAsia" w:hAnsiTheme="minorHAnsi" w:cstheme="minorBidi"/>
          <w:noProof/>
          <w:sz w:val="22"/>
          <w:szCs w:val="22"/>
          <w:lang w:val="es-ES"/>
        </w:rPr>
      </w:pPr>
      <w:hyperlink w:anchor="_Toc63088703" w:history="1">
        <w:r w:rsidR="00087524" w:rsidRPr="004444D5">
          <w:rPr>
            <w:rStyle w:val="Hipervnculo"/>
            <w:noProof/>
          </w:rPr>
          <w:t>CLÀUSULA 4.- PERSONAL DE NETEJA</w:t>
        </w:r>
        <w:r w:rsidR="00087524">
          <w:rPr>
            <w:noProof/>
            <w:webHidden/>
          </w:rPr>
          <w:tab/>
        </w:r>
        <w:r w:rsidR="00087524">
          <w:rPr>
            <w:noProof/>
            <w:webHidden/>
          </w:rPr>
          <w:fldChar w:fldCharType="begin"/>
        </w:r>
        <w:r w:rsidR="00087524">
          <w:rPr>
            <w:noProof/>
            <w:webHidden/>
          </w:rPr>
          <w:instrText xml:space="preserve"> PAGEREF _Toc63088703 \h </w:instrText>
        </w:r>
        <w:r w:rsidR="00087524">
          <w:rPr>
            <w:noProof/>
            <w:webHidden/>
          </w:rPr>
        </w:r>
        <w:r w:rsidR="00087524">
          <w:rPr>
            <w:noProof/>
            <w:webHidden/>
          </w:rPr>
          <w:fldChar w:fldCharType="separate"/>
        </w:r>
        <w:r w:rsidR="003F3155">
          <w:rPr>
            <w:noProof/>
            <w:webHidden/>
          </w:rPr>
          <w:t>4</w:t>
        </w:r>
        <w:r w:rsidR="00087524">
          <w:rPr>
            <w:noProof/>
            <w:webHidden/>
          </w:rPr>
          <w:fldChar w:fldCharType="end"/>
        </w:r>
      </w:hyperlink>
    </w:p>
    <w:p w14:paraId="66A0D8FF" w14:textId="3A5CC1CC" w:rsidR="00087524" w:rsidRDefault="00B6781E">
      <w:pPr>
        <w:pStyle w:val="TDC2"/>
        <w:tabs>
          <w:tab w:val="right" w:leader="dot" w:pos="9060"/>
        </w:tabs>
        <w:rPr>
          <w:rFonts w:asciiTheme="minorHAnsi" w:eastAsiaTheme="minorEastAsia" w:hAnsiTheme="minorHAnsi" w:cstheme="minorBidi"/>
          <w:noProof/>
          <w:sz w:val="22"/>
          <w:szCs w:val="22"/>
          <w:lang w:val="es-ES"/>
        </w:rPr>
      </w:pPr>
      <w:hyperlink w:anchor="_Toc63088704" w:history="1">
        <w:r w:rsidR="00087524" w:rsidRPr="004444D5">
          <w:rPr>
            <w:rStyle w:val="Hipervnculo"/>
            <w:noProof/>
          </w:rPr>
          <w:t>4.1 Control presencial del personal de neteja</w:t>
        </w:r>
        <w:r w:rsidR="00087524">
          <w:rPr>
            <w:noProof/>
            <w:webHidden/>
          </w:rPr>
          <w:tab/>
        </w:r>
        <w:r w:rsidR="00087524">
          <w:rPr>
            <w:noProof/>
            <w:webHidden/>
          </w:rPr>
          <w:fldChar w:fldCharType="begin"/>
        </w:r>
        <w:r w:rsidR="00087524">
          <w:rPr>
            <w:noProof/>
            <w:webHidden/>
          </w:rPr>
          <w:instrText xml:space="preserve"> PAGEREF _Toc63088704 \h </w:instrText>
        </w:r>
        <w:r w:rsidR="00087524">
          <w:rPr>
            <w:noProof/>
            <w:webHidden/>
          </w:rPr>
        </w:r>
        <w:r w:rsidR="00087524">
          <w:rPr>
            <w:noProof/>
            <w:webHidden/>
          </w:rPr>
          <w:fldChar w:fldCharType="separate"/>
        </w:r>
        <w:r w:rsidR="003F3155">
          <w:rPr>
            <w:noProof/>
            <w:webHidden/>
          </w:rPr>
          <w:t>4</w:t>
        </w:r>
        <w:r w:rsidR="00087524">
          <w:rPr>
            <w:noProof/>
            <w:webHidden/>
          </w:rPr>
          <w:fldChar w:fldCharType="end"/>
        </w:r>
      </w:hyperlink>
    </w:p>
    <w:p w14:paraId="43B1A180" w14:textId="380A055F" w:rsidR="00087524" w:rsidRDefault="00B6781E">
      <w:pPr>
        <w:pStyle w:val="TDC2"/>
        <w:tabs>
          <w:tab w:val="right" w:leader="dot" w:pos="9060"/>
        </w:tabs>
        <w:rPr>
          <w:rFonts w:asciiTheme="minorHAnsi" w:eastAsiaTheme="minorEastAsia" w:hAnsiTheme="minorHAnsi" w:cstheme="minorBidi"/>
          <w:noProof/>
          <w:sz w:val="22"/>
          <w:szCs w:val="22"/>
          <w:lang w:val="es-ES"/>
        </w:rPr>
      </w:pPr>
      <w:hyperlink w:anchor="_Toc63088705" w:history="1">
        <w:r w:rsidR="00087524" w:rsidRPr="004444D5">
          <w:rPr>
            <w:rStyle w:val="Hipervnculo"/>
            <w:noProof/>
          </w:rPr>
          <w:t>4.2 Plantilla assignada</w:t>
        </w:r>
        <w:r w:rsidR="00087524">
          <w:rPr>
            <w:noProof/>
            <w:webHidden/>
          </w:rPr>
          <w:tab/>
        </w:r>
        <w:r w:rsidR="00087524">
          <w:rPr>
            <w:noProof/>
            <w:webHidden/>
          </w:rPr>
          <w:fldChar w:fldCharType="begin"/>
        </w:r>
        <w:r w:rsidR="00087524">
          <w:rPr>
            <w:noProof/>
            <w:webHidden/>
          </w:rPr>
          <w:instrText xml:space="preserve"> PAGEREF _Toc63088705 \h </w:instrText>
        </w:r>
        <w:r w:rsidR="00087524">
          <w:rPr>
            <w:noProof/>
            <w:webHidden/>
          </w:rPr>
        </w:r>
        <w:r w:rsidR="00087524">
          <w:rPr>
            <w:noProof/>
            <w:webHidden/>
          </w:rPr>
          <w:fldChar w:fldCharType="separate"/>
        </w:r>
        <w:r w:rsidR="003F3155">
          <w:rPr>
            <w:noProof/>
            <w:webHidden/>
          </w:rPr>
          <w:t>5</w:t>
        </w:r>
        <w:r w:rsidR="00087524">
          <w:rPr>
            <w:noProof/>
            <w:webHidden/>
          </w:rPr>
          <w:fldChar w:fldCharType="end"/>
        </w:r>
      </w:hyperlink>
    </w:p>
    <w:p w14:paraId="108D96CD" w14:textId="1ABE4E1E" w:rsidR="00087524" w:rsidRDefault="00B6781E">
      <w:pPr>
        <w:pStyle w:val="TDC2"/>
        <w:tabs>
          <w:tab w:val="right" w:leader="dot" w:pos="9060"/>
        </w:tabs>
        <w:rPr>
          <w:rFonts w:asciiTheme="minorHAnsi" w:eastAsiaTheme="minorEastAsia" w:hAnsiTheme="minorHAnsi" w:cstheme="minorBidi"/>
          <w:noProof/>
          <w:sz w:val="22"/>
          <w:szCs w:val="22"/>
          <w:lang w:val="es-ES"/>
        </w:rPr>
      </w:pPr>
      <w:hyperlink w:anchor="_Toc63088706" w:history="1">
        <w:r w:rsidR="00087524" w:rsidRPr="004444D5">
          <w:rPr>
            <w:rStyle w:val="Hipervnculo"/>
            <w:noProof/>
          </w:rPr>
          <w:t>4.3 Coordinació i supervisió del servei</w:t>
        </w:r>
        <w:r w:rsidR="00087524">
          <w:rPr>
            <w:noProof/>
            <w:webHidden/>
          </w:rPr>
          <w:tab/>
        </w:r>
        <w:r w:rsidR="00087524">
          <w:rPr>
            <w:noProof/>
            <w:webHidden/>
          </w:rPr>
          <w:fldChar w:fldCharType="begin"/>
        </w:r>
        <w:r w:rsidR="00087524">
          <w:rPr>
            <w:noProof/>
            <w:webHidden/>
          </w:rPr>
          <w:instrText xml:space="preserve"> PAGEREF _Toc63088706 \h </w:instrText>
        </w:r>
        <w:r w:rsidR="00087524">
          <w:rPr>
            <w:noProof/>
            <w:webHidden/>
          </w:rPr>
        </w:r>
        <w:r w:rsidR="00087524">
          <w:rPr>
            <w:noProof/>
            <w:webHidden/>
          </w:rPr>
          <w:fldChar w:fldCharType="separate"/>
        </w:r>
        <w:r w:rsidR="003F3155">
          <w:rPr>
            <w:noProof/>
            <w:webHidden/>
          </w:rPr>
          <w:t>6</w:t>
        </w:r>
        <w:r w:rsidR="00087524">
          <w:rPr>
            <w:noProof/>
            <w:webHidden/>
          </w:rPr>
          <w:fldChar w:fldCharType="end"/>
        </w:r>
      </w:hyperlink>
    </w:p>
    <w:p w14:paraId="22DEEE26" w14:textId="327C31DF" w:rsidR="00087524" w:rsidRDefault="00B6781E">
      <w:pPr>
        <w:pStyle w:val="TDC1"/>
        <w:tabs>
          <w:tab w:val="right" w:leader="dot" w:pos="9060"/>
        </w:tabs>
        <w:rPr>
          <w:rFonts w:asciiTheme="minorHAnsi" w:eastAsiaTheme="minorEastAsia" w:hAnsiTheme="minorHAnsi" w:cstheme="minorBidi"/>
          <w:noProof/>
          <w:sz w:val="22"/>
          <w:szCs w:val="22"/>
          <w:lang w:val="es-ES"/>
        </w:rPr>
      </w:pPr>
      <w:hyperlink w:anchor="_Toc63088707" w:history="1">
        <w:r w:rsidR="00087524" w:rsidRPr="004444D5">
          <w:rPr>
            <w:rStyle w:val="Hipervnculo"/>
            <w:noProof/>
          </w:rPr>
          <w:t>CLÀUSULA 5. MATERIALS, CONSUMIBLES I ALTRES</w:t>
        </w:r>
        <w:r w:rsidR="00087524">
          <w:rPr>
            <w:noProof/>
            <w:webHidden/>
          </w:rPr>
          <w:tab/>
        </w:r>
        <w:r w:rsidR="00087524">
          <w:rPr>
            <w:noProof/>
            <w:webHidden/>
          </w:rPr>
          <w:fldChar w:fldCharType="begin"/>
        </w:r>
        <w:r w:rsidR="00087524">
          <w:rPr>
            <w:noProof/>
            <w:webHidden/>
          </w:rPr>
          <w:instrText xml:space="preserve"> PAGEREF _Toc63088707 \h </w:instrText>
        </w:r>
        <w:r w:rsidR="00087524">
          <w:rPr>
            <w:noProof/>
            <w:webHidden/>
          </w:rPr>
        </w:r>
        <w:r w:rsidR="00087524">
          <w:rPr>
            <w:noProof/>
            <w:webHidden/>
          </w:rPr>
          <w:fldChar w:fldCharType="separate"/>
        </w:r>
        <w:r w:rsidR="003F3155">
          <w:rPr>
            <w:noProof/>
            <w:webHidden/>
          </w:rPr>
          <w:t>7</w:t>
        </w:r>
        <w:r w:rsidR="00087524">
          <w:rPr>
            <w:noProof/>
            <w:webHidden/>
          </w:rPr>
          <w:fldChar w:fldCharType="end"/>
        </w:r>
      </w:hyperlink>
    </w:p>
    <w:p w14:paraId="5D62D9B5" w14:textId="391D4864" w:rsidR="00087524" w:rsidRDefault="00B6781E">
      <w:pPr>
        <w:pStyle w:val="TDC2"/>
        <w:tabs>
          <w:tab w:val="right" w:leader="dot" w:pos="9060"/>
        </w:tabs>
        <w:rPr>
          <w:rFonts w:asciiTheme="minorHAnsi" w:eastAsiaTheme="minorEastAsia" w:hAnsiTheme="minorHAnsi" w:cstheme="minorBidi"/>
          <w:noProof/>
          <w:sz w:val="22"/>
          <w:szCs w:val="22"/>
          <w:lang w:val="es-ES"/>
        </w:rPr>
      </w:pPr>
      <w:hyperlink w:anchor="_Toc63088708" w:history="1">
        <w:r w:rsidR="00087524" w:rsidRPr="004444D5">
          <w:rPr>
            <w:rStyle w:val="Hipervnculo"/>
            <w:noProof/>
          </w:rPr>
          <w:t>5.1 Maquinària i materials per a la  neteja</w:t>
        </w:r>
        <w:r w:rsidR="00087524">
          <w:rPr>
            <w:noProof/>
            <w:webHidden/>
          </w:rPr>
          <w:tab/>
        </w:r>
        <w:r w:rsidR="00087524">
          <w:rPr>
            <w:noProof/>
            <w:webHidden/>
          </w:rPr>
          <w:fldChar w:fldCharType="begin"/>
        </w:r>
        <w:r w:rsidR="00087524">
          <w:rPr>
            <w:noProof/>
            <w:webHidden/>
          </w:rPr>
          <w:instrText xml:space="preserve"> PAGEREF _Toc63088708 \h </w:instrText>
        </w:r>
        <w:r w:rsidR="00087524">
          <w:rPr>
            <w:noProof/>
            <w:webHidden/>
          </w:rPr>
        </w:r>
        <w:r w:rsidR="00087524">
          <w:rPr>
            <w:noProof/>
            <w:webHidden/>
          </w:rPr>
          <w:fldChar w:fldCharType="separate"/>
        </w:r>
        <w:r w:rsidR="003F3155">
          <w:rPr>
            <w:noProof/>
            <w:webHidden/>
          </w:rPr>
          <w:t>7</w:t>
        </w:r>
        <w:r w:rsidR="00087524">
          <w:rPr>
            <w:noProof/>
            <w:webHidden/>
          </w:rPr>
          <w:fldChar w:fldCharType="end"/>
        </w:r>
      </w:hyperlink>
    </w:p>
    <w:p w14:paraId="3446CD8C" w14:textId="404DF501" w:rsidR="00087524" w:rsidRDefault="00B6781E">
      <w:pPr>
        <w:pStyle w:val="TDC2"/>
        <w:tabs>
          <w:tab w:val="right" w:leader="dot" w:pos="9060"/>
        </w:tabs>
        <w:rPr>
          <w:rFonts w:asciiTheme="minorHAnsi" w:eastAsiaTheme="minorEastAsia" w:hAnsiTheme="minorHAnsi" w:cstheme="minorBidi"/>
          <w:noProof/>
          <w:sz w:val="22"/>
          <w:szCs w:val="22"/>
          <w:lang w:val="es-ES"/>
        </w:rPr>
      </w:pPr>
      <w:hyperlink w:anchor="_Toc63088709" w:history="1">
        <w:r w:rsidR="00087524" w:rsidRPr="004444D5">
          <w:rPr>
            <w:rStyle w:val="Hipervnculo"/>
            <w:noProof/>
          </w:rPr>
          <w:t>5.2 Consumibles</w:t>
        </w:r>
        <w:r w:rsidR="00087524">
          <w:rPr>
            <w:noProof/>
            <w:webHidden/>
          </w:rPr>
          <w:tab/>
        </w:r>
        <w:r w:rsidR="00087524">
          <w:rPr>
            <w:noProof/>
            <w:webHidden/>
          </w:rPr>
          <w:fldChar w:fldCharType="begin"/>
        </w:r>
        <w:r w:rsidR="00087524">
          <w:rPr>
            <w:noProof/>
            <w:webHidden/>
          </w:rPr>
          <w:instrText xml:space="preserve"> PAGEREF _Toc63088709 \h </w:instrText>
        </w:r>
        <w:r w:rsidR="00087524">
          <w:rPr>
            <w:noProof/>
            <w:webHidden/>
          </w:rPr>
        </w:r>
        <w:r w:rsidR="00087524">
          <w:rPr>
            <w:noProof/>
            <w:webHidden/>
          </w:rPr>
          <w:fldChar w:fldCharType="separate"/>
        </w:r>
        <w:r w:rsidR="003F3155">
          <w:rPr>
            <w:noProof/>
            <w:webHidden/>
          </w:rPr>
          <w:t>8</w:t>
        </w:r>
        <w:r w:rsidR="00087524">
          <w:rPr>
            <w:noProof/>
            <w:webHidden/>
          </w:rPr>
          <w:fldChar w:fldCharType="end"/>
        </w:r>
      </w:hyperlink>
    </w:p>
    <w:p w14:paraId="1B4830B4" w14:textId="3498E5E8" w:rsidR="00087524" w:rsidRDefault="00B6781E">
      <w:pPr>
        <w:pStyle w:val="TDC2"/>
        <w:tabs>
          <w:tab w:val="right" w:leader="dot" w:pos="9060"/>
        </w:tabs>
        <w:rPr>
          <w:rFonts w:asciiTheme="minorHAnsi" w:eastAsiaTheme="minorEastAsia" w:hAnsiTheme="minorHAnsi" w:cstheme="minorBidi"/>
          <w:noProof/>
          <w:sz w:val="22"/>
          <w:szCs w:val="22"/>
          <w:lang w:val="es-ES"/>
        </w:rPr>
      </w:pPr>
      <w:hyperlink w:anchor="_Toc63088710" w:history="1">
        <w:r w:rsidR="00087524" w:rsidRPr="004444D5">
          <w:rPr>
            <w:rStyle w:val="Hipervnculo"/>
            <w:noProof/>
          </w:rPr>
          <w:t>5.3 Contenidors higiènics dels lavabos femenins</w:t>
        </w:r>
        <w:r w:rsidR="00087524">
          <w:rPr>
            <w:noProof/>
            <w:webHidden/>
          </w:rPr>
          <w:tab/>
        </w:r>
        <w:r w:rsidR="00087524">
          <w:rPr>
            <w:noProof/>
            <w:webHidden/>
          </w:rPr>
          <w:fldChar w:fldCharType="begin"/>
        </w:r>
        <w:r w:rsidR="00087524">
          <w:rPr>
            <w:noProof/>
            <w:webHidden/>
          </w:rPr>
          <w:instrText xml:space="preserve"> PAGEREF _Toc63088710 \h </w:instrText>
        </w:r>
        <w:r w:rsidR="00087524">
          <w:rPr>
            <w:noProof/>
            <w:webHidden/>
          </w:rPr>
        </w:r>
        <w:r w:rsidR="00087524">
          <w:rPr>
            <w:noProof/>
            <w:webHidden/>
          </w:rPr>
          <w:fldChar w:fldCharType="separate"/>
        </w:r>
        <w:r w:rsidR="003F3155">
          <w:rPr>
            <w:noProof/>
            <w:webHidden/>
          </w:rPr>
          <w:t>8</w:t>
        </w:r>
        <w:r w:rsidR="00087524">
          <w:rPr>
            <w:noProof/>
            <w:webHidden/>
          </w:rPr>
          <w:fldChar w:fldCharType="end"/>
        </w:r>
      </w:hyperlink>
    </w:p>
    <w:p w14:paraId="3B812FC0" w14:textId="12FA8070" w:rsidR="00087524" w:rsidRDefault="00B6781E">
      <w:pPr>
        <w:pStyle w:val="TDC1"/>
        <w:tabs>
          <w:tab w:val="right" w:leader="dot" w:pos="9060"/>
        </w:tabs>
        <w:rPr>
          <w:rFonts w:asciiTheme="minorHAnsi" w:eastAsiaTheme="minorEastAsia" w:hAnsiTheme="minorHAnsi" w:cstheme="minorBidi"/>
          <w:noProof/>
          <w:sz w:val="22"/>
          <w:szCs w:val="22"/>
          <w:lang w:val="es-ES"/>
        </w:rPr>
      </w:pPr>
      <w:hyperlink w:anchor="_Toc63088711" w:history="1">
        <w:r w:rsidR="00087524" w:rsidRPr="004444D5">
          <w:rPr>
            <w:rStyle w:val="Hipervnculo"/>
            <w:noProof/>
          </w:rPr>
          <w:t>CLÀUSULA 6. CONDICIONS DEL SERVEI DE NETEJA</w:t>
        </w:r>
        <w:r w:rsidR="00087524">
          <w:rPr>
            <w:noProof/>
            <w:webHidden/>
          </w:rPr>
          <w:tab/>
        </w:r>
        <w:r w:rsidR="00087524">
          <w:rPr>
            <w:noProof/>
            <w:webHidden/>
          </w:rPr>
          <w:fldChar w:fldCharType="begin"/>
        </w:r>
        <w:r w:rsidR="00087524">
          <w:rPr>
            <w:noProof/>
            <w:webHidden/>
          </w:rPr>
          <w:instrText xml:space="preserve"> PAGEREF _Toc63088711 \h </w:instrText>
        </w:r>
        <w:r w:rsidR="00087524">
          <w:rPr>
            <w:noProof/>
            <w:webHidden/>
          </w:rPr>
        </w:r>
        <w:r w:rsidR="00087524">
          <w:rPr>
            <w:noProof/>
            <w:webHidden/>
          </w:rPr>
          <w:fldChar w:fldCharType="separate"/>
        </w:r>
        <w:r w:rsidR="003F3155">
          <w:rPr>
            <w:noProof/>
            <w:webHidden/>
          </w:rPr>
          <w:t>8</w:t>
        </w:r>
        <w:r w:rsidR="00087524">
          <w:rPr>
            <w:noProof/>
            <w:webHidden/>
          </w:rPr>
          <w:fldChar w:fldCharType="end"/>
        </w:r>
      </w:hyperlink>
    </w:p>
    <w:p w14:paraId="6611A1BA" w14:textId="3047FBED" w:rsidR="00087524" w:rsidRDefault="00B6781E">
      <w:pPr>
        <w:pStyle w:val="TDC3"/>
        <w:tabs>
          <w:tab w:val="right" w:leader="dot" w:pos="9060"/>
        </w:tabs>
        <w:rPr>
          <w:rFonts w:asciiTheme="minorHAnsi" w:eastAsiaTheme="minorEastAsia" w:hAnsiTheme="minorHAnsi" w:cstheme="minorBidi"/>
          <w:noProof/>
          <w:sz w:val="22"/>
          <w:szCs w:val="22"/>
          <w:lang w:val="es-ES"/>
        </w:rPr>
      </w:pPr>
      <w:hyperlink w:anchor="_Toc63088712" w:history="1">
        <w:r w:rsidR="00087524" w:rsidRPr="004444D5">
          <w:rPr>
            <w:rStyle w:val="Hipervnculo"/>
            <w:noProof/>
          </w:rPr>
          <w:t>6.1 Pla de Treball de Neteja del centre.</w:t>
        </w:r>
        <w:r w:rsidR="00087524">
          <w:rPr>
            <w:noProof/>
            <w:webHidden/>
          </w:rPr>
          <w:tab/>
        </w:r>
        <w:r w:rsidR="00087524">
          <w:rPr>
            <w:noProof/>
            <w:webHidden/>
          </w:rPr>
          <w:fldChar w:fldCharType="begin"/>
        </w:r>
        <w:r w:rsidR="00087524">
          <w:rPr>
            <w:noProof/>
            <w:webHidden/>
          </w:rPr>
          <w:instrText xml:space="preserve"> PAGEREF _Toc63088712 \h </w:instrText>
        </w:r>
        <w:r w:rsidR="00087524">
          <w:rPr>
            <w:noProof/>
            <w:webHidden/>
          </w:rPr>
        </w:r>
        <w:r w:rsidR="00087524">
          <w:rPr>
            <w:noProof/>
            <w:webHidden/>
          </w:rPr>
          <w:fldChar w:fldCharType="separate"/>
        </w:r>
        <w:r w:rsidR="003F3155">
          <w:rPr>
            <w:noProof/>
            <w:webHidden/>
          </w:rPr>
          <w:t>8</w:t>
        </w:r>
        <w:r w:rsidR="00087524">
          <w:rPr>
            <w:noProof/>
            <w:webHidden/>
          </w:rPr>
          <w:fldChar w:fldCharType="end"/>
        </w:r>
      </w:hyperlink>
    </w:p>
    <w:p w14:paraId="4D7659A0" w14:textId="791EFEFB" w:rsidR="00087524" w:rsidRDefault="00B6781E">
      <w:pPr>
        <w:pStyle w:val="TDC3"/>
        <w:tabs>
          <w:tab w:val="right" w:leader="dot" w:pos="9060"/>
        </w:tabs>
        <w:rPr>
          <w:rFonts w:asciiTheme="minorHAnsi" w:eastAsiaTheme="minorEastAsia" w:hAnsiTheme="minorHAnsi" w:cstheme="minorBidi"/>
          <w:noProof/>
          <w:sz w:val="22"/>
          <w:szCs w:val="22"/>
          <w:lang w:val="es-ES"/>
        </w:rPr>
      </w:pPr>
      <w:hyperlink w:anchor="_Toc63088713" w:history="1">
        <w:r w:rsidR="00087524" w:rsidRPr="004444D5">
          <w:rPr>
            <w:rStyle w:val="Hipervnculo"/>
            <w:noProof/>
          </w:rPr>
          <w:t>6.2 Retirada/Evacuació dels residus de les activitats del centre</w:t>
        </w:r>
        <w:r w:rsidR="00087524">
          <w:rPr>
            <w:noProof/>
            <w:webHidden/>
          </w:rPr>
          <w:tab/>
        </w:r>
        <w:r w:rsidR="00087524">
          <w:rPr>
            <w:noProof/>
            <w:webHidden/>
          </w:rPr>
          <w:fldChar w:fldCharType="begin"/>
        </w:r>
        <w:r w:rsidR="00087524">
          <w:rPr>
            <w:noProof/>
            <w:webHidden/>
          </w:rPr>
          <w:instrText xml:space="preserve"> PAGEREF _Toc63088713 \h </w:instrText>
        </w:r>
        <w:r w:rsidR="00087524">
          <w:rPr>
            <w:noProof/>
            <w:webHidden/>
          </w:rPr>
        </w:r>
        <w:r w:rsidR="00087524">
          <w:rPr>
            <w:noProof/>
            <w:webHidden/>
          </w:rPr>
          <w:fldChar w:fldCharType="separate"/>
        </w:r>
        <w:r w:rsidR="003F3155">
          <w:rPr>
            <w:noProof/>
            <w:webHidden/>
          </w:rPr>
          <w:t>9</w:t>
        </w:r>
        <w:r w:rsidR="00087524">
          <w:rPr>
            <w:noProof/>
            <w:webHidden/>
          </w:rPr>
          <w:fldChar w:fldCharType="end"/>
        </w:r>
      </w:hyperlink>
    </w:p>
    <w:p w14:paraId="50592F08" w14:textId="7ADC3367" w:rsidR="00087524" w:rsidRDefault="00B6781E">
      <w:pPr>
        <w:pStyle w:val="TDC3"/>
        <w:tabs>
          <w:tab w:val="right" w:leader="dot" w:pos="9060"/>
        </w:tabs>
        <w:rPr>
          <w:rFonts w:asciiTheme="minorHAnsi" w:eastAsiaTheme="minorEastAsia" w:hAnsiTheme="minorHAnsi" w:cstheme="minorBidi"/>
          <w:noProof/>
          <w:sz w:val="22"/>
          <w:szCs w:val="22"/>
          <w:lang w:val="es-ES"/>
        </w:rPr>
      </w:pPr>
      <w:hyperlink w:anchor="_Toc63088714" w:history="1">
        <w:r w:rsidR="00087524" w:rsidRPr="004444D5">
          <w:rPr>
            <w:rStyle w:val="Hipervnculo"/>
            <w:noProof/>
          </w:rPr>
          <w:t>6.3 Fraccions diferents de residus a gestionar:</w:t>
        </w:r>
        <w:r w:rsidR="00087524">
          <w:rPr>
            <w:noProof/>
            <w:webHidden/>
          </w:rPr>
          <w:tab/>
        </w:r>
        <w:r w:rsidR="00087524">
          <w:rPr>
            <w:noProof/>
            <w:webHidden/>
          </w:rPr>
          <w:fldChar w:fldCharType="begin"/>
        </w:r>
        <w:r w:rsidR="00087524">
          <w:rPr>
            <w:noProof/>
            <w:webHidden/>
          </w:rPr>
          <w:instrText xml:space="preserve"> PAGEREF _Toc63088714 \h </w:instrText>
        </w:r>
        <w:r w:rsidR="00087524">
          <w:rPr>
            <w:noProof/>
            <w:webHidden/>
          </w:rPr>
        </w:r>
        <w:r w:rsidR="00087524">
          <w:rPr>
            <w:noProof/>
            <w:webHidden/>
          </w:rPr>
          <w:fldChar w:fldCharType="separate"/>
        </w:r>
        <w:r w:rsidR="003F3155">
          <w:rPr>
            <w:noProof/>
            <w:webHidden/>
          </w:rPr>
          <w:t>9</w:t>
        </w:r>
        <w:r w:rsidR="00087524">
          <w:rPr>
            <w:noProof/>
            <w:webHidden/>
          </w:rPr>
          <w:fldChar w:fldCharType="end"/>
        </w:r>
      </w:hyperlink>
    </w:p>
    <w:p w14:paraId="086E32EE" w14:textId="3ECC4E22" w:rsidR="00087524" w:rsidRDefault="00B6781E">
      <w:pPr>
        <w:pStyle w:val="TDC1"/>
        <w:tabs>
          <w:tab w:val="right" w:leader="dot" w:pos="9060"/>
        </w:tabs>
        <w:rPr>
          <w:rFonts w:asciiTheme="minorHAnsi" w:eastAsiaTheme="minorEastAsia" w:hAnsiTheme="minorHAnsi" w:cstheme="minorBidi"/>
          <w:noProof/>
          <w:sz w:val="22"/>
          <w:szCs w:val="22"/>
          <w:lang w:val="es-ES"/>
        </w:rPr>
      </w:pPr>
      <w:hyperlink w:anchor="_Toc63088715" w:history="1">
        <w:r w:rsidR="00087524" w:rsidRPr="004444D5">
          <w:rPr>
            <w:rStyle w:val="Hipervnculo"/>
            <w:noProof/>
          </w:rPr>
          <w:t>CLÀUSULA 7. SUBMINISTRAMENTS</w:t>
        </w:r>
        <w:r w:rsidR="00087524">
          <w:rPr>
            <w:noProof/>
            <w:webHidden/>
          </w:rPr>
          <w:tab/>
        </w:r>
        <w:r w:rsidR="00087524">
          <w:rPr>
            <w:noProof/>
            <w:webHidden/>
          </w:rPr>
          <w:fldChar w:fldCharType="begin"/>
        </w:r>
        <w:r w:rsidR="00087524">
          <w:rPr>
            <w:noProof/>
            <w:webHidden/>
          </w:rPr>
          <w:instrText xml:space="preserve"> PAGEREF _Toc63088715 \h </w:instrText>
        </w:r>
        <w:r w:rsidR="00087524">
          <w:rPr>
            <w:noProof/>
            <w:webHidden/>
          </w:rPr>
        </w:r>
        <w:r w:rsidR="00087524">
          <w:rPr>
            <w:noProof/>
            <w:webHidden/>
          </w:rPr>
          <w:fldChar w:fldCharType="separate"/>
        </w:r>
        <w:r w:rsidR="003F3155">
          <w:rPr>
            <w:noProof/>
            <w:webHidden/>
          </w:rPr>
          <w:t>11</w:t>
        </w:r>
        <w:r w:rsidR="00087524">
          <w:rPr>
            <w:noProof/>
            <w:webHidden/>
          </w:rPr>
          <w:fldChar w:fldCharType="end"/>
        </w:r>
      </w:hyperlink>
    </w:p>
    <w:p w14:paraId="06A492F4" w14:textId="6EC3E5A5" w:rsidR="00087524" w:rsidRDefault="00B6781E">
      <w:pPr>
        <w:pStyle w:val="TDC1"/>
        <w:tabs>
          <w:tab w:val="right" w:leader="dot" w:pos="9060"/>
        </w:tabs>
        <w:rPr>
          <w:rFonts w:asciiTheme="minorHAnsi" w:eastAsiaTheme="minorEastAsia" w:hAnsiTheme="minorHAnsi" w:cstheme="minorBidi"/>
          <w:noProof/>
          <w:sz w:val="22"/>
          <w:szCs w:val="22"/>
          <w:lang w:val="es-ES"/>
        </w:rPr>
      </w:pPr>
      <w:hyperlink w:anchor="_Toc63088716" w:history="1">
        <w:r w:rsidR="00087524" w:rsidRPr="004444D5">
          <w:rPr>
            <w:rStyle w:val="Hipervnculo"/>
            <w:noProof/>
          </w:rPr>
          <w:t>CLÀUSULA 8. FACTURACIÓ DEL SERVEI</w:t>
        </w:r>
        <w:r w:rsidR="00087524">
          <w:rPr>
            <w:noProof/>
            <w:webHidden/>
          </w:rPr>
          <w:tab/>
        </w:r>
        <w:r w:rsidR="00087524">
          <w:rPr>
            <w:noProof/>
            <w:webHidden/>
          </w:rPr>
          <w:fldChar w:fldCharType="begin"/>
        </w:r>
        <w:r w:rsidR="00087524">
          <w:rPr>
            <w:noProof/>
            <w:webHidden/>
          </w:rPr>
          <w:instrText xml:space="preserve"> PAGEREF _Toc63088716 \h </w:instrText>
        </w:r>
        <w:r w:rsidR="00087524">
          <w:rPr>
            <w:noProof/>
            <w:webHidden/>
          </w:rPr>
        </w:r>
        <w:r w:rsidR="00087524">
          <w:rPr>
            <w:noProof/>
            <w:webHidden/>
          </w:rPr>
          <w:fldChar w:fldCharType="separate"/>
        </w:r>
        <w:r w:rsidR="003F3155">
          <w:rPr>
            <w:noProof/>
            <w:webHidden/>
          </w:rPr>
          <w:t>11</w:t>
        </w:r>
        <w:r w:rsidR="00087524">
          <w:rPr>
            <w:noProof/>
            <w:webHidden/>
          </w:rPr>
          <w:fldChar w:fldCharType="end"/>
        </w:r>
      </w:hyperlink>
    </w:p>
    <w:p w14:paraId="72A660D8" w14:textId="02CD0D01" w:rsidR="00087524" w:rsidRDefault="00B6781E">
      <w:pPr>
        <w:pStyle w:val="TDC1"/>
        <w:tabs>
          <w:tab w:val="right" w:leader="dot" w:pos="9060"/>
        </w:tabs>
        <w:rPr>
          <w:rFonts w:asciiTheme="minorHAnsi" w:eastAsiaTheme="minorEastAsia" w:hAnsiTheme="minorHAnsi" w:cstheme="minorBidi"/>
          <w:noProof/>
          <w:sz w:val="22"/>
          <w:szCs w:val="22"/>
          <w:lang w:val="es-ES"/>
        </w:rPr>
      </w:pPr>
      <w:hyperlink w:anchor="_Toc63088717" w:history="1">
        <w:r w:rsidR="00087524" w:rsidRPr="004444D5">
          <w:rPr>
            <w:rStyle w:val="Hipervnculo"/>
            <w:noProof/>
          </w:rPr>
          <w:t>CLÀUSULA 9 – CONTROL DE QUALITAT</w:t>
        </w:r>
        <w:r w:rsidR="00087524">
          <w:rPr>
            <w:noProof/>
            <w:webHidden/>
          </w:rPr>
          <w:tab/>
        </w:r>
        <w:r w:rsidR="00087524">
          <w:rPr>
            <w:noProof/>
            <w:webHidden/>
          </w:rPr>
          <w:fldChar w:fldCharType="begin"/>
        </w:r>
        <w:r w:rsidR="00087524">
          <w:rPr>
            <w:noProof/>
            <w:webHidden/>
          </w:rPr>
          <w:instrText xml:space="preserve"> PAGEREF _Toc63088717 \h </w:instrText>
        </w:r>
        <w:r w:rsidR="00087524">
          <w:rPr>
            <w:noProof/>
            <w:webHidden/>
          </w:rPr>
        </w:r>
        <w:r w:rsidR="00087524">
          <w:rPr>
            <w:noProof/>
            <w:webHidden/>
          </w:rPr>
          <w:fldChar w:fldCharType="separate"/>
        </w:r>
        <w:r w:rsidR="003F3155">
          <w:rPr>
            <w:noProof/>
            <w:webHidden/>
          </w:rPr>
          <w:t>13</w:t>
        </w:r>
        <w:r w:rsidR="00087524">
          <w:rPr>
            <w:noProof/>
            <w:webHidden/>
          </w:rPr>
          <w:fldChar w:fldCharType="end"/>
        </w:r>
      </w:hyperlink>
    </w:p>
    <w:p w14:paraId="73DE463C" w14:textId="206F4ABB" w:rsidR="00087524" w:rsidRDefault="00B6781E">
      <w:pPr>
        <w:pStyle w:val="TDC1"/>
        <w:tabs>
          <w:tab w:val="right" w:leader="dot" w:pos="9060"/>
        </w:tabs>
        <w:rPr>
          <w:rFonts w:asciiTheme="minorHAnsi" w:eastAsiaTheme="minorEastAsia" w:hAnsiTheme="minorHAnsi" w:cstheme="minorBidi"/>
          <w:noProof/>
          <w:sz w:val="22"/>
          <w:szCs w:val="22"/>
          <w:lang w:val="es-ES"/>
        </w:rPr>
      </w:pPr>
      <w:hyperlink w:anchor="_Toc63088718" w:history="1">
        <w:r w:rsidR="00087524" w:rsidRPr="004444D5">
          <w:rPr>
            <w:rStyle w:val="Hipervnculo"/>
            <w:noProof/>
          </w:rPr>
          <w:t>CLÀUSULA 10 – SERVEIS DE SUPORT</w:t>
        </w:r>
        <w:r w:rsidR="00087524">
          <w:rPr>
            <w:noProof/>
            <w:webHidden/>
          </w:rPr>
          <w:tab/>
        </w:r>
        <w:r w:rsidR="00087524">
          <w:rPr>
            <w:noProof/>
            <w:webHidden/>
          </w:rPr>
          <w:fldChar w:fldCharType="begin"/>
        </w:r>
        <w:r w:rsidR="00087524">
          <w:rPr>
            <w:noProof/>
            <w:webHidden/>
          </w:rPr>
          <w:instrText xml:space="preserve"> PAGEREF _Toc63088718 \h </w:instrText>
        </w:r>
        <w:r w:rsidR="00087524">
          <w:rPr>
            <w:noProof/>
            <w:webHidden/>
          </w:rPr>
        </w:r>
        <w:r w:rsidR="00087524">
          <w:rPr>
            <w:noProof/>
            <w:webHidden/>
          </w:rPr>
          <w:fldChar w:fldCharType="separate"/>
        </w:r>
        <w:r w:rsidR="003F3155">
          <w:rPr>
            <w:noProof/>
            <w:webHidden/>
          </w:rPr>
          <w:t>15</w:t>
        </w:r>
        <w:r w:rsidR="00087524">
          <w:rPr>
            <w:noProof/>
            <w:webHidden/>
          </w:rPr>
          <w:fldChar w:fldCharType="end"/>
        </w:r>
      </w:hyperlink>
    </w:p>
    <w:p w14:paraId="31397118" w14:textId="5BC5784A" w:rsidR="00087524" w:rsidRDefault="00B6781E">
      <w:pPr>
        <w:pStyle w:val="TDC1"/>
        <w:tabs>
          <w:tab w:val="right" w:leader="dot" w:pos="9060"/>
        </w:tabs>
        <w:rPr>
          <w:rFonts w:asciiTheme="minorHAnsi" w:eastAsiaTheme="minorEastAsia" w:hAnsiTheme="minorHAnsi" w:cstheme="minorBidi"/>
          <w:noProof/>
          <w:sz w:val="22"/>
          <w:szCs w:val="22"/>
          <w:lang w:val="es-ES"/>
        </w:rPr>
      </w:pPr>
      <w:hyperlink w:anchor="_Toc63088719" w:history="1">
        <w:r w:rsidR="00087524" w:rsidRPr="004444D5">
          <w:rPr>
            <w:rStyle w:val="Hipervnculo"/>
            <w:noProof/>
          </w:rPr>
          <w:t>CLÀUSULA 11. PREVENCIÓ DE RISCOS LABORALS</w:t>
        </w:r>
        <w:r w:rsidR="00087524">
          <w:rPr>
            <w:noProof/>
            <w:webHidden/>
          </w:rPr>
          <w:tab/>
        </w:r>
        <w:r w:rsidR="00087524">
          <w:rPr>
            <w:noProof/>
            <w:webHidden/>
          </w:rPr>
          <w:fldChar w:fldCharType="begin"/>
        </w:r>
        <w:r w:rsidR="00087524">
          <w:rPr>
            <w:noProof/>
            <w:webHidden/>
          </w:rPr>
          <w:instrText xml:space="preserve"> PAGEREF _Toc63088719 \h </w:instrText>
        </w:r>
        <w:r w:rsidR="00087524">
          <w:rPr>
            <w:noProof/>
            <w:webHidden/>
          </w:rPr>
        </w:r>
        <w:r w:rsidR="00087524">
          <w:rPr>
            <w:noProof/>
            <w:webHidden/>
          </w:rPr>
          <w:fldChar w:fldCharType="separate"/>
        </w:r>
        <w:r w:rsidR="003F3155">
          <w:rPr>
            <w:noProof/>
            <w:webHidden/>
          </w:rPr>
          <w:t>15</w:t>
        </w:r>
        <w:r w:rsidR="00087524">
          <w:rPr>
            <w:noProof/>
            <w:webHidden/>
          </w:rPr>
          <w:fldChar w:fldCharType="end"/>
        </w:r>
      </w:hyperlink>
    </w:p>
    <w:p w14:paraId="03B484F5" w14:textId="616E43BF" w:rsidR="00087524" w:rsidRDefault="00B6781E">
      <w:pPr>
        <w:pStyle w:val="TDC1"/>
        <w:tabs>
          <w:tab w:val="right" w:leader="dot" w:pos="9060"/>
        </w:tabs>
        <w:rPr>
          <w:rFonts w:asciiTheme="minorHAnsi" w:eastAsiaTheme="minorEastAsia" w:hAnsiTheme="minorHAnsi" w:cstheme="minorBidi"/>
          <w:noProof/>
          <w:sz w:val="22"/>
          <w:szCs w:val="22"/>
          <w:lang w:val="es-ES"/>
        </w:rPr>
      </w:pPr>
      <w:hyperlink w:anchor="_Toc63088720" w:history="1">
        <w:r w:rsidR="00087524" w:rsidRPr="004444D5">
          <w:rPr>
            <w:rStyle w:val="Hipervnculo"/>
            <w:noProof/>
          </w:rPr>
          <w:t>CLÀUSULA 12.- RÈGIM SANCIONADOR</w:t>
        </w:r>
        <w:r w:rsidR="00087524">
          <w:rPr>
            <w:noProof/>
            <w:webHidden/>
          </w:rPr>
          <w:tab/>
        </w:r>
        <w:r w:rsidR="00087524">
          <w:rPr>
            <w:noProof/>
            <w:webHidden/>
          </w:rPr>
          <w:fldChar w:fldCharType="begin"/>
        </w:r>
        <w:r w:rsidR="00087524">
          <w:rPr>
            <w:noProof/>
            <w:webHidden/>
          </w:rPr>
          <w:instrText xml:space="preserve"> PAGEREF _Toc63088720 \h </w:instrText>
        </w:r>
        <w:r w:rsidR="00087524">
          <w:rPr>
            <w:noProof/>
            <w:webHidden/>
          </w:rPr>
        </w:r>
        <w:r w:rsidR="00087524">
          <w:rPr>
            <w:noProof/>
            <w:webHidden/>
          </w:rPr>
          <w:fldChar w:fldCharType="separate"/>
        </w:r>
        <w:r w:rsidR="003F3155">
          <w:rPr>
            <w:noProof/>
            <w:webHidden/>
          </w:rPr>
          <w:t>16</w:t>
        </w:r>
        <w:r w:rsidR="00087524">
          <w:rPr>
            <w:noProof/>
            <w:webHidden/>
          </w:rPr>
          <w:fldChar w:fldCharType="end"/>
        </w:r>
      </w:hyperlink>
    </w:p>
    <w:p w14:paraId="3F5D594F" w14:textId="079016F1" w:rsidR="00087524" w:rsidRDefault="00B6781E">
      <w:pPr>
        <w:pStyle w:val="TDC1"/>
        <w:tabs>
          <w:tab w:val="right" w:leader="dot" w:pos="9060"/>
        </w:tabs>
        <w:rPr>
          <w:rFonts w:asciiTheme="minorHAnsi" w:eastAsiaTheme="minorEastAsia" w:hAnsiTheme="minorHAnsi" w:cstheme="minorBidi"/>
          <w:noProof/>
          <w:sz w:val="22"/>
          <w:szCs w:val="22"/>
          <w:lang w:val="es-ES"/>
        </w:rPr>
      </w:pPr>
      <w:hyperlink w:anchor="_Toc63088721" w:history="1">
        <w:r w:rsidR="00087524" w:rsidRPr="004444D5">
          <w:rPr>
            <w:rStyle w:val="Hipervnculo"/>
            <w:noProof/>
          </w:rPr>
          <w:t>ANNEX 1. DEPENDÈNCIES OBJECTES DEL CONTRACTE</w:t>
        </w:r>
        <w:r w:rsidR="00087524">
          <w:rPr>
            <w:noProof/>
            <w:webHidden/>
          </w:rPr>
          <w:tab/>
        </w:r>
        <w:r w:rsidR="00087524">
          <w:rPr>
            <w:noProof/>
            <w:webHidden/>
          </w:rPr>
          <w:fldChar w:fldCharType="begin"/>
        </w:r>
        <w:r w:rsidR="00087524">
          <w:rPr>
            <w:noProof/>
            <w:webHidden/>
          </w:rPr>
          <w:instrText xml:space="preserve"> PAGEREF _Toc63088721 \h </w:instrText>
        </w:r>
        <w:r w:rsidR="00087524">
          <w:rPr>
            <w:noProof/>
            <w:webHidden/>
          </w:rPr>
        </w:r>
        <w:r w:rsidR="00087524">
          <w:rPr>
            <w:noProof/>
            <w:webHidden/>
          </w:rPr>
          <w:fldChar w:fldCharType="separate"/>
        </w:r>
        <w:r w:rsidR="003F3155">
          <w:rPr>
            <w:noProof/>
            <w:webHidden/>
          </w:rPr>
          <w:t>19</w:t>
        </w:r>
        <w:r w:rsidR="00087524">
          <w:rPr>
            <w:noProof/>
            <w:webHidden/>
          </w:rPr>
          <w:fldChar w:fldCharType="end"/>
        </w:r>
      </w:hyperlink>
    </w:p>
    <w:p w14:paraId="7B380F47" w14:textId="7490F853" w:rsidR="00087524" w:rsidRDefault="00B6781E">
      <w:pPr>
        <w:pStyle w:val="TDC1"/>
        <w:tabs>
          <w:tab w:val="right" w:leader="dot" w:pos="9060"/>
        </w:tabs>
        <w:rPr>
          <w:rFonts w:asciiTheme="minorHAnsi" w:eastAsiaTheme="minorEastAsia" w:hAnsiTheme="minorHAnsi" w:cstheme="minorBidi"/>
          <w:noProof/>
          <w:sz w:val="22"/>
          <w:szCs w:val="22"/>
          <w:lang w:val="es-ES"/>
        </w:rPr>
      </w:pPr>
      <w:hyperlink w:anchor="_Toc63088722" w:history="1">
        <w:r w:rsidR="00087524" w:rsidRPr="004444D5">
          <w:rPr>
            <w:rStyle w:val="Hipervnculo"/>
            <w:noProof/>
          </w:rPr>
          <w:t>ANNEX 2. TASQUES I FREQÜÈNCIES DE NETEJA</w:t>
        </w:r>
        <w:r w:rsidR="00087524">
          <w:rPr>
            <w:noProof/>
            <w:webHidden/>
          </w:rPr>
          <w:tab/>
        </w:r>
        <w:r w:rsidR="00087524">
          <w:rPr>
            <w:noProof/>
            <w:webHidden/>
          </w:rPr>
          <w:fldChar w:fldCharType="begin"/>
        </w:r>
        <w:r w:rsidR="00087524">
          <w:rPr>
            <w:noProof/>
            <w:webHidden/>
          </w:rPr>
          <w:instrText xml:space="preserve"> PAGEREF _Toc63088722 \h </w:instrText>
        </w:r>
        <w:r w:rsidR="00087524">
          <w:rPr>
            <w:noProof/>
            <w:webHidden/>
          </w:rPr>
        </w:r>
        <w:r w:rsidR="00087524">
          <w:rPr>
            <w:noProof/>
            <w:webHidden/>
          </w:rPr>
          <w:fldChar w:fldCharType="separate"/>
        </w:r>
        <w:r w:rsidR="003F3155">
          <w:rPr>
            <w:noProof/>
            <w:webHidden/>
          </w:rPr>
          <w:t>20</w:t>
        </w:r>
        <w:r w:rsidR="00087524">
          <w:rPr>
            <w:noProof/>
            <w:webHidden/>
          </w:rPr>
          <w:fldChar w:fldCharType="end"/>
        </w:r>
      </w:hyperlink>
    </w:p>
    <w:p w14:paraId="30AEFFFE" w14:textId="4E4A83BC" w:rsidR="00087524" w:rsidRDefault="00B6781E">
      <w:pPr>
        <w:pStyle w:val="TDC1"/>
        <w:tabs>
          <w:tab w:val="right" w:leader="dot" w:pos="9060"/>
        </w:tabs>
        <w:rPr>
          <w:rFonts w:asciiTheme="minorHAnsi" w:eastAsiaTheme="minorEastAsia" w:hAnsiTheme="minorHAnsi" w:cstheme="minorBidi"/>
          <w:noProof/>
          <w:sz w:val="22"/>
          <w:szCs w:val="22"/>
          <w:lang w:val="es-ES"/>
        </w:rPr>
      </w:pPr>
      <w:hyperlink w:anchor="_Toc63088723" w:history="1">
        <w:r w:rsidR="00087524" w:rsidRPr="004444D5">
          <w:rPr>
            <w:rStyle w:val="Hipervnculo"/>
            <w:noProof/>
          </w:rPr>
          <w:t>ANNEX 3. SISTEMÀTICA DE NETEJA</w:t>
        </w:r>
        <w:r w:rsidR="00087524">
          <w:rPr>
            <w:noProof/>
            <w:webHidden/>
          </w:rPr>
          <w:tab/>
        </w:r>
        <w:r w:rsidR="00087524">
          <w:rPr>
            <w:noProof/>
            <w:webHidden/>
          </w:rPr>
          <w:fldChar w:fldCharType="begin"/>
        </w:r>
        <w:r w:rsidR="00087524">
          <w:rPr>
            <w:noProof/>
            <w:webHidden/>
          </w:rPr>
          <w:instrText xml:space="preserve"> PAGEREF _Toc63088723 \h </w:instrText>
        </w:r>
        <w:r w:rsidR="00087524">
          <w:rPr>
            <w:noProof/>
            <w:webHidden/>
          </w:rPr>
        </w:r>
        <w:r w:rsidR="00087524">
          <w:rPr>
            <w:noProof/>
            <w:webHidden/>
          </w:rPr>
          <w:fldChar w:fldCharType="separate"/>
        </w:r>
        <w:r w:rsidR="003F3155">
          <w:rPr>
            <w:noProof/>
            <w:webHidden/>
          </w:rPr>
          <w:t>22</w:t>
        </w:r>
        <w:r w:rsidR="00087524">
          <w:rPr>
            <w:noProof/>
            <w:webHidden/>
          </w:rPr>
          <w:fldChar w:fldCharType="end"/>
        </w:r>
      </w:hyperlink>
    </w:p>
    <w:p w14:paraId="449F8E03" w14:textId="485A1648" w:rsidR="00087524" w:rsidRDefault="00B6781E">
      <w:pPr>
        <w:pStyle w:val="TDC1"/>
        <w:tabs>
          <w:tab w:val="right" w:leader="dot" w:pos="9060"/>
        </w:tabs>
        <w:rPr>
          <w:rFonts w:asciiTheme="minorHAnsi" w:eastAsiaTheme="minorEastAsia" w:hAnsiTheme="minorHAnsi" w:cstheme="minorBidi"/>
          <w:noProof/>
          <w:sz w:val="22"/>
          <w:szCs w:val="22"/>
          <w:lang w:val="es-ES"/>
        </w:rPr>
      </w:pPr>
      <w:hyperlink w:anchor="_Toc63088724" w:history="1">
        <w:r w:rsidR="00087524" w:rsidRPr="004444D5">
          <w:rPr>
            <w:rStyle w:val="Hipervnculo"/>
            <w:noProof/>
          </w:rPr>
          <w:t>ANNEX 4. PRODUCTES DE NETEJA</w:t>
        </w:r>
        <w:r w:rsidR="00087524">
          <w:rPr>
            <w:noProof/>
            <w:webHidden/>
          </w:rPr>
          <w:tab/>
        </w:r>
        <w:r w:rsidR="00087524">
          <w:rPr>
            <w:noProof/>
            <w:webHidden/>
          </w:rPr>
          <w:fldChar w:fldCharType="begin"/>
        </w:r>
        <w:r w:rsidR="00087524">
          <w:rPr>
            <w:noProof/>
            <w:webHidden/>
          </w:rPr>
          <w:instrText xml:space="preserve"> PAGEREF _Toc63088724 \h </w:instrText>
        </w:r>
        <w:r w:rsidR="00087524">
          <w:rPr>
            <w:noProof/>
            <w:webHidden/>
          </w:rPr>
        </w:r>
        <w:r w:rsidR="00087524">
          <w:rPr>
            <w:noProof/>
            <w:webHidden/>
          </w:rPr>
          <w:fldChar w:fldCharType="separate"/>
        </w:r>
        <w:r w:rsidR="003F3155">
          <w:rPr>
            <w:noProof/>
            <w:webHidden/>
          </w:rPr>
          <w:t>28</w:t>
        </w:r>
        <w:r w:rsidR="00087524">
          <w:rPr>
            <w:noProof/>
            <w:webHidden/>
          </w:rPr>
          <w:fldChar w:fldCharType="end"/>
        </w:r>
      </w:hyperlink>
    </w:p>
    <w:p w14:paraId="3817E1A8" w14:textId="32502A27" w:rsidR="00087524" w:rsidRDefault="00B6781E">
      <w:pPr>
        <w:pStyle w:val="TDC1"/>
        <w:tabs>
          <w:tab w:val="right" w:leader="dot" w:pos="9060"/>
        </w:tabs>
        <w:rPr>
          <w:rFonts w:asciiTheme="minorHAnsi" w:eastAsiaTheme="minorEastAsia" w:hAnsiTheme="minorHAnsi" w:cstheme="minorBidi"/>
          <w:noProof/>
          <w:sz w:val="22"/>
          <w:szCs w:val="22"/>
          <w:lang w:val="es-ES"/>
        </w:rPr>
      </w:pPr>
      <w:hyperlink w:anchor="_Toc63088725" w:history="1">
        <w:r w:rsidR="00087524" w:rsidRPr="004444D5">
          <w:rPr>
            <w:rStyle w:val="Hipervnculo"/>
            <w:noProof/>
          </w:rPr>
          <w:t>ANNEX 5. RESPONSABILITATS, TASQUES I FREQÜÈNCIES EN LA GESTIÓ DE RESIDUS</w:t>
        </w:r>
        <w:r w:rsidR="00087524">
          <w:rPr>
            <w:noProof/>
            <w:webHidden/>
          </w:rPr>
          <w:tab/>
        </w:r>
        <w:r w:rsidR="00087524">
          <w:rPr>
            <w:noProof/>
            <w:webHidden/>
          </w:rPr>
          <w:fldChar w:fldCharType="begin"/>
        </w:r>
        <w:r w:rsidR="00087524">
          <w:rPr>
            <w:noProof/>
            <w:webHidden/>
          </w:rPr>
          <w:instrText xml:space="preserve"> PAGEREF _Toc63088725 \h </w:instrText>
        </w:r>
        <w:r w:rsidR="00087524">
          <w:rPr>
            <w:noProof/>
            <w:webHidden/>
          </w:rPr>
        </w:r>
        <w:r w:rsidR="00087524">
          <w:rPr>
            <w:noProof/>
            <w:webHidden/>
          </w:rPr>
          <w:fldChar w:fldCharType="separate"/>
        </w:r>
        <w:r w:rsidR="003F3155">
          <w:rPr>
            <w:noProof/>
            <w:webHidden/>
          </w:rPr>
          <w:t>30</w:t>
        </w:r>
        <w:r w:rsidR="00087524">
          <w:rPr>
            <w:noProof/>
            <w:webHidden/>
          </w:rPr>
          <w:fldChar w:fldCharType="end"/>
        </w:r>
      </w:hyperlink>
    </w:p>
    <w:p w14:paraId="0738B856" w14:textId="39EF682A" w:rsidR="00087524" w:rsidRDefault="00B6781E">
      <w:pPr>
        <w:pStyle w:val="TDC1"/>
        <w:tabs>
          <w:tab w:val="right" w:leader="dot" w:pos="9060"/>
        </w:tabs>
        <w:rPr>
          <w:rFonts w:asciiTheme="minorHAnsi" w:eastAsiaTheme="minorEastAsia" w:hAnsiTheme="minorHAnsi" w:cstheme="minorBidi"/>
          <w:noProof/>
          <w:sz w:val="22"/>
          <w:szCs w:val="22"/>
          <w:lang w:val="es-ES"/>
        </w:rPr>
      </w:pPr>
      <w:hyperlink w:anchor="_Toc63088726" w:history="1">
        <w:r w:rsidR="00087524" w:rsidRPr="004444D5">
          <w:rPr>
            <w:rStyle w:val="Hipervnculo"/>
            <w:noProof/>
          </w:rPr>
          <w:t>ANNEX 6. REQUISITS I ESPECIFICACIONS DEL SISTEMA DE CONTROL PRESENCIAL A APLICAR PER AL SEGUIMENT DEL CONTRACTE PER PART DE LA DIRECCIÓ DEL CENTRE I DEL CEB</w:t>
        </w:r>
        <w:r w:rsidR="00087524">
          <w:rPr>
            <w:noProof/>
            <w:webHidden/>
          </w:rPr>
          <w:tab/>
        </w:r>
        <w:r w:rsidR="00087524">
          <w:rPr>
            <w:noProof/>
            <w:webHidden/>
          </w:rPr>
          <w:fldChar w:fldCharType="begin"/>
        </w:r>
        <w:r w:rsidR="00087524">
          <w:rPr>
            <w:noProof/>
            <w:webHidden/>
          </w:rPr>
          <w:instrText xml:space="preserve"> PAGEREF _Toc63088726 \h </w:instrText>
        </w:r>
        <w:r w:rsidR="00087524">
          <w:rPr>
            <w:noProof/>
            <w:webHidden/>
          </w:rPr>
        </w:r>
        <w:r w:rsidR="00087524">
          <w:rPr>
            <w:noProof/>
            <w:webHidden/>
          </w:rPr>
          <w:fldChar w:fldCharType="separate"/>
        </w:r>
        <w:r w:rsidR="003F3155">
          <w:rPr>
            <w:noProof/>
            <w:webHidden/>
          </w:rPr>
          <w:t>33</w:t>
        </w:r>
        <w:r w:rsidR="00087524">
          <w:rPr>
            <w:noProof/>
            <w:webHidden/>
          </w:rPr>
          <w:fldChar w:fldCharType="end"/>
        </w:r>
      </w:hyperlink>
    </w:p>
    <w:p w14:paraId="2604679A" w14:textId="198F146F" w:rsidR="00087524" w:rsidRDefault="00B6781E">
      <w:pPr>
        <w:pStyle w:val="TDC1"/>
        <w:tabs>
          <w:tab w:val="right" w:leader="dot" w:pos="9060"/>
        </w:tabs>
        <w:rPr>
          <w:rFonts w:asciiTheme="minorHAnsi" w:eastAsiaTheme="minorEastAsia" w:hAnsiTheme="minorHAnsi" w:cstheme="minorBidi"/>
          <w:noProof/>
          <w:sz w:val="22"/>
          <w:szCs w:val="22"/>
          <w:lang w:val="es-ES"/>
        </w:rPr>
      </w:pPr>
      <w:hyperlink w:anchor="_Toc63088727" w:history="1">
        <w:r w:rsidR="00087524" w:rsidRPr="004444D5">
          <w:rPr>
            <w:rStyle w:val="Hipervnculo"/>
            <w:noProof/>
          </w:rPr>
          <w:t>ANNEX 7. FULLS DE CONTROL I CERTIFICACIÓ DELS TREBALLS DE NETEGES A FONS D’ESPECIALISTES</w:t>
        </w:r>
        <w:r w:rsidR="00087524">
          <w:rPr>
            <w:noProof/>
            <w:webHidden/>
          </w:rPr>
          <w:tab/>
        </w:r>
        <w:r w:rsidR="00087524">
          <w:rPr>
            <w:noProof/>
            <w:webHidden/>
          </w:rPr>
          <w:fldChar w:fldCharType="begin"/>
        </w:r>
        <w:r w:rsidR="00087524">
          <w:rPr>
            <w:noProof/>
            <w:webHidden/>
          </w:rPr>
          <w:instrText xml:space="preserve"> PAGEREF _Toc63088727 \h </w:instrText>
        </w:r>
        <w:r w:rsidR="00087524">
          <w:rPr>
            <w:noProof/>
            <w:webHidden/>
          </w:rPr>
        </w:r>
        <w:r w:rsidR="00087524">
          <w:rPr>
            <w:noProof/>
            <w:webHidden/>
          </w:rPr>
          <w:fldChar w:fldCharType="separate"/>
        </w:r>
        <w:r w:rsidR="003F3155">
          <w:rPr>
            <w:noProof/>
            <w:webHidden/>
          </w:rPr>
          <w:t>36</w:t>
        </w:r>
        <w:r w:rsidR="00087524">
          <w:rPr>
            <w:noProof/>
            <w:webHidden/>
          </w:rPr>
          <w:fldChar w:fldCharType="end"/>
        </w:r>
      </w:hyperlink>
    </w:p>
    <w:p w14:paraId="120746CE" w14:textId="7110022C" w:rsidR="00087524" w:rsidRDefault="00B6781E">
      <w:pPr>
        <w:pStyle w:val="TDC1"/>
        <w:tabs>
          <w:tab w:val="right" w:leader="dot" w:pos="9060"/>
        </w:tabs>
        <w:rPr>
          <w:rFonts w:asciiTheme="minorHAnsi" w:eastAsiaTheme="minorEastAsia" w:hAnsiTheme="minorHAnsi" w:cstheme="minorBidi"/>
          <w:noProof/>
          <w:sz w:val="22"/>
          <w:szCs w:val="22"/>
          <w:lang w:val="es-ES"/>
        </w:rPr>
      </w:pPr>
      <w:hyperlink w:anchor="_Toc63088728" w:history="1">
        <w:r w:rsidR="00087524" w:rsidRPr="004444D5">
          <w:rPr>
            <w:rStyle w:val="Hipervnculo"/>
            <w:noProof/>
          </w:rPr>
          <w:t>ANNEX 8. QUADRE RESUM D’HORES MÍNIMES EXIGIBLES I PRESSUPOST MÀXIM DE “LICITACIÓ”</w:t>
        </w:r>
        <w:r w:rsidR="00087524">
          <w:rPr>
            <w:noProof/>
            <w:webHidden/>
          </w:rPr>
          <w:tab/>
        </w:r>
        <w:r w:rsidR="00087524">
          <w:rPr>
            <w:noProof/>
            <w:webHidden/>
          </w:rPr>
          <w:fldChar w:fldCharType="begin"/>
        </w:r>
        <w:r w:rsidR="00087524">
          <w:rPr>
            <w:noProof/>
            <w:webHidden/>
          </w:rPr>
          <w:instrText xml:space="preserve"> PAGEREF _Toc63088728 \h </w:instrText>
        </w:r>
        <w:r w:rsidR="00087524">
          <w:rPr>
            <w:noProof/>
            <w:webHidden/>
          </w:rPr>
        </w:r>
        <w:r w:rsidR="00087524">
          <w:rPr>
            <w:noProof/>
            <w:webHidden/>
          </w:rPr>
          <w:fldChar w:fldCharType="separate"/>
        </w:r>
        <w:r w:rsidR="003F3155">
          <w:rPr>
            <w:noProof/>
            <w:webHidden/>
          </w:rPr>
          <w:t>39</w:t>
        </w:r>
        <w:r w:rsidR="00087524">
          <w:rPr>
            <w:noProof/>
            <w:webHidden/>
          </w:rPr>
          <w:fldChar w:fldCharType="end"/>
        </w:r>
      </w:hyperlink>
    </w:p>
    <w:p w14:paraId="3C3407BB" w14:textId="6E609219" w:rsidR="00087524" w:rsidRDefault="00B6781E">
      <w:pPr>
        <w:pStyle w:val="TDC1"/>
        <w:tabs>
          <w:tab w:val="right" w:leader="dot" w:pos="9060"/>
        </w:tabs>
        <w:rPr>
          <w:rFonts w:asciiTheme="minorHAnsi" w:eastAsiaTheme="minorEastAsia" w:hAnsiTheme="minorHAnsi" w:cstheme="minorBidi"/>
          <w:noProof/>
          <w:sz w:val="22"/>
          <w:szCs w:val="22"/>
          <w:lang w:val="es-ES"/>
        </w:rPr>
      </w:pPr>
      <w:hyperlink w:anchor="_Toc63088729" w:history="1">
        <w:r w:rsidR="00087524" w:rsidRPr="004444D5">
          <w:rPr>
            <w:rStyle w:val="Hipervnculo"/>
            <w:noProof/>
          </w:rPr>
          <w:t>ANNEX 9 PERSONAL A SUBROGAR</w:t>
        </w:r>
        <w:r w:rsidR="00087524">
          <w:rPr>
            <w:noProof/>
            <w:webHidden/>
          </w:rPr>
          <w:tab/>
        </w:r>
        <w:r w:rsidR="00087524">
          <w:rPr>
            <w:noProof/>
            <w:webHidden/>
          </w:rPr>
          <w:fldChar w:fldCharType="begin"/>
        </w:r>
        <w:r w:rsidR="00087524">
          <w:rPr>
            <w:noProof/>
            <w:webHidden/>
          </w:rPr>
          <w:instrText xml:space="preserve"> PAGEREF _Toc63088729 \h </w:instrText>
        </w:r>
        <w:r w:rsidR="00087524">
          <w:rPr>
            <w:noProof/>
            <w:webHidden/>
          </w:rPr>
        </w:r>
        <w:r w:rsidR="00087524">
          <w:rPr>
            <w:noProof/>
            <w:webHidden/>
          </w:rPr>
          <w:fldChar w:fldCharType="separate"/>
        </w:r>
        <w:r w:rsidR="003F3155">
          <w:rPr>
            <w:noProof/>
            <w:webHidden/>
          </w:rPr>
          <w:t>40</w:t>
        </w:r>
        <w:r w:rsidR="00087524">
          <w:rPr>
            <w:noProof/>
            <w:webHidden/>
          </w:rPr>
          <w:fldChar w:fldCharType="end"/>
        </w:r>
      </w:hyperlink>
    </w:p>
    <w:p w14:paraId="464710BD" w14:textId="331961EF" w:rsidR="00A44278" w:rsidRDefault="005163BB">
      <w:pPr>
        <w:jc w:val="both"/>
        <w:rPr>
          <w:b/>
        </w:rPr>
      </w:pPr>
      <w:r>
        <w:rPr>
          <w:b/>
        </w:rPr>
        <w:fldChar w:fldCharType="end"/>
      </w:r>
    </w:p>
    <w:p w14:paraId="2F59FB60" w14:textId="77777777" w:rsidR="00156056" w:rsidRDefault="00156056">
      <w:pPr>
        <w:tabs>
          <w:tab w:val="clear" w:pos="1134"/>
          <w:tab w:val="clear" w:pos="3402"/>
        </w:tabs>
        <w:rPr>
          <w:b/>
          <w:szCs w:val="24"/>
        </w:rPr>
      </w:pPr>
      <w:r>
        <w:rPr>
          <w:szCs w:val="24"/>
        </w:rPr>
        <w:br w:type="page"/>
      </w:r>
    </w:p>
    <w:p w14:paraId="2A0D6E1D" w14:textId="77777777" w:rsidR="00C302A1" w:rsidRPr="00A44278" w:rsidRDefault="00C302A1" w:rsidP="00A44278">
      <w:pPr>
        <w:pStyle w:val="Ttulo1"/>
        <w:rPr>
          <w:sz w:val="24"/>
          <w:szCs w:val="24"/>
        </w:rPr>
      </w:pPr>
      <w:bookmarkStart w:id="0" w:name="_Toc63088700"/>
      <w:r w:rsidRPr="00A44278">
        <w:rPr>
          <w:sz w:val="24"/>
          <w:szCs w:val="24"/>
        </w:rPr>
        <w:lastRenderedPageBreak/>
        <w:t>CLÀUSULA 1.- OBJECTE DEL CONTRACTE</w:t>
      </w:r>
      <w:bookmarkEnd w:id="0"/>
      <w:r w:rsidR="00A44278" w:rsidRPr="00A44278">
        <w:rPr>
          <w:sz w:val="24"/>
          <w:szCs w:val="24"/>
        </w:rPr>
        <w:fldChar w:fldCharType="begin"/>
      </w:r>
      <w:r w:rsidR="00A44278" w:rsidRPr="00A44278">
        <w:rPr>
          <w:sz w:val="24"/>
          <w:szCs w:val="24"/>
        </w:rPr>
        <w:instrText xml:space="preserve"> XE "CLÀUSULA 1.- OBJECTE DEL CONTRACTE" </w:instrText>
      </w:r>
      <w:r w:rsidR="00A44278" w:rsidRPr="00A44278">
        <w:rPr>
          <w:sz w:val="24"/>
          <w:szCs w:val="24"/>
        </w:rPr>
        <w:fldChar w:fldCharType="end"/>
      </w:r>
    </w:p>
    <w:p w14:paraId="60461903" w14:textId="77777777" w:rsidR="00C302A1" w:rsidRDefault="00C302A1">
      <w:pPr>
        <w:jc w:val="both"/>
      </w:pPr>
    </w:p>
    <w:p w14:paraId="7C3A770E" w14:textId="77777777" w:rsidR="00C302A1" w:rsidRDefault="00C302A1">
      <w:pPr>
        <w:pStyle w:val="Textindependent21"/>
        <w:jc w:val="both"/>
        <w:rPr>
          <w:sz w:val="24"/>
        </w:rPr>
      </w:pPr>
      <w:r>
        <w:rPr>
          <w:sz w:val="24"/>
        </w:rPr>
        <w:t xml:space="preserve">Aquest contracte té per objecte la prestació dels serveis de neteja </w:t>
      </w:r>
      <w:r w:rsidR="00985D21">
        <w:rPr>
          <w:sz w:val="24"/>
        </w:rPr>
        <w:t xml:space="preserve">a les dependències descrites a </w:t>
      </w:r>
      <w:r w:rsidR="00985D21" w:rsidRPr="00AF631C">
        <w:rPr>
          <w:sz w:val="24"/>
        </w:rPr>
        <w:t>l’</w:t>
      </w:r>
      <w:r w:rsidR="00AF631C">
        <w:rPr>
          <w:b/>
          <w:sz w:val="24"/>
        </w:rPr>
        <w:t>A</w:t>
      </w:r>
      <w:r w:rsidR="00985D21" w:rsidRPr="00AF631C">
        <w:rPr>
          <w:b/>
          <w:sz w:val="24"/>
        </w:rPr>
        <w:t>nnex 1</w:t>
      </w:r>
      <w:r w:rsidR="00D00FCA">
        <w:rPr>
          <w:sz w:val="24"/>
        </w:rPr>
        <w:t>.</w:t>
      </w:r>
      <w:r w:rsidR="00FC25EA">
        <w:rPr>
          <w:sz w:val="24"/>
        </w:rPr>
        <w:t xml:space="preserve"> </w:t>
      </w:r>
      <w:r>
        <w:rPr>
          <w:sz w:val="24"/>
        </w:rPr>
        <w:t xml:space="preserve">Els serveis comprenen </w:t>
      </w:r>
      <w:r w:rsidR="00470193">
        <w:rPr>
          <w:sz w:val="24"/>
        </w:rPr>
        <w:t>la</w:t>
      </w:r>
      <w:r>
        <w:rPr>
          <w:sz w:val="24"/>
        </w:rPr>
        <w:t xml:space="preserve"> total</w:t>
      </w:r>
      <w:r w:rsidR="00470193">
        <w:rPr>
          <w:sz w:val="24"/>
        </w:rPr>
        <w:t>itat</w:t>
      </w:r>
      <w:r>
        <w:rPr>
          <w:sz w:val="24"/>
        </w:rPr>
        <w:t xml:space="preserve"> de les prestacions amb les condicions exigides </w:t>
      </w:r>
      <w:r w:rsidR="00470193">
        <w:rPr>
          <w:sz w:val="24"/>
        </w:rPr>
        <w:t>en aquest</w:t>
      </w:r>
      <w:r>
        <w:rPr>
          <w:sz w:val="24"/>
        </w:rPr>
        <w:t xml:space="preserve"> Plec de Prescripcions Tècniques (PPT) del servei de neteja, incloses les tasques d’organització i supervisió, els sistemes integrats de seguretat i prevenció de riscos laborals, i totes les despeses i impostos associats al servei de neteja.</w:t>
      </w:r>
    </w:p>
    <w:p w14:paraId="69F654A9" w14:textId="77777777" w:rsidR="00C302A1" w:rsidRDefault="00C302A1">
      <w:pPr>
        <w:pStyle w:val="Textindependent21"/>
        <w:jc w:val="both"/>
        <w:rPr>
          <w:sz w:val="24"/>
        </w:rPr>
      </w:pPr>
    </w:p>
    <w:p w14:paraId="2A1ACBE9" w14:textId="77777777" w:rsidR="00C302A1" w:rsidRDefault="00C302A1">
      <w:pPr>
        <w:pStyle w:val="Textindependent21"/>
        <w:jc w:val="both"/>
        <w:rPr>
          <w:sz w:val="24"/>
        </w:rPr>
      </w:pPr>
      <w:r>
        <w:rPr>
          <w:sz w:val="24"/>
        </w:rPr>
        <w:t>La concreció de les prescripcions tècniques dels treballs, si s’escau, i els criteris i decisions objecte d’aquest contracte, així com la seva supervisió i inspecció, seran establerts - d’acord amb la totalitat dels documents contractuals, de l’oferta i millores que ofereixi l’Adjudicatari</w:t>
      </w:r>
      <w:r w:rsidR="00FC25EA">
        <w:rPr>
          <w:sz w:val="24"/>
        </w:rPr>
        <w:t>,</w:t>
      </w:r>
      <w:r>
        <w:rPr>
          <w:sz w:val="24"/>
        </w:rPr>
        <w:t xml:space="preserve"> </w:t>
      </w:r>
      <w:r w:rsidR="00FC25EA">
        <w:rPr>
          <w:sz w:val="24"/>
        </w:rPr>
        <w:t xml:space="preserve">per </w:t>
      </w:r>
      <w:r w:rsidR="00762070">
        <w:rPr>
          <w:sz w:val="24"/>
        </w:rPr>
        <w:t xml:space="preserve">part de la Direcció del Centre i </w:t>
      </w:r>
      <w:r w:rsidR="00F513E5">
        <w:rPr>
          <w:sz w:val="24"/>
        </w:rPr>
        <w:t xml:space="preserve">el </w:t>
      </w:r>
      <w:r w:rsidR="00762070">
        <w:rPr>
          <w:sz w:val="24"/>
        </w:rPr>
        <w:t>Servei de Neteja del CEB.</w:t>
      </w:r>
      <w:r w:rsidR="00FC25EA">
        <w:rPr>
          <w:sz w:val="24"/>
        </w:rPr>
        <w:t xml:space="preserve"> </w:t>
      </w:r>
      <w:r>
        <w:rPr>
          <w:sz w:val="24"/>
        </w:rPr>
        <w:t xml:space="preserve"> </w:t>
      </w:r>
    </w:p>
    <w:p w14:paraId="610D6E6D" w14:textId="77777777" w:rsidR="00C302A1" w:rsidRPr="00A44278" w:rsidRDefault="00C302A1">
      <w:pPr>
        <w:jc w:val="both"/>
        <w:rPr>
          <w:szCs w:val="24"/>
        </w:rPr>
      </w:pPr>
    </w:p>
    <w:p w14:paraId="5B52420F" w14:textId="77777777" w:rsidR="00C302A1" w:rsidRPr="00A44278" w:rsidRDefault="00C302A1" w:rsidP="00A44278">
      <w:pPr>
        <w:pStyle w:val="Ttulo1"/>
        <w:rPr>
          <w:sz w:val="24"/>
          <w:szCs w:val="24"/>
        </w:rPr>
      </w:pPr>
      <w:bookmarkStart w:id="1" w:name="_Toc63088701"/>
      <w:r w:rsidRPr="00A44278">
        <w:rPr>
          <w:sz w:val="24"/>
          <w:szCs w:val="24"/>
        </w:rPr>
        <w:t>CLÀUSULA 2.- ÀMBIT DE LA PRESTACIÓ</w:t>
      </w:r>
      <w:bookmarkEnd w:id="1"/>
      <w:r w:rsidR="00A44278" w:rsidRPr="00A44278">
        <w:rPr>
          <w:sz w:val="24"/>
          <w:szCs w:val="24"/>
        </w:rPr>
        <w:fldChar w:fldCharType="begin"/>
      </w:r>
      <w:r w:rsidR="00A44278" w:rsidRPr="00A44278">
        <w:rPr>
          <w:sz w:val="24"/>
          <w:szCs w:val="24"/>
        </w:rPr>
        <w:instrText xml:space="preserve"> XE "CLÀUSULA 2.- ÀMBIT DE LA PRESTACIÓ" </w:instrText>
      </w:r>
      <w:r w:rsidR="00A44278" w:rsidRPr="00A44278">
        <w:rPr>
          <w:sz w:val="24"/>
          <w:szCs w:val="24"/>
        </w:rPr>
        <w:fldChar w:fldCharType="end"/>
      </w:r>
    </w:p>
    <w:p w14:paraId="7DBD19F4" w14:textId="77777777" w:rsidR="00C302A1" w:rsidRDefault="00C302A1">
      <w:pPr>
        <w:jc w:val="both"/>
        <w:rPr>
          <w:b/>
        </w:rPr>
      </w:pPr>
    </w:p>
    <w:p w14:paraId="5A99A40B" w14:textId="77777777" w:rsidR="00C302A1" w:rsidRDefault="00C302A1">
      <w:pPr>
        <w:jc w:val="both"/>
      </w:pPr>
      <w:r>
        <w:t xml:space="preserve">El contractista haurà de proveir la prestació del servei de neteja </w:t>
      </w:r>
      <w:r w:rsidR="00FC25EA">
        <w:t>del</w:t>
      </w:r>
      <w:r>
        <w:t xml:space="preserve"> centre amb les característiques específiques i freqüències del servei de neteja que s’assenyalen a l’</w:t>
      </w:r>
      <w:r w:rsidRPr="00AF631C">
        <w:rPr>
          <w:b/>
        </w:rPr>
        <w:t xml:space="preserve">Annex </w:t>
      </w:r>
      <w:r w:rsidR="0071181D" w:rsidRPr="00AF631C">
        <w:rPr>
          <w:b/>
        </w:rPr>
        <w:t>2</w:t>
      </w:r>
      <w:r>
        <w:t>.</w:t>
      </w:r>
    </w:p>
    <w:p w14:paraId="53372452" w14:textId="77777777" w:rsidR="00C302A1" w:rsidRDefault="00C302A1">
      <w:pPr>
        <w:jc w:val="both"/>
      </w:pPr>
    </w:p>
    <w:p w14:paraId="05792DF7" w14:textId="08C4D824" w:rsidR="00FD7F5E" w:rsidRPr="00C37E56" w:rsidRDefault="00FD7F5E" w:rsidP="00FD7F5E">
      <w:pPr>
        <w:jc w:val="both"/>
      </w:pPr>
      <w:r w:rsidRPr="00C37E56">
        <w:t>Queda exclòs del present contracte, la prestació del servei de neteja en aquells menjadors de personal, cuines, magatzems d’aliments i espais i vestidors d’ús exclusiu d’empleats responsables de la restauració (d’acord amb el Decret de la Generalitat de Catalunya de data</w:t>
      </w:r>
      <w:r w:rsidR="00EC793E">
        <w:t xml:space="preserve"> </w:t>
      </w:r>
      <w:r w:rsidRPr="00C37E56">
        <w:t>14/5/1996).</w:t>
      </w:r>
    </w:p>
    <w:p w14:paraId="14E51DD9" w14:textId="77777777" w:rsidR="00FD7F5E" w:rsidRPr="00C37E56" w:rsidRDefault="00FD7F5E" w:rsidP="00FD7F5E">
      <w:pPr>
        <w:jc w:val="both"/>
      </w:pPr>
    </w:p>
    <w:p w14:paraId="34B6BB64" w14:textId="77777777" w:rsidR="00FD7F5E" w:rsidRPr="00C37E56" w:rsidRDefault="00FD7F5E" w:rsidP="00FD7F5E">
      <w:pPr>
        <w:jc w:val="both"/>
      </w:pPr>
      <w:r w:rsidRPr="00C37E56">
        <w:t xml:space="preserve">Així mateix, també queda exclòs del present contracte la prestació del servei de neteja en les instal·lacions i espais destinats a menjadors col·lectius, cafeteries, cantines, i similars amb prestació </w:t>
      </w:r>
      <w:proofErr w:type="spellStart"/>
      <w:r w:rsidRPr="00C37E56">
        <w:t>externalitzada</w:t>
      </w:r>
      <w:proofErr w:type="spellEnd"/>
      <w:r w:rsidRPr="00C37E56">
        <w:t xml:space="preserve"> dels seus serveis de restauració i menjador, i que, en tot cas, correspondrà a l’adjudicatari del servei de restauració i menjador corresponent la neteja després de cada àpat, exceptuant el supòsit que aquests espais siguin utilitzats, ocasional o excepcionalment per a activitats alienes als serveis de restauració i menjador als quals estan afectes.</w:t>
      </w:r>
    </w:p>
    <w:p w14:paraId="613FAF96" w14:textId="77777777" w:rsidR="00FD7F5E" w:rsidRDefault="00FD7F5E">
      <w:pPr>
        <w:jc w:val="both"/>
      </w:pPr>
    </w:p>
    <w:p w14:paraId="633FF989" w14:textId="77777777" w:rsidR="00C302A1" w:rsidRDefault="00C302A1">
      <w:pPr>
        <w:jc w:val="both"/>
      </w:pPr>
      <w:r>
        <w:t xml:space="preserve">Entre els diferents tipus de dependències incloses a la prestació del servei de neteja es troben: </w:t>
      </w:r>
    </w:p>
    <w:p w14:paraId="2854FA20" w14:textId="77777777" w:rsidR="00C302A1" w:rsidRDefault="00C302A1" w:rsidP="009839EC">
      <w:pPr>
        <w:numPr>
          <w:ilvl w:val="0"/>
          <w:numId w:val="9"/>
        </w:numPr>
        <w:tabs>
          <w:tab w:val="clear" w:pos="360"/>
          <w:tab w:val="clear" w:pos="1134"/>
          <w:tab w:val="clear" w:pos="3402"/>
          <w:tab w:val="num" w:pos="567"/>
        </w:tabs>
        <w:ind w:left="709" w:hanging="425"/>
        <w:jc w:val="both"/>
      </w:pPr>
      <w:r>
        <w:t>Despatxos, oficines i dependències anàlogues.</w:t>
      </w:r>
    </w:p>
    <w:p w14:paraId="5F0C730B" w14:textId="77777777" w:rsidR="00C302A1" w:rsidRDefault="00C302A1" w:rsidP="009839EC">
      <w:pPr>
        <w:numPr>
          <w:ilvl w:val="0"/>
          <w:numId w:val="9"/>
        </w:numPr>
        <w:tabs>
          <w:tab w:val="clear" w:pos="360"/>
          <w:tab w:val="clear" w:pos="1134"/>
          <w:tab w:val="clear" w:pos="3402"/>
          <w:tab w:val="num" w:pos="567"/>
        </w:tabs>
        <w:ind w:left="709" w:hanging="425"/>
        <w:jc w:val="both"/>
      </w:pPr>
      <w:r>
        <w:t>Arxius i magatzems.</w:t>
      </w:r>
    </w:p>
    <w:p w14:paraId="7BA64987" w14:textId="77777777" w:rsidR="00C302A1" w:rsidRDefault="00C302A1" w:rsidP="009839EC">
      <w:pPr>
        <w:numPr>
          <w:ilvl w:val="0"/>
          <w:numId w:val="9"/>
        </w:numPr>
        <w:tabs>
          <w:tab w:val="clear" w:pos="360"/>
          <w:tab w:val="clear" w:pos="1134"/>
          <w:tab w:val="clear" w:pos="3402"/>
          <w:tab w:val="num" w:pos="567"/>
        </w:tabs>
        <w:ind w:left="709" w:hanging="425"/>
        <w:jc w:val="both"/>
      </w:pPr>
      <w:r>
        <w:t>Sales tècniques.</w:t>
      </w:r>
    </w:p>
    <w:p w14:paraId="355FCCC2" w14:textId="77777777" w:rsidR="00C302A1" w:rsidRDefault="00C302A1" w:rsidP="009839EC">
      <w:pPr>
        <w:numPr>
          <w:ilvl w:val="0"/>
          <w:numId w:val="9"/>
        </w:numPr>
        <w:tabs>
          <w:tab w:val="clear" w:pos="360"/>
          <w:tab w:val="clear" w:pos="1134"/>
          <w:tab w:val="clear" w:pos="3402"/>
          <w:tab w:val="num" w:pos="567"/>
        </w:tabs>
        <w:ind w:left="709" w:hanging="425"/>
        <w:jc w:val="both"/>
      </w:pPr>
      <w:r>
        <w:t>Els lavabos, banys, vestuaris i dutxes.</w:t>
      </w:r>
    </w:p>
    <w:p w14:paraId="373F0D1D" w14:textId="77777777" w:rsidR="00C302A1" w:rsidRDefault="00C302A1" w:rsidP="009839EC">
      <w:pPr>
        <w:numPr>
          <w:ilvl w:val="0"/>
          <w:numId w:val="9"/>
        </w:numPr>
        <w:tabs>
          <w:tab w:val="clear" w:pos="360"/>
          <w:tab w:val="clear" w:pos="1134"/>
          <w:tab w:val="clear" w:pos="3402"/>
          <w:tab w:val="num" w:pos="567"/>
        </w:tabs>
        <w:ind w:left="709" w:hanging="425"/>
        <w:jc w:val="both"/>
      </w:pPr>
      <w:r>
        <w:t>Les aules.</w:t>
      </w:r>
    </w:p>
    <w:p w14:paraId="08E6D4D3" w14:textId="77777777" w:rsidR="00C302A1" w:rsidRDefault="00C302A1" w:rsidP="009839EC">
      <w:pPr>
        <w:numPr>
          <w:ilvl w:val="0"/>
          <w:numId w:val="9"/>
        </w:numPr>
        <w:tabs>
          <w:tab w:val="clear" w:pos="360"/>
          <w:tab w:val="clear" w:pos="1134"/>
          <w:tab w:val="clear" w:pos="3402"/>
          <w:tab w:val="num" w:pos="567"/>
        </w:tabs>
        <w:ind w:left="709" w:hanging="425"/>
        <w:jc w:val="both"/>
      </w:pPr>
      <w:r>
        <w:t xml:space="preserve">Les sales d’estudi, seminaris, sales de reunions, sales d’actes, biblioteques i </w:t>
      </w:r>
      <w:r w:rsidR="00B21F9F">
        <w:t>d’altres.</w:t>
      </w:r>
      <w:r>
        <w:t xml:space="preserve"> </w:t>
      </w:r>
    </w:p>
    <w:p w14:paraId="1A7F5A7A" w14:textId="77777777" w:rsidR="00C302A1" w:rsidRDefault="00C302A1" w:rsidP="009839EC">
      <w:pPr>
        <w:numPr>
          <w:ilvl w:val="0"/>
          <w:numId w:val="9"/>
        </w:numPr>
        <w:tabs>
          <w:tab w:val="clear" w:pos="360"/>
          <w:tab w:val="clear" w:pos="1134"/>
          <w:tab w:val="clear" w:pos="3402"/>
          <w:tab w:val="num" w:pos="567"/>
        </w:tabs>
        <w:ind w:left="709" w:hanging="425"/>
        <w:jc w:val="both"/>
      </w:pPr>
      <w:r>
        <w:t xml:space="preserve">Les zones comunes i accessos. </w:t>
      </w:r>
    </w:p>
    <w:p w14:paraId="22BEBA29" w14:textId="77777777" w:rsidR="00C302A1" w:rsidRDefault="00C302A1" w:rsidP="009839EC">
      <w:pPr>
        <w:numPr>
          <w:ilvl w:val="0"/>
          <w:numId w:val="9"/>
        </w:numPr>
        <w:tabs>
          <w:tab w:val="clear" w:pos="360"/>
          <w:tab w:val="clear" w:pos="1134"/>
          <w:tab w:val="clear" w:pos="3402"/>
          <w:tab w:val="num" w:pos="567"/>
        </w:tabs>
        <w:ind w:left="709" w:hanging="425"/>
        <w:jc w:val="both"/>
      </w:pPr>
      <w:r>
        <w:t>Els ascensors i aparells elevadors.</w:t>
      </w:r>
    </w:p>
    <w:p w14:paraId="09F88772" w14:textId="77777777" w:rsidR="00C302A1" w:rsidRDefault="00C302A1" w:rsidP="009839EC">
      <w:pPr>
        <w:numPr>
          <w:ilvl w:val="0"/>
          <w:numId w:val="9"/>
        </w:numPr>
        <w:tabs>
          <w:tab w:val="clear" w:pos="360"/>
          <w:tab w:val="clear" w:pos="1134"/>
          <w:tab w:val="clear" w:pos="3402"/>
          <w:tab w:val="num" w:pos="567"/>
        </w:tabs>
        <w:ind w:left="709" w:hanging="425"/>
        <w:jc w:val="both"/>
      </w:pPr>
      <w:r>
        <w:t>Tots els vidres del centre, siguin interiors o exteriors, qualsevol que sigui la seva dificultat d’accés.</w:t>
      </w:r>
    </w:p>
    <w:p w14:paraId="1E70DE02" w14:textId="77777777" w:rsidR="00C302A1" w:rsidRDefault="00C302A1" w:rsidP="009839EC">
      <w:pPr>
        <w:numPr>
          <w:ilvl w:val="0"/>
          <w:numId w:val="9"/>
        </w:numPr>
        <w:tabs>
          <w:tab w:val="clear" w:pos="360"/>
          <w:tab w:val="clear" w:pos="1134"/>
          <w:tab w:val="clear" w:pos="3402"/>
          <w:tab w:val="num" w:pos="567"/>
        </w:tabs>
        <w:ind w:left="709" w:hanging="425"/>
        <w:jc w:val="both"/>
      </w:pPr>
      <w:r>
        <w:t>Terrasses, patis i porxos.</w:t>
      </w:r>
    </w:p>
    <w:p w14:paraId="6B01B20A" w14:textId="77777777" w:rsidR="00C302A1" w:rsidRDefault="00C302A1" w:rsidP="009839EC">
      <w:pPr>
        <w:numPr>
          <w:ilvl w:val="0"/>
          <w:numId w:val="9"/>
        </w:numPr>
        <w:tabs>
          <w:tab w:val="clear" w:pos="360"/>
          <w:tab w:val="clear" w:pos="1134"/>
          <w:tab w:val="clear" w:pos="3402"/>
          <w:tab w:val="num" w:pos="567"/>
        </w:tabs>
        <w:ind w:left="709" w:hanging="425"/>
        <w:jc w:val="both"/>
      </w:pPr>
      <w:r>
        <w:t xml:space="preserve">I en general, qualsevol dependència no inclosa a les categories precedents, que pertanyi al centre i es consideri la seva necessitat de neteja. </w:t>
      </w:r>
    </w:p>
    <w:p w14:paraId="3B181621" w14:textId="77777777" w:rsidR="00C302A1" w:rsidRDefault="00C302A1">
      <w:pPr>
        <w:jc w:val="both"/>
      </w:pPr>
    </w:p>
    <w:p w14:paraId="2615CA6E" w14:textId="77777777" w:rsidR="00C302A1" w:rsidRDefault="00C302A1">
      <w:pPr>
        <w:jc w:val="both"/>
      </w:pPr>
      <w:r>
        <w:t xml:space="preserve">La neteja abastarà tots els elements inclosos a les dependències (paviments, sostres, parets, portes, mobiliari, prestatgeries, elements de decoració, equipaments i altres elements existents), així com les seves instal·lacions, vidres, persianes, conduccions, etc. </w:t>
      </w:r>
    </w:p>
    <w:p w14:paraId="2D039AA8" w14:textId="77777777" w:rsidR="00C302A1" w:rsidRDefault="00C302A1">
      <w:pPr>
        <w:jc w:val="both"/>
      </w:pPr>
    </w:p>
    <w:p w14:paraId="7E50D773" w14:textId="77777777" w:rsidR="00C302A1" w:rsidRDefault="00C302A1">
      <w:pPr>
        <w:jc w:val="both"/>
      </w:pPr>
      <w:r>
        <w:t xml:space="preserve">En línies generals, </w:t>
      </w:r>
      <w:r w:rsidRPr="00EC793E">
        <w:rPr>
          <w:bCs/>
        </w:rPr>
        <w:t>queden exclosos</w:t>
      </w:r>
      <w:r>
        <w:t xml:space="preserve"> de la prestació del servei de neteja, tots aquells materials, estris i maquinària de les instal·lacions pertanyents a dependències tècniques, tal com sales de maquinàri</w:t>
      </w:r>
      <w:r w:rsidR="00E940A4">
        <w:t>a (calderes, compr</w:t>
      </w:r>
      <w:r w:rsidR="0071181D">
        <w:t xml:space="preserve">essors, etc.), </w:t>
      </w:r>
      <w:r w:rsidR="00E940A4">
        <w:t>limitant la seva neteja a l’escombrat del paviment en les freqüències descrites.</w:t>
      </w:r>
    </w:p>
    <w:p w14:paraId="7E664E5C" w14:textId="77777777" w:rsidR="00C302A1" w:rsidRDefault="00C302A1">
      <w:pPr>
        <w:jc w:val="both"/>
      </w:pPr>
    </w:p>
    <w:p w14:paraId="35D91BBB" w14:textId="77777777" w:rsidR="00C302A1" w:rsidRPr="00A44278" w:rsidRDefault="00C302A1" w:rsidP="00A44278">
      <w:pPr>
        <w:pStyle w:val="Ttulo1"/>
        <w:rPr>
          <w:sz w:val="24"/>
          <w:szCs w:val="24"/>
        </w:rPr>
      </w:pPr>
      <w:bookmarkStart w:id="2" w:name="_Toc63088702"/>
      <w:r w:rsidRPr="00A44278">
        <w:rPr>
          <w:sz w:val="24"/>
          <w:szCs w:val="24"/>
        </w:rPr>
        <w:t>CLÀUSULA 3.- CALENDARI I HORARIS</w:t>
      </w:r>
      <w:bookmarkEnd w:id="2"/>
    </w:p>
    <w:p w14:paraId="65099598" w14:textId="77777777" w:rsidR="00C302A1" w:rsidRDefault="00C302A1">
      <w:pPr>
        <w:jc w:val="both"/>
      </w:pPr>
    </w:p>
    <w:p w14:paraId="3BBCDF0E" w14:textId="77777777" w:rsidR="00C302A1" w:rsidRPr="00FC25EA" w:rsidRDefault="00C302A1">
      <w:pPr>
        <w:jc w:val="both"/>
        <w:rPr>
          <w:u w:val="single"/>
        </w:rPr>
      </w:pPr>
      <w:r w:rsidRPr="00FC25EA">
        <w:rPr>
          <w:u w:val="single"/>
        </w:rPr>
        <w:t>Calendari</w:t>
      </w:r>
    </w:p>
    <w:p w14:paraId="57C5F912" w14:textId="77777777" w:rsidR="00C302A1" w:rsidRPr="00FC25EA" w:rsidRDefault="00C302A1">
      <w:pPr>
        <w:jc w:val="both"/>
        <w:rPr>
          <w:u w:val="single"/>
        </w:rPr>
      </w:pPr>
    </w:p>
    <w:p w14:paraId="60F11156" w14:textId="77777777" w:rsidR="00C302A1" w:rsidRDefault="00C302A1">
      <w:pPr>
        <w:jc w:val="both"/>
      </w:pPr>
      <w:r w:rsidRPr="00FC25EA">
        <w:t>A efectes de la prestació del servei de neteja, es consideren dies festius:</w:t>
      </w:r>
    </w:p>
    <w:p w14:paraId="1B32FC5E" w14:textId="77777777" w:rsidR="00143E68" w:rsidRPr="00FC25EA" w:rsidRDefault="00143E68">
      <w:pPr>
        <w:jc w:val="both"/>
      </w:pPr>
    </w:p>
    <w:p w14:paraId="0E0859C0" w14:textId="77777777" w:rsidR="00C302A1" w:rsidRPr="00FC25EA" w:rsidRDefault="00C302A1" w:rsidP="00143E68">
      <w:pPr>
        <w:pStyle w:val="Prrafodelista"/>
        <w:numPr>
          <w:ilvl w:val="0"/>
          <w:numId w:val="19"/>
        </w:numPr>
        <w:tabs>
          <w:tab w:val="clear" w:pos="1134"/>
          <w:tab w:val="clear" w:pos="3402"/>
          <w:tab w:val="left" w:pos="720"/>
        </w:tabs>
        <w:jc w:val="both"/>
      </w:pPr>
      <w:r w:rsidRPr="00FC25EA">
        <w:t>Tots els dissabtes i diumenges de l’any.</w:t>
      </w:r>
    </w:p>
    <w:p w14:paraId="7167C5AE" w14:textId="77777777" w:rsidR="00C302A1" w:rsidRPr="00FC25EA" w:rsidRDefault="00C302A1" w:rsidP="00143E68">
      <w:pPr>
        <w:pStyle w:val="Prrafodelista"/>
        <w:numPr>
          <w:ilvl w:val="0"/>
          <w:numId w:val="19"/>
        </w:numPr>
        <w:tabs>
          <w:tab w:val="clear" w:pos="1134"/>
          <w:tab w:val="clear" w:pos="3402"/>
          <w:tab w:val="left" w:pos="720"/>
        </w:tabs>
        <w:jc w:val="both"/>
      </w:pPr>
      <w:r w:rsidRPr="00FC25EA">
        <w:t>Les 12 festes que fixa el calendari laboral del Departament de Treball de la Generalitat de Catalunya.</w:t>
      </w:r>
    </w:p>
    <w:p w14:paraId="3517A77C" w14:textId="77777777" w:rsidR="00C302A1" w:rsidRPr="00FC25EA" w:rsidRDefault="00C302A1" w:rsidP="00143E68">
      <w:pPr>
        <w:pStyle w:val="Prrafodelista"/>
        <w:numPr>
          <w:ilvl w:val="0"/>
          <w:numId w:val="19"/>
        </w:numPr>
        <w:tabs>
          <w:tab w:val="clear" w:pos="1134"/>
          <w:tab w:val="clear" w:pos="3402"/>
          <w:tab w:val="left" w:pos="720"/>
        </w:tabs>
        <w:jc w:val="both"/>
      </w:pPr>
      <w:r w:rsidRPr="00FC25EA">
        <w:t>Les 2 festes locals.</w:t>
      </w:r>
    </w:p>
    <w:p w14:paraId="678122E0" w14:textId="77777777" w:rsidR="00CB4FAC" w:rsidRPr="00FC25EA" w:rsidRDefault="00CB4FAC" w:rsidP="00143E68">
      <w:pPr>
        <w:pStyle w:val="Prrafodelista"/>
        <w:numPr>
          <w:ilvl w:val="0"/>
          <w:numId w:val="19"/>
        </w:numPr>
        <w:tabs>
          <w:tab w:val="clear" w:pos="1134"/>
          <w:tab w:val="clear" w:pos="3402"/>
          <w:tab w:val="left" w:pos="720"/>
        </w:tabs>
        <w:jc w:val="both"/>
      </w:pPr>
      <w:r w:rsidRPr="00FC25EA">
        <w:t xml:space="preserve">Els dies sense activitat fixats pel </w:t>
      </w:r>
      <w:r w:rsidR="00FC25EA">
        <w:t>la direcció,</w:t>
      </w:r>
      <w:r w:rsidRPr="00FC25EA">
        <w:t xml:space="preserve"> en base anual.</w:t>
      </w:r>
    </w:p>
    <w:p w14:paraId="6023DB9E" w14:textId="77777777" w:rsidR="00C302A1" w:rsidRPr="001F0627" w:rsidRDefault="00C302A1">
      <w:pPr>
        <w:jc w:val="both"/>
        <w:rPr>
          <w:color w:val="FF0000"/>
        </w:rPr>
      </w:pPr>
    </w:p>
    <w:p w14:paraId="5AAD19FC" w14:textId="77777777" w:rsidR="00C302A1" w:rsidRPr="001F0627" w:rsidRDefault="00C302A1">
      <w:pPr>
        <w:jc w:val="both"/>
      </w:pPr>
      <w:r w:rsidRPr="001F0627">
        <w:t>Es consideren dies laborables la res</w:t>
      </w:r>
      <w:r w:rsidR="001F0627" w:rsidRPr="001F0627">
        <w:t xml:space="preserve">ta de dies de l’any no festius i/o els dies que expressament fixi </w:t>
      </w:r>
      <w:r w:rsidR="00FC25EA">
        <w:t xml:space="preserve">la </w:t>
      </w:r>
      <w:r w:rsidR="00156056">
        <w:t>D</w:t>
      </w:r>
      <w:r w:rsidR="00FC25EA">
        <w:t>irecció</w:t>
      </w:r>
      <w:r w:rsidR="00156056">
        <w:t xml:space="preserve"> del Centre</w:t>
      </w:r>
      <w:r w:rsidR="001F0627" w:rsidRPr="001F0627">
        <w:t>.</w:t>
      </w:r>
    </w:p>
    <w:p w14:paraId="3DCAAD5E" w14:textId="77777777" w:rsidR="00C302A1" w:rsidRPr="001F0627" w:rsidRDefault="00C302A1">
      <w:pPr>
        <w:jc w:val="both"/>
      </w:pPr>
    </w:p>
    <w:p w14:paraId="2369BA4E" w14:textId="77777777" w:rsidR="00C302A1" w:rsidRDefault="00C302A1" w:rsidP="00143E68">
      <w:pPr>
        <w:pStyle w:val="Prrafodelista"/>
        <w:numPr>
          <w:ilvl w:val="0"/>
          <w:numId w:val="19"/>
        </w:numPr>
        <w:tabs>
          <w:tab w:val="clear" w:pos="1134"/>
          <w:tab w:val="clear" w:pos="3402"/>
          <w:tab w:val="left" w:pos="720"/>
        </w:tabs>
        <w:jc w:val="both"/>
      </w:pPr>
      <w:r w:rsidRPr="001F0627">
        <w:t xml:space="preserve">L’empresa haurà de prestar el servei de neteja tots els dies </w:t>
      </w:r>
      <w:r w:rsidR="001F0627" w:rsidRPr="001F0627">
        <w:t xml:space="preserve">assenyalats </w:t>
      </w:r>
      <w:r w:rsidR="00557F8C">
        <w:t xml:space="preserve">per la </w:t>
      </w:r>
      <w:r w:rsidR="00156056">
        <w:t>Direcció del Centre</w:t>
      </w:r>
      <w:r w:rsidRPr="001F0627">
        <w:t xml:space="preserve">  de forma íntegra en cadascun dels mesos operatius objecte de contractació</w:t>
      </w:r>
      <w:r w:rsidR="00557F8C">
        <w:t>.</w:t>
      </w:r>
      <w:r w:rsidRPr="001F0627">
        <w:t xml:space="preserve"> </w:t>
      </w:r>
    </w:p>
    <w:p w14:paraId="2A1CFCEE" w14:textId="77777777" w:rsidR="00E70735" w:rsidRDefault="00E70735">
      <w:pPr>
        <w:tabs>
          <w:tab w:val="clear" w:pos="1134"/>
          <w:tab w:val="clear" w:pos="3402"/>
          <w:tab w:val="left" w:pos="720"/>
        </w:tabs>
        <w:ind w:left="720" w:hanging="360"/>
        <w:jc w:val="both"/>
      </w:pPr>
    </w:p>
    <w:p w14:paraId="352011F3" w14:textId="77777777" w:rsidR="00C302A1" w:rsidRDefault="00C302A1">
      <w:pPr>
        <w:pStyle w:val="Textoindependiente"/>
        <w:jc w:val="both"/>
      </w:pPr>
      <w:r>
        <w:t xml:space="preserve">L’empresa adjudicatària organitzarà els torns de vacances del seu personal segons els mesos de servei </w:t>
      </w:r>
      <w:r w:rsidR="009A102E">
        <w:t>de neteja efectius a prestar en el</w:t>
      </w:r>
      <w:r w:rsidR="00557F8C">
        <w:t xml:space="preserve"> centre. </w:t>
      </w:r>
      <w:r>
        <w:t xml:space="preserve">Aquesta planificació de vacances a nivell individual (treballador/a) serà comunicada per escrit </w:t>
      </w:r>
      <w:r w:rsidR="00557F8C">
        <w:t xml:space="preserve">a la direcció del centre </w:t>
      </w:r>
      <w:r>
        <w:t xml:space="preserve">per part de l’empresa adjudicatària prèviament a </w:t>
      </w:r>
      <w:r w:rsidR="009A102E">
        <w:t>l’</w:t>
      </w:r>
      <w:r w:rsidR="00B41318">
        <w:t>inici</w:t>
      </w:r>
      <w:r>
        <w:t xml:space="preserve"> del període </w:t>
      </w:r>
      <w:proofErr w:type="spellStart"/>
      <w:r>
        <w:t>vacacional</w:t>
      </w:r>
      <w:proofErr w:type="spellEnd"/>
      <w:r>
        <w:t>.</w:t>
      </w:r>
    </w:p>
    <w:p w14:paraId="2A5D68CD" w14:textId="77777777" w:rsidR="00C302A1" w:rsidRDefault="00C302A1">
      <w:pPr>
        <w:jc w:val="both"/>
        <w:rPr>
          <w:u w:val="single"/>
        </w:rPr>
      </w:pPr>
    </w:p>
    <w:p w14:paraId="5C8A4BED" w14:textId="77777777" w:rsidR="00C302A1" w:rsidRDefault="00C302A1">
      <w:pPr>
        <w:jc w:val="both"/>
        <w:rPr>
          <w:u w:val="single"/>
        </w:rPr>
      </w:pPr>
      <w:r>
        <w:rPr>
          <w:u w:val="single"/>
        </w:rPr>
        <w:t>Àmbit horari</w:t>
      </w:r>
    </w:p>
    <w:p w14:paraId="408F9991" w14:textId="77777777" w:rsidR="00C302A1" w:rsidRDefault="00C302A1">
      <w:pPr>
        <w:jc w:val="both"/>
      </w:pPr>
    </w:p>
    <w:p w14:paraId="60031AAD" w14:textId="6BEA0D69" w:rsidR="00C302A1" w:rsidRDefault="00C302A1">
      <w:pPr>
        <w:jc w:val="both"/>
      </w:pPr>
      <w:r>
        <w:t xml:space="preserve">Es considera horari nocturn des de les 22:00 hores fins a les 6:00 hores del dia següent. La resta d’hores es consideren horari </w:t>
      </w:r>
      <w:proofErr w:type="spellStart"/>
      <w:r>
        <w:t>diür</w:t>
      </w:r>
      <w:r w:rsidR="00A77433">
        <w:t>C</w:t>
      </w:r>
      <w:r>
        <w:t>n</w:t>
      </w:r>
      <w:proofErr w:type="spellEnd"/>
      <w:r>
        <w:t xml:space="preserve">. </w:t>
      </w:r>
    </w:p>
    <w:p w14:paraId="7223583B" w14:textId="77777777" w:rsidR="00557F8C" w:rsidRDefault="00557F8C">
      <w:pPr>
        <w:jc w:val="both"/>
      </w:pPr>
    </w:p>
    <w:p w14:paraId="50FCB32A" w14:textId="77777777" w:rsidR="005F30EC" w:rsidRDefault="00C302A1">
      <w:pPr>
        <w:pStyle w:val="Textoindependiente"/>
        <w:jc w:val="both"/>
      </w:pPr>
      <w:r>
        <w:t xml:space="preserve">L'empresa </w:t>
      </w:r>
      <w:r w:rsidR="0040744D">
        <w:t>adaptarà</w:t>
      </w:r>
      <w:r>
        <w:t xml:space="preserve"> l'horari del personal de neteja ordinària</w:t>
      </w:r>
      <w:r w:rsidR="00680472">
        <w:t xml:space="preserve">, </w:t>
      </w:r>
      <w:r w:rsidR="009A102E">
        <w:t>evitant al màxim les interferències amb les activ</w:t>
      </w:r>
      <w:r w:rsidR="00F513E5">
        <w:t>itats ordinàries educatives del</w:t>
      </w:r>
      <w:r w:rsidR="009A102E">
        <w:t xml:space="preserve"> centre, preferentment es farà la neteja fora de l’horari lectiu. Finalment, l’horari adient proposat per l’empresa haurà de ser</w:t>
      </w:r>
      <w:r w:rsidR="0040744D">
        <w:t xml:space="preserve"> </w:t>
      </w:r>
      <w:r w:rsidR="009A102E">
        <w:t xml:space="preserve">definitivament aprovat per part de </w:t>
      </w:r>
      <w:r w:rsidR="00680472">
        <w:t>la direcció del centre</w:t>
      </w:r>
      <w:r w:rsidR="009A102E">
        <w:t>.</w:t>
      </w:r>
      <w:r>
        <w:t xml:space="preserve"> </w:t>
      </w:r>
      <w:r w:rsidR="009A102E">
        <w:t>Així mateix,</w:t>
      </w:r>
      <w:r>
        <w:t xml:space="preserve"> organitzarà les intervencions dels especialistes que realitzaran les tasques de neteja en aquells horaris que perjudiquin el mínim possible a les activitats del centre (preferentment, dintre d'aquells intervals horaris amb menor a</w:t>
      </w:r>
      <w:r w:rsidR="00F513E5">
        <w:t>ctivitat per part dels usuaris de</w:t>
      </w:r>
      <w:r>
        <w:t xml:space="preserve">l centre i dintre de l’horari diürn). </w:t>
      </w:r>
    </w:p>
    <w:p w14:paraId="0972231C" w14:textId="77777777" w:rsidR="005F30EC" w:rsidRDefault="005F30EC">
      <w:pPr>
        <w:pStyle w:val="Textoindependiente"/>
        <w:jc w:val="both"/>
      </w:pPr>
    </w:p>
    <w:p w14:paraId="7AB99C45" w14:textId="77777777" w:rsidR="00C302A1" w:rsidRDefault="005F30EC">
      <w:pPr>
        <w:pStyle w:val="Textoindependiente"/>
        <w:jc w:val="both"/>
      </w:pPr>
      <w:r>
        <w:lastRenderedPageBreak/>
        <w:t>L’empresa adjudicatària haurà d’adjuntar una</w:t>
      </w:r>
      <w:r w:rsidR="00C302A1">
        <w:t xml:space="preserve"> planificació anticipada, acurada i detallada per a la realització de les intervencions dels especialistes en les neteges a fons </w:t>
      </w:r>
      <w:r>
        <w:t>denominades “</w:t>
      </w:r>
      <w:r w:rsidR="00C302A1">
        <w:t>estàndard 1</w:t>
      </w:r>
      <w:r>
        <w:t>”</w:t>
      </w:r>
      <w:r w:rsidR="00C302A1">
        <w:t xml:space="preserve"> i </w:t>
      </w:r>
      <w:r>
        <w:t xml:space="preserve">“estàndard </w:t>
      </w:r>
      <w:r w:rsidR="00C302A1">
        <w:t>2</w:t>
      </w:r>
      <w:r>
        <w:t xml:space="preserve">”, que serà </w:t>
      </w:r>
      <w:r w:rsidR="00C302A1">
        <w:t>fonamental per a aconseguir una adequada coordinació amb els responsables de</w:t>
      </w:r>
      <w:r>
        <w:t>l</w:t>
      </w:r>
      <w:r w:rsidR="00C302A1">
        <w:t xml:space="preserve"> centre</w:t>
      </w:r>
      <w:r>
        <w:t xml:space="preserve"> escolar</w:t>
      </w:r>
      <w:r w:rsidR="00C302A1">
        <w:t xml:space="preserve"> i una millor eficàcia i qualitat del servei. </w:t>
      </w:r>
      <w:r w:rsidR="00557F8C">
        <w:t>La direcció del centre</w:t>
      </w:r>
      <w:r w:rsidR="00C302A1">
        <w:t xml:space="preserve"> </w:t>
      </w:r>
      <w:r w:rsidR="00557F8C">
        <w:t>podrà</w:t>
      </w:r>
      <w:r w:rsidR="00C302A1">
        <w:t xml:space="preserve"> suggerir </w:t>
      </w:r>
      <w:r>
        <w:t xml:space="preserve">als responsables de l’empresa els </w:t>
      </w:r>
      <w:r w:rsidR="00C302A1">
        <w:t>canvis</w:t>
      </w:r>
      <w:r>
        <w:t xml:space="preserve"> pertinents</w:t>
      </w:r>
      <w:r w:rsidR="00C302A1">
        <w:t xml:space="preserve"> en la planificació i horaris de l</w:t>
      </w:r>
      <w:r w:rsidR="001F0627">
        <w:t xml:space="preserve">a </w:t>
      </w:r>
      <w:r w:rsidR="00C302A1">
        <w:t>intervenció dels especialistes</w:t>
      </w:r>
      <w:r>
        <w:t xml:space="preserve"> inicialment</w:t>
      </w:r>
      <w:r w:rsidR="00C302A1">
        <w:t xml:space="preserve"> </w:t>
      </w:r>
      <w:r w:rsidR="00557F8C">
        <w:t>lliurada</w:t>
      </w:r>
      <w:r w:rsidR="00C302A1">
        <w:t xml:space="preserve"> quan ho considerin convenient, adaptant</w:t>
      </w:r>
      <w:r>
        <w:t xml:space="preserve">-se a </w:t>
      </w:r>
      <w:r w:rsidR="00C302A1">
        <w:t>aquells intervals horaris d’intervenció per a que coincideixin amb horaris de menor activitat per part dels usuaris del centre.</w:t>
      </w:r>
    </w:p>
    <w:p w14:paraId="3DACFEA0" w14:textId="77777777" w:rsidR="00C302A1" w:rsidRDefault="00C302A1">
      <w:pPr>
        <w:jc w:val="both"/>
      </w:pPr>
    </w:p>
    <w:p w14:paraId="30B107D5" w14:textId="77777777" w:rsidR="00C302A1" w:rsidRPr="00A44278" w:rsidRDefault="00C302A1" w:rsidP="00A44278">
      <w:pPr>
        <w:pStyle w:val="Ttulo1"/>
        <w:rPr>
          <w:sz w:val="24"/>
          <w:szCs w:val="24"/>
        </w:rPr>
      </w:pPr>
      <w:bookmarkStart w:id="3" w:name="_Toc63088703"/>
      <w:r w:rsidRPr="00A44278">
        <w:rPr>
          <w:sz w:val="24"/>
          <w:szCs w:val="24"/>
        </w:rPr>
        <w:t>CLÀUSULA 4.- PERSONAL DE NETEJA</w:t>
      </w:r>
      <w:bookmarkEnd w:id="3"/>
    </w:p>
    <w:p w14:paraId="128649B4" w14:textId="77777777" w:rsidR="00C302A1" w:rsidRDefault="00C302A1">
      <w:pPr>
        <w:jc w:val="both"/>
      </w:pPr>
    </w:p>
    <w:p w14:paraId="44C63144" w14:textId="77777777" w:rsidR="00C302A1" w:rsidRDefault="00C302A1">
      <w:pPr>
        <w:pStyle w:val="Textoindependiente"/>
        <w:jc w:val="both"/>
      </w:pPr>
      <w:r>
        <w:t>L'empresa adjudicatària efectuarà els canvis</w:t>
      </w:r>
      <w:r w:rsidR="005F30EC">
        <w:t xml:space="preserve"> que consideri oportuns</w:t>
      </w:r>
      <w:r>
        <w:t xml:space="preserve">, redistribuirà i </w:t>
      </w:r>
      <w:proofErr w:type="spellStart"/>
      <w:r>
        <w:t>recol·locarà</w:t>
      </w:r>
      <w:proofErr w:type="spellEnd"/>
      <w:r>
        <w:t xml:space="preserve"> l'equip humà necessari en </w:t>
      </w:r>
      <w:r w:rsidR="00557F8C">
        <w:t>el centre</w:t>
      </w:r>
      <w:r>
        <w:t xml:space="preserve">, d’acord amb el conveni col·lectiu del sector i amb les categories professionals considerades, per a la realització íntegra del nombre d’hores mínimes diàries establert </w:t>
      </w:r>
      <w:r w:rsidR="00DC267B">
        <w:t>al</w:t>
      </w:r>
      <w:r>
        <w:t xml:space="preserve"> centre</w:t>
      </w:r>
      <w:r w:rsidR="005F30EC">
        <w:t xml:space="preserve"> escolar</w:t>
      </w:r>
      <w:r w:rsidR="00DC267B">
        <w:t xml:space="preserve"> per la direcció del mateix.</w:t>
      </w:r>
      <w:r>
        <w:t xml:space="preserve"> </w:t>
      </w:r>
      <w:r w:rsidR="00762070">
        <w:t>S</w:t>
      </w:r>
      <w:r w:rsidR="005F30EC">
        <w:t>’indica el número mínim d’hores de neteja exigibles diàriament</w:t>
      </w:r>
      <w:r w:rsidR="00762070">
        <w:t>, a l’</w:t>
      </w:r>
      <w:r w:rsidR="00762070" w:rsidRPr="00762070">
        <w:rPr>
          <w:b/>
        </w:rPr>
        <w:t xml:space="preserve">Annex </w:t>
      </w:r>
      <w:r w:rsidR="00B85787">
        <w:rPr>
          <w:b/>
        </w:rPr>
        <w:t>8</w:t>
      </w:r>
      <w:r w:rsidR="005F30EC">
        <w:t>.</w:t>
      </w:r>
    </w:p>
    <w:p w14:paraId="025CE45C" w14:textId="77777777" w:rsidR="00C302A1" w:rsidRDefault="00C302A1">
      <w:pPr>
        <w:pStyle w:val="Textoindependiente"/>
      </w:pPr>
    </w:p>
    <w:p w14:paraId="40B14B0E" w14:textId="77777777" w:rsidR="00C302A1" w:rsidRDefault="00C302A1">
      <w:pPr>
        <w:tabs>
          <w:tab w:val="clear" w:pos="1134"/>
          <w:tab w:val="clear" w:pos="3402"/>
        </w:tabs>
        <w:jc w:val="both"/>
      </w:pPr>
      <w:r>
        <w:t xml:space="preserve">L’empresa adjudicatària subrogarà el personal de neteja de l’empresa anterior, d’acord amb la legislació vigent. Si el personal a subrogar fos insuficient per a acomplir el </w:t>
      </w:r>
      <w:r w:rsidR="00F513E5">
        <w:t>nombre</w:t>
      </w:r>
      <w:r>
        <w:t xml:space="preserve"> d’hores mínimes diàries de dedicació establertes per a cadascun dels centres, s’haurà de contractar nou personal de neteja addicional, per tal d’acomplir aquest número d’hores mínimes diàries de dedicació</w:t>
      </w:r>
      <w:r w:rsidR="00F05B67">
        <w:t xml:space="preserve"> exigibles</w:t>
      </w:r>
      <w:r>
        <w:t>, a més a més d’acomplir també amb la resta d’especificacions tècniques, tasques de neteja, freqüències i nivells de qualitat del servei establerts en aquest PPT.</w:t>
      </w:r>
    </w:p>
    <w:p w14:paraId="6C992350" w14:textId="77777777" w:rsidR="00C302A1" w:rsidRDefault="00C302A1">
      <w:pPr>
        <w:tabs>
          <w:tab w:val="clear" w:pos="1134"/>
          <w:tab w:val="clear" w:pos="3402"/>
        </w:tabs>
        <w:jc w:val="both"/>
        <w:rPr>
          <w:color w:val="00FFFF"/>
        </w:rPr>
      </w:pPr>
    </w:p>
    <w:p w14:paraId="49ECB2FE" w14:textId="77777777" w:rsidR="00C302A1" w:rsidRDefault="00C302A1">
      <w:pPr>
        <w:tabs>
          <w:tab w:val="clear" w:pos="1134"/>
          <w:tab w:val="clear" w:pos="3402"/>
        </w:tabs>
        <w:jc w:val="both"/>
      </w:pPr>
      <w:r>
        <w:t>Tot el personal dependrà exclusivament de l’empresa adjudicatària, i per tant, aquesta tindrà tots els drets i deures inherents a la condició de patró, havent d’acomplir sota la seva responsabilitat amb totes les normatives vigents en aquesta matèria.</w:t>
      </w:r>
    </w:p>
    <w:p w14:paraId="189B88BA" w14:textId="77777777" w:rsidR="00C302A1" w:rsidRDefault="00C302A1">
      <w:pPr>
        <w:tabs>
          <w:tab w:val="clear" w:pos="1134"/>
          <w:tab w:val="clear" w:pos="3402"/>
        </w:tabs>
        <w:jc w:val="both"/>
      </w:pPr>
    </w:p>
    <w:p w14:paraId="21D901DE" w14:textId="77777777" w:rsidR="00C302A1" w:rsidRDefault="00AF631C">
      <w:pPr>
        <w:tabs>
          <w:tab w:val="clear" w:pos="1134"/>
          <w:tab w:val="clear" w:pos="3402"/>
        </w:tabs>
        <w:jc w:val="both"/>
      </w:pPr>
      <w:r>
        <w:t>S</w:t>
      </w:r>
      <w:r w:rsidR="00C302A1">
        <w:t xml:space="preserve">’adjunten les dades del personal de neteja actual </w:t>
      </w:r>
      <w:r w:rsidR="00762070">
        <w:t xml:space="preserve">assignades </w:t>
      </w:r>
      <w:r w:rsidR="00C302A1">
        <w:t xml:space="preserve">en el centre, segons comunicació de </w:t>
      </w:r>
      <w:r w:rsidR="00C50F71">
        <w:t>l’</w:t>
      </w:r>
      <w:r w:rsidR="00C302A1">
        <w:t>empres</w:t>
      </w:r>
      <w:r w:rsidR="00C50F71">
        <w:t>a</w:t>
      </w:r>
      <w:r w:rsidR="00C302A1">
        <w:t xml:space="preserve"> que </w:t>
      </w:r>
      <w:r w:rsidR="008C70F4">
        <w:t>gestiona</w:t>
      </w:r>
      <w:r w:rsidR="00C302A1">
        <w:t xml:space="preserve"> actualment el contracte</w:t>
      </w:r>
      <w:r>
        <w:t>, a l’</w:t>
      </w:r>
      <w:r w:rsidR="00DC267B" w:rsidRPr="00AF631C">
        <w:rPr>
          <w:b/>
        </w:rPr>
        <w:t xml:space="preserve">Annex </w:t>
      </w:r>
      <w:r w:rsidR="00D95C5F">
        <w:rPr>
          <w:b/>
        </w:rPr>
        <w:t>9</w:t>
      </w:r>
      <w:r w:rsidR="00DC267B" w:rsidRPr="006C51F3">
        <w:t>.</w:t>
      </w:r>
    </w:p>
    <w:p w14:paraId="1D296144" w14:textId="77777777" w:rsidR="007D065E" w:rsidRDefault="007D065E">
      <w:pPr>
        <w:tabs>
          <w:tab w:val="clear" w:pos="1134"/>
          <w:tab w:val="clear" w:pos="3402"/>
        </w:tabs>
        <w:jc w:val="both"/>
      </w:pPr>
    </w:p>
    <w:p w14:paraId="57852958" w14:textId="77777777" w:rsidR="007D065E" w:rsidRDefault="007D065E" w:rsidP="007D065E">
      <w:pPr>
        <w:pStyle w:val="Ttulo2"/>
      </w:pPr>
      <w:bookmarkStart w:id="4" w:name="_Toc310406604"/>
      <w:bookmarkStart w:id="5" w:name="_Toc63088704"/>
      <w:r w:rsidRPr="00121C25">
        <w:t>4.1 Control presencial del personal de neteja</w:t>
      </w:r>
      <w:bookmarkEnd w:id="4"/>
      <w:bookmarkEnd w:id="5"/>
    </w:p>
    <w:p w14:paraId="2A90054A" w14:textId="77777777" w:rsidR="00F05B67" w:rsidRPr="00F05B67" w:rsidRDefault="00F05B67" w:rsidP="00F05B67"/>
    <w:p w14:paraId="7227A612" w14:textId="77777777" w:rsidR="00E038BA" w:rsidRDefault="00E038BA" w:rsidP="00E038BA">
      <w:pPr>
        <w:jc w:val="both"/>
      </w:pPr>
      <w:r>
        <w:t>Tot el personal que per part de l’empresa adjudicatària intervingui en els treballs del servei de neteja objecte d’aquest contracte, haurà de sotmetre’s a les normes de control presencial i d’assistència establert pel</w:t>
      </w:r>
      <w:r w:rsidR="008340FF">
        <w:t xml:space="preserve"> Servei de Neteja del</w:t>
      </w:r>
      <w:r>
        <w:t xml:space="preserve"> Consorci d’Educació de Barcelona (CEB)</w:t>
      </w:r>
      <w:r w:rsidR="00AF631C">
        <w:t xml:space="preserve"> a tots els seus centres</w:t>
      </w:r>
      <w:r w:rsidR="00F05B67">
        <w:t xml:space="preserve">, </w:t>
      </w:r>
      <w:r w:rsidR="00AF631C">
        <w:t>mitjançant un sistema d’informació d’acord amb els requeriments i especificacions tècniques de</w:t>
      </w:r>
      <w:r w:rsidR="00F05B67">
        <w:t xml:space="preserve"> l’</w:t>
      </w:r>
      <w:r w:rsidR="00AF631C" w:rsidRPr="00AF631C">
        <w:rPr>
          <w:b/>
        </w:rPr>
        <w:t>A</w:t>
      </w:r>
      <w:r w:rsidR="00F05B67" w:rsidRPr="00AF631C">
        <w:rPr>
          <w:b/>
        </w:rPr>
        <w:t xml:space="preserve">nnex </w:t>
      </w:r>
      <w:r w:rsidR="003C09E4" w:rsidRPr="00AF631C">
        <w:rPr>
          <w:b/>
        </w:rPr>
        <w:t>6</w:t>
      </w:r>
      <w:r>
        <w:t>.</w:t>
      </w:r>
    </w:p>
    <w:p w14:paraId="761AF799" w14:textId="77777777" w:rsidR="007D065E" w:rsidRDefault="007D065E" w:rsidP="007D065E">
      <w:pPr>
        <w:jc w:val="both"/>
      </w:pPr>
    </w:p>
    <w:p w14:paraId="03999A8D" w14:textId="77777777" w:rsidR="007D065E" w:rsidRDefault="007D065E" w:rsidP="007D065E">
      <w:pPr>
        <w:jc w:val="both"/>
      </w:pPr>
      <w:r>
        <w:t>Els operaris/es de neteja ha</w:t>
      </w:r>
      <w:r w:rsidR="00F05B67">
        <w:t xml:space="preserve">uran d’iniciar la seva jornada </w:t>
      </w:r>
      <w:r>
        <w:t>cada dia laboral de forma puntual i acomplir l’horari establert per al seu lloc de treball assignat i planificat per l’empresa adjudicatària en cadascun dels centres, efectuant la comunicació pertinent de la seva assistència (hora d’entrada i de sortida al centre a través del sistema de control presencial).</w:t>
      </w:r>
    </w:p>
    <w:p w14:paraId="36CAD157" w14:textId="77777777" w:rsidR="007D065E" w:rsidRDefault="007D065E" w:rsidP="007D065E">
      <w:pPr>
        <w:jc w:val="both"/>
      </w:pPr>
    </w:p>
    <w:p w14:paraId="1DCDC056" w14:textId="77777777" w:rsidR="007D065E" w:rsidRDefault="007D065E" w:rsidP="007D065E">
      <w:pPr>
        <w:tabs>
          <w:tab w:val="clear" w:pos="1134"/>
          <w:tab w:val="clear" w:pos="3402"/>
        </w:tabs>
        <w:jc w:val="both"/>
      </w:pPr>
      <w:r>
        <w:t xml:space="preserve">En el cas de produir-se una baixa d’un operari/a per indisposició sobrevinguda, imprevista o no planificada en un dia concret, l’empresa haurà de garantir (mitjançant un equip de reten </w:t>
      </w:r>
      <w:r>
        <w:lastRenderedPageBreak/>
        <w:t>adient o la prolongació de l’horari habitual de</w:t>
      </w:r>
      <w:r w:rsidR="00CA44B7">
        <w:t xml:space="preserve">l personal de neteja fix </w:t>
      </w:r>
      <w:r w:rsidR="00F513E5">
        <w:t>del centre</w:t>
      </w:r>
      <w:r>
        <w:t>) que es recupera en el mateix dia el servei aconseguint un servei de neteja adequat sense deixar cap zona sense netejar i intentant acomplir amb el númer</w:t>
      </w:r>
      <w:r w:rsidR="00F05B67">
        <w:t>o d’hores mínimes establertes a</w:t>
      </w:r>
      <w:r>
        <w:t xml:space="preserve"> cada centre, evitant endarreriments o serveis inadequats o insatisfactoris. </w:t>
      </w:r>
    </w:p>
    <w:p w14:paraId="795872E3" w14:textId="77777777" w:rsidR="007D065E" w:rsidRDefault="007D065E" w:rsidP="007D065E">
      <w:pPr>
        <w:tabs>
          <w:tab w:val="clear" w:pos="1134"/>
          <w:tab w:val="clear" w:pos="3402"/>
        </w:tabs>
        <w:jc w:val="both"/>
      </w:pPr>
    </w:p>
    <w:p w14:paraId="513C71E3" w14:textId="77777777" w:rsidR="007D065E" w:rsidRDefault="007D065E" w:rsidP="007D065E">
      <w:pPr>
        <w:tabs>
          <w:tab w:val="clear" w:pos="1134"/>
          <w:tab w:val="clear" w:pos="3402"/>
        </w:tabs>
        <w:jc w:val="both"/>
      </w:pPr>
      <w:r>
        <w:t>No s’inclouen, ni es consideren dintre de les baixes per indisposició sobrevinguda i imprevista, aquelles llicències de personal, dies personals, permís i vacances, que permeten un coneixement previ per part del supervisor de l’empresa i una planificació anticipada per a l’adequada substitució del titular per un suplent. En cas de produir-se una baixa, per llicència, d’un</w:t>
      </w:r>
      <w:r w:rsidR="00F513E5">
        <w:t>/</w:t>
      </w:r>
      <w:r>
        <w:t>a netejador</w:t>
      </w:r>
      <w:r w:rsidR="00F513E5">
        <w:t>/</w:t>
      </w:r>
      <w:r>
        <w:t>a, aquesta persona haurà d’esser substituïda el mateix dia per una altra persona addicional fins a l’alta o incorporació del titular de la baixa. Aquest personal suplent o reten d’intervenció puntual en el centre, també haurà de sotmetre’s al sistema de control presencial i d’assistència establert.</w:t>
      </w:r>
    </w:p>
    <w:p w14:paraId="16EA0262" w14:textId="77777777" w:rsidR="007D065E" w:rsidRDefault="007D065E" w:rsidP="007D065E">
      <w:pPr>
        <w:tabs>
          <w:tab w:val="clear" w:pos="1134"/>
          <w:tab w:val="clear" w:pos="3402"/>
        </w:tabs>
        <w:jc w:val="both"/>
      </w:pPr>
    </w:p>
    <w:p w14:paraId="2A6A392D" w14:textId="77777777" w:rsidR="003C09E4" w:rsidRDefault="00637556" w:rsidP="003C09E4">
      <w:pPr>
        <w:tabs>
          <w:tab w:val="clear" w:pos="1134"/>
          <w:tab w:val="clear" w:pos="3402"/>
        </w:tabs>
        <w:jc w:val="both"/>
      </w:pPr>
      <w:r>
        <w:rPr>
          <w:b/>
          <w:u w:val="single"/>
        </w:rPr>
        <w:t>La Direcció del Centre</w:t>
      </w:r>
      <w:r w:rsidR="007D065E">
        <w:rPr>
          <w:b/>
          <w:u w:val="single"/>
        </w:rPr>
        <w:t xml:space="preserve"> només retribuirà les hores realment prestades i justificades </w:t>
      </w:r>
      <w:r w:rsidR="007D065E" w:rsidRPr="00AF631C">
        <w:t>(mitjançant el sistema de control presencial i d’assistència)</w:t>
      </w:r>
      <w:r w:rsidR="007D065E">
        <w:t xml:space="preserve"> d’acord amb el preu hora mig resultant de l’oferta adjudicada. </w:t>
      </w:r>
      <w:r w:rsidR="003C09E4">
        <w:t>Per tant, la D</w:t>
      </w:r>
      <w:r w:rsidR="00421BB0">
        <w:t xml:space="preserve">irecció del </w:t>
      </w:r>
      <w:r w:rsidR="003C09E4">
        <w:t>C</w:t>
      </w:r>
      <w:r w:rsidR="00421BB0">
        <w:t>entre</w:t>
      </w:r>
      <w:r w:rsidR="00421BB0" w:rsidRPr="004030A4">
        <w:t xml:space="preserve"> es reserv</w:t>
      </w:r>
      <w:r w:rsidR="00421BB0">
        <w:t>a</w:t>
      </w:r>
      <w:r w:rsidR="00421BB0" w:rsidRPr="004030A4">
        <w:t xml:space="preserve"> el dret a no pagar el cent per cent del servei (</w:t>
      </w:r>
      <w:r w:rsidR="00421BB0">
        <w:t xml:space="preserve">acceptant únicament una </w:t>
      </w:r>
      <w:r w:rsidR="00421BB0" w:rsidRPr="004030A4">
        <w:t xml:space="preserve">facturació parcial del servei), si no es compleixen totes les hores </w:t>
      </w:r>
      <w:r w:rsidR="00421BB0">
        <w:t>mínimes exigibles</w:t>
      </w:r>
      <w:r w:rsidR="00421BB0" w:rsidRPr="004030A4">
        <w:t xml:space="preserve"> i previstes (</w:t>
      </w:r>
      <w:r w:rsidR="00421BB0">
        <w:t xml:space="preserve">d’acord amb aquest </w:t>
      </w:r>
      <w:r w:rsidR="00421BB0" w:rsidRPr="004030A4">
        <w:t xml:space="preserve">Plec de Prescripcions Tècniques i oferta de l’empresa), </w:t>
      </w:r>
      <w:r w:rsidR="00421BB0">
        <w:t xml:space="preserve">i </w:t>
      </w:r>
      <w:r w:rsidR="00421BB0" w:rsidRPr="004030A4">
        <w:t xml:space="preserve">retribuint únicament el volum d’hores de neteja realment </w:t>
      </w:r>
      <w:r w:rsidR="00421BB0">
        <w:t>realitzades</w:t>
      </w:r>
      <w:r w:rsidR="00421BB0" w:rsidRPr="004030A4">
        <w:t xml:space="preserve"> i justificades </w:t>
      </w:r>
      <w:r w:rsidR="00421BB0">
        <w:t>al</w:t>
      </w:r>
      <w:r w:rsidR="00421BB0" w:rsidRPr="004030A4">
        <w:t xml:space="preserve"> centre (mitjançant el </w:t>
      </w:r>
      <w:r w:rsidR="003C09E4" w:rsidRPr="003C09E4">
        <w:t>sistema de control presencial i d’assistència</w:t>
      </w:r>
      <w:r w:rsidR="00F513E5">
        <w:t>) si só</w:t>
      </w:r>
      <w:r w:rsidR="00421BB0" w:rsidRPr="004030A4">
        <w:t>n inferiors al número d’hores previstes, d´acord amb el preu hora mig diürn, nocturn, per categoria professional, etc. aplicable en cada moment</w:t>
      </w:r>
      <w:r w:rsidR="00421BB0">
        <w:t>,</w:t>
      </w:r>
      <w:r w:rsidR="00421BB0" w:rsidRPr="004030A4">
        <w:t xml:space="preserve"> resultant de la oferta presentada per l’adjudicatari. </w:t>
      </w:r>
    </w:p>
    <w:p w14:paraId="48204971" w14:textId="77777777" w:rsidR="003C09E4" w:rsidRDefault="003C09E4" w:rsidP="003C09E4">
      <w:pPr>
        <w:tabs>
          <w:tab w:val="clear" w:pos="1134"/>
          <w:tab w:val="clear" w:pos="3402"/>
        </w:tabs>
        <w:jc w:val="both"/>
      </w:pPr>
    </w:p>
    <w:p w14:paraId="19AE4294" w14:textId="77777777" w:rsidR="00421BB0" w:rsidRPr="004030A4" w:rsidRDefault="00421BB0" w:rsidP="003C09E4">
      <w:pPr>
        <w:tabs>
          <w:tab w:val="clear" w:pos="1134"/>
          <w:tab w:val="clear" w:pos="3402"/>
        </w:tabs>
        <w:jc w:val="both"/>
      </w:pPr>
      <w:r w:rsidRPr="004030A4">
        <w:t xml:space="preserve">Per tant, els adjudicataris, a més a més de no cobrar les hores no prestades i no justificades (en el cas que la prestació efectiva real sigui inferior a les hores mínimes establertes en els Plecs o les incloses en les seves respectives ofertes), podrien tenir que respondre davant els responsables </w:t>
      </w:r>
      <w:r>
        <w:t>de la Direcció del Centre i del Servei de Neteja del CEB</w:t>
      </w:r>
      <w:r w:rsidRPr="004030A4">
        <w:t xml:space="preserve"> per incompliment injustificat de la dedicació d´hores establerta </w:t>
      </w:r>
      <w:r>
        <w:t>en aquest</w:t>
      </w:r>
      <w:r w:rsidRPr="004030A4">
        <w:t xml:space="preserve"> contracte.</w:t>
      </w:r>
    </w:p>
    <w:p w14:paraId="4D3CE907" w14:textId="77777777" w:rsidR="00421BB0" w:rsidRDefault="00421BB0" w:rsidP="007D065E">
      <w:pPr>
        <w:tabs>
          <w:tab w:val="clear" w:pos="1134"/>
          <w:tab w:val="clear" w:pos="3402"/>
        </w:tabs>
        <w:jc w:val="both"/>
      </w:pPr>
    </w:p>
    <w:p w14:paraId="34C49366" w14:textId="77777777" w:rsidR="007D065E" w:rsidRDefault="007D065E" w:rsidP="007D065E">
      <w:pPr>
        <w:tabs>
          <w:tab w:val="clear" w:pos="1134"/>
          <w:tab w:val="clear" w:pos="3402"/>
        </w:tabs>
        <w:jc w:val="both"/>
      </w:pPr>
      <w:r>
        <w:t xml:space="preserve">Tot el descrit en aquest apartat, és també d’aplicació al personal especialista en el decurs dels treballs </w:t>
      </w:r>
      <w:r w:rsidR="00D02A8C">
        <w:t xml:space="preserve">de neteges a fons </w:t>
      </w:r>
      <w:r>
        <w:t xml:space="preserve">corresponents </w:t>
      </w:r>
      <w:r w:rsidR="00D02A8C">
        <w:t>al tipus “</w:t>
      </w:r>
      <w:r>
        <w:t>estàndard</w:t>
      </w:r>
      <w:r w:rsidR="00D02A8C">
        <w:t>”</w:t>
      </w:r>
      <w:r>
        <w:t>.</w:t>
      </w:r>
    </w:p>
    <w:p w14:paraId="7457926F" w14:textId="77777777" w:rsidR="007D065E" w:rsidRDefault="007D065E" w:rsidP="007D065E">
      <w:pPr>
        <w:tabs>
          <w:tab w:val="clear" w:pos="1134"/>
          <w:tab w:val="clear" w:pos="3402"/>
          <w:tab w:val="num" w:pos="426"/>
        </w:tabs>
        <w:ind w:left="426" w:hanging="426"/>
        <w:jc w:val="both"/>
      </w:pPr>
    </w:p>
    <w:p w14:paraId="5E99991E" w14:textId="77777777" w:rsidR="007D065E" w:rsidRDefault="007D065E" w:rsidP="007D065E">
      <w:pPr>
        <w:jc w:val="both"/>
      </w:pPr>
      <w:r>
        <w:t xml:space="preserve">L’empresa adjudicatària disposarà </w:t>
      </w:r>
      <w:r w:rsidR="00DC0880" w:rsidRPr="00DC0880">
        <w:rPr>
          <w:b/>
        </w:rPr>
        <w:t>d’un mes</w:t>
      </w:r>
      <w:r w:rsidR="00F05B67">
        <w:t xml:space="preserve"> des de l’</w:t>
      </w:r>
      <w:r>
        <w:t>inici del contracte per a</w:t>
      </w:r>
      <w:r w:rsidR="00FF5303">
        <w:t xml:space="preserve"> </w:t>
      </w:r>
      <w:r w:rsidR="00FF5303" w:rsidRPr="00FF5303">
        <w:t>informar i formar als seus treballadors, exigir un bon compliment, assegurar el convenient i precís desenvolupament i utilització del sistema de control presencial i d’assistència</w:t>
      </w:r>
      <w:r>
        <w:t xml:space="preserve"> </w:t>
      </w:r>
      <w:r w:rsidR="00B511B0">
        <w:t>ofert, que haurà de ser acceptat prèviament</w:t>
      </w:r>
      <w:r w:rsidR="00E627EE">
        <w:t xml:space="preserve"> pel</w:t>
      </w:r>
      <w:r w:rsidR="003B0706">
        <w:t xml:space="preserve"> Servei de </w:t>
      </w:r>
      <w:r w:rsidR="00F05B67">
        <w:t>N</w:t>
      </w:r>
      <w:r w:rsidR="003B0706">
        <w:t>eteja del</w:t>
      </w:r>
      <w:r w:rsidR="00CE1295">
        <w:t xml:space="preserve"> </w:t>
      </w:r>
      <w:r w:rsidR="00E627EE">
        <w:t>CEB</w:t>
      </w:r>
      <w:r w:rsidR="0047587B">
        <w:t xml:space="preserve"> d’acord amb els requeriments i especificacions tècniques indicades</w:t>
      </w:r>
      <w:r w:rsidR="00B511B0">
        <w:t xml:space="preserve">, </w:t>
      </w:r>
      <w:r w:rsidR="00FF5303">
        <w:t>ja que</w:t>
      </w:r>
      <w:r w:rsidR="003C09E4">
        <w:t xml:space="preserve"> haurà de</w:t>
      </w:r>
      <w:r>
        <w:t xml:space="preserve"> servi</w:t>
      </w:r>
      <w:r w:rsidR="003C09E4">
        <w:t>r</w:t>
      </w:r>
      <w:r>
        <w:t xml:space="preserve"> de base per </w:t>
      </w:r>
      <w:r w:rsidR="00F05B67">
        <w:t>a la justificació de</w:t>
      </w:r>
      <w:r>
        <w:t xml:space="preserve"> la facturació mensual de les hore</w:t>
      </w:r>
      <w:r w:rsidR="003C09E4">
        <w:t>s realment prestades de neteja</w:t>
      </w:r>
      <w:r>
        <w:t xml:space="preserve">. No obstant, durant el primer mes de contracte, </w:t>
      </w:r>
      <w:r w:rsidR="003C09E4" w:rsidRPr="004030A4">
        <w:t xml:space="preserve">els responsables </w:t>
      </w:r>
      <w:r w:rsidR="003C09E4">
        <w:t xml:space="preserve">de la Direcció del Centre i del Servei de Neteja del CEB, </w:t>
      </w:r>
      <w:r>
        <w:t>podr</w:t>
      </w:r>
      <w:r w:rsidR="003C09E4">
        <w:t>an</w:t>
      </w:r>
      <w:r w:rsidR="00B511B0">
        <w:t xml:space="preserve"> establir aquelles mesures </w:t>
      </w:r>
      <w:r>
        <w:t>alternati</w:t>
      </w:r>
      <w:r w:rsidR="00B511B0">
        <w:t>ves</w:t>
      </w:r>
      <w:r>
        <w:t xml:space="preserve"> i tr</w:t>
      </w:r>
      <w:r w:rsidR="003C09E4">
        <w:t>ansit</w:t>
      </w:r>
      <w:r w:rsidR="00B511B0">
        <w:t>ò</w:t>
      </w:r>
      <w:r w:rsidR="003C09E4">
        <w:t>ri</w:t>
      </w:r>
      <w:r w:rsidR="00B511B0">
        <w:t>e</w:t>
      </w:r>
      <w:r w:rsidR="003C09E4">
        <w:t xml:space="preserve">s de control presencial </w:t>
      </w:r>
      <w:r>
        <w:t xml:space="preserve">que permetin validar de la forma més objectiva possible les factures d’aquest </w:t>
      </w:r>
      <w:r w:rsidR="003C09E4">
        <w:t xml:space="preserve">primer </w:t>
      </w:r>
      <w:r w:rsidR="00E627EE">
        <w:t>període</w:t>
      </w:r>
      <w:r>
        <w:t>.</w:t>
      </w:r>
    </w:p>
    <w:p w14:paraId="45940A36" w14:textId="77777777" w:rsidR="00C302A1" w:rsidRDefault="00C302A1" w:rsidP="008A0A6D">
      <w:pPr>
        <w:tabs>
          <w:tab w:val="clear" w:pos="1134"/>
          <w:tab w:val="clear" w:pos="3402"/>
          <w:tab w:val="num" w:pos="426"/>
        </w:tabs>
        <w:jc w:val="both"/>
      </w:pPr>
    </w:p>
    <w:p w14:paraId="5B588C30" w14:textId="77777777" w:rsidR="00C302A1" w:rsidRPr="00E35103" w:rsidRDefault="007D065E" w:rsidP="00E35103">
      <w:pPr>
        <w:pStyle w:val="Ttulo2"/>
      </w:pPr>
      <w:bookmarkStart w:id="6" w:name="_Toc63088705"/>
      <w:r w:rsidRPr="0047587B">
        <w:t xml:space="preserve">4.2 </w:t>
      </w:r>
      <w:r w:rsidR="00C302A1" w:rsidRPr="0047587B">
        <w:t>Plantilla assignada</w:t>
      </w:r>
      <w:bookmarkEnd w:id="6"/>
    </w:p>
    <w:p w14:paraId="6F06EDB8" w14:textId="77777777" w:rsidR="00C302A1" w:rsidRDefault="00C302A1">
      <w:pPr>
        <w:tabs>
          <w:tab w:val="clear" w:pos="1134"/>
          <w:tab w:val="clear" w:pos="3402"/>
          <w:tab w:val="num" w:pos="426"/>
        </w:tabs>
        <w:ind w:left="426" w:hanging="426"/>
        <w:jc w:val="both"/>
      </w:pPr>
    </w:p>
    <w:p w14:paraId="77DA9557" w14:textId="77777777" w:rsidR="00C302A1" w:rsidRDefault="00C302A1">
      <w:pPr>
        <w:tabs>
          <w:tab w:val="clear" w:pos="1134"/>
          <w:tab w:val="clear" w:pos="3402"/>
        </w:tabs>
        <w:jc w:val="both"/>
      </w:pPr>
      <w:r>
        <w:lastRenderedPageBreak/>
        <w:t xml:space="preserve">L’empresa comunicarà de forma precisa als responsables de </w:t>
      </w:r>
      <w:r w:rsidR="00FC25EA">
        <w:t xml:space="preserve">la </w:t>
      </w:r>
      <w:r w:rsidR="0047587B">
        <w:t>D</w:t>
      </w:r>
      <w:r w:rsidR="00FC25EA">
        <w:t>irecció</w:t>
      </w:r>
      <w:r w:rsidR="0047587B">
        <w:t xml:space="preserve"> del Centre</w:t>
      </w:r>
      <w:r>
        <w:t xml:space="preserve"> cadascun</w:t>
      </w:r>
      <w:r w:rsidR="00CA44B7">
        <w:t>/</w:t>
      </w:r>
      <w:r>
        <w:t>a de</w:t>
      </w:r>
      <w:r w:rsidR="00CA44B7">
        <w:t>ls</w:t>
      </w:r>
      <w:r>
        <w:t xml:space="preserve"> </w:t>
      </w:r>
      <w:r w:rsidR="00CA44B7">
        <w:t>treballadors/res</w:t>
      </w:r>
      <w:r>
        <w:t xml:space="preserve"> assignades a</w:t>
      </w:r>
      <w:r w:rsidR="00846001">
        <w:t>l</w:t>
      </w:r>
      <w:r>
        <w:t xml:space="preserve"> centre i especialistes itinerants (és a dir, tot el personal titular i suplent per a cobrir l’absentisme), de forma que sempre que es produeixi una </w:t>
      </w:r>
      <w:r w:rsidRPr="0047587B">
        <w:rPr>
          <w:b/>
        </w:rPr>
        <w:t>modificació definitiva</w:t>
      </w:r>
      <w:r>
        <w:t xml:space="preserve"> (jubilació, invalidesa, excedència, o qualsevol canvi definitiu) d’un operari/</w:t>
      </w:r>
      <w:r w:rsidR="0047587B">
        <w:t>ària</w:t>
      </w:r>
      <w:r>
        <w:t xml:space="preserve"> en un lloc de treball, </w:t>
      </w:r>
      <w:r w:rsidRPr="0089105E">
        <w:rPr>
          <w:b/>
        </w:rPr>
        <w:t xml:space="preserve">s’haurà de comunicar immediatament per escrit als responsables </w:t>
      </w:r>
      <w:r w:rsidR="0047587B">
        <w:rPr>
          <w:b/>
        </w:rPr>
        <w:t>de la D</w:t>
      </w:r>
      <w:r w:rsidR="00557F8C" w:rsidRPr="0089105E">
        <w:rPr>
          <w:b/>
        </w:rPr>
        <w:t>irecció</w:t>
      </w:r>
      <w:r w:rsidR="0047587B">
        <w:rPr>
          <w:b/>
        </w:rPr>
        <w:t xml:space="preserve"> del Centre i </w:t>
      </w:r>
      <w:r w:rsidR="0047587B" w:rsidRPr="0047587B">
        <w:rPr>
          <w:b/>
        </w:rPr>
        <w:t>del Servei de Neteja del CEB</w:t>
      </w:r>
      <w:r w:rsidR="00930EA5">
        <w:rPr>
          <w:b/>
        </w:rPr>
        <w:t xml:space="preserve"> per a la seva aprovació prèvia</w:t>
      </w:r>
      <w:r w:rsidR="00930EA5">
        <w:t xml:space="preserve"> (</w:t>
      </w:r>
      <w:r>
        <w:t xml:space="preserve">amb </w:t>
      </w:r>
      <w:r w:rsidR="0047587B">
        <w:t xml:space="preserve">indicació del </w:t>
      </w:r>
      <w:r>
        <w:t>nom</w:t>
      </w:r>
      <w:r w:rsidR="004676DB">
        <w:t xml:space="preserve"> complert</w:t>
      </w:r>
      <w:r>
        <w:t xml:space="preserve"> i DNI del substitut/a</w:t>
      </w:r>
      <w:r w:rsidR="0047587B">
        <w:t>, categoria,  tipus de contracte, jornada diària i horari, antiguitat, c</w:t>
      </w:r>
      <w:r w:rsidR="00930EA5">
        <w:t>omplements fora de conveni</w:t>
      </w:r>
      <w:r w:rsidR="007F51F2">
        <w:t>, i si té</w:t>
      </w:r>
      <w:r w:rsidR="004676DB">
        <w:t xml:space="preserve"> alguna discapacitat</w:t>
      </w:r>
      <w:r w:rsidR="00930EA5">
        <w:t>)</w:t>
      </w:r>
      <w:r>
        <w:t>.</w:t>
      </w:r>
    </w:p>
    <w:p w14:paraId="17A02138" w14:textId="77777777" w:rsidR="00C302A1" w:rsidRDefault="00C302A1">
      <w:pPr>
        <w:tabs>
          <w:tab w:val="clear" w:pos="1134"/>
          <w:tab w:val="clear" w:pos="3402"/>
        </w:tabs>
        <w:jc w:val="both"/>
      </w:pPr>
    </w:p>
    <w:p w14:paraId="7527297F" w14:textId="2FF1594D" w:rsidR="00C302A1" w:rsidRDefault="00FC25EA">
      <w:pPr>
        <w:tabs>
          <w:tab w:val="clear" w:pos="1134"/>
          <w:tab w:val="clear" w:pos="3402"/>
        </w:tabs>
        <w:jc w:val="both"/>
      </w:pPr>
      <w:r>
        <w:t xml:space="preserve">La </w:t>
      </w:r>
      <w:r w:rsidR="0015106C">
        <w:t>D</w:t>
      </w:r>
      <w:r>
        <w:t>irecció</w:t>
      </w:r>
      <w:r w:rsidR="0015106C">
        <w:t xml:space="preserve"> del Centre i el Servei de Neteja del CEB,</w:t>
      </w:r>
      <w:r w:rsidR="00C302A1">
        <w:t xml:space="preserve">  podrà efectuar els controls periòdics que estimi oportuns sol·licitant la documentació que es requereixi del personal assignat per part de l’empresa adjudicatària del contracte (nòmines, </w:t>
      </w:r>
      <w:r w:rsidR="009E4E51">
        <w:t>cotitzacions a la Seguretat Social</w:t>
      </w:r>
      <w:r w:rsidR="00C302A1">
        <w:t>, controls presencials i d’assistència, etc.).</w:t>
      </w:r>
    </w:p>
    <w:p w14:paraId="7A6FEA44" w14:textId="77777777" w:rsidR="00C302A1" w:rsidRDefault="00C302A1">
      <w:pPr>
        <w:tabs>
          <w:tab w:val="clear" w:pos="1134"/>
          <w:tab w:val="clear" w:pos="3402"/>
        </w:tabs>
        <w:jc w:val="both"/>
      </w:pPr>
      <w:r>
        <w:t xml:space="preserve"> </w:t>
      </w:r>
    </w:p>
    <w:p w14:paraId="327B19BB" w14:textId="77777777" w:rsidR="00C302A1" w:rsidRPr="00E35103" w:rsidRDefault="007D065E" w:rsidP="00E35103">
      <w:pPr>
        <w:pStyle w:val="Ttulo2"/>
      </w:pPr>
      <w:bookmarkStart w:id="7" w:name="_Toc63088706"/>
      <w:r w:rsidRPr="00E35103">
        <w:t xml:space="preserve">4.3 </w:t>
      </w:r>
      <w:r w:rsidR="00C302A1" w:rsidRPr="00E35103">
        <w:t>Coordinació i supervisió del servei</w:t>
      </w:r>
      <w:bookmarkEnd w:id="7"/>
    </w:p>
    <w:p w14:paraId="3796EB7B" w14:textId="77777777" w:rsidR="00C302A1" w:rsidRDefault="00C302A1">
      <w:pPr>
        <w:tabs>
          <w:tab w:val="clear" w:pos="1134"/>
          <w:tab w:val="clear" w:pos="3402"/>
        </w:tabs>
        <w:jc w:val="both"/>
      </w:pPr>
    </w:p>
    <w:p w14:paraId="33D4B1A4" w14:textId="77777777" w:rsidR="00C302A1" w:rsidRDefault="00C302A1">
      <w:pPr>
        <w:jc w:val="both"/>
      </w:pPr>
      <w:r>
        <w:t>L’adjudicatari del servei es comprometrà a implantar un sistema de supervisió del servei basat en un</w:t>
      </w:r>
      <w:r w:rsidR="007F51F2">
        <w:t>/a</w:t>
      </w:r>
      <w:r>
        <w:t xml:space="preserve"> supervisor/a i comunicarà als responsables </w:t>
      </w:r>
      <w:r w:rsidR="00557F8C">
        <w:t xml:space="preserve">de la </w:t>
      </w:r>
      <w:r w:rsidR="0015106C">
        <w:t>D</w:t>
      </w:r>
      <w:r w:rsidR="00557F8C">
        <w:t>irecció</w:t>
      </w:r>
      <w:r>
        <w:t xml:space="preserve"> </w:t>
      </w:r>
      <w:r w:rsidR="0015106C">
        <w:t xml:space="preserve">del Centre </w:t>
      </w:r>
      <w:r>
        <w:t>durant els primers quinze di</w:t>
      </w:r>
      <w:r w:rsidR="007F51F2">
        <w:t>es del contracte, el nom comple</w:t>
      </w:r>
      <w:r>
        <w:t>t, telèfon mòbil i altres dades per a la seva permanent localització</w:t>
      </w:r>
      <w:r w:rsidR="007F51F2">
        <w:t>.</w:t>
      </w:r>
    </w:p>
    <w:p w14:paraId="01AF9FE6" w14:textId="77777777" w:rsidR="00557F8C" w:rsidRDefault="00557F8C">
      <w:pPr>
        <w:jc w:val="both"/>
      </w:pPr>
    </w:p>
    <w:p w14:paraId="4995DA53" w14:textId="77777777" w:rsidR="00C302A1" w:rsidRDefault="0015106C">
      <w:pPr>
        <w:jc w:val="both"/>
      </w:pPr>
      <w:r>
        <w:t>L’</w:t>
      </w:r>
      <w:r w:rsidR="00557F8C">
        <w:t>empresa</w:t>
      </w:r>
      <w:r w:rsidR="00C302A1">
        <w:t xml:space="preserve"> </w:t>
      </w:r>
      <w:r w:rsidR="00DC267B">
        <w:t>haurà</w:t>
      </w:r>
      <w:r w:rsidR="00C302A1">
        <w:t xml:space="preserve"> de disposar i garantir la disponibilitat d’un servei d’atenció les 24 hores els 365 dies de l’any, per a atendre qualsevol urgència o imprevist que es pugui produir o sol·licitud que </w:t>
      </w:r>
      <w:r>
        <w:t>es pugui formular per part</w:t>
      </w:r>
      <w:r w:rsidR="00C302A1">
        <w:t xml:space="preserve"> </w:t>
      </w:r>
      <w:r>
        <w:t>d</w:t>
      </w:r>
      <w:r w:rsidR="00C302A1">
        <w:t xml:space="preserve">els responsables </w:t>
      </w:r>
      <w:r w:rsidR="00557F8C">
        <w:t xml:space="preserve">de la </w:t>
      </w:r>
      <w:r>
        <w:t>Direcció del Centre</w:t>
      </w:r>
      <w:r w:rsidR="00C302A1">
        <w:t xml:space="preserve">. </w:t>
      </w:r>
    </w:p>
    <w:p w14:paraId="14E57C99" w14:textId="77777777" w:rsidR="00C302A1" w:rsidRDefault="00C302A1">
      <w:pPr>
        <w:jc w:val="both"/>
      </w:pPr>
    </w:p>
    <w:p w14:paraId="42E9A6EA" w14:textId="77777777" w:rsidR="00C302A1" w:rsidRDefault="00C302A1">
      <w:pPr>
        <w:jc w:val="both"/>
      </w:pPr>
      <w:r>
        <w:t>Així mateix, l’empresa haurà de disposar de persones amb experiència en la supervisió de serveis de neteja i disposar d’un perfil i capacitats adequades a les necessitats del treball de supervisió (amb un mínim de 4 anys d’experiència en coordinació d’equips de neteja).</w:t>
      </w:r>
    </w:p>
    <w:p w14:paraId="18B534BA" w14:textId="77777777" w:rsidR="00C302A1" w:rsidRDefault="00C302A1">
      <w:pPr>
        <w:jc w:val="both"/>
        <w:rPr>
          <w:sz w:val="22"/>
        </w:rPr>
      </w:pPr>
    </w:p>
    <w:p w14:paraId="7AB4959D" w14:textId="77777777" w:rsidR="00C302A1" w:rsidRDefault="00C302A1">
      <w:pPr>
        <w:tabs>
          <w:tab w:val="clear" w:pos="1134"/>
          <w:tab w:val="clear" w:pos="3402"/>
        </w:tabs>
        <w:jc w:val="both"/>
      </w:pPr>
      <w:r>
        <w:t>Entre d’altres, les tasques que han de desenvolupar els supervisor/es són:</w:t>
      </w:r>
    </w:p>
    <w:p w14:paraId="7CDCA443" w14:textId="77777777" w:rsidR="00C302A1" w:rsidRDefault="00C302A1" w:rsidP="009839EC">
      <w:pPr>
        <w:numPr>
          <w:ilvl w:val="0"/>
          <w:numId w:val="12"/>
        </w:numPr>
        <w:tabs>
          <w:tab w:val="clear" w:pos="720"/>
          <w:tab w:val="clear" w:pos="1134"/>
          <w:tab w:val="clear" w:pos="3402"/>
          <w:tab w:val="left" w:pos="-1440"/>
          <w:tab w:val="left" w:pos="600"/>
        </w:tabs>
        <w:suppressAutoHyphens/>
        <w:ind w:left="840" w:hanging="480"/>
        <w:jc w:val="both"/>
      </w:pPr>
      <w:r>
        <w:t>Assegurar-se de l'adequada organització i distribució dels llocs de treball pel millor aprofitament de la plantilla per a realitzar les tasques de neteja previstes en aquest plec.</w:t>
      </w:r>
    </w:p>
    <w:p w14:paraId="3796A4D6" w14:textId="77777777" w:rsidR="00C302A1" w:rsidRDefault="00C302A1" w:rsidP="009839EC">
      <w:pPr>
        <w:numPr>
          <w:ilvl w:val="0"/>
          <w:numId w:val="12"/>
        </w:numPr>
        <w:tabs>
          <w:tab w:val="clear" w:pos="720"/>
          <w:tab w:val="clear" w:pos="1134"/>
          <w:tab w:val="clear" w:pos="3402"/>
          <w:tab w:val="left" w:pos="-1440"/>
          <w:tab w:val="left" w:pos="600"/>
        </w:tabs>
        <w:suppressAutoHyphens/>
        <w:ind w:left="840" w:hanging="480"/>
        <w:jc w:val="both"/>
      </w:pPr>
      <w:r>
        <w:t>Dirigir, coordinar i controlar el personal al seu càrrec.</w:t>
      </w:r>
    </w:p>
    <w:p w14:paraId="293E8162" w14:textId="77777777" w:rsidR="00C302A1" w:rsidRDefault="00C302A1" w:rsidP="009839EC">
      <w:pPr>
        <w:numPr>
          <w:ilvl w:val="0"/>
          <w:numId w:val="12"/>
        </w:numPr>
        <w:tabs>
          <w:tab w:val="clear" w:pos="720"/>
          <w:tab w:val="clear" w:pos="1134"/>
          <w:tab w:val="clear" w:pos="3402"/>
          <w:tab w:val="left" w:pos="-1440"/>
          <w:tab w:val="left" w:pos="600"/>
        </w:tabs>
        <w:suppressAutoHyphens/>
        <w:ind w:left="840" w:hanging="480"/>
        <w:jc w:val="both"/>
      </w:pPr>
      <w:r>
        <w:t>Donar suport, motivar i formar en el seu lloc de treball al personal al seu càrrec.</w:t>
      </w:r>
    </w:p>
    <w:p w14:paraId="5DF645B2" w14:textId="77777777" w:rsidR="00C302A1" w:rsidRDefault="00C302A1" w:rsidP="009839EC">
      <w:pPr>
        <w:numPr>
          <w:ilvl w:val="0"/>
          <w:numId w:val="12"/>
        </w:numPr>
        <w:tabs>
          <w:tab w:val="clear" w:pos="720"/>
          <w:tab w:val="clear" w:pos="1134"/>
          <w:tab w:val="clear" w:pos="3402"/>
          <w:tab w:val="left" w:pos="-1440"/>
          <w:tab w:val="left" w:pos="600"/>
        </w:tabs>
        <w:suppressAutoHyphens/>
        <w:ind w:left="840" w:hanging="480"/>
        <w:jc w:val="both"/>
      </w:pPr>
      <w:r>
        <w:t>Acompanyar, formar in situ i explicar al nou personal suplent i de substitució l’adequada realització de les tasques, procediments, àrees i altres obligacions pròpies de cada lloc de treball en cada centre.</w:t>
      </w:r>
    </w:p>
    <w:p w14:paraId="4BDCA73D" w14:textId="77777777" w:rsidR="00C302A1" w:rsidRDefault="00C302A1" w:rsidP="009839EC">
      <w:pPr>
        <w:numPr>
          <w:ilvl w:val="0"/>
          <w:numId w:val="12"/>
        </w:numPr>
        <w:tabs>
          <w:tab w:val="clear" w:pos="720"/>
          <w:tab w:val="clear" w:pos="1134"/>
          <w:tab w:val="clear" w:pos="3402"/>
          <w:tab w:val="left" w:pos="-1440"/>
          <w:tab w:val="left" w:pos="600"/>
        </w:tabs>
        <w:suppressAutoHyphens/>
        <w:ind w:left="840" w:hanging="480"/>
        <w:jc w:val="both"/>
      </w:pPr>
      <w:r>
        <w:t>Solucionar les incidències per a garantir la continuïtat dels serveis. Garantir la disponibilitat del persona</w:t>
      </w:r>
      <w:r w:rsidR="007F51F2">
        <w:t>l adequada als llocs de treball</w:t>
      </w:r>
      <w:r>
        <w:t xml:space="preserve"> necessaris per a efectuar la neteja establerta per a cada dia laborable operatiu (propostes de contractes temporals de substitucions de personal fix, reten i reforços, etc.)</w:t>
      </w:r>
    </w:p>
    <w:p w14:paraId="6B08A660" w14:textId="77777777" w:rsidR="00C302A1" w:rsidRDefault="00C302A1" w:rsidP="009839EC">
      <w:pPr>
        <w:numPr>
          <w:ilvl w:val="0"/>
          <w:numId w:val="12"/>
        </w:numPr>
        <w:tabs>
          <w:tab w:val="clear" w:pos="720"/>
          <w:tab w:val="clear" w:pos="1134"/>
          <w:tab w:val="clear" w:pos="3402"/>
          <w:tab w:val="left" w:pos="-1440"/>
          <w:tab w:val="left" w:pos="600"/>
        </w:tabs>
        <w:suppressAutoHyphens/>
        <w:ind w:left="840" w:hanging="480"/>
        <w:jc w:val="both"/>
      </w:pPr>
      <w:r>
        <w:t>Assegurar el seguiment d’una adequada política de gestió de personal, i vetllar per la seguretat i higiene en el treball.</w:t>
      </w:r>
    </w:p>
    <w:p w14:paraId="45E39B33" w14:textId="77777777" w:rsidR="00C302A1" w:rsidRDefault="00C302A1" w:rsidP="009839EC">
      <w:pPr>
        <w:numPr>
          <w:ilvl w:val="0"/>
          <w:numId w:val="12"/>
        </w:numPr>
        <w:tabs>
          <w:tab w:val="clear" w:pos="720"/>
          <w:tab w:val="clear" w:pos="1134"/>
          <w:tab w:val="clear" w:pos="3402"/>
          <w:tab w:val="left" w:pos="-1440"/>
          <w:tab w:val="left" w:pos="600"/>
        </w:tabs>
        <w:suppressAutoHyphens/>
        <w:ind w:left="840" w:hanging="480"/>
        <w:jc w:val="both"/>
      </w:pPr>
      <w:r>
        <w:lastRenderedPageBreak/>
        <w:t xml:space="preserve">Comunicar-se de forma continua amb els seus treballadors/es, per tal de poder informar i anticipar als responsables </w:t>
      </w:r>
      <w:r w:rsidR="00557F8C">
        <w:t>de la direcció</w:t>
      </w:r>
      <w:r>
        <w:t xml:space="preserve"> sobre qualsevol tema d’interès relatiu al servei de neteja contractat.</w:t>
      </w:r>
    </w:p>
    <w:p w14:paraId="47C5C3C7" w14:textId="77777777" w:rsidR="00C302A1" w:rsidRDefault="00C302A1" w:rsidP="009839EC">
      <w:pPr>
        <w:numPr>
          <w:ilvl w:val="0"/>
          <w:numId w:val="12"/>
        </w:numPr>
        <w:tabs>
          <w:tab w:val="clear" w:pos="720"/>
          <w:tab w:val="clear" w:pos="1134"/>
          <w:tab w:val="clear" w:pos="3402"/>
          <w:tab w:val="left" w:pos="-1440"/>
          <w:tab w:val="left" w:pos="600"/>
        </w:tabs>
        <w:suppressAutoHyphens/>
        <w:ind w:left="840" w:hanging="480"/>
        <w:jc w:val="both"/>
      </w:pPr>
      <w:r>
        <w:t>Controlar i assegurar la realització del programa de serveis (tasques i freqüències de neteja establertes, acompliment de les neteges de fons, vidres, lluminàries, sostres, conduccions i altres tasques dels especialistes en les intervencions estàndard 1 i 2).</w:t>
      </w:r>
    </w:p>
    <w:p w14:paraId="08F47161" w14:textId="77777777" w:rsidR="00C302A1" w:rsidRDefault="00C302A1" w:rsidP="009839EC">
      <w:pPr>
        <w:numPr>
          <w:ilvl w:val="0"/>
          <w:numId w:val="12"/>
        </w:numPr>
        <w:tabs>
          <w:tab w:val="clear" w:pos="720"/>
          <w:tab w:val="clear" w:pos="1134"/>
          <w:tab w:val="clear" w:pos="3402"/>
          <w:tab w:val="left" w:pos="-1440"/>
          <w:tab w:val="left" w:pos="600"/>
        </w:tabs>
        <w:suppressAutoHyphens/>
        <w:ind w:left="840" w:hanging="480"/>
        <w:jc w:val="both"/>
      </w:pPr>
      <w:r>
        <w:t xml:space="preserve">Supervisar de forma rutinària la qualitat del servei de neteja, assistint als controls de qualitat que es requereixin, i posteriorment analitzar i avaluar els resultats del control de qualitat del servei conjuntament amb els responsables </w:t>
      </w:r>
      <w:r w:rsidR="00557F8C">
        <w:t>de la direcció</w:t>
      </w:r>
      <w:r>
        <w:t>, per tal d’unificar i establir criteris homogenis respecte a la qualitat de neteja que</w:t>
      </w:r>
      <w:r w:rsidR="00DC267B">
        <w:t xml:space="preserve"> es</w:t>
      </w:r>
      <w:r>
        <w:t xml:space="preserve"> requereix a</w:t>
      </w:r>
      <w:r w:rsidR="00E8356C">
        <w:t>l</w:t>
      </w:r>
      <w:r>
        <w:t xml:space="preserve"> centre.</w:t>
      </w:r>
    </w:p>
    <w:p w14:paraId="24AE3FAD" w14:textId="77777777" w:rsidR="00C302A1" w:rsidRDefault="00C302A1" w:rsidP="009839EC">
      <w:pPr>
        <w:numPr>
          <w:ilvl w:val="0"/>
          <w:numId w:val="12"/>
        </w:numPr>
        <w:tabs>
          <w:tab w:val="clear" w:pos="720"/>
          <w:tab w:val="clear" w:pos="1134"/>
          <w:tab w:val="clear" w:pos="3402"/>
          <w:tab w:val="left" w:pos="-1440"/>
          <w:tab w:val="left" w:pos="600"/>
        </w:tabs>
        <w:suppressAutoHyphens/>
        <w:ind w:left="840" w:hanging="480"/>
        <w:jc w:val="both"/>
      </w:pPr>
      <w:r>
        <w:t xml:space="preserve">Avisar </w:t>
      </w:r>
      <w:r w:rsidR="00DC267B">
        <w:t>a</w:t>
      </w:r>
      <w:r w:rsidR="00557F8C">
        <w:t xml:space="preserve"> la direcció</w:t>
      </w:r>
      <w:r>
        <w:t xml:space="preserve"> de les incidències no resoltes.</w:t>
      </w:r>
    </w:p>
    <w:p w14:paraId="4BCD947B" w14:textId="77777777" w:rsidR="00C302A1" w:rsidRDefault="00C302A1" w:rsidP="009839EC">
      <w:pPr>
        <w:numPr>
          <w:ilvl w:val="0"/>
          <w:numId w:val="12"/>
        </w:numPr>
        <w:tabs>
          <w:tab w:val="clear" w:pos="720"/>
          <w:tab w:val="clear" w:pos="1134"/>
          <w:tab w:val="clear" w:pos="3402"/>
          <w:tab w:val="left" w:pos="-1440"/>
          <w:tab w:val="left" w:pos="600"/>
        </w:tabs>
        <w:suppressAutoHyphens/>
        <w:ind w:left="840" w:hanging="480"/>
        <w:jc w:val="both"/>
      </w:pPr>
      <w:r>
        <w:t>Supervisar els subministraments i equipaments necessaris per efectuar la neteja de les dependències i assegurar la seva disponibilitat per a efectuar el servei.</w:t>
      </w:r>
    </w:p>
    <w:p w14:paraId="28C61B36" w14:textId="77777777" w:rsidR="00C302A1" w:rsidRDefault="00C302A1" w:rsidP="009839EC">
      <w:pPr>
        <w:numPr>
          <w:ilvl w:val="0"/>
          <w:numId w:val="12"/>
        </w:numPr>
        <w:tabs>
          <w:tab w:val="clear" w:pos="720"/>
          <w:tab w:val="clear" w:pos="1134"/>
          <w:tab w:val="clear" w:pos="3402"/>
          <w:tab w:val="left" w:pos="-1440"/>
          <w:tab w:val="left" w:pos="600"/>
        </w:tabs>
        <w:suppressAutoHyphens/>
        <w:ind w:left="840" w:hanging="480"/>
        <w:jc w:val="both"/>
      </w:pPr>
      <w:r>
        <w:t>Facilitar la recepció de formularis de petició de productes de les netejadores de</w:t>
      </w:r>
      <w:r w:rsidR="00CB42D2">
        <w:t xml:space="preserve">l </w:t>
      </w:r>
      <w:r>
        <w:t xml:space="preserve">centre i atendre aquestes peticions. Així com, identificar i controlar les necessitats d’aprovisionament, consums habituals i disponibilitat dels  estocs de productes, materials i equips </w:t>
      </w:r>
      <w:r w:rsidR="00CB42D2">
        <w:t>del</w:t>
      </w:r>
      <w:r>
        <w:t xml:space="preserve"> centre, evitant que no es quedin cap dia les netejadores sense productes i materials per a dur a terme el servei,  i garantint la seva correcta instrucció de manipulació i utilització per a un eficient servei de neteja d’acord amb les fitxes tècniques i de seguretat dels mateixos. </w:t>
      </w:r>
    </w:p>
    <w:p w14:paraId="530EA901" w14:textId="77777777" w:rsidR="00C302A1" w:rsidRDefault="00C302A1" w:rsidP="009839EC">
      <w:pPr>
        <w:numPr>
          <w:ilvl w:val="0"/>
          <w:numId w:val="12"/>
        </w:numPr>
        <w:tabs>
          <w:tab w:val="clear" w:pos="720"/>
          <w:tab w:val="clear" w:pos="1134"/>
          <w:tab w:val="clear" w:pos="3402"/>
          <w:tab w:val="left" w:pos="-1440"/>
          <w:tab w:val="left" w:pos="600"/>
        </w:tabs>
        <w:suppressAutoHyphens/>
        <w:ind w:left="840" w:hanging="480"/>
        <w:jc w:val="both"/>
      </w:pPr>
      <w:r>
        <w:t xml:space="preserve">Omplir els formularis que es demanin i aportar altra documentació que es requereixi per part dels responsables </w:t>
      </w:r>
      <w:r w:rsidR="00557F8C">
        <w:t xml:space="preserve">de la </w:t>
      </w:r>
      <w:r w:rsidR="0015106C">
        <w:t>Direcció del Centre i el Servei de Neteja del CEB</w:t>
      </w:r>
      <w:r>
        <w:t>,  i portar totalment actualitzada la informació rellevant que es</w:t>
      </w:r>
      <w:r w:rsidR="0015106C">
        <w:t xml:space="preserve"> requereixi per a aquest servei.</w:t>
      </w:r>
    </w:p>
    <w:p w14:paraId="747662A7" w14:textId="77777777" w:rsidR="00C302A1" w:rsidRDefault="00C302A1">
      <w:pPr>
        <w:jc w:val="both"/>
        <w:rPr>
          <w:b/>
        </w:rPr>
      </w:pPr>
    </w:p>
    <w:p w14:paraId="7CB391F5" w14:textId="77777777" w:rsidR="00C302A1" w:rsidRPr="00A44278" w:rsidRDefault="00C302A1" w:rsidP="00A44278">
      <w:pPr>
        <w:pStyle w:val="Ttulo1"/>
        <w:rPr>
          <w:sz w:val="24"/>
          <w:szCs w:val="24"/>
        </w:rPr>
      </w:pPr>
      <w:bookmarkStart w:id="8" w:name="_Toc63088707"/>
      <w:r w:rsidRPr="00A44278">
        <w:rPr>
          <w:sz w:val="24"/>
          <w:szCs w:val="24"/>
        </w:rPr>
        <w:t>CLÀUSULA 5. MATERIALS, CONSUMIBLES I ALTRES</w:t>
      </w:r>
      <w:bookmarkEnd w:id="8"/>
    </w:p>
    <w:p w14:paraId="0FF3566C" w14:textId="77777777" w:rsidR="00C302A1" w:rsidRDefault="00C302A1">
      <w:pPr>
        <w:pStyle w:val="Textindependent21"/>
        <w:rPr>
          <w:sz w:val="24"/>
        </w:rPr>
      </w:pPr>
    </w:p>
    <w:p w14:paraId="05472ECD" w14:textId="77777777" w:rsidR="00C302A1" w:rsidRPr="00E35103" w:rsidRDefault="00E35103" w:rsidP="00E35103">
      <w:pPr>
        <w:pStyle w:val="Ttulo2"/>
      </w:pPr>
      <w:bookmarkStart w:id="9" w:name="_Toc63088708"/>
      <w:r>
        <w:t xml:space="preserve">5.1 </w:t>
      </w:r>
      <w:r w:rsidR="00C302A1" w:rsidRPr="00E35103">
        <w:t>Maquinària i materials per a la  neteja</w:t>
      </w:r>
      <w:bookmarkEnd w:id="9"/>
    </w:p>
    <w:p w14:paraId="16DB1F7B" w14:textId="77777777" w:rsidR="005163BB" w:rsidRDefault="005163BB" w:rsidP="00E35103">
      <w:pPr>
        <w:pStyle w:val="Ttulo2"/>
      </w:pPr>
    </w:p>
    <w:p w14:paraId="6F535D37" w14:textId="77777777" w:rsidR="00CA2C5F" w:rsidRDefault="00CA2C5F" w:rsidP="00CA2C5F">
      <w:pPr>
        <w:pStyle w:val="Textoindependiente"/>
        <w:jc w:val="both"/>
      </w:pPr>
      <w:r>
        <w:t>El treball de neteja es realitzarà pel procediment més adequat a la naturalesa de l'element a netejar, de manera que s'eviti el deteriorament dels elements i la manca de neteja i desinfecció que podrien donar lloc a un inadequat servei de neteja. S’inclou una descripció general dels procediments de neteja per elements i tipus de superfície a l’</w:t>
      </w:r>
      <w:r w:rsidRPr="00215F32">
        <w:rPr>
          <w:b/>
        </w:rPr>
        <w:t>Annex 3</w:t>
      </w:r>
      <w:r w:rsidRPr="006C51F3">
        <w:t>.</w:t>
      </w:r>
    </w:p>
    <w:p w14:paraId="6C2BF546" w14:textId="77777777" w:rsidR="00CA2C5F" w:rsidRDefault="00CA2C5F" w:rsidP="005163BB">
      <w:pPr>
        <w:jc w:val="both"/>
      </w:pPr>
    </w:p>
    <w:p w14:paraId="6D6D66A7" w14:textId="77777777" w:rsidR="00CA2C5F" w:rsidRDefault="005163BB" w:rsidP="005163BB">
      <w:pPr>
        <w:jc w:val="both"/>
      </w:pPr>
      <w:r>
        <w:t>Seran a compte i càrrec exclusius del contractista la maquinària, utensilis, productes de neteja i accessoris que fossin necessaris per a l’adequada prestació dels serv</w:t>
      </w:r>
      <w:r w:rsidR="00CA2C5F">
        <w:t xml:space="preserve">eis objecte d’aquest contracte, </w:t>
      </w:r>
      <w:r>
        <w:t>d’acord</w:t>
      </w:r>
      <w:r w:rsidR="00215F32">
        <w:t xml:space="preserve"> amb</w:t>
      </w:r>
      <w:r w:rsidR="00CA2C5F">
        <w:t xml:space="preserve">: </w:t>
      </w:r>
    </w:p>
    <w:p w14:paraId="190807FC" w14:textId="77777777" w:rsidR="00CA2C5F" w:rsidRDefault="00CA2C5F" w:rsidP="00CA2C5F">
      <w:pPr>
        <w:pStyle w:val="Prrafodelista"/>
        <w:numPr>
          <w:ilvl w:val="0"/>
          <w:numId w:val="22"/>
        </w:numPr>
        <w:jc w:val="both"/>
      </w:pPr>
      <w:r>
        <w:t>L</w:t>
      </w:r>
      <w:r w:rsidR="00215F32">
        <w:t>es tasques i freqüències de l’</w:t>
      </w:r>
      <w:r w:rsidR="00215F32" w:rsidRPr="00CA2C5F">
        <w:rPr>
          <w:b/>
        </w:rPr>
        <w:t>Annex 2</w:t>
      </w:r>
      <w:r>
        <w:t>.</w:t>
      </w:r>
    </w:p>
    <w:p w14:paraId="64271700" w14:textId="77777777" w:rsidR="005163BB" w:rsidRDefault="00CA2C5F" w:rsidP="00CA2C5F">
      <w:pPr>
        <w:pStyle w:val="Prrafodelista"/>
        <w:numPr>
          <w:ilvl w:val="0"/>
          <w:numId w:val="22"/>
        </w:numPr>
        <w:jc w:val="both"/>
      </w:pPr>
      <w:r>
        <w:t xml:space="preserve">Un adequat </w:t>
      </w:r>
      <w:r w:rsidR="005163BB">
        <w:t xml:space="preserve">nivell de qualitat </w:t>
      </w:r>
      <w:r w:rsidR="00215F32">
        <w:t>del servei de</w:t>
      </w:r>
      <w:r w:rsidR="005163BB">
        <w:t xml:space="preserve"> neteja establert </w:t>
      </w:r>
      <w:r w:rsidR="00215F32">
        <w:t>en aquest</w:t>
      </w:r>
      <w:r>
        <w:t xml:space="preserve"> PPT</w:t>
      </w:r>
      <w:r w:rsidR="005163BB">
        <w:t xml:space="preserve">. </w:t>
      </w:r>
    </w:p>
    <w:p w14:paraId="4AAA4DA4" w14:textId="77777777" w:rsidR="005163BB" w:rsidRDefault="005163BB" w:rsidP="005163BB">
      <w:pPr>
        <w:jc w:val="both"/>
      </w:pPr>
    </w:p>
    <w:p w14:paraId="027162F9" w14:textId="77777777" w:rsidR="005163BB" w:rsidRDefault="005163BB" w:rsidP="005163BB">
      <w:pPr>
        <w:jc w:val="both"/>
      </w:pPr>
      <w:r>
        <w:t xml:space="preserve">També, s’inclouen les característiques que han d’acomplir els productes </w:t>
      </w:r>
      <w:r w:rsidR="00215F32">
        <w:t xml:space="preserve">de neteja </w:t>
      </w:r>
      <w:r>
        <w:t>proposats per l’empresa</w:t>
      </w:r>
      <w:r w:rsidR="00215F32">
        <w:t xml:space="preserve"> adjudicatària</w:t>
      </w:r>
      <w:r>
        <w:t xml:space="preserve"> per a la prestació del servei objecte d’aquest contracte a </w:t>
      </w:r>
      <w:r w:rsidR="00215F32">
        <w:t>l’</w:t>
      </w:r>
      <w:r w:rsidR="00215F32" w:rsidRPr="00215F32">
        <w:rPr>
          <w:b/>
        </w:rPr>
        <w:t>A</w:t>
      </w:r>
      <w:r w:rsidRPr="00215F32">
        <w:rPr>
          <w:b/>
        </w:rPr>
        <w:t xml:space="preserve">nnex </w:t>
      </w:r>
      <w:r w:rsidR="00215F32" w:rsidRPr="00215F32">
        <w:rPr>
          <w:b/>
        </w:rPr>
        <w:t>4</w:t>
      </w:r>
      <w:r w:rsidRPr="006C51F3">
        <w:t>.</w:t>
      </w:r>
    </w:p>
    <w:p w14:paraId="52EEAE7E" w14:textId="77777777" w:rsidR="005163BB" w:rsidRDefault="005163BB" w:rsidP="005163BB">
      <w:pPr>
        <w:tabs>
          <w:tab w:val="clear" w:pos="1134"/>
          <w:tab w:val="clear" w:pos="3402"/>
        </w:tabs>
        <w:jc w:val="both"/>
        <w:rPr>
          <w:b/>
        </w:rPr>
      </w:pPr>
    </w:p>
    <w:p w14:paraId="29A8EEEB" w14:textId="240239A1" w:rsidR="005163BB" w:rsidRPr="00E35103" w:rsidRDefault="00E35103" w:rsidP="00E35103">
      <w:pPr>
        <w:pStyle w:val="Ttulo2"/>
      </w:pPr>
      <w:bookmarkStart w:id="10" w:name="_Toc63088709"/>
      <w:r>
        <w:lastRenderedPageBreak/>
        <w:t xml:space="preserve">5.2 </w:t>
      </w:r>
      <w:r w:rsidR="00C302A1" w:rsidRPr="00E35103">
        <w:t>Consumibles</w:t>
      </w:r>
      <w:bookmarkEnd w:id="10"/>
      <w:r w:rsidR="00A77433">
        <w:t xml:space="preserve"> de lavabos</w:t>
      </w:r>
    </w:p>
    <w:p w14:paraId="50E2815D" w14:textId="77777777" w:rsidR="005163BB" w:rsidRDefault="005163BB" w:rsidP="005163BB">
      <w:pPr>
        <w:tabs>
          <w:tab w:val="clear" w:pos="1134"/>
          <w:tab w:val="clear" w:pos="3402"/>
        </w:tabs>
        <w:jc w:val="both"/>
        <w:rPr>
          <w:b/>
        </w:rPr>
      </w:pPr>
    </w:p>
    <w:p w14:paraId="1C89BE61" w14:textId="07D8916C" w:rsidR="005163BB" w:rsidRDefault="005163BB" w:rsidP="005163BB">
      <w:pPr>
        <w:jc w:val="both"/>
      </w:pPr>
      <w:r>
        <w:t>Serà a càrrec de l’empresa</w:t>
      </w:r>
      <w:r w:rsidR="008A0A6D">
        <w:t xml:space="preserve"> adjudicatària</w:t>
      </w:r>
      <w:r>
        <w:t xml:space="preserve"> el subministrament i la reposició diària de materials fungibles dels lavabos, tals com el sabó rentamans, el paper higiènic, el paper eixugamans, les bosses d’escombraries i d’altres consumibles similars inclosos en aquest </w:t>
      </w:r>
      <w:r w:rsidR="00470193">
        <w:t>PPT</w:t>
      </w:r>
      <w:r w:rsidR="00A77433">
        <w:t>, fins a un import màxim del 3% del import total del contracte. Superat aquest límit</w:t>
      </w:r>
      <w:r w:rsidR="00A10D4E">
        <w:t xml:space="preserve"> econòmic per a tots els consumibles</w:t>
      </w:r>
      <w:r w:rsidR="00A77433">
        <w:t>, si el centre consumeix major quantitat de fungibles</w:t>
      </w:r>
      <w:r w:rsidR="00A10D4E">
        <w:t xml:space="preserve"> (per exemple: bobines de paper eixugamans), podrà facturar </w:t>
      </w:r>
      <w:r w:rsidR="00C428EC">
        <w:t xml:space="preserve">l’empresa </w:t>
      </w:r>
      <w:r w:rsidR="00A10D4E">
        <w:t>l’excés</w:t>
      </w:r>
      <w:r w:rsidR="00C428EC">
        <w:t xml:space="preserve"> d’aquest cost</w:t>
      </w:r>
      <w:r w:rsidR="00A10D4E">
        <w:t xml:space="preserve"> al centre. Per això, l’empresa portarà un adequat registre</w:t>
      </w:r>
      <w:r w:rsidR="00C428EC">
        <w:t xml:space="preserve"> mensual</w:t>
      </w:r>
      <w:r w:rsidR="00A10D4E">
        <w:t xml:space="preserve"> i informarà a la direcció del centre de cada aprovisionament efectuat al centre (adequadament justificat amb una albarà).</w:t>
      </w:r>
    </w:p>
    <w:p w14:paraId="6B5950CC" w14:textId="77777777" w:rsidR="005163BB" w:rsidRDefault="005163BB" w:rsidP="005163BB">
      <w:pPr>
        <w:jc w:val="both"/>
      </w:pPr>
    </w:p>
    <w:p w14:paraId="5C7D9FD6" w14:textId="77777777" w:rsidR="005163BB" w:rsidRDefault="005163BB" w:rsidP="005163BB">
      <w:pPr>
        <w:jc w:val="both"/>
      </w:pPr>
      <w:r>
        <w:t xml:space="preserve">Les  característiques concretes dels materials consumibles </w:t>
      </w:r>
      <w:r w:rsidR="008A0A6D">
        <w:t xml:space="preserve">i </w:t>
      </w:r>
      <w:r>
        <w:t>higiènics dels lavabos a aprovisionar i reposar en els centres són:</w:t>
      </w:r>
    </w:p>
    <w:p w14:paraId="5A69CD27" w14:textId="77777777" w:rsidR="005163BB" w:rsidRDefault="005163BB" w:rsidP="005163BB">
      <w:pPr>
        <w:tabs>
          <w:tab w:val="clear" w:pos="1134"/>
          <w:tab w:val="clear" w:pos="3402"/>
        </w:tabs>
        <w:ind w:left="567" w:hanging="283"/>
        <w:jc w:val="both"/>
      </w:pPr>
      <w:r>
        <w:t>- Paper higi</w:t>
      </w:r>
      <w:r w:rsidR="00151CF0">
        <w:t>ènic normal, doble capa, llis g</w:t>
      </w:r>
      <w:r>
        <w:t>of</w:t>
      </w:r>
      <w:r w:rsidR="00151CF0">
        <w:t>r</w:t>
      </w:r>
      <w:r>
        <w:t>at blanc .</w:t>
      </w:r>
    </w:p>
    <w:p w14:paraId="27F0270A" w14:textId="77777777" w:rsidR="005163BB" w:rsidRDefault="005163BB" w:rsidP="005163BB">
      <w:pPr>
        <w:tabs>
          <w:tab w:val="clear" w:pos="1134"/>
          <w:tab w:val="clear" w:pos="3402"/>
        </w:tabs>
        <w:ind w:left="567" w:hanging="283"/>
        <w:jc w:val="both"/>
      </w:pPr>
      <w:r>
        <w:t>- Paper eix</w:t>
      </w:r>
      <w:r w:rsidR="00151CF0">
        <w:t>ugamans (bobina de paper llis g</w:t>
      </w:r>
      <w:r>
        <w:t>of</w:t>
      </w:r>
      <w:r w:rsidR="00151CF0">
        <w:t>r</w:t>
      </w:r>
      <w:r>
        <w:t>at).</w:t>
      </w:r>
    </w:p>
    <w:p w14:paraId="43166441" w14:textId="77777777" w:rsidR="005163BB" w:rsidRDefault="005163BB" w:rsidP="005163BB">
      <w:pPr>
        <w:tabs>
          <w:tab w:val="clear" w:pos="1134"/>
          <w:tab w:val="clear" w:pos="3402"/>
        </w:tabs>
        <w:ind w:left="567" w:hanging="283"/>
        <w:jc w:val="both"/>
      </w:pPr>
      <w:r>
        <w:t>- Tovalloletes eixugamans “tipus Z”, engranada blanques.</w:t>
      </w:r>
    </w:p>
    <w:p w14:paraId="4D10DF3D" w14:textId="7DF36F2B" w:rsidR="005163BB" w:rsidRDefault="00151CF0" w:rsidP="005163BB">
      <w:pPr>
        <w:tabs>
          <w:tab w:val="clear" w:pos="1134"/>
          <w:tab w:val="clear" w:pos="3402"/>
        </w:tabs>
        <w:ind w:left="567" w:hanging="283"/>
        <w:jc w:val="both"/>
      </w:pPr>
      <w:r>
        <w:t>- Gel rentamans nacrat</w:t>
      </w:r>
      <w:r w:rsidR="005163BB">
        <w:t xml:space="preserve"> amb propietats de protecció dermatològica de les mans (</w:t>
      </w:r>
      <w:r w:rsidR="008A0A6D">
        <w:t>P</w:t>
      </w:r>
      <w:r>
        <w:t>H</w:t>
      </w:r>
      <w:r w:rsidR="005163BB">
        <w:t xml:space="preserve"> neutre).</w:t>
      </w:r>
    </w:p>
    <w:p w14:paraId="1B5107E5" w14:textId="77777777" w:rsidR="005163BB" w:rsidRDefault="005163BB" w:rsidP="00A77433">
      <w:pPr>
        <w:tabs>
          <w:tab w:val="clear" w:pos="1134"/>
          <w:tab w:val="clear" w:pos="3402"/>
        </w:tabs>
        <w:jc w:val="both"/>
      </w:pPr>
    </w:p>
    <w:p w14:paraId="0EA8A2C7" w14:textId="77777777" w:rsidR="005163BB" w:rsidRDefault="005163BB" w:rsidP="005163BB">
      <w:pPr>
        <w:tabs>
          <w:tab w:val="clear" w:pos="1134"/>
          <w:tab w:val="clear" w:pos="3402"/>
        </w:tabs>
        <w:jc w:val="both"/>
      </w:pPr>
      <w:r>
        <w:t>Les bosses d’escombraries a subministrar hauran de tenir les galgues suficients (resistència) i dimensions adequades (bosses petites per a les papereres i grans per als contenidors i carros de neteja) i amb colors diferenciats per a una efectiva separació i recollida selectiva de residus, fins al seu abocament final en els contenidors específics municipals a la via pública o deixalleria.</w:t>
      </w:r>
    </w:p>
    <w:p w14:paraId="767963D0" w14:textId="77777777" w:rsidR="005163BB" w:rsidRDefault="005163BB" w:rsidP="005163BB"/>
    <w:p w14:paraId="29F71342" w14:textId="77777777" w:rsidR="00C302A1" w:rsidRDefault="005163BB" w:rsidP="005163BB">
      <w:pPr>
        <w:tabs>
          <w:tab w:val="clear" w:pos="1134"/>
          <w:tab w:val="clear" w:pos="3402"/>
        </w:tabs>
        <w:jc w:val="both"/>
        <w:rPr>
          <w:b/>
        </w:rPr>
      </w:pPr>
      <w:r>
        <w:t>L’empresa</w:t>
      </w:r>
      <w:r w:rsidR="008A0A6D">
        <w:t xml:space="preserve"> adjudicatària</w:t>
      </w:r>
      <w:r>
        <w:t xml:space="preserve"> també es farà càrrec de la reposició dels dispensadors de paper higiènic, de paper eixugamans i de sabó</w:t>
      </w:r>
      <w:r w:rsidR="008A0A6D">
        <w:t>,</w:t>
      </w:r>
      <w:r>
        <w:t xml:space="preserve"> s</w:t>
      </w:r>
      <w:r w:rsidR="008A0A6D">
        <w:t>empre que es requereixi (</w:t>
      </w:r>
      <w:r>
        <w:t>en cas de no existir-hi</w:t>
      </w:r>
      <w:r w:rsidR="008A0A6D">
        <w:t>,</w:t>
      </w:r>
      <w:r>
        <w:t xml:space="preserve"> o estar trencats o deteriorats</w:t>
      </w:r>
      <w:r w:rsidR="008A0A6D">
        <w:t>)</w:t>
      </w:r>
      <w:r>
        <w:t>.</w:t>
      </w:r>
      <w:r w:rsidR="00C302A1">
        <w:rPr>
          <w:b/>
        </w:rPr>
        <w:t xml:space="preserve"> </w:t>
      </w:r>
    </w:p>
    <w:p w14:paraId="56D5ED65" w14:textId="4EC6C4C1" w:rsidR="005163BB" w:rsidRDefault="005163BB" w:rsidP="00F65A66">
      <w:pPr>
        <w:tabs>
          <w:tab w:val="clear" w:pos="1134"/>
          <w:tab w:val="clear" w:pos="3402"/>
        </w:tabs>
        <w:rPr>
          <w:b/>
        </w:rPr>
      </w:pPr>
    </w:p>
    <w:p w14:paraId="68012F74" w14:textId="77777777" w:rsidR="00C302A1" w:rsidRPr="00E35103" w:rsidRDefault="00E35103" w:rsidP="00E35103">
      <w:pPr>
        <w:pStyle w:val="Ttulo2"/>
      </w:pPr>
      <w:bookmarkStart w:id="11" w:name="_Toc63088710"/>
      <w:r>
        <w:t xml:space="preserve">5.3 </w:t>
      </w:r>
      <w:r w:rsidR="00C302A1" w:rsidRPr="00E35103">
        <w:t>Contenidors higiènics dels lavabos</w:t>
      </w:r>
      <w:r w:rsidR="00CA2C5F">
        <w:t xml:space="preserve"> femenins</w:t>
      </w:r>
      <w:bookmarkEnd w:id="11"/>
    </w:p>
    <w:p w14:paraId="10866756" w14:textId="77777777" w:rsidR="00C302A1" w:rsidRDefault="00C302A1">
      <w:pPr>
        <w:jc w:val="both"/>
      </w:pPr>
    </w:p>
    <w:p w14:paraId="0F36FAD4" w14:textId="77777777" w:rsidR="00C302A1" w:rsidRDefault="00C302A1">
      <w:pPr>
        <w:numPr>
          <w:ilvl w:val="12"/>
          <w:numId w:val="0"/>
        </w:numPr>
        <w:jc w:val="both"/>
      </w:pPr>
      <w:r>
        <w:t>Dins de l’objecte del present contracte està inclosa la gestió del subministrament, instal·lació i reposició mensual dels contenidors higiènics sanitaris de tipus estàndard amb reactius químics en els lavabos femenins</w:t>
      </w:r>
      <w:r w:rsidR="000958B1">
        <w:t>,</w:t>
      </w:r>
      <w:r>
        <w:t xml:space="preserve"> tant de les professores com de les alumnes. Aquest servei podrà ser prestat directament o ésser subcontractat a un</w:t>
      </w:r>
      <w:r w:rsidR="00151CF0">
        <w:t>a</w:t>
      </w:r>
      <w:r>
        <w:t xml:space="preserve"> altra empresa, per part de l’empresa de neteja adjudicatària.</w:t>
      </w:r>
    </w:p>
    <w:p w14:paraId="4B414D6A" w14:textId="77777777" w:rsidR="00C302A1" w:rsidRDefault="00C302A1">
      <w:pPr>
        <w:numPr>
          <w:ilvl w:val="12"/>
          <w:numId w:val="0"/>
        </w:numPr>
        <w:tabs>
          <w:tab w:val="left" w:pos="9923"/>
        </w:tabs>
        <w:jc w:val="both"/>
      </w:pPr>
    </w:p>
    <w:p w14:paraId="2343B067" w14:textId="77777777" w:rsidR="00C302A1" w:rsidRPr="005163BB" w:rsidRDefault="00C302A1" w:rsidP="00EC1011">
      <w:pPr>
        <w:pStyle w:val="Ttulo1"/>
        <w:ind w:left="0" w:firstLine="0"/>
        <w:rPr>
          <w:sz w:val="24"/>
          <w:szCs w:val="24"/>
        </w:rPr>
      </w:pPr>
      <w:bookmarkStart w:id="12" w:name="_Toc63088711"/>
      <w:r w:rsidRPr="005163BB">
        <w:rPr>
          <w:sz w:val="24"/>
          <w:szCs w:val="24"/>
        </w:rPr>
        <w:t>CLÀUSULA 6. CONDICIONS DEL SERVEI DE NETEJA</w:t>
      </w:r>
      <w:bookmarkEnd w:id="12"/>
    </w:p>
    <w:p w14:paraId="76D33189" w14:textId="77777777" w:rsidR="00C302A1" w:rsidRDefault="00C302A1">
      <w:pPr>
        <w:numPr>
          <w:ilvl w:val="12"/>
          <w:numId w:val="0"/>
        </w:numPr>
        <w:jc w:val="both"/>
      </w:pPr>
    </w:p>
    <w:p w14:paraId="1F2057F9" w14:textId="77777777" w:rsidR="00C302A1" w:rsidRPr="00E35103" w:rsidRDefault="00C302A1" w:rsidP="00E35103">
      <w:pPr>
        <w:pStyle w:val="Ttulo3"/>
        <w:ind w:left="0" w:firstLine="0"/>
      </w:pPr>
      <w:bookmarkStart w:id="13" w:name="_Toc63088712"/>
      <w:r w:rsidRPr="00E35103">
        <w:t xml:space="preserve">6.1 </w:t>
      </w:r>
      <w:r w:rsidR="00F05DAE">
        <w:t>Pla de Treball de Neteja del centre</w:t>
      </w:r>
      <w:r w:rsidRPr="00E35103">
        <w:t>.</w:t>
      </w:r>
      <w:bookmarkEnd w:id="13"/>
    </w:p>
    <w:p w14:paraId="36DBA108" w14:textId="77777777" w:rsidR="00C302A1" w:rsidRDefault="00C302A1">
      <w:pPr>
        <w:pStyle w:val="Textoindependiente"/>
        <w:jc w:val="both"/>
      </w:pPr>
    </w:p>
    <w:p w14:paraId="22BD84E1" w14:textId="77777777" w:rsidR="00C302A1" w:rsidRPr="0012121D" w:rsidRDefault="00C302A1">
      <w:pPr>
        <w:pStyle w:val="Textindependent21"/>
        <w:numPr>
          <w:ilvl w:val="12"/>
          <w:numId w:val="0"/>
        </w:numPr>
        <w:jc w:val="both"/>
        <w:rPr>
          <w:b/>
          <w:sz w:val="24"/>
        </w:rPr>
      </w:pPr>
      <w:r w:rsidRPr="0012121D">
        <w:rPr>
          <w:sz w:val="24"/>
        </w:rPr>
        <w:t xml:space="preserve">En el termini de </w:t>
      </w:r>
      <w:r w:rsidR="00FB35B1">
        <w:rPr>
          <w:sz w:val="24"/>
        </w:rPr>
        <w:t>dos</w:t>
      </w:r>
      <w:r w:rsidRPr="0012121D">
        <w:rPr>
          <w:sz w:val="24"/>
        </w:rPr>
        <w:t xml:space="preserve"> mesos a partir de la data d’inici del contracte, l’adjudicatari lliurarà </w:t>
      </w:r>
      <w:r w:rsidR="0012121D" w:rsidRPr="0012121D">
        <w:rPr>
          <w:sz w:val="24"/>
        </w:rPr>
        <w:t xml:space="preserve">a la </w:t>
      </w:r>
      <w:r w:rsidR="00F05DAE" w:rsidRPr="00F05DAE">
        <w:rPr>
          <w:sz w:val="24"/>
        </w:rPr>
        <w:t xml:space="preserve">Direcció del Centre i </w:t>
      </w:r>
      <w:r w:rsidR="001155D5">
        <w:rPr>
          <w:sz w:val="24"/>
        </w:rPr>
        <w:t>a</w:t>
      </w:r>
      <w:r w:rsidR="00F05DAE" w:rsidRPr="00F05DAE">
        <w:rPr>
          <w:sz w:val="24"/>
        </w:rPr>
        <w:t>l Servei de Neteja del CEB</w:t>
      </w:r>
      <w:r w:rsidRPr="0012121D">
        <w:rPr>
          <w:sz w:val="24"/>
        </w:rPr>
        <w:t xml:space="preserve">, el </w:t>
      </w:r>
      <w:r w:rsidRPr="0089105E">
        <w:rPr>
          <w:b/>
          <w:sz w:val="24"/>
        </w:rPr>
        <w:t xml:space="preserve">Pla de Treball </w:t>
      </w:r>
      <w:r w:rsidR="00F05DAE">
        <w:rPr>
          <w:b/>
          <w:sz w:val="24"/>
        </w:rPr>
        <w:t xml:space="preserve">de Neteja </w:t>
      </w:r>
      <w:r w:rsidR="00806260" w:rsidRPr="0089105E">
        <w:rPr>
          <w:b/>
          <w:sz w:val="24"/>
        </w:rPr>
        <w:t>de</w:t>
      </w:r>
      <w:r w:rsidR="00CB42D2" w:rsidRPr="0089105E">
        <w:rPr>
          <w:b/>
          <w:sz w:val="24"/>
        </w:rPr>
        <w:t>l</w:t>
      </w:r>
      <w:r w:rsidRPr="0089105E">
        <w:rPr>
          <w:b/>
          <w:sz w:val="24"/>
        </w:rPr>
        <w:t xml:space="preserve"> centre</w:t>
      </w:r>
      <w:r w:rsidRPr="0012121D">
        <w:rPr>
          <w:sz w:val="24"/>
        </w:rPr>
        <w:t xml:space="preserve"> (d’acord amb el model determin</w:t>
      </w:r>
      <w:r w:rsidR="00804241">
        <w:rPr>
          <w:sz w:val="24"/>
        </w:rPr>
        <w:t>at</w:t>
      </w:r>
      <w:r w:rsidRPr="0012121D">
        <w:rPr>
          <w:sz w:val="24"/>
        </w:rPr>
        <w:t xml:space="preserve"> </w:t>
      </w:r>
      <w:r w:rsidR="00804241">
        <w:rPr>
          <w:sz w:val="24"/>
        </w:rPr>
        <w:t>pel Servei de Neteja del Consorci d’Educació de Barcelona</w:t>
      </w:r>
      <w:r w:rsidR="00253263">
        <w:rPr>
          <w:sz w:val="24"/>
        </w:rPr>
        <w:t xml:space="preserve"> – CEB -</w:t>
      </w:r>
      <w:r w:rsidRPr="0012121D">
        <w:rPr>
          <w:sz w:val="24"/>
        </w:rPr>
        <w:t xml:space="preserve">). Així mateix, en el termini màxim de </w:t>
      </w:r>
      <w:r w:rsidR="000958B1" w:rsidRPr="0012121D">
        <w:rPr>
          <w:sz w:val="24"/>
        </w:rPr>
        <w:t>dos</w:t>
      </w:r>
      <w:r w:rsidRPr="0012121D">
        <w:rPr>
          <w:sz w:val="24"/>
        </w:rPr>
        <w:t xml:space="preserve"> mesos a partir de la data d’inici del contracte, l’adjudicatari lliurarà a </w:t>
      </w:r>
      <w:r w:rsidR="00FC25EA" w:rsidRPr="0012121D">
        <w:rPr>
          <w:sz w:val="24"/>
        </w:rPr>
        <w:t xml:space="preserve">la </w:t>
      </w:r>
      <w:r w:rsidR="00F05DAE" w:rsidRPr="00F05DAE">
        <w:rPr>
          <w:sz w:val="24"/>
        </w:rPr>
        <w:t>Direcció del Centre i el Servei de Neteja del CEB</w:t>
      </w:r>
      <w:r w:rsidRPr="0012121D">
        <w:rPr>
          <w:sz w:val="24"/>
        </w:rPr>
        <w:t xml:space="preserve"> una planificació acurada de les tasques d’especialistes (estàndard</w:t>
      </w:r>
      <w:r w:rsidR="00F05DAE">
        <w:rPr>
          <w:sz w:val="24"/>
        </w:rPr>
        <w:t>s</w:t>
      </w:r>
      <w:r w:rsidRPr="0012121D">
        <w:rPr>
          <w:sz w:val="24"/>
        </w:rPr>
        <w:t xml:space="preserve">) a realitzar </w:t>
      </w:r>
      <w:r w:rsidR="0012121D">
        <w:rPr>
          <w:sz w:val="24"/>
        </w:rPr>
        <w:t>en el</w:t>
      </w:r>
      <w:r w:rsidRPr="0012121D">
        <w:rPr>
          <w:sz w:val="24"/>
        </w:rPr>
        <w:t xml:space="preserve"> centre</w:t>
      </w:r>
      <w:r w:rsidR="00F05DAE">
        <w:rPr>
          <w:sz w:val="24"/>
        </w:rPr>
        <w:t>.</w:t>
      </w:r>
    </w:p>
    <w:p w14:paraId="5B9F5E77" w14:textId="77777777" w:rsidR="00F05DAE" w:rsidRDefault="00F05DAE">
      <w:pPr>
        <w:numPr>
          <w:ilvl w:val="12"/>
          <w:numId w:val="0"/>
        </w:numPr>
        <w:jc w:val="both"/>
        <w:rPr>
          <w:b/>
        </w:rPr>
      </w:pPr>
    </w:p>
    <w:p w14:paraId="0BF7D3F3" w14:textId="77777777" w:rsidR="00EC1011" w:rsidRDefault="00C302A1">
      <w:pPr>
        <w:pStyle w:val="Textindependent21"/>
        <w:numPr>
          <w:ilvl w:val="12"/>
          <w:numId w:val="0"/>
        </w:numPr>
        <w:jc w:val="both"/>
        <w:rPr>
          <w:sz w:val="24"/>
        </w:rPr>
      </w:pPr>
      <w:r>
        <w:rPr>
          <w:sz w:val="24"/>
        </w:rPr>
        <w:t xml:space="preserve">Aquest Pla de Treball </w:t>
      </w:r>
      <w:r w:rsidR="00EC1011">
        <w:rPr>
          <w:sz w:val="24"/>
        </w:rPr>
        <w:t xml:space="preserve">de Neteja de centre </w:t>
      </w:r>
      <w:r>
        <w:rPr>
          <w:sz w:val="24"/>
        </w:rPr>
        <w:t>a confeccionar</w:t>
      </w:r>
      <w:r w:rsidR="00EC1011">
        <w:rPr>
          <w:sz w:val="24"/>
        </w:rPr>
        <w:t>,</w:t>
      </w:r>
      <w:r w:rsidR="00151CF0">
        <w:rPr>
          <w:sz w:val="24"/>
        </w:rPr>
        <w:t xml:space="preserve"> haurà d’</w:t>
      </w:r>
      <w:r>
        <w:rPr>
          <w:sz w:val="24"/>
        </w:rPr>
        <w:t xml:space="preserve">incloure com a mínim: </w:t>
      </w:r>
    </w:p>
    <w:p w14:paraId="3D8AC727" w14:textId="77777777" w:rsidR="00EC1011" w:rsidRDefault="00C302A1">
      <w:pPr>
        <w:pStyle w:val="Textindependent21"/>
        <w:numPr>
          <w:ilvl w:val="12"/>
          <w:numId w:val="0"/>
        </w:numPr>
        <w:jc w:val="both"/>
        <w:rPr>
          <w:sz w:val="24"/>
        </w:rPr>
      </w:pPr>
      <w:r>
        <w:rPr>
          <w:sz w:val="24"/>
        </w:rPr>
        <w:t xml:space="preserve">a) una adequada </w:t>
      </w:r>
      <w:proofErr w:type="spellStart"/>
      <w:r>
        <w:rPr>
          <w:sz w:val="24"/>
        </w:rPr>
        <w:t>sectorització</w:t>
      </w:r>
      <w:proofErr w:type="spellEnd"/>
      <w:r>
        <w:rPr>
          <w:sz w:val="24"/>
        </w:rPr>
        <w:t xml:space="preserve"> i definició de tasques de neteja per a cad</w:t>
      </w:r>
      <w:r w:rsidR="00EC1011">
        <w:rPr>
          <w:sz w:val="24"/>
        </w:rPr>
        <w:t>a lloc de treball del centre,</w:t>
      </w:r>
    </w:p>
    <w:p w14:paraId="1006EDA6" w14:textId="77777777" w:rsidR="00EC1011" w:rsidRDefault="00C302A1">
      <w:pPr>
        <w:pStyle w:val="Textindependent21"/>
        <w:numPr>
          <w:ilvl w:val="12"/>
          <w:numId w:val="0"/>
        </w:numPr>
        <w:jc w:val="both"/>
        <w:rPr>
          <w:sz w:val="24"/>
        </w:rPr>
      </w:pPr>
      <w:r>
        <w:rPr>
          <w:sz w:val="24"/>
        </w:rPr>
        <w:t>b) una adaptació a les necessitats pròpies de</w:t>
      </w:r>
      <w:r w:rsidR="0012121D">
        <w:rPr>
          <w:sz w:val="24"/>
        </w:rPr>
        <w:t>l</w:t>
      </w:r>
      <w:r>
        <w:rPr>
          <w:sz w:val="24"/>
        </w:rPr>
        <w:t xml:space="preserve"> centre</w:t>
      </w:r>
      <w:r w:rsidR="00151CF0">
        <w:rPr>
          <w:sz w:val="24"/>
        </w:rPr>
        <w:t>.</w:t>
      </w:r>
    </w:p>
    <w:p w14:paraId="74D7C1E8" w14:textId="77777777" w:rsidR="00EC1011" w:rsidRDefault="00EC1011">
      <w:pPr>
        <w:pStyle w:val="Textindependent21"/>
        <w:numPr>
          <w:ilvl w:val="12"/>
          <w:numId w:val="0"/>
        </w:numPr>
        <w:jc w:val="both"/>
        <w:rPr>
          <w:sz w:val="24"/>
        </w:rPr>
      </w:pPr>
    </w:p>
    <w:p w14:paraId="1436E1DC" w14:textId="77777777" w:rsidR="00C302A1" w:rsidRDefault="00EC1011">
      <w:pPr>
        <w:pStyle w:val="Textindependent21"/>
        <w:numPr>
          <w:ilvl w:val="12"/>
          <w:numId w:val="0"/>
        </w:numPr>
        <w:jc w:val="both"/>
        <w:rPr>
          <w:b/>
          <w:sz w:val="24"/>
        </w:rPr>
      </w:pPr>
      <w:r>
        <w:rPr>
          <w:sz w:val="24"/>
        </w:rPr>
        <w:t>L’empresa adjudicatària haurà de garantir</w:t>
      </w:r>
      <w:r w:rsidR="00C302A1">
        <w:rPr>
          <w:sz w:val="24"/>
        </w:rPr>
        <w:t xml:space="preserve"> la comunicació i coneixement d’aquest Pla de Treball </w:t>
      </w:r>
      <w:r>
        <w:rPr>
          <w:sz w:val="24"/>
        </w:rPr>
        <w:t>de Neteja de centre a</w:t>
      </w:r>
      <w:r w:rsidR="00C302A1">
        <w:rPr>
          <w:sz w:val="24"/>
        </w:rPr>
        <w:t xml:space="preserve"> cada treballador/a assignat al centre, </w:t>
      </w:r>
      <w:r>
        <w:rPr>
          <w:sz w:val="24"/>
        </w:rPr>
        <w:t>efectuant</w:t>
      </w:r>
      <w:r w:rsidR="00C302A1">
        <w:rPr>
          <w:sz w:val="24"/>
        </w:rPr>
        <w:t xml:space="preserve"> els procediments de seguiment intern </w:t>
      </w:r>
      <w:r>
        <w:rPr>
          <w:sz w:val="24"/>
        </w:rPr>
        <w:t xml:space="preserve">i supervisió adequada </w:t>
      </w:r>
      <w:r w:rsidR="00C302A1">
        <w:rPr>
          <w:sz w:val="24"/>
        </w:rPr>
        <w:t xml:space="preserve">que permetin </w:t>
      </w:r>
      <w:r>
        <w:rPr>
          <w:sz w:val="24"/>
        </w:rPr>
        <w:t>constatar el</w:t>
      </w:r>
      <w:r w:rsidR="00C302A1">
        <w:rPr>
          <w:sz w:val="24"/>
        </w:rPr>
        <w:t xml:space="preserve"> seu compliment. Així mateix, els responsables </w:t>
      </w:r>
      <w:r w:rsidR="00557F8C">
        <w:rPr>
          <w:sz w:val="24"/>
        </w:rPr>
        <w:t xml:space="preserve">de la </w:t>
      </w:r>
      <w:r>
        <w:rPr>
          <w:sz w:val="24"/>
        </w:rPr>
        <w:t>D</w:t>
      </w:r>
      <w:r w:rsidR="00557F8C">
        <w:rPr>
          <w:sz w:val="24"/>
        </w:rPr>
        <w:t>irecció</w:t>
      </w:r>
      <w:r>
        <w:rPr>
          <w:sz w:val="24"/>
        </w:rPr>
        <w:t xml:space="preserve"> del Centre</w:t>
      </w:r>
      <w:r w:rsidR="00C302A1">
        <w:rPr>
          <w:sz w:val="24"/>
        </w:rPr>
        <w:t xml:space="preserve"> </w:t>
      </w:r>
      <w:r w:rsidRPr="00F05DAE">
        <w:rPr>
          <w:sz w:val="24"/>
        </w:rPr>
        <w:t>i el Servei de Neteja del CEB</w:t>
      </w:r>
      <w:r>
        <w:rPr>
          <w:sz w:val="24"/>
        </w:rPr>
        <w:t>,</w:t>
      </w:r>
      <w:r w:rsidR="00C302A1">
        <w:rPr>
          <w:sz w:val="24"/>
        </w:rPr>
        <w:t xml:space="preserve"> podran sol·licitar la modificació i actualització d’aquest Pla de Treball </w:t>
      </w:r>
      <w:r>
        <w:rPr>
          <w:sz w:val="24"/>
        </w:rPr>
        <w:t xml:space="preserve">al llarg del temps </w:t>
      </w:r>
      <w:r w:rsidR="00C302A1">
        <w:rPr>
          <w:sz w:val="24"/>
        </w:rPr>
        <w:t>d’acord amb els canvis en les necessitats de neteja que es puguin produir</w:t>
      </w:r>
      <w:r>
        <w:rPr>
          <w:sz w:val="24"/>
        </w:rPr>
        <w:t xml:space="preserve"> en el centre</w:t>
      </w:r>
      <w:r w:rsidR="00C302A1">
        <w:rPr>
          <w:sz w:val="24"/>
        </w:rPr>
        <w:t>, amb la inclusió d’aquells aspectes i informació que es considerin rellevants per a l’efectiva aplicació del Pla de Treball</w:t>
      </w:r>
      <w:r>
        <w:rPr>
          <w:sz w:val="24"/>
        </w:rPr>
        <w:t xml:space="preserve"> de Neteja.</w:t>
      </w:r>
    </w:p>
    <w:p w14:paraId="18838313" w14:textId="77777777" w:rsidR="00C50F71" w:rsidRDefault="00C50F71">
      <w:pPr>
        <w:numPr>
          <w:ilvl w:val="12"/>
          <w:numId w:val="0"/>
        </w:numPr>
        <w:jc w:val="both"/>
        <w:rPr>
          <w:b/>
        </w:rPr>
      </w:pPr>
    </w:p>
    <w:p w14:paraId="084834B1" w14:textId="77777777" w:rsidR="00C302A1" w:rsidRPr="00E35103" w:rsidRDefault="00C302A1" w:rsidP="00E35103">
      <w:pPr>
        <w:pStyle w:val="Ttulo3"/>
        <w:ind w:left="0" w:firstLine="0"/>
      </w:pPr>
      <w:bookmarkStart w:id="14" w:name="_Toc63088713"/>
      <w:r w:rsidRPr="00E35103">
        <w:t>6.2 Retirada/Evacuació dels residus de les activitats del centre</w:t>
      </w:r>
      <w:bookmarkEnd w:id="14"/>
    </w:p>
    <w:p w14:paraId="551A1409" w14:textId="77777777" w:rsidR="00C302A1" w:rsidRDefault="00C302A1">
      <w:pPr>
        <w:numPr>
          <w:ilvl w:val="12"/>
          <w:numId w:val="0"/>
        </w:numPr>
        <w:jc w:val="both"/>
        <w:rPr>
          <w:b/>
        </w:rPr>
      </w:pPr>
    </w:p>
    <w:p w14:paraId="647F7DC6" w14:textId="77777777" w:rsidR="00C302A1" w:rsidRDefault="00C302A1">
      <w:pPr>
        <w:pStyle w:val="Textindependent21"/>
        <w:numPr>
          <w:ilvl w:val="12"/>
          <w:numId w:val="0"/>
        </w:numPr>
        <w:jc w:val="both"/>
        <w:rPr>
          <w:sz w:val="24"/>
        </w:rPr>
      </w:pPr>
      <w:r>
        <w:rPr>
          <w:sz w:val="24"/>
        </w:rPr>
        <w:t xml:space="preserve">Amb independència de la necessària gestió dels residus generats durant la realització del </w:t>
      </w:r>
      <w:r w:rsidR="00151CF0">
        <w:rPr>
          <w:sz w:val="24"/>
        </w:rPr>
        <w:t>servei de neteja per part de l’</w:t>
      </w:r>
      <w:r>
        <w:rPr>
          <w:sz w:val="24"/>
        </w:rPr>
        <w:t>empresa adjudicatària, i en concret</w:t>
      </w:r>
      <w:r w:rsidR="00151CF0">
        <w:rPr>
          <w:sz w:val="24"/>
        </w:rPr>
        <w:t>,</w:t>
      </w:r>
      <w:r>
        <w:rPr>
          <w:sz w:val="24"/>
        </w:rPr>
        <w:t xml:space="preserve"> dels seus envasos de productes i materials</w:t>
      </w:r>
      <w:r w:rsidR="00EC1011">
        <w:rPr>
          <w:sz w:val="24"/>
        </w:rPr>
        <w:t xml:space="preserve"> de neteja</w:t>
      </w:r>
      <w:r>
        <w:rPr>
          <w:sz w:val="24"/>
        </w:rPr>
        <w:t>, també es regula en aquest apartat quines obligacions i tasques s’han de realitzar per a la gestió dels residus produïts per l’activitat del centre.</w:t>
      </w:r>
    </w:p>
    <w:p w14:paraId="0A091356" w14:textId="77777777" w:rsidR="00C302A1" w:rsidRDefault="00C302A1">
      <w:pPr>
        <w:numPr>
          <w:ilvl w:val="12"/>
          <w:numId w:val="0"/>
        </w:numPr>
        <w:jc w:val="both"/>
        <w:rPr>
          <w:b/>
        </w:rPr>
      </w:pPr>
    </w:p>
    <w:p w14:paraId="19378E21" w14:textId="77777777" w:rsidR="00C302A1" w:rsidRDefault="00C302A1">
      <w:pPr>
        <w:jc w:val="both"/>
      </w:pPr>
      <w:r>
        <w:t xml:space="preserve">Dins del procés de respecte i protecció mediambiental a desenvolupar en totes les activitats d’aquest centre, un dels objectius principals és minimitzar la producció de residus i rebuig en general, fet que va necessàriament lligat a facilitar la separació de les diferents fraccions de residus establertes i portar-les a les destinacions finals adequades per a la seva reutilització, recuperació o reciclatge. Així doncs es generalitza la </w:t>
      </w:r>
      <w:r>
        <w:rPr>
          <w:u w:val="single"/>
        </w:rPr>
        <w:t>recollida selectiva de residus</w:t>
      </w:r>
      <w:r>
        <w:t xml:space="preserve"> a l’interior </w:t>
      </w:r>
      <w:r w:rsidR="00EC1011">
        <w:t>del centre</w:t>
      </w:r>
      <w:r w:rsidR="00940590">
        <w:t>.</w:t>
      </w:r>
      <w:r>
        <w:t xml:space="preserve"> </w:t>
      </w:r>
    </w:p>
    <w:p w14:paraId="03545132" w14:textId="77777777" w:rsidR="00C302A1" w:rsidRDefault="00C302A1">
      <w:pPr>
        <w:numPr>
          <w:ilvl w:val="12"/>
          <w:numId w:val="0"/>
        </w:numPr>
        <w:jc w:val="both"/>
      </w:pPr>
    </w:p>
    <w:p w14:paraId="54BBB066" w14:textId="77777777" w:rsidR="00C302A1" w:rsidRDefault="00C302A1">
      <w:pPr>
        <w:jc w:val="both"/>
      </w:pPr>
      <w:r>
        <w:t xml:space="preserve">És evident la importància que té la implicació de tots els actors (persones i responsables) que intervenen des </w:t>
      </w:r>
      <w:r w:rsidR="00EC1011">
        <w:t xml:space="preserve">de </w:t>
      </w:r>
      <w:r>
        <w:t>que es genera i es produeix un residu, fins que aquest es retira i finalment es reutilitza, recicla o rebutja definitivament a un abocador. Així doncs:</w:t>
      </w:r>
    </w:p>
    <w:p w14:paraId="3F6B0C9A" w14:textId="77777777" w:rsidR="00804241" w:rsidRDefault="00804241">
      <w:pPr>
        <w:jc w:val="both"/>
      </w:pPr>
    </w:p>
    <w:p w14:paraId="08CF4EBC" w14:textId="77777777" w:rsidR="00C302A1" w:rsidRDefault="00C302A1" w:rsidP="009839EC">
      <w:pPr>
        <w:numPr>
          <w:ilvl w:val="0"/>
          <w:numId w:val="7"/>
        </w:numPr>
        <w:tabs>
          <w:tab w:val="clear" w:pos="360"/>
          <w:tab w:val="num" w:pos="720"/>
        </w:tabs>
        <w:ind w:left="720"/>
        <w:jc w:val="both"/>
      </w:pPr>
      <w:r>
        <w:t xml:space="preserve">caldrà la participació del personal propi i/o usuaris del centre per a fer la separació i recollida selectiva en origen de les diferents fraccions de residus, </w:t>
      </w:r>
    </w:p>
    <w:p w14:paraId="140C2D29" w14:textId="77777777" w:rsidR="00C302A1" w:rsidRDefault="00C302A1" w:rsidP="009839EC">
      <w:pPr>
        <w:numPr>
          <w:ilvl w:val="0"/>
          <w:numId w:val="7"/>
        </w:numPr>
        <w:tabs>
          <w:tab w:val="clear" w:pos="360"/>
          <w:tab w:val="num" w:pos="720"/>
        </w:tabs>
        <w:ind w:left="720"/>
        <w:jc w:val="both"/>
      </w:pPr>
      <w:r>
        <w:t>caldrà l</w:t>
      </w:r>
      <w:r w:rsidR="00EC1011">
        <w:t xml:space="preserve">a gestió adequada i continua </w:t>
      </w:r>
      <w:r>
        <w:t xml:space="preserve">dels procediments de recollida selectiva dels residus que es produeixin, tasca que recau en l’empresa de neteja adjudicatària i que el present </w:t>
      </w:r>
      <w:r w:rsidR="00EC1011">
        <w:t>PPT</w:t>
      </w:r>
      <w:r>
        <w:t xml:space="preserve"> n’estableix les condicions reguladores.</w:t>
      </w:r>
    </w:p>
    <w:p w14:paraId="322D2D7A" w14:textId="77777777" w:rsidR="00C302A1" w:rsidRDefault="00C302A1">
      <w:pPr>
        <w:jc w:val="both"/>
      </w:pPr>
    </w:p>
    <w:p w14:paraId="0A3661EA" w14:textId="77777777" w:rsidR="00C302A1" w:rsidRDefault="00C302A1">
      <w:pPr>
        <w:jc w:val="both"/>
      </w:pPr>
      <w:r>
        <w:t xml:space="preserve">Aquesta gestió de residus implica per a l’empresa </w:t>
      </w:r>
      <w:r w:rsidR="00EC1011">
        <w:t>adjudicatària</w:t>
      </w:r>
      <w:r>
        <w:t xml:space="preserve"> moure la mateixa quantitat de residus, però separats – classificats – recollits i disposats de forma i en contenidors diferents.</w:t>
      </w:r>
    </w:p>
    <w:p w14:paraId="6356F126" w14:textId="77777777" w:rsidR="00C302A1" w:rsidRDefault="00C302A1">
      <w:pPr>
        <w:jc w:val="both"/>
      </w:pPr>
    </w:p>
    <w:p w14:paraId="196E1FEA" w14:textId="77777777" w:rsidR="00C302A1" w:rsidRPr="00E35103" w:rsidRDefault="00E35103">
      <w:pPr>
        <w:pStyle w:val="Ttulo3"/>
        <w:ind w:left="0" w:firstLine="0"/>
      </w:pPr>
      <w:bookmarkStart w:id="15" w:name="_Toc63088714"/>
      <w:r>
        <w:t xml:space="preserve">6.3 </w:t>
      </w:r>
      <w:r w:rsidR="00C302A1" w:rsidRPr="00E35103">
        <w:t>Fraccions diferents de residus a gestionar:</w:t>
      </w:r>
      <w:bookmarkEnd w:id="15"/>
    </w:p>
    <w:p w14:paraId="30CB1712" w14:textId="77777777" w:rsidR="00C302A1" w:rsidRDefault="00C302A1">
      <w:pPr>
        <w:jc w:val="both"/>
      </w:pPr>
    </w:p>
    <w:p w14:paraId="7A40D6D1" w14:textId="77777777" w:rsidR="00C302A1" w:rsidRDefault="00C302A1">
      <w:pPr>
        <w:jc w:val="both"/>
      </w:pPr>
      <w:r>
        <w:lastRenderedPageBreak/>
        <w:t xml:space="preserve">Un primer grup, que comprèn la recollida selectiva de productes o fraccions de residus amb processos de recollida convencional i habitual (a través dels contenidors municipals específics col·locats a la via pública): </w:t>
      </w:r>
    </w:p>
    <w:p w14:paraId="247E027E" w14:textId="77777777" w:rsidR="00315D54" w:rsidRDefault="00315D54">
      <w:pPr>
        <w:jc w:val="both"/>
      </w:pPr>
    </w:p>
    <w:p w14:paraId="11326B47" w14:textId="77777777" w:rsidR="00C302A1" w:rsidRDefault="00C302A1">
      <w:pPr>
        <w:numPr>
          <w:ilvl w:val="0"/>
          <w:numId w:val="4"/>
        </w:numPr>
        <w:ind w:left="360" w:firstLine="0"/>
        <w:jc w:val="both"/>
      </w:pPr>
      <w:r>
        <w:t>Paper i cartró.</w:t>
      </w:r>
    </w:p>
    <w:p w14:paraId="564A2B8E" w14:textId="77777777" w:rsidR="00C302A1" w:rsidRDefault="00C302A1">
      <w:pPr>
        <w:numPr>
          <w:ilvl w:val="0"/>
          <w:numId w:val="4"/>
        </w:numPr>
        <w:ind w:left="360" w:firstLine="0"/>
        <w:jc w:val="both"/>
      </w:pPr>
      <w:r>
        <w:t>Envasos lleugers (plàstic, llaunes i brics).</w:t>
      </w:r>
    </w:p>
    <w:p w14:paraId="7675B93B" w14:textId="77777777" w:rsidR="00C302A1" w:rsidRDefault="00C302A1">
      <w:pPr>
        <w:numPr>
          <w:ilvl w:val="0"/>
          <w:numId w:val="4"/>
        </w:numPr>
        <w:ind w:left="360" w:firstLine="0"/>
        <w:jc w:val="both"/>
      </w:pPr>
      <w:r>
        <w:t>Rebuig general (la resta)</w:t>
      </w:r>
    </w:p>
    <w:p w14:paraId="1D4FF3B0" w14:textId="77777777" w:rsidR="00C302A1" w:rsidRDefault="00C302A1">
      <w:pPr>
        <w:jc w:val="both"/>
      </w:pPr>
    </w:p>
    <w:p w14:paraId="1F44661B" w14:textId="77777777" w:rsidR="00C302A1" w:rsidRDefault="00C302A1">
      <w:pPr>
        <w:jc w:val="both"/>
      </w:pPr>
      <w:r>
        <w:t xml:space="preserve">En aquells casos que no hi hagi un gestor homologat i autoritzat ja acordat per la </w:t>
      </w:r>
      <w:r w:rsidR="00EC1011">
        <w:t>D</w:t>
      </w:r>
      <w:r>
        <w:t xml:space="preserve">irecció del </w:t>
      </w:r>
      <w:r w:rsidR="00EC1011">
        <w:t>C</w:t>
      </w:r>
      <w:r>
        <w:t xml:space="preserve">entre per a la recollida selectiva de residus convencionals (paper i cartró, etc.), l’empresa </w:t>
      </w:r>
      <w:r w:rsidR="00EC1011">
        <w:t xml:space="preserve">adjudicatària </w:t>
      </w:r>
      <w:r w:rsidR="00151CF0">
        <w:t>haurà d’</w:t>
      </w:r>
      <w:r>
        <w:t xml:space="preserve">instruir i formar al seu personal de neteja, així com controlar i garantir que efectivament aquest personal aboca cada bossa de residu específic en el seu contenidor municipal corresponent. </w:t>
      </w:r>
    </w:p>
    <w:p w14:paraId="1E0DD202" w14:textId="77777777" w:rsidR="00F438F1" w:rsidRDefault="00F438F1">
      <w:pPr>
        <w:jc w:val="both"/>
      </w:pPr>
    </w:p>
    <w:p w14:paraId="133E530C" w14:textId="77777777" w:rsidR="00F438F1" w:rsidRPr="00F438F1" w:rsidRDefault="00F438F1">
      <w:pPr>
        <w:jc w:val="both"/>
        <w:rPr>
          <w:b/>
        </w:rPr>
      </w:pPr>
      <w:r>
        <w:t xml:space="preserve">En el cas de destrucció de paper atès el seu caràcter confidencial, </w:t>
      </w:r>
      <w:r w:rsidRPr="00F438F1">
        <w:rPr>
          <w:b/>
        </w:rPr>
        <w:t>la freqüència</w:t>
      </w:r>
      <w:r w:rsidR="00A90E2D">
        <w:rPr>
          <w:b/>
        </w:rPr>
        <w:t xml:space="preserve"> de recollida</w:t>
      </w:r>
      <w:r w:rsidRPr="00F438F1">
        <w:rPr>
          <w:b/>
        </w:rPr>
        <w:t xml:space="preserve"> serà mensual.</w:t>
      </w:r>
    </w:p>
    <w:p w14:paraId="5904AF4D" w14:textId="77777777" w:rsidR="00C302A1" w:rsidRDefault="00C302A1">
      <w:pPr>
        <w:jc w:val="both"/>
      </w:pPr>
    </w:p>
    <w:p w14:paraId="23C602CD" w14:textId="77777777" w:rsidR="00C302A1" w:rsidRDefault="00C302A1">
      <w:pPr>
        <w:jc w:val="both"/>
      </w:pPr>
      <w:r>
        <w:t xml:space="preserve">Un altre grup, que comprèn la recollida selectiva de productes o fraccions amb processos de recollida especial (a certificar el seu abocament en deixalleries i punts verds municipals especialment habilitats): </w:t>
      </w:r>
    </w:p>
    <w:p w14:paraId="7E66468A" w14:textId="77777777" w:rsidR="00315D54" w:rsidRDefault="00315D54">
      <w:pPr>
        <w:jc w:val="both"/>
      </w:pPr>
    </w:p>
    <w:p w14:paraId="34AD14B2" w14:textId="77777777" w:rsidR="00C302A1" w:rsidRDefault="00C302A1">
      <w:pPr>
        <w:numPr>
          <w:ilvl w:val="0"/>
          <w:numId w:val="4"/>
        </w:numPr>
        <w:ind w:left="360" w:firstLine="0"/>
        <w:jc w:val="both"/>
      </w:pPr>
      <w:r>
        <w:t>Tòners i tintes.</w:t>
      </w:r>
    </w:p>
    <w:p w14:paraId="6EFFAE2D" w14:textId="77777777" w:rsidR="00C302A1" w:rsidRDefault="00C302A1">
      <w:pPr>
        <w:numPr>
          <w:ilvl w:val="0"/>
          <w:numId w:val="4"/>
        </w:numPr>
        <w:ind w:left="360" w:firstLine="0"/>
        <w:jc w:val="both"/>
      </w:pPr>
      <w:r>
        <w:t xml:space="preserve">Piles i bateries, </w:t>
      </w:r>
    </w:p>
    <w:p w14:paraId="61C9F96B" w14:textId="77777777" w:rsidR="00C302A1" w:rsidRDefault="00C302A1">
      <w:pPr>
        <w:numPr>
          <w:ilvl w:val="0"/>
          <w:numId w:val="4"/>
        </w:numPr>
        <w:ind w:left="360" w:firstLine="0"/>
        <w:jc w:val="both"/>
      </w:pPr>
      <w:r>
        <w:t>Altres que puguin ser considerats en un futur.</w:t>
      </w:r>
    </w:p>
    <w:p w14:paraId="1C726E7E" w14:textId="77777777" w:rsidR="00C302A1" w:rsidRDefault="00C302A1">
      <w:pPr>
        <w:jc w:val="both"/>
      </w:pPr>
      <w:r>
        <w:t xml:space="preserve"> </w:t>
      </w:r>
    </w:p>
    <w:p w14:paraId="6D058B79" w14:textId="77777777" w:rsidR="00C302A1" w:rsidRDefault="00C302A1">
      <w:pPr>
        <w:jc w:val="both"/>
      </w:pPr>
      <w:r>
        <w:t xml:space="preserve">En aquells casos que no hi hagi un gestor homologat i autoritzat ja acordat per la </w:t>
      </w:r>
      <w:r w:rsidR="00EC1011">
        <w:t>D</w:t>
      </w:r>
      <w:r>
        <w:t xml:space="preserve">irecció del </w:t>
      </w:r>
      <w:r w:rsidR="00EC1011">
        <w:t>C</w:t>
      </w:r>
      <w:r>
        <w:t>entre per a la recollida selectiva de residu</w:t>
      </w:r>
      <w:r w:rsidR="00151CF0">
        <w:t>s especials, l’empresa haurà d’</w:t>
      </w:r>
      <w:r>
        <w:t xml:space="preserve">instruir i formar al seu personal especialista, així com controlar i garantir que efectivament aquest personal quan es presenta en el centre per a efectuar una neteja </w:t>
      </w:r>
      <w:r w:rsidR="00EC1011">
        <w:t>de tipus “</w:t>
      </w:r>
      <w:r>
        <w:t>estàndard</w:t>
      </w:r>
      <w:r w:rsidR="00EC1011">
        <w:t>”</w:t>
      </w:r>
      <w:r>
        <w:t>, finalment a l’acabar el seu treball, recull oportunament i confecciona un full d’inventari per a cada tipus de residus especials (pesant el volum total de piles recollides o comptant unitats de tòners), retirant i abocant aquests  residus especials en les deixalleries i punts verds municipals especialment habilitats, obtenint el corresponent certificat del seu abocament en el full d’inventari confeccionat a l’efecte, i</w:t>
      </w:r>
      <w:r w:rsidR="00151CF0">
        <w:t>ndicant dia, hora i quantitat –k</w:t>
      </w:r>
      <w:r>
        <w:t xml:space="preserve">g o unitats). </w:t>
      </w:r>
    </w:p>
    <w:p w14:paraId="08C4878A" w14:textId="77777777" w:rsidR="00C302A1" w:rsidRDefault="00C302A1">
      <w:pPr>
        <w:jc w:val="both"/>
      </w:pPr>
    </w:p>
    <w:p w14:paraId="76905FDE" w14:textId="77777777" w:rsidR="00C302A1" w:rsidRPr="004B04B8" w:rsidRDefault="00C302A1">
      <w:pPr>
        <w:jc w:val="both"/>
      </w:pPr>
      <w:r>
        <w:t xml:space="preserve">S’adjunta un detall de les responsabilitats, tasques i freqüències en la gestió de residus a </w:t>
      </w:r>
      <w:r w:rsidR="00EC1011">
        <w:t>l’</w:t>
      </w:r>
      <w:r w:rsidR="00EC1011" w:rsidRPr="00EC1011">
        <w:rPr>
          <w:b/>
        </w:rPr>
        <w:t>A</w:t>
      </w:r>
      <w:r w:rsidRPr="00EC1011">
        <w:rPr>
          <w:b/>
        </w:rPr>
        <w:t>nnex</w:t>
      </w:r>
      <w:r w:rsidR="00CB42D2" w:rsidRPr="00EC1011">
        <w:rPr>
          <w:b/>
        </w:rPr>
        <w:t xml:space="preserve"> </w:t>
      </w:r>
      <w:r w:rsidR="00EC1011" w:rsidRPr="00EC1011">
        <w:rPr>
          <w:b/>
        </w:rPr>
        <w:t>5</w:t>
      </w:r>
      <w:r w:rsidRPr="00EC1011">
        <w:rPr>
          <w:b/>
        </w:rPr>
        <w:t xml:space="preserve"> </w:t>
      </w:r>
      <w:r w:rsidRPr="004B04B8">
        <w:t>.</w:t>
      </w:r>
    </w:p>
    <w:p w14:paraId="1BBAC455" w14:textId="77777777" w:rsidR="00C302A1" w:rsidRDefault="00C302A1">
      <w:pPr>
        <w:pStyle w:val="Textindependent21"/>
        <w:numPr>
          <w:ilvl w:val="12"/>
          <w:numId w:val="0"/>
        </w:numPr>
        <w:jc w:val="both"/>
        <w:rPr>
          <w:sz w:val="24"/>
        </w:rPr>
      </w:pPr>
    </w:p>
    <w:p w14:paraId="670AADF2" w14:textId="77777777" w:rsidR="00C302A1" w:rsidRDefault="00254251">
      <w:pPr>
        <w:pStyle w:val="Textindependent21"/>
        <w:numPr>
          <w:ilvl w:val="12"/>
          <w:numId w:val="0"/>
        </w:numPr>
        <w:jc w:val="both"/>
        <w:rPr>
          <w:sz w:val="24"/>
        </w:rPr>
      </w:pPr>
      <w:r>
        <w:rPr>
          <w:sz w:val="24"/>
        </w:rPr>
        <w:t>Les hores destinades a la gestió de residus</w:t>
      </w:r>
      <w:r w:rsidR="00C302A1">
        <w:rPr>
          <w:sz w:val="24"/>
        </w:rPr>
        <w:t xml:space="preserve"> </w:t>
      </w:r>
      <w:r>
        <w:rPr>
          <w:sz w:val="24"/>
        </w:rPr>
        <w:t>fora del centre es consideraran altres despeses generals (incloses dintre del pressupost total de licitació d’aquest contracte). Per tant, no es podran facturar a part, ni es podran afegir o incloure dintre del còmput</w:t>
      </w:r>
      <w:r w:rsidR="00C302A1">
        <w:rPr>
          <w:sz w:val="24"/>
        </w:rPr>
        <w:t xml:space="preserve"> </w:t>
      </w:r>
      <w:r>
        <w:rPr>
          <w:sz w:val="24"/>
        </w:rPr>
        <w:t>total d’</w:t>
      </w:r>
      <w:r w:rsidR="00C302A1">
        <w:rPr>
          <w:sz w:val="24"/>
        </w:rPr>
        <w:t xml:space="preserve">hores mínimes diàries </w:t>
      </w:r>
      <w:r>
        <w:rPr>
          <w:sz w:val="24"/>
        </w:rPr>
        <w:t>de neteja exigibles al centre.</w:t>
      </w:r>
    </w:p>
    <w:p w14:paraId="1FBFF82E" w14:textId="77777777" w:rsidR="00C302A1" w:rsidRDefault="00C302A1">
      <w:pPr>
        <w:jc w:val="both"/>
        <w:rPr>
          <w:b/>
        </w:rPr>
      </w:pPr>
    </w:p>
    <w:p w14:paraId="22A0B954" w14:textId="77777777" w:rsidR="00C302A1" w:rsidRDefault="00C302A1">
      <w:pPr>
        <w:numPr>
          <w:ilvl w:val="12"/>
          <w:numId w:val="0"/>
        </w:numPr>
        <w:jc w:val="both"/>
        <w:rPr>
          <w:b/>
        </w:rPr>
      </w:pPr>
      <w:r>
        <w:rPr>
          <w:b/>
        </w:rPr>
        <w:t>6.</w:t>
      </w:r>
      <w:r w:rsidR="0012121D">
        <w:rPr>
          <w:b/>
        </w:rPr>
        <w:t>3</w:t>
      </w:r>
      <w:r>
        <w:rPr>
          <w:b/>
        </w:rPr>
        <w:t xml:space="preserve"> Estalvi energètic i d’aigua en la realització del servei de neteja</w:t>
      </w:r>
    </w:p>
    <w:p w14:paraId="0AF2A356" w14:textId="77777777" w:rsidR="00C302A1" w:rsidRDefault="00C302A1">
      <w:pPr>
        <w:jc w:val="both"/>
        <w:rPr>
          <w:b/>
        </w:rPr>
      </w:pPr>
    </w:p>
    <w:p w14:paraId="1970C93A" w14:textId="77777777" w:rsidR="00C302A1" w:rsidRPr="00175AB0" w:rsidRDefault="00C302A1" w:rsidP="00175AB0">
      <w:pPr>
        <w:pStyle w:val="Textindependent21"/>
        <w:numPr>
          <w:ilvl w:val="12"/>
          <w:numId w:val="0"/>
        </w:numPr>
        <w:jc w:val="both"/>
        <w:rPr>
          <w:sz w:val="24"/>
        </w:rPr>
      </w:pPr>
      <w:r w:rsidRPr="00175AB0">
        <w:rPr>
          <w:sz w:val="24"/>
        </w:rPr>
        <w:t xml:space="preserve">L’adjudicatari haurà de vetllar i garantir que tot el personal de neteja al seu càrrec coneix i adopta les mesures adequades per a  reduir el consum dels subministraments del centre </w:t>
      </w:r>
      <w:r w:rsidRPr="00175AB0">
        <w:rPr>
          <w:sz w:val="24"/>
        </w:rPr>
        <w:lastRenderedPageBreak/>
        <w:t>(</w:t>
      </w:r>
      <w:r w:rsidR="00254251">
        <w:rPr>
          <w:sz w:val="24"/>
        </w:rPr>
        <w:t>electricitat</w:t>
      </w:r>
      <w:r w:rsidRPr="00175AB0">
        <w:rPr>
          <w:sz w:val="24"/>
        </w:rPr>
        <w:t xml:space="preserve">, gas i aigua)  i millorar l'estalvi energètic i d’aigua durant la realització del servei de neteja, com per exemple:  </w:t>
      </w:r>
    </w:p>
    <w:p w14:paraId="16E46547" w14:textId="77777777" w:rsidR="00C302A1" w:rsidRPr="00175AB0" w:rsidRDefault="00C302A1" w:rsidP="00175AB0">
      <w:pPr>
        <w:pStyle w:val="Textindependent21"/>
        <w:numPr>
          <w:ilvl w:val="0"/>
          <w:numId w:val="18"/>
        </w:numPr>
        <w:jc w:val="both"/>
        <w:rPr>
          <w:sz w:val="24"/>
        </w:rPr>
      </w:pPr>
      <w:r w:rsidRPr="00175AB0">
        <w:rPr>
          <w:sz w:val="24"/>
        </w:rPr>
        <w:t xml:space="preserve">mantenir les llums del centre apagades (a excepció de la dependència on es realitza el servei de neteja i passadís d’accés) </w:t>
      </w:r>
    </w:p>
    <w:p w14:paraId="530E18E7" w14:textId="77777777" w:rsidR="00C302A1" w:rsidRPr="00175AB0" w:rsidRDefault="00C302A1" w:rsidP="00175AB0">
      <w:pPr>
        <w:pStyle w:val="Textindependent21"/>
        <w:numPr>
          <w:ilvl w:val="0"/>
          <w:numId w:val="18"/>
        </w:numPr>
        <w:jc w:val="both"/>
        <w:rPr>
          <w:sz w:val="24"/>
        </w:rPr>
      </w:pPr>
      <w:r w:rsidRPr="00175AB0">
        <w:rPr>
          <w:sz w:val="24"/>
        </w:rPr>
        <w:t>evitar regar excessivament els porxos i terrasses, a ve</w:t>
      </w:r>
      <w:r w:rsidR="00151CF0">
        <w:rPr>
          <w:sz w:val="24"/>
        </w:rPr>
        <w:t>gades es pot substituir el rec</w:t>
      </w:r>
      <w:r w:rsidRPr="00175AB0">
        <w:rPr>
          <w:sz w:val="24"/>
        </w:rPr>
        <w:t xml:space="preserve"> per una escombrada i fregat posterior per reduir els consums d’aigua.</w:t>
      </w:r>
    </w:p>
    <w:p w14:paraId="5EDE3407" w14:textId="77777777" w:rsidR="00C302A1" w:rsidRPr="00175AB0" w:rsidRDefault="00C302A1" w:rsidP="00175AB0">
      <w:pPr>
        <w:pStyle w:val="Textindependent21"/>
        <w:numPr>
          <w:ilvl w:val="0"/>
          <w:numId w:val="18"/>
        </w:numPr>
        <w:jc w:val="both"/>
        <w:rPr>
          <w:sz w:val="24"/>
        </w:rPr>
      </w:pPr>
      <w:r w:rsidRPr="00175AB0">
        <w:rPr>
          <w:sz w:val="24"/>
        </w:rPr>
        <w:t xml:space="preserve">evitar deixar aixetes d’aigua obertes mentre es neteja. </w:t>
      </w:r>
    </w:p>
    <w:p w14:paraId="0D7ECFC8" w14:textId="77777777" w:rsidR="00C302A1" w:rsidRPr="00175AB0" w:rsidRDefault="00C302A1" w:rsidP="00175AB0">
      <w:pPr>
        <w:pStyle w:val="Textindependent21"/>
        <w:numPr>
          <w:ilvl w:val="0"/>
          <w:numId w:val="18"/>
        </w:numPr>
        <w:jc w:val="both"/>
        <w:rPr>
          <w:sz w:val="24"/>
        </w:rPr>
      </w:pPr>
      <w:r w:rsidRPr="00175AB0">
        <w:rPr>
          <w:sz w:val="24"/>
        </w:rPr>
        <w:t>evitar deixar obertes qualsevol finestra i/o porta al finalitzar el servei de neteja d’una dependència (ja que a l’hivern el centre durant la nit podria baixar molt la temperatura interior, i provocar major despesa energètica per a la calefacció).</w:t>
      </w:r>
    </w:p>
    <w:p w14:paraId="54F5D9F6" w14:textId="77777777" w:rsidR="00D2589F" w:rsidRPr="00175AB0" w:rsidRDefault="00C302A1" w:rsidP="00175AB0">
      <w:pPr>
        <w:pStyle w:val="Textindependent21"/>
        <w:numPr>
          <w:ilvl w:val="0"/>
          <w:numId w:val="18"/>
        </w:numPr>
        <w:jc w:val="both"/>
        <w:rPr>
          <w:sz w:val="24"/>
        </w:rPr>
      </w:pPr>
      <w:r w:rsidRPr="00175AB0">
        <w:rPr>
          <w:sz w:val="24"/>
        </w:rPr>
        <w:t xml:space="preserve">qualsevol altra mesura que puguin indicar els responsables </w:t>
      </w:r>
      <w:r w:rsidR="00557F8C" w:rsidRPr="00175AB0">
        <w:rPr>
          <w:sz w:val="24"/>
        </w:rPr>
        <w:t>de la direcció</w:t>
      </w:r>
      <w:r w:rsidRPr="00175AB0">
        <w:rPr>
          <w:sz w:val="24"/>
        </w:rPr>
        <w:t>.</w:t>
      </w:r>
    </w:p>
    <w:p w14:paraId="76B795F2" w14:textId="00AC8183" w:rsidR="00D2589F" w:rsidRDefault="00D2589F">
      <w:pPr>
        <w:jc w:val="both"/>
        <w:rPr>
          <w:b/>
        </w:rPr>
      </w:pPr>
    </w:p>
    <w:p w14:paraId="7BDAE3F2" w14:textId="2BFD4C3F" w:rsidR="00FA0C6F" w:rsidRDefault="00FA0C6F" w:rsidP="00FA0C6F">
      <w:pPr>
        <w:numPr>
          <w:ilvl w:val="12"/>
          <w:numId w:val="0"/>
        </w:numPr>
        <w:jc w:val="both"/>
        <w:rPr>
          <w:b/>
        </w:rPr>
      </w:pPr>
      <w:r>
        <w:rPr>
          <w:b/>
        </w:rPr>
        <w:t>6.4 Possibles reforços de neteja i desinfecció per fer front a la pandèmia</w:t>
      </w:r>
    </w:p>
    <w:p w14:paraId="74F137E8" w14:textId="475CFA30" w:rsidR="00FA0C6F" w:rsidRDefault="00FA0C6F">
      <w:pPr>
        <w:jc w:val="both"/>
        <w:rPr>
          <w:b/>
        </w:rPr>
      </w:pPr>
    </w:p>
    <w:p w14:paraId="083750D4" w14:textId="699A6E08" w:rsidR="00FA0C6F" w:rsidRPr="00FA0C6F" w:rsidRDefault="00FA0C6F" w:rsidP="00FA0C6F">
      <w:pPr>
        <w:jc w:val="both"/>
      </w:pPr>
      <w:r w:rsidRPr="00FA0C6F">
        <w:t xml:space="preserve">No obstant, de forma excepcional i mentre duri la pandèmia, </w:t>
      </w:r>
      <w:r>
        <w:t>la direcció del centre podrà sol·licitar</w:t>
      </w:r>
      <w:r w:rsidRPr="00FA0C6F">
        <w:t xml:space="preserve"> </w:t>
      </w:r>
      <w:r>
        <w:t>algunes repassos de neteja i desinfecció (“reforç COVID”)</w:t>
      </w:r>
      <w:r w:rsidRPr="00FA0C6F">
        <w:t xml:space="preserve"> dintre de l’horari lectiu del centre per efectuar les següents tasques:</w:t>
      </w:r>
    </w:p>
    <w:p w14:paraId="0F8F04B0" w14:textId="77777777" w:rsidR="00FA0C6F" w:rsidRPr="00FA0C6F" w:rsidRDefault="00FA0C6F" w:rsidP="00FA0C6F">
      <w:pPr>
        <w:jc w:val="both"/>
      </w:pPr>
      <w:r w:rsidRPr="00FA0C6F">
        <w:t>- Repàs de neteja dels lavabos del centre (durant la jornada lectiva)</w:t>
      </w:r>
    </w:p>
    <w:p w14:paraId="7CB38A8F" w14:textId="1C0D9B8B" w:rsidR="00FA0C6F" w:rsidRPr="00FA0C6F" w:rsidRDefault="00FA0C6F" w:rsidP="00FA0C6F">
      <w:pPr>
        <w:jc w:val="both"/>
      </w:pPr>
      <w:r w:rsidRPr="00FA0C6F">
        <w:t xml:space="preserve">- Repàs de neteja del menjador desprès de cada àpat (per diferents grups estables). </w:t>
      </w:r>
    </w:p>
    <w:p w14:paraId="0ED779C0" w14:textId="77777777" w:rsidR="00FA0C6F" w:rsidRPr="00FA0C6F" w:rsidRDefault="00FA0C6F" w:rsidP="00FA0C6F">
      <w:pPr>
        <w:jc w:val="both"/>
      </w:pPr>
      <w:r w:rsidRPr="00FA0C6F">
        <w:t>- Repàs dels vestuaris (només si es fessin servir per diferents grups estables dintre d’un mateix dia)</w:t>
      </w:r>
    </w:p>
    <w:p w14:paraId="7B668081" w14:textId="77777777" w:rsidR="00FA0C6F" w:rsidRPr="00FA0C6F" w:rsidRDefault="00FA0C6F" w:rsidP="00FA0C6F">
      <w:pPr>
        <w:jc w:val="both"/>
      </w:pPr>
      <w:r w:rsidRPr="00FA0C6F">
        <w:t>- Repàs de neteja d’elements d’alt contacte amb les mans (baranes, interruptors de llum, poms de portes).</w:t>
      </w:r>
    </w:p>
    <w:p w14:paraId="54F6DBD1" w14:textId="4433D536" w:rsidR="00FA0C6F" w:rsidRPr="00FA0C6F" w:rsidRDefault="00FA0C6F" w:rsidP="00FA0C6F">
      <w:pPr>
        <w:jc w:val="both"/>
      </w:pPr>
      <w:r>
        <w:t xml:space="preserve">Els cost de les hores </w:t>
      </w:r>
      <w:r w:rsidRPr="00FA0C6F">
        <w:t xml:space="preserve">per reforç COVID </w:t>
      </w:r>
      <w:r>
        <w:t>s’hauran de pressupostar prèviament per l’empresa adjudicatària, i en cas d’acceptar-se, es podran</w:t>
      </w:r>
      <w:r w:rsidRPr="00FA0C6F">
        <w:t xml:space="preserve"> factura</w:t>
      </w:r>
      <w:r>
        <w:t>r</w:t>
      </w:r>
      <w:r w:rsidRPr="00FA0C6F">
        <w:t xml:space="preserve"> </w:t>
      </w:r>
      <w:r w:rsidR="00FF2C6F">
        <w:t>a part de l’import d’aquest contracte, mentre es sol·liciten aquests reforços de neteja.</w:t>
      </w:r>
      <w:r w:rsidR="004F68CD" w:rsidRPr="004F68CD">
        <w:t xml:space="preserve"> </w:t>
      </w:r>
      <w:r w:rsidR="004F68CD">
        <w:t>Així mateix</w:t>
      </w:r>
      <w:r w:rsidR="004F68CD" w:rsidRPr="004F68CD">
        <w:t xml:space="preserve">, al llarg del contracte, poden sorgir canvis de les necessitats de neteja de reforç COVID </w:t>
      </w:r>
      <w:r w:rsidR="004F68CD">
        <w:t>en el centre</w:t>
      </w:r>
      <w:r w:rsidR="004F68CD" w:rsidRPr="004F68CD">
        <w:t xml:space="preserve"> que requereixin una modificació de les hores sol·licitades.</w:t>
      </w:r>
    </w:p>
    <w:p w14:paraId="62605785" w14:textId="3FE51679" w:rsidR="00FA0C6F" w:rsidRDefault="00FA0C6F">
      <w:pPr>
        <w:jc w:val="both"/>
        <w:rPr>
          <w:b/>
        </w:rPr>
      </w:pPr>
    </w:p>
    <w:p w14:paraId="41D11B0E" w14:textId="77777777" w:rsidR="008437C0" w:rsidRPr="00B64E35" w:rsidRDefault="008437C0" w:rsidP="008437C0">
      <w:pPr>
        <w:numPr>
          <w:ilvl w:val="12"/>
          <w:numId w:val="0"/>
        </w:numPr>
        <w:jc w:val="both"/>
      </w:pPr>
      <w:r>
        <w:t xml:space="preserve">En el cas de la desinfecció requerida enfront a la pandèmia per COVID-19 es faran servir els desinfectants recomanats pel Departament de Salut, entre les quals es troben els </w:t>
      </w:r>
      <w:proofErr w:type="spellStart"/>
      <w:r>
        <w:t>virucides</w:t>
      </w:r>
      <w:proofErr w:type="spellEnd"/>
      <w:r>
        <w:t>:</w:t>
      </w:r>
    </w:p>
    <w:p w14:paraId="0E07AD06" w14:textId="77777777" w:rsidR="008437C0" w:rsidRPr="00B64E35" w:rsidRDefault="008437C0" w:rsidP="008437C0">
      <w:pPr>
        <w:pStyle w:val="HTMLconformatoprevio"/>
        <w:rPr>
          <w:rFonts w:ascii="Arial" w:hAnsi="Arial" w:cs="Times New Roman"/>
          <w:sz w:val="24"/>
          <w:lang w:val="ca-ES"/>
        </w:rPr>
      </w:pPr>
      <w:r w:rsidRPr="000468BB">
        <w:rPr>
          <w:rFonts w:ascii="Calibri" w:hAnsi="Calibri" w:cs="Calibri"/>
          <w:i/>
          <w:iCs/>
          <w:color w:val="000099"/>
          <w:sz w:val="24"/>
          <w:szCs w:val="24"/>
        </w:rPr>
        <w:tab/>
      </w:r>
      <w:r w:rsidRPr="00B64E35">
        <w:rPr>
          <w:rFonts w:ascii="Arial" w:hAnsi="Arial" w:cs="Times New Roman"/>
          <w:sz w:val="24"/>
          <w:lang w:val="ca-ES"/>
        </w:rPr>
        <w:t>* 62–71% d</w:t>
      </w:r>
      <w:r>
        <w:rPr>
          <w:rFonts w:ascii="Arial" w:hAnsi="Arial" w:cs="Times New Roman"/>
          <w:sz w:val="24"/>
          <w:lang w:val="ca-ES"/>
        </w:rPr>
        <w:t>’</w:t>
      </w:r>
      <w:r w:rsidRPr="00B64E35">
        <w:rPr>
          <w:rFonts w:ascii="Arial" w:hAnsi="Arial" w:cs="Times New Roman"/>
          <w:sz w:val="24"/>
          <w:lang w:val="ca-ES"/>
        </w:rPr>
        <w:t xml:space="preserve">etanol, </w:t>
      </w:r>
    </w:p>
    <w:p w14:paraId="578576DA" w14:textId="77777777" w:rsidR="008437C0" w:rsidRPr="00B64E35" w:rsidRDefault="008437C0" w:rsidP="008437C0">
      <w:pPr>
        <w:pStyle w:val="HTMLconformatoprevio"/>
        <w:rPr>
          <w:rFonts w:ascii="Arial" w:hAnsi="Arial" w:cs="Times New Roman"/>
          <w:sz w:val="24"/>
          <w:lang w:val="ca-ES"/>
        </w:rPr>
      </w:pPr>
      <w:r w:rsidRPr="00B64E35">
        <w:rPr>
          <w:rFonts w:ascii="Arial" w:hAnsi="Arial" w:cs="Times New Roman"/>
          <w:sz w:val="24"/>
          <w:lang w:val="ca-ES"/>
        </w:rPr>
        <w:tab/>
        <w:t>* 0,5% de per</w:t>
      </w:r>
      <w:r>
        <w:rPr>
          <w:rFonts w:ascii="Arial" w:hAnsi="Arial" w:cs="Times New Roman"/>
          <w:sz w:val="24"/>
          <w:lang w:val="ca-ES"/>
        </w:rPr>
        <w:t>ò</w:t>
      </w:r>
      <w:r w:rsidRPr="00B64E35">
        <w:rPr>
          <w:rFonts w:ascii="Arial" w:hAnsi="Arial" w:cs="Times New Roman"/>
          <w:sz w:val="24"/>
          <w:lang w:val="ca-ES"/>
        </w:rPr>
        <w:t>xid d</w:t>
      </w:r>
      <w:r>
        <w:rPr>
          <w:rFonts w:ascii="Arial" w:hAnsi="Arial" w:cs="Times New Roman"/>
          <w:sz w:val="24"/>
          <w:lang w:val="ca-ES"/>
        </w:rPr>
        <w:t>’</w:t>
      </w:r>
      <w:r w:rsidRPr="00B64E35">
        <w:rPr>
          <w:rFonts w:ascii="Arial" w:hAnsi="Arial" w:cs="Times New Roman"/>
          <w:sz w:val="24"/>
          <w:lang w:val="ca-ES"/>
        </w:rPr>
        <w:t>hidr</w:t>
      </w:r>
      <w:r>
        <w:rPr>
          <w:rFonts w:ascii="Arial" w:hAnsi="Arial" w:cs="Times New Roman"/>
          <w:sz w:val="24"/>
          <w:lang w:val="ca-ES"/>
        </w:rPr>
        <w:t>o</w:t>
      </w:r>
      <w:r w:rsidRPr="00B64E35">
        <w:rPr>
          <w:rFonts w:ascii="Arial" w:hAnsi="Arial" w:cs="Times New Roman"/>
          <w:sz w:val="24"/>
          <w:lang w:val="ca-ES"/>
        </w:rPr>
        <w:t xml:space="preserve">gen </w:t>
      </w:r>
    </w:p>
    <w:p w14:paraId="362D6176" w14:textId="77777777" w:rsidR="008437C0" w:rsidRPr="00B64E35" w:rsidRDefault="008437C0" w:rsidP="008437C0">
      <w:pPr>
        <w:pStyle w:val="HTMLconformatoprevio"/>
        <w:rPr>
          <w:rFonts w:ascii="Arial" w:hAnsi="Arial" w:cs="Times New Roman"/>
          <w:sz w:val="24"/>
          <w:lang w:val="ca-ES"/>
        </w:rPr>
      </w:pPr>
      <w:r w:rsidRPr="00B64E35">
        <w:rPr>
          <w:rFonts w:ascii="Arial" w:hAnsi="Arial" w:cs="Times New Roman"/>
          <w:sz w:val="24"/>
          <w:lang w:val="ca-ES"/>
        </w:rPr>
        <w:tab/>
        <w:t>* 0,1% de hipoclorit de sodi</w:t>
      </w:r>
    </w:p>
    <w:p w14:paraId="5E306361" w14:textId="77777777" w:rsidR="00FA0C6F" w:rsidRDefault="00FA0C6F">
      <w:pPr>
        <w:jc w:val="both"/>
        <w:rPr>
          <w:b/>
        </w:rPr>
      </w:pPr>
    </w:p>
    <w:p w14:paraId="7C004E1C" w14:textId="77777777" w:rsidR="00C302A1" w:rsidRPr="005163BB" w:rsidRDefault="00C302A1" w:rsidP="005163BB">
      <w:pPr>
        <w:pStyle w:val="Ttulo1"/>
        <w:rPr>
          <w:sz w:val="24"/>
          <w:szCs w:val="24"/>
        </w:rPr>
      </w:pPr>
      <w:bookmarkStart w:id="16" w:name="_Toc63088715"/>
      <w:r w:rsidRPr="005163BB">
        <w:rPr>
          <w:sz w:val="24"/>
          <w:szCs w:val="24"/>
        </w:rPr>
        <w:t>CLÀUSULA 7. SUBMINISTRAMENTS</w:t>
      </w:r>
      <w:bookmarkEnd w:id="16"/>
    </w:p>
    <w:p w14:paraId="32C18946" w14:textId="77777777" w:rsidR="00C302A1" w:rsidRDefault="00C302A1">
      <w:pPr>
        <w:jc w:val="both"/>
      </w:pPr>
    </w:p>
    <w:p w14:paraId="45BC1B12" w14:textId="77777777" w:rsidR="00C302A1" w:rsidRDefault="00C302A1">
      <w:pPr>
        <w:jc w:val="both"/>
      </w:pPr>
      <w:r>
        <w:t>Es facilitarà a l’empresa adjudicatària els subministraments d'aigua, llum i força que es requereixin al propi centre</w:t>
      </w:r>
      <w:r w:rsidR="00175AB0">
        <w:t>.</w:t>
      </w:r>
      <w:r>
        <w:t xml:space="preserve"> </w:t>
      </w:r>
    </w:p>
    <w:p w14:paraId="5C6756CE" w14:textId="77777777" w:rsidR="00175AB0" w:rsidRDefault="00175AB0">
      <w:pPr>
        <w:jc w:val="both"/>
      </w:pPr>
    </w:p>
    <w:p w14:paraId="037A11CE" w14:textId="77777777" w:rsidR="0012121D" w:rsidRPr="005163BB" w:rsidRDefault="0012121D" w:rsidP="005163BB">
      <w:pPr>
        <w:pStyle w:val="Ttulo1"/>
        <w:rPr>
          <w:sz w:val="24"/>
          <w:szCs w:val="24"/>
        </w:rPr>
      </w:pPr>
      <w:bookmarkStart w:id="17" w:name="_Toc63088716"/>
      <w:r w:rsidRPr="005163BB">
        <w:rPr>
          <w:sz w:val="24"/>
          <w:szCs w:val="24"/>
        </w:rPr>
        <w:t>CLÀUSULA 8. FACTURACIÓ</w:t>
      </w:r>
      <w:r w:rsidR="00254251">
        <w:rPr>
          <w:sz w:val="24"/>
          <w:szCs w:val="24"/>
        </w:rPr>
        <w:t xml:space="preserve"> DEL SERVEI</w:t>
      </w:r>
      <w:bookmarkEnd w:id="17"/>
      <w:r w:rsidRPr="005163BB">
        <w:rPr>
          <w:sz w:val="24"/>
          <w:szCs w:val="24"/>
        </w:rPr>
        <w:t xml:space="preserve"> </w:t>
      </w:r>
    </w:p>
    <w:p w14:paraId="7D09ADB3" w14:textId="77777777" w:rsidR="00C302A1" w:rsidRDefault="00C302A1">
      <w:pPr>
        <w:rPr>
          <w:u w:val="single"/>
        </w:rPr>
      </w:pPr>
    </w:p>
    <w:p w14:paraId="7759B01F" w14:textId="77777777" w:rsidR="008150BA" w:rsidRPr="00175AB0" w:rsidRDefault="008150BA" w:rsidP="008150BA">
      <w:pPr>
        <w:rPr>
          <w:b/>
          <w:u w:val="single"/>
        </w:rPr>
      </w:pPr>
      <w:r w:rsidRPr="00175AB0">
        <w:rPr>
          <w:b/>
          <w:u w:val="single"/>
        </w:rPr>
        <w:t>Facturació mensual</w:t>
      </w:r>
      <w:r>
        <w:rPr>
          <w:b/>
          <w:u w:val="single"/>
        </w:rPr>
        <w:t xml:space="preserve"> de la neteja diària ordinària</w:t>
      </w:r>
      <w:r w:rsidRPr="00175AB0">
        <w:rPr>
          <w:b/>
          <w:u w:val="single"/>
        </w:rPr>
        <w:t xml:space="preserve"> </w:t>
      </w:r>
    </w:p>
    <w:p w14:paraId="46C69E75" w14:textId="77777777" w:rsidR="008150BA" w:rsidRDefault="008150BA" w:rsidP="008150BA"/>
    <w:p w14:paraId="4CB9B875" w14:textId="77777777" w:rsidR="008150BA" w:rsidRDefault="008150BA" w:rsidP="008150BA">
      <w:pPr>
        <w:jc w:val="both"/>
      </w:pPr>
      <w:r>
        <w:t xml:space="preserve">L’empresa adjudicatària realitzarà una factura mensual que podrà variar cada mes, i que estarà </w:t>
      </w:r>
      <w:r w:rsidRPr="008150BA">
        <w:rPr>
          <w:b/>
        </w:rPr>
        <w:t>en funció de les hores realment efectuades de neteja</w:t>
      </w:r>
      <w:r>
        <w:t xml:space="preserve"> (essent com a màxim les </w:t>
      </w:r>
      <w:r>
        <w:lastRenderedPageBreak/>
        <w:t>hores mínimes exigibles diàriament en el centre pel número de dies efectius laborables de neteja de cada mes analitzat).</w:t>
      </w:r>
    </w:p>
    <w:p w14:paraId="0BE64510" w14:textId="77777777" w:rsidR="008150BA" w:rsidRDefault="008150BA" w:rsidP="008150BA">
      <w:pPr>
        <w:jc w:val="both"/>
      </w:pPr>
    </w:p>
    <w:p w14:paraId="1BF42126" w14:textId="77777777" w:rsidR="008150BA" w:rsidRDefault="008150BA" w:rsidP="008150BA">
      <w:pPr>
        <w:jc w:val="both"/>
      </w:pPr>
      <w:r>
        <w:t xml:space="preserve">El component de la factura mensual serà: </w:t>
      </w:r>
    </w:p>
    <w:p w14:paraId="7FA87A54" w14:textId="77777777" w:rsidR="008150BA" w:rsidRDefault="008150BA" w:rsidP="008150BA">
      <w:pPr>
        <w:jc w:val="both"/>
      </w:pPr>
    </w:p>
    <w:p w14:paraId="7D69EC50" w14:textId="77777777" w:rsidR="008150BA" w:rsidRDefault="008150BA" w:rsidP="008150BA">
      <w:pPr>
        <w:pStyle w:val="Prrafodelista"/>
        <w:numPr>
          <w:ilvl w:val="0"/>
          <w:numId w:val="23"/>
        </w:numPr>
        <w:jc w:val="both"/>
      </w:pPr>
      <w:r>
        <w:t xml:space="preserve">Per una part, el </w:t>
      </w:r>
      <w:r w:rsidRPr="00041088">
        <w:t xml:space="preserve">cost dels treballs de les operàries de neteja (neteja diària ordinària), </w:t>
      </w:r>
      <w:r>
        <w:t xml:space="preserve">que s’obtindrà com a resultat de multiplicar: </w:t>
      </w:r>
    </w:p>
    <w:p w14:paraId="639BA662" w14:textId="77777777" w:rsidR="008150BA" w:rsidRDefault="008150BA" w:rsidP="008150BA">
      <w:pPr>
        <w:jc w:val="both"/>
      </w:pPr>
    </w:p>
    <w:p w14:paraId="654AD80A" w14:textId="77777777" w:rsidR="008150BA" w:rsidRDefault="008150BA" w:rsidP="008150BA">
      <w:pPr>
        <w:pStyle w:val="Prrafodelista"/>
        <w:tabs>
          <w:tab w:val="clear" w:pos="1134"/>
          <w:tab w:val="clear" w:pos="3402"/>
          <w:tab w:val="left" w:pos="1418"/>
        </w:tabs>
        <w:ind w:left="1418" w:hanging="567"/>
        <w:jc w:val="both"/>
      </w:pPr>
      <w:r>
        <w:t>a.1)</w:t>
      </w:r>
      <w:r>
        <w:tab/>
        <w:t>el total d’hores mensuals d’operària de neteja efectuades en el centre (</w:t>
      </w:r>
      <w:r w:rsidRPr="00041088">
        <w:rPr>
          <w:i/>
        </w:rPr>
        <w:t xml:space="preserve">en comparació a les hores diàries mínimes a prestar fixades en aquest </w:t>
      </w:r>
      <w:r>
        <w:rPr>
          <w:i/>
        </w:rPr>
        <w:t>PPT</w:t>
      </w:r>
      <w:r>
        <w:t xml:space="preserve">) multiplicades pel número de dies efectius de neteja de cada mes. </w:t>
      </w:r>
    </w:p>
    <w:p w14:paraId="034EDAB1" w14:textId="77777777" w:rsidR="008150BA" w:rsidRDefault="008150BA" w:rsidP="008150BA">
      <w:pPr>
        <w:pStyle w:val="Prrafodelista"/>
        <w:tabs>
          <w:tab w:val="clear" w:pos="1134"/>
          <w:tab w:val="clear" w:pos="3402"/>
          <w:tab w:val="left" w:pos="1418"/>
        </w:tabs>
        <w:ind w:left="1418" w:hanging="567"/>
        <w:jc w:val="both"/>
      </w:pPr>
    </w:p>
    <w:p w14:paraId="032870BA" w14:textId="77777777" w:rsidR="008150BA" w:rsidRDefault="008150BA" w:rsidP="008150BA">
      <w:pPr>
        <w:pStyle w:val="Prrafodelista"/>
        <w:tabs>
          <w:tab w:val="clear" w:pos="1134"/>
          <w:tab w:val="clear" w:pos="3402"/>
          <w:tab w:val="left" w:pos="1418"/>
        </w:tabs>
        <w:ind w:left="1418" w:hanging="567"/>
        <w:jc w:val="both"/>
      </w:pPr>
      <w:r>
        <w:t>a.2) pel preu hora mig</w:t>
      </w:r>
      <w:r w:rsidRPr="005B587A">
        <w:t xml:space="preserve"> </w:t>
      </w:r>
      <w:r>
        <w:t>d’operària de neteja ofert.</w:t>
      </w:r>
    </w:p>
    <w:p w14:paraId="41793A6F" w14:textId="77777777" w:rsidR="008150BA" w:rsidRDefault="008150BA" w:rsidP="008150BA">
      <w:pPr>
        <w:jc w:val="both"/>
      </w:pPr>
    </w:p>
    <w:p w14:paraId="62C37AE6" w14:textId="77777777" w:rsidR="008150BA" w:rsidRDefault="008150BA" w:rsidP="008150BA">
      <w:pPr>
        <w:pStyle w:val="Prrafodelista"/>
        <w:tabs>
          <w:tab w:val="clear" w:pos="1134"/>
          <w:tab w:val="clear" w:pos="3402"/>
        </w:tabs>
        <w:ind w:left="0"/>
        <w:jc w:val="both"/>
      </w:pPr>
      <w:r>
        <w:t>Per tant, al finalit</w:t>
      </w:r>
      <w:r w:rsidR="00151CF0">
        <w:t>zar cada mes, es podran donar dues situacions: o bé</w:t>
      </w:r>
      <w:r>
        <w:t xml:space="preserve"> s’han prestat </w:t>
      </w:r>
      <w:r>
        <w:rPr>
          <w:b/>
          <w:u w:val="single"/>
        </w:rPr>
        <w:t xml:space="preserve">un major </w:t>
      </w:r>
      <w:r w:rsidR="00151CF0">
        <w:rPr>
          <w:b/>
          <w:u w:val="single"/>
        </w:rPr>
        <w:t>nombre</w:t>
      </w:r>
      <w:r w:rsidRPr="00B861C1">
        <w:rPr>
          <w:b/>
        </w:rPr>
        <w:t xml:space="preserve"> </w:t>
      </w:r>
      <w:r w:rsidRPr="00B861C1">
        <w:t>d’</w:t>
      </w:r>
      <w:r>
        <w:t>hores efectives d’operària de neteja en el centre per sobre de les hores mínimes exigibles, o b</w:t>
      </w:r>
      <w:r w:rsidR="00151CF0">
        <w:t>é</w:t>
      </w:r>
      <w:r>
        <w:t xml:space="preserve"> s’han prestat </w:t>
      </w:r>
      <w:r w:rsidRPr="00B861C1">
        <w:rPr>
          <w:b/>
          <w:u w:val="single"/>
        </w:rPr>
        <w:t xml:space="preserve">un menor </w:t>
      </w:r>
      <w:r w:rsidR="00151CF0">
        <w:rPr>
          <w:b/>
          <w:u w:val="single"/>
        </w:rPr>
        <w:t>nombre</w:t>
      </w:r>
      <w:r w:rsidR="00151CF0" w:rsidRPr="00B861C1">
        <w:rPr>
          <w:b/>
        </w:rPr>
        <w:t xml:space="preserve"> </w:t>
      </w:r>
      <w:r w:rsidRPr="00B861C1">
        <w:t>d’</w:t>
      </w:r>
      <w:r>
        <w:t>hores efectives d’operària de neteja en el centre per sota de les hores mínimes exigibles.</w:t>
      </w:r>
    </w:p>
    <w:p w14:paraId="004EC62A" w14:textId="77777777" w:rsidR="008150BA" w:rsidRDefault="008150BA" w:rsidP="008150BA">
      <w:pPr>
        <w:pStyle w:val="Prrafodelista"/>
        <w:tabs>
          <w:tab w:val="clear" w:pos="1134"/>
          <w:tab w:val="clear" w:pos="3402"/>
        </w:tabs>
        <w:ind w:left="0"/>
        <w:jc w:val="both"/>
      </w:pPr>
    </w:p>
    <w:p w14:paraId="6914EF5B" w14:textId="77777777" w:rsidR="008150BA" w:rsidRDefault="00151CF0" w:rsidP="008150BA">
      <w:pPr>
        <w:pStyle w:val="Prrafodelista"/>
        <w:tabs>
          <w:tab w:val="clear" w:pos="1134"/>
          <w:tab w:val="clear" w:pos="3402"/>
        </w:tabs>
        <w:ind w:left="0"/>
        <w:jc w:val="both"/>
      </w:pPr>
      <w:r>
        <w:t>É</w:t>
      </w:r>
      <w:r w:rsidR="008150BA">
        <w:t xml:space="preserve">s per això, que si es justifiquessin en </w:t>
      </w:r>
      <w:r w:rsidR="008150BA" w:rsidRPr="006F6449">
        <w:t>el sistema de control</w:t>
      </w:r>
      <w:r w:rsidR="008150BA">
        <w:t xml:space="preserve"> presencial i d’assistència </w:t>
      </w:r>
      <w:r w:rsidR="008150BA" w:rsidRPr="006F6449">
        <w:rPr>
          <w:b/>
          <w:u w:val="single"/>
        </w:rPr>
        <w:t>més hores</w:t>
      </w:r>
      <w:r w:rsidR="008150BA">
        <w:t xml:space="preserve"> de prestació efectiva d’operària de neteja</w:t>
      </w:r>
      <w:r>
        <w:t>,</w:t>
      </w:r>
      <w:r w:rsidR="008150BA">
        <w:t xml:space="preserve"> per sobre de les mínimes exigibles</w:t>
      </w:r>
      <w:r>
        <w:t>,</w:t>
      </w:r>
      <w:r w:rsidR="008150BA">
        <w:t xml:space="preserve"> només es facturarà el total d’hores mínimes exigibles per al mes en qüestió. En cas contrari, si es justifiquessin </w:t>
      </w:r>
      <w:r w:rsidR="008150BA" w:rsidRPr="006F6449">
        <w:rPr>
          <w:b/>
          <w:u w:val="single"/>
        </w:rPr>
        <w:t>menys hores</w:t>
      </w:r>
      <w:r w:rsidR="008150BA">
        <w:t xml:space="preserve"> de prestació efectiva d’operària de neteja</w:t>
      </w:r>
      <w:r>
        <w:t>,</w:t>
      </w:r>
      <w:r w:rsidR="008150BA">
        <w:t xml:space="preserve"> per sota de les mínimes exigibles, només es podran facturar les hore</w:t>
      </w:r>
      <w:r>
        <w:t>s realment justificades i que só</w:t>
      </w:r>
      <w:r w:rsidR="008150BA">
        <w:t xml:space="preserve">n inferiors a les mínimes exigibles per al mes en qüestió. </w:t>
      </w:r>
    </w:p>
    <w:p w14:paraId="632F5571" w14:textId="77777777" w:rsidR="008150BA" w:rsidRDefault="008150BA" w:rsidP="008150BA">
      <w:pPr>
        <w:pStyle w:val="Prrafodelista"/>
        <w:tabs>
          <w:tab w:val="clear" w:pos="1134"/>
          <w:tab w:val="clear" w:pos="3402"/>
        </w:tabs>
        <w:ind w:left="0"/>
        <w:jc w:val="both"/>
      </w:pPr>
    </w:p>
    <w:p w14:paraId="29EDC10B" w14:textId="77777777" w:rsidR="008150BA" w:rsidRDefault="008150BA" w:rsidP="008150BA">
      <w:pPr>
        <w:pStyle w:val="Prrafodelista"/>
        <w:tabs>
          <w:tab w:val="clear" w:pos="1134"/>
          <w:tab w:val="clear" w:pos="3402"/>
        </w:tabs>
        <w:ind w:left="0"/>
        <w:jc w:val="both"/>
      </w:pPr>
      <w:r>
        <w:t xml:space="preserve">No obstant, temporalment en el cas de que un determinat mes es justifiquessin </w:t>
      </w:r>
      <w:r w:rsidRPr="004D17E2">
        <w:rPr>
          <w:b/>
          <w:u w:val="single"/>
        </w:rPr>
        <w:t>menys hores</w:t>
      </w:r>
      <w:r>
        <w:t xml:space="preserve"> de prestació efectiva d’operària de neteja que les hores mínimes exigibles, la Direcció del Centre podr</w:t>
      </w:r>
      <w:r w:rsidR="00DE6DB6">
        <w:t>à</w:t>
      </w:r>
      <w:r>
        <w:t xml:space="preserve"> acceptar una facturació major a la que li corres</w:t>
      </w:r>
      <w:r w:rsidR="00B40D8C">
        <w:t>pondria aquell mes en qüestió (é</w:t>
      </w:r>
      <w:r>
        <w:t>s a dir, podr</w:t>
      </w:r>
      <w:r w:rsidR="00DE6DB6">
        <w:t>à</w:t>
      </w:r>
      <w:r>
        <w:t xml:space="preserve"> acceptar una factura similar al total d’hores mínimes exigibles en aquell mes), a canvi de generar una bossa futura i potencial d’hores d’operària de neteja (acumulables sempre a favor de la Direcció del Centre) que es podrien utilitzar en cas de futures necessitats (com per exemple: atendre altres necessitats puntuals i extraordinàries de neteja que es puguin requerir per part</w:t>
      </w:r>
      <w:r w:rsidR="00B40D8C">
        <w:t xml:space="preserve"> de la Direcció del Centre), o é</w:t>
      </w:r>
      <w:r>
        <w:t>sser abonades finalment per part de l’empresa adjudicatària, en el cas de que la Direcció del Centre, no decidís la seva utilització per atendre necessitats puntuals i extraordinàries futures.</w:t>
      </w:r>
    </w:p>
    <w:p w14:paraId="2113998A" w14:textId="77777777" w:rsidR="00DE6DB6" w:rsidRDefault="00DE6DB6" w:rsidP="008150BA">
      <w:pPr>
        <w:pStyle w:val="Prrafodelista"/>
        <w:tabs>
          <w:tab w:val="clear" w:pos="1134"/>
          <w:tab w:val="clear" w:pos="3402"/>
        </w:tabs>
        <w:ind w:left="0"/>
        <w:jc w:val="both"/>
      </w:pPr>
    </w:p>
    <w:p w14:paraId="07F6151C" w14:textId="77777777" w:rsidR="00DE6DB6" w:rsidRDefault="00DE6DB6" w:rsidP="00231E44">
      <w:pPr>
        <w:pStyle w:val="Prrafodelista"/>
        <w:numPr>
          <w:ilvl w:val="0"/>
          <w:numId w:val="23"/>
        </w:numPr>
        <w:tabs>
          <w:tab w:val="clear" w:pos="1134"/>
          <w:tab w:val="clear" w:pos="3402"/>
        </w:tabs>
        <w:jc w:val="both"/>
      </w:pPr>
      <w:r>
        <w:t>D’altra banda la factura corresponent al treball dels especialistes que es detalla més endavant.</w:t>
      </w:r>
    </w:p>
    <w:p w14:paraId="06947BB6" w14:textId="77777777" w:rsidR="00DE6DB6" w:rsidRDefault="00DE6DB6" w:rsidP="008150BA">
      <w:pPr>
        <w:pStyle w:val="Prrafodelista"/>
        <w:tabs>
          <w:tab w:val="clear" w:pos="1134"/>
          <w:tab w:val="clear" w:pos="3402"/>
        </w:tabs>
        <w:ind w:left="0"/>
        <w:jc w:val="both"/>
      </w:pPr>
    </w:p>
    <w:p w14:paraId="095AB2DD" w14:textId="77777777" w:rsidR="008150BA" w:rsidRDefault="008150BA" w:rsidP="008150BA">
      <w:pPr>
        <w:pStyle w:val="Textindependent21"/>
        <w:rPr>
          <w:b/>
          <w:sz w:val="24"/>
        </w:rPr>
      </w:pPr>
    </w:p>
    <w:p w14:paraId="31C83280" w14:textId="3A76FAC7" w:rsidR="000F6118" w:rsidRPr="00F65A66" w:rsidRDefault="008150BA" w:rsidP="00F65A66">
      <w:pPr>
        <w:pStyle w:val="Textindependent21"/>
        <w:jc w:val="both"/>
        <w:rPr>
          <w:sz w:val="24"/>
        </w:rPr>
      </w:pPr>
      <w:r w:rsidRPr="009F78D8">
        <w:rPr>
          <w:sz w:val="24"/>
        </w:rPr>
        <w:t xml:space="preserve">A tall d’exemple, </w:t>
      </w:r>
      <w:r>
        <w:rPr>
          <w:sz w:val="24"/>
        </w:rPr>
        <w:t xml:space="preserve">a </w:t>
      </w:r>
      <w:r w:rsidRPr="00237ADF">
        <w:rPr>
          <w:sz w:val="24"/>
        </w:rPr>
        <w:t>l’</w:t>
      </w:r>
      <w:r w:rsidRPr="008150BA">
        <w:rPr>
          <w:b/>
          <w:sz w:val="24"/>
        </w:rPr>
        <w:t xml:space="preserve">Annex </w:t>
      </w:r>
      <w:r w:rsidR="00D95C5F">
        <w:rPr>
          <w:b/>
          <w:sz w:val="24"/>
        </w:rPr>
        <w:t>8</w:t>
      </w:r>
      <w:r w:rsidRPr="00237ADF">
        <w:rPr>
          <w:sz w:val="24"/>
        </w:rPr>
        <w:t xml:space="preserve"> s’adjunta un quadre resum teòric</w:t>
      </w:r>
      <w:r>
        <w:rPr>
          <w:sz w:val="24"/>
        </w:rPr>
        <w:t xml:space="preserve"> de facturació (mes a mes) d’acord amb els </w:t>
      </w:r>
      <w:r w:rsidRPr="008150BA">
        <w:rPr>
          <w:b/>
          <w:sz w:val="24"/>
        </w:rPr>
        <w:t>preus hora de “licitació”</w:t>
      </w:r>
      <w:r>
        <w:rPr>
          <w:sz w:val="24"/>
        </w:rPr>
        <w:t>, en el supòsit de que s’haguessin efectuat cada mes (el 100% de les hores mínimes exigibles). Així mateix, inclou el supòsit de que s’haguessin efectuat adequadament i validades les certificacions de treballs d’especialistes (“estàndard” 1 o 2). Per tant, aquest pressupost teòric conforma el màxim pressupost de licitació i facturació possible d’aquest PPT en base als preus hora de “licitació”.</w:t>
      </w:r>
    </w:p>
    <w:p w14:paraId="68461C15" w14:textId="77777777" w:rsidR="00C302A1" w:rsidRPr="00175AB0" w:rsidRDefault="00C302A1">
      <w:pPr>
        <w:rPr>
          <w:b/>
          <w:u w:val="single"/>
        </w:rPr>
      </w:pPr>
      <w:r w:rsidRPr="00175AB0">
        <w:rPr>
          <w:b/>
          <w:u w:val="single"/>
        </w:rPr>
        <w:lastRenderedPageBreak/>
        <w:t>Certificació dels treballs d’especialistes</w:t>
      </w:r>
    </w:p>
    <w:p w14:paraId="64B04BAF" w14:textId="77777777" w:rsidR="00C302A1" w:rsidRDefault="00C302A1"/>
    <w:p w14:paraId="5A5474A7" w14:textId="77777777" w:rsidR="002F2163" w:rsidRDefault="00C302A1" w:rsidP="002F2163">
      <w:pPr>
        <w:jc w:val="both"/>
      </w:pPr>
      <w:r>
        <w:t>A diferència de la neteja diària, les neteges a fons</w:t>
      </w:r>
      <w:r w:rsidR="00D02A8C">
        <w:t xml:space="preserve"> de tipus</w:t>
      </w:r>
      <w:r>
        <w:t xml:space="preserve"> </w:t>
      </w:r>
      <w:r w:rsidR="00D02A8C">
        <w:t>“</w:t>
      </w:r>
      <w:r>
        <w:t>estàndard</w:t>
      </w:r>
      <w:r w:rsidR="00D02A8C">
        <w:t>”</w:t>
      </w:r>
      <w:r>
        <w:t xml:space="preserve"> 1 </w:t>
      </w:r>
      <w:r w:rsidR="00D02A8C">
        <w:t>o</w:t>
      </w:r>
      <w:r>
        <w:t xml:space="preserve"> 2 realitzades es facturaran </w:t>
      </w:r>
      <w:r w:rsidR="002F2163">
        <w:t xml:space="preserve">per part de l’empresa adjudicatària només si s’ha certificat de forma positiva (validat) el </w:t>
      </w:r>
      <w:r>
        <w:t xml:space="preserve">compliment </w:t>
      </w:r>
      <w:r w:rsidR="002F2163">
        <w:t>íntegre</w:t>
      </w:r>
      <w:r>
        <w:t xml:space="preserve"> de</w:t>
      </w:r>
      <w:r w:rsidR="002F2163">
        <w:t xml:space="preserve"> les</w:t>
      </w:r>
      <w:r>
        <w:t xml:space="preserve"> tasques incloses en les neteges a fons</w:t>
      </w:r>
      <w:r w:rsidR="002F2163">
        <w:t xml:space="preserve"> (tipus “estàndard”)</w:t>
      </w:r>
      <w:r>
        <w:t xml:space="preserve"> establertes en </w:t>
      </w:r>
      <w:r w:rsidR="002F2163">
        <w:t>aquest PPT.</w:t>
      </w:r>
    </w:p>
    <w:p w14:paraId="750C2313" w14:textId="77777777" w:rsidR="002F2163" w:rsidRDefault="002F2163" w:rsidP="002F2163">
      <w:pPr>
        <w:jc w:val="both"/>
      </w:pPr>
    </w:p>
    <w:p w14:paraId="6DAA8C22" w14:textId="77777777" w:rsidR="002F2163" w:rsidRDefault="002F2163" w:rsidP="002F2163">
      <w:pPr>
        <w:jc w:val="both"/>
      </w:pPr>
      <w:r>
        <w:t>La Direcció del Centre i del Servei de Neteja del CEB designaran els responsables per a efectuar aquest control de qualitat i verificació de l’adequat compliment de totes les tasques just després de la finalització de cada neteja a fons (estàndard), omplint-se un formulari i acte de control de qualitat sobre el grau de compliment de les mateixes</w:t>
      </w:r>
      <w:r w:rsidR="00D95C5F">
        <w:t xml:space="preserve"> (a l’</w:t>
      </w:r>
      <w:r w:rsidR="00D95C5F" w:rsidRPr="00D95C5F">
        <w:rPr>
          <w:b/>
        </w:rPr>
        <w:t>Annex 7</w:t>
      </w:r>
      <w:r w:rsidR="00D95C5F">
        <w:t>)</w:t>
      </w:r>
      <w:r>
        <w:t>, amb assistència dels supervisors de l’empresa adjudicatària a efectes de comprovar l’avaluació positiva o negativa d’aquest</w:t>
      </w:r>
      <w:r w:rsidR="00B40D8C">
        <w:t>s</w:t>
      </w:r>
      <w:r>
        <w:t xml:space="preserve"> treballs. </w:t>
      </w:r>
    </w:p>
    <w:p w14:paraId="42CED47C" w14:textId="77777777" w:rsidR="002F2163" w:rsidRDefault="002F2163" w:rsidP="002F2163">
      <w:pPr>
        <w:jc w:val="both"/>
      </w:pPr>
    </w:p>
    <w:p w14:paraId="13BA74B0" w14:textId="77777777" w:rsidR="002F2163" w:rsidRDefault="002F2163" w:rsidP="002F2163">
      <w:pPr>
        <w:jc w:val="both"/>
      </w:pPr>
      <w:r>
        <w:t>En el cas de que aquestes tasques de neteges a fons (tipus “estàndard”) siguin:</w:t>
      </w:r>
    </w:p>
    <w:p w14:paraId="731B3D08" w14:textId="77777777" w:rsidR="002F2163" w:rsidRDefault="002F2163" w:rsidP="002F2163">
      <w:pPr>
        <w:pStyle w:val="Prrafodelista"/>
        <w:numPr>
          <w:ilvl w:val="0"/>
          <w:numId w:val="24"/>
        </w:numPr>
        <w:jc w:val="both"/>
      </w:pPr>
      <w:r w:rsidRPr="00095AB0">
        <w:rPr>
          <w:b/>
          <w:i/>
        </w:rPr>
        <w:t xml:space="preserve">complertes </w:t>
      </w:r>
      <w:r w:rsidR="00B40D8C">
        <w:t>(é</w:t>
      </w:r>
      <w:r>
        <w:t xml:space="preserve">s a dir, efectuades a tots els elements previstos i dependències del centre) </w:t>
      </w:r>
    </w:p>
    <w:p w14:paraId="7701457A" w14:textId="77777777" w:rsidR="002F2163" w:rsidRDefault="002F2163" w:rsidP="002F2163">
      <w:pPr>
        <w:pStyle w:val="Prrafodelista"/>
        <w:numPr>
          <w:ilvl w:val="0"/>
          <w:numId w:val="24"/>
        </w:numPr>
        <w:jc w:val="both"/>
      </w:pPr>
      <w:r w:rsidRPr="00095AB0">
        <w:rPr>
          <w:b/>
          <w:i/>
        </w:rPr>
        <w:t>adequades</w:t>
      </w:r>
      <w:r>
        <w:t xml:space="preserve"> </w:t>
      </w:r>
      <w:r w:rsidR="00B40D8C">
        <w:t>(é</w:t>
      </w:r>
      <w:r w:rsidR="00095AB0">
        <w:t xml:space="preserve">s a dir, efectuades amb </w:t>
      </w:r>
      <w:r>
        <w:t xml:space="preserve">un nivell de qualitat </w:t>
      </w:r>
      <w:r w:rsidR="00095AB0">
        <w:t xml:space="preserve">raonable </w:t>
      </w:r>
      <w:r>
        <w:t>segons l’establert en el PPT</w:t>
      </w:r>
      <w:r w:rsidR="00095AB0">
        <w:t>)</w:t>
      </w:r>
      <w:r>
        <w:t>,</w:t>
      </w:r>
    </w:p>
    <w:p w14:paraId="06D356FB" w14:textId="77777777" w:rsidR="000F6118" w:rsidRDefault="002F2163" w:rsidP="00095AB0">
      <w:pPr>
        <w:jc w:val="both"/>
      </w:pPr>
      <w:r>
        <w:t xml:space="preserve">l’empresa podrà facturar com a màxim el 100% de l’import total previst en el </w:t>
      </w:r>
      <w:r w:rsidR="00095AB0">
        <w:t>PPT</w:t>
      </w:r>
      <w:r>
        <w:t xml:space="preserve"> per a cadascuna d’aquestes intervencions de neteges a fons (</w:t>
      </w:r>
      <w:r w:rsidR="00095AB0">
        <w:t>de tipus “estàndard”</w:t>
      </w:r>
      <w:r>
        <w:t>)</w:t>
      </w:r>
      <w:r w:rsidR="00095AB0">
        <w:t xml:space="preserve"> </w:t>
      </w:r>
      <w:r w:rsidR="000F6118">
        <w:t>realitzades al llarg de l’any</w:t>
      </w:r>
      <w:r w:rsidR="00095AB0">
        <w:t>.</w:t>
      </w:r>
    </w:p>
    <w:p w14:paraId="74BC7FD2" w14:textId="77777777" w:rsidR="00EC5DC1" w:rsidRDefault="00EC5DC1">
      <w:pPr>
        <w:pStyle w:val="Textindependent21"/>
        <w:rPr>
          <w:b/>
          <w:sz w:val="24"/>
        </w:rPr>
      </w:pPr>
    </w:p>
    <w:p w14:paraId="7E8094AB" w14:textId="77777777" w:rsidR="00095AB0" w:rsidRPr="005163BB" w:rsidRDefault="00095AB0" w:rsidP="00095AB0">
      <w:pPr>
        <w:pStyle w:val="Ttulo1"/>
        <w:rPr>
          <w:sz w:val="24"/>
          <w:szCs w:val="24"/>
        </w:rPr>
      </w:pPr>
      <w:bookmarkStart w:id="18" w:name="_Toc379499988"/>
      <w:bookmarkStart w:id="19" w:name="_Toc63088717"/>
      <w:r w:rsidRPr="005163BB">
        <w:rPr>
          <w:sz w:val="24"/>
          <w:szCs w:val="24"/>
        </w:rPr>
        <w:t xml:space="preserve">CLÀUSULA 9 – </w:t>
      </w:r>
      <w:r>
        <w:rPr>
          <w:sz w:val="24"/>
          <w:szCs w:val="24"/>
        </w:rPr>
        <w:t>CONTROL DE QUALITAT</w:t>
      </w:r>
      <w:bookmarkEnd w:id="18"/>
      <w:bookmarkEnd w:id="19"/>
    </w:p>
    <w:p w14:paraId="25D46E37" w14:textId="77777777" w:rsidR="00095AB0" w:rsidRDefault="00095AB0" w:rsidP="00095AB0">
      <w:pPr>
        <w:pStyle w:val="Textindependent21"/>
        <w:rPr>
          <w:b/>
          <w:sz w:val="24"/>
        </w:rPr>
      </w:pPr>
    </w:p>
    <w:p w14:paraId="619504D4" w14:textId="77777777" w:rsidR="00095AB0" w:rsidRPr="00B2247F" w:rsidRDefault="00095AB0" w:rsidP="00095AB0">
      <w:pPr>
        <w:pStyle w:val="Textindependent21"/>
        <w:jc w:val="both"/>
        <w:rPr>
          <w:sz w:val="24"/>
        </w:rPr>
      </w:pPr>
      <w:r w:rsidRPr="00B2247F">
        <w:rPr>
          <w:sz w:val="24"/>
        </w:rPr>
        <w:t xml:space="preserve">A fi de portar a terme un control de qualitat, objectiu i quantificable, que identifiqui el nivell </w:t>
      </w:r>
      <w:r>
        <w:rPr>
          <w:sz w:val="24"/>
        </w:rPr>
        <w:t xml:space="preserve">de servei </w:t>
      </w:r>
      <w:r w:rsidRPr="00B2247F">
        <w:rPr>
          <w:sz w:val="24"/>
        </w:rPr>
        <w:t>aconseguit</w:t>
      </w:r>
      <w:r>
        <w:rPr>
          <w:sz w:val="24"/>
        </w:rPr>
        <w:t xml:space="preserve"> per a cadascun dels possibles elements presents en les dependències, es realitzaran controls de qualitat mitjançant inspeccions</w:t>
      </w:r>
      <w:r w:rsidRPr="00B2247F">
        <w:rPr>
          <w:sz w:val="24"/>
        </w:rPr>
        <w:t xml:space="preserve"> </w:t>
      </w:r>
      <w:r>
        <w:rPr>
          <w:sz w:val="24"/>
        </w:rPr>
        <w:t>in situ i a l'atzar.</w:t>
      </w:r>
    </w:p>
    <w:p w14:paraId="2CE7127B" w14:textId="77777777" w:rsidR="00095AB0" w:rsidRPr="00B245A5" w:rsidRDefault="00095AB0" w:rsidP="00095AB0">
      <w:pPr>
        <w:pStyle w:val="Textindependent21"/>
        <w:jc w:val="both"/>
        <w:rPr>
          <w:sz w:val="24"/>
          <w:highlight w:val="yellow"/>
        </w:rPr>
      </w:pPr>
    </w:p>
    <w:p w14:paraId="37BCCDE1" w14:textId="77777777" w:rsidR="00095AB0" w:rsidRDefault="00095AB0" w:rsidP="00095AB0">
      <w:pPr>
        <w:pStyle w:val="Textindependent21"/>
        <w:jc w:val="both"/>
        <w:rPr>
          <w:sz w:val="24"/>
        </w:rPr>
      </w:pPr>
      <w:r>
        <w:rPr>
          <w:sz w:val="24"/>
        </w:rPr>
        <w:t>S’avaluarà la</w:t>
      </w:r>
      <w:r w:rsidRPr="00B2247F">
        <w:rPr>
          <w:sz w:val="24"/>
        </w:rPr>
        <w:t xml:space="preserve"> qualitat del servei de neteja de diversos elements </w:t>
      </w:r>
      <w:r>
        <w:rPr>
          <w:sz w:val="24"/>
        </w:rPr>
        <w:t>per a diverses</w:t>
      </w:r>
      <w:r w:rsidRPr="00B2247F">
        <w:rPr>
          <w:sz w:val="24"/>
        </w:rPr>
        <w:t xml:space="preserve"> dependènci</w:t>
      </w:r>
      <w:r>
        <w:rPr>
          <w:sz w:val="24"/>
        </w:rPr>
        <w:t>es</w:t>
      </w:r>
      <w:r w:rsidRPr="00B2247F">
        <w:rPr>
          <w:sz w:val="24"/>
        </w:rPr>
        <w:t xml:space="preserve"> </w:t>
      </w:r>
      <w:r>
        <w:rPr>
          <w:sz w:val="24"/>
        </w:rPr>
        <w:t>del centre</w:t>
      </w:r>
      <w:r w:rsidRPr="00761734">
        <w:rPr>
          <w:sz w:val="24"/>
        </w:rPr>
        <w:t xml:space="preserve"> (</w:t>
      </w:r>
      <w:r>
        <w:rPr>
          <w:sz w:val="24"/>
        </w:rPr>
        <w:t xml:space="preserve">mitjançant un </w:t>
      </w:r>
      <w:r w:rsidRPr="00761734">
        <w:rPr>
          <w:sz w:val="24"/>
        </w:rPr>
        <w:t xml:space="preserve">sistema d’avaluació </w:t>
      </w:r>
      <w:r>
        <w:rPr>
          <w:sz w:val="24"/>
        </w:rPr>
        <w:t>on per a cada</w:t>
      </w:r>
      <w:r w:rsidRPr="00761734">
        <w:rPr>
          <w:sz w:val="24"/>
        </w:rPr>
        <w:t xml:space="preserve"> element</w:t>
      </w:r>
      <w:r>
        <w:rPr>
          <w:sz w:val="24"/>
        </w:rPr>
        <w:t xml:space="preserve"> a netejar a</w:t>
      </w:r>
      <w:r w:rsidRPr="00761734">
        <w:rPr>
          <w:sz w:val="24"/>
        </w:rPr>
        <w:t xml:space="preserve"> valorar “ítem de control” </w:t>
      </w:r>
      <w:r>
        <w:rPr>
          <w:sz w:val="24"/>
        </w:rPr>
        <w:t>s’aplicarà una escala de valoració</w:t>
      </w:r>
      <w:r w:rsidRPr="00761734">
        <w:rPr>
          <w:sz w:val="24"/>
        </w:rPr>
        <w:t xml:space="preserve"> </w:t>
      </w:r>
      <w:r>
        <w:rPr>
          <w:sz w:val="24"/>
        </w:rPr>
        <w:t>entre</w:t>
      </w:r>
      <w:r w:rsidRPr="00761734">
        <w:rPr>
          <w:sz w:val="24"/>
        </w:rPr>
        <w:t xml:space="preserve"> 0</w:t>
      </w:r>
      <w:r>
        <w:rPr>
          <w:sz w:val="24"/>
        </w:rPr>
        <w:t xml:space="preserve"> i </w:t>
      </w:r>
      <w:r w:rsidRPr="00761734">
        <w:rPr>
          <w:sz w:val="24"/>
        </w:rPr>
        <w:t>10)</w:t>
      </w:r>
      <w:r w:rsidRPr="00B2247F">
        <w:rPr>
          <w:sz w:val="24"/>
        </w:rPr>
        <w:t xml:space="preserve">, </w:t>
      </w:r>
      <w:r>
        <w:rPr>
          <w:sz w:val="24"/>
        </w:rPr>
        <w:t>omplint-se</w:t>
      </w:r>
      <w:r w:rsidRPr="00B2247F">
        <w:rPr>
          <w:sz w:val="24"/>
        </w:rPr>
        <w:t xml:space="preserve"> un</w:t>
      </w:r>
      <w:r w:rsidR="0048561B">
        <w:rPr>
          <w:sz w:val="24"/>
        </w:rPr>
        <w:t>a Acta d’</w:t>
      </w:r>
      <w:r w:rsidRPr="00B2247F">
        <w:rPr>
          <w:sz w:val="24"/>
        </w:rPr>
        <w:t xml:space="preserve">Inspecció de qualitat de la neteja ordinària, de tal manera que </w:t>
      </w:r>
      <w:r>
        <w:rPr>
          <w:sz w:val="24"/>
        </w:rPr>
        <w:t>s’apliquen</w:t>
      </w:r>
      <w:r w:rsidRPr="00B2247F">
        <w:rPr>
          <w:sz w:val="24"/>
        </w:rPr>
        <w:t xml:space="preserve"> </w:t>
      </w:r>
      <w:r>
        <w:rPr>
          <w:sz w:val="24"/>
        </w:rPr>
        <w:t>les</w:t>
      </w:r>
      <w:r w:rsidRPr="00B2247F">
        <w:rPr>
          <w:sz w:val="24"/>
        </w:rPr>
        <w:t xml:space="preserve"> puntuacions </w:t>
      </w:r>
      <w:r>
        <w:rPr>
          <w:sz w:val="24"/>
        </w:rPr>
        <w:t>corresponents en base</w:t>
      </w:r>
      <w:r w:rsidRPr="00B2247F">
        <w:rPr>
          <w:sz w:val="24"/>
        </w:rPr>
        <w:t xml:space="preserve"> </w:t>
      </w:r>
      <w:r>
        <w:rPr>
          <w:sz w:val="24"/>
        </w:rPr>
        <w:t>al nivell i estat de neteja observat en els diversos elements inspe</w:t>
      </w:r>
      <w:r w:rsidR="00D95C5F">
        <w:rPr>
          <w:sz w:val="24"/>
        </w:rPr>
        <w:t>c</w:t>
      </w:r>
      <w:r>
        <w:rPr>
          <w:sz w:val="24"/>
        </w:rPr>
        <w:t>cionats</w:t>
      </w:r>
      <w:r w:rsidRPr="00B2247F">
        <w:rPr>
          <w:sz w:val="24"/>
        </w:rPr>
        <w:t xml:space="preserve">: </w:t>
      </w:r>
    </w:p>
    <w:p w14:paraId="6132F85E" w14:textId="77777777" w:rsidR="00095AB0" w:rsidRPr="00B2247F" w:rsidRDefault="00095AB0" w:rsidP="00095AB0">
      <w:pPr>
        <w:pStyle w:val="Textindependent21"/>
        <w:jc w:val="both"/>
        <w:rPr>
          <w:sz w:val="24"/>
        </w:rPr>
      </w:pPr>
    </w:p>
    <w:p w14:paraId="7B6F20DC" w14:textId="77777777" w:rsidR="00095AB0" w:rsidRPr="00EB33E2" w:rsidRDefault="00095AB0" w:rsidP="00095AB0">
      <w:pPr>
        <w:pStyle w:val="Textindependent21"/>
        <w:numPr>
          <w:ilvl w:val="0"/>
          <w:numId w:val="8"/>
        </w:numPr>
        <w:tabs>
          <w:tab w:val="clear" w:pos="600"/>
          <w:tab w:val="num" w:pos="567"/>
        </w:tabs>
        <w:ind w:left="993" w:hanging="633"/>
        <w:jc w:val="both"/>
        <w:rPr>
          <w:sz w:val="24"/>
          <w:szCs w:val="24"/>
        </w:rPr>
      </w:pPr>
      <w:r>
        <w:rPr>
          <w:sz w:val="24"/>
          <w:szCs w:val="24"/>
        </w:rPr>
        <w:t xml:space="preserve">Puntuació </w:t>
      </w:r>
      <w:r w:rsidRPr="00EB33E2">
        <w:rPr>
          <w:sz w:val="24"/>
          <w:szCs w:val="24"/>
        </w:rPr>
        <w:t>10</w:t>
      </w:r>
      <w:r w:rsidRPr="00EB33E2">
        <w:rPr>
          <w:sz w:val="24"/>
          <w:szCs w:val="24"/>
        </w:rPr>
        <w:tab/>
      </w:r>
      <w:r>
        <w:rPr>
          <w:sz w:val="24"/>
          <w:szCs w:val="24"/>
        </w:rPr>
        <w:t>(</w:t>
      </w:r>
      <w:r w:rsidRPr="00EB33E2">
        <w:rPr>
          <w:sz w:val="24"/>
          <w:szCs w:val="24"/>
        </w:rPr>
        <w:t>Molt bé</w:t>
      </w:r>
      <w:r>
        <w:rPr>
          <w:sz w:val="24"/>
          <w:szCs w:val="24"/>
        </w:rPr>
        <w:t>)</w:t>
      </w:r>
      <w:r w:rsidRPr="00EB33E2">
        <w:rPr>
          <w:sz w:val="24"/>
          <w:szCs w:val="24"/>
        </w:rPr>
        <w:t>: els elements objecte de l’anàlisi presenten un estat d’ordre i neteja òptim, sense taques, olors, pols o d’altres indicis de brutícia; s’observen superfícies brillants i netes</w:t>
      </w:r>
      <w:r w:rsidR="0048561B">
        <w:rPr>
          <w:sz w:val="24"/>
          <w:szCs w:val="24"/>
        </w:rPr>
        <w:t>.</w:t>
      </w:r>
    </w:p>
    <w:p w14:paraId="714C9BA5" w14:textId="77777777" w:rsidR="00095AB0" w:rsidRPr="00EB33E2" w:rsidRDefault="00095AB0" w:rsidP="00095AB0">
      <w:pPr>
        <w:pStyle w:val="Textindependent21"/>
        <w:tabs>
          <w:tab w:val="num" w:pos="567"/>
        </w:tabs>
        <w:ind w:left="993" w:hanging="633"/>
        <w:jc w:val="both"/>
        <w:rPr>
          <w:sz w:val="24"/>
          <w:szCs w:val="24"/>
        </w:rPr>
      </w:pPr>
    </w:p>
    <w:p w14:paraId="22FBEF5F" w14:textId="77777777" w:rsidR="00095AB0" w:rsidRPr="00EB33E2" w:rsidRDefault="00095AB0" w:rsidP="00095AB0">
      <w:pPr>
        <w:pStyle w:val="Textindependent21"/>
        <w:numPr>
          <w:ilvl w:val="0"/>
          <w:numId w:val="8"/>
        </w:numPr>
        <w:tabs>
          <w:tab w:val="clear" w:pos="600"/>
          <w:tab w:val="num" w:pos="567"/>
        </w:tabs>
        <w:ind w:left="993" w:hanging="633"/>
        <w:jc w:val="both"/>
        <w:rPr>
          <w:sz w:val="24"/>
          <w:szCs w:val="24"/>
        </w:rPr>
      </w:pPr>
      <w:r>
        <w:rPr>
          <w:sz w:val="24"/>
          <w:szCs w:val="24"/>
        </w:rPr>
        <w:t>Puntuació 7 (</w:t>
      </w:r>
      <w:r w:rsidRPr="00EB33E2">
        <w:rPr>
          <w:sz w:val="24"/>
          <w:szCs w:val="24"/>
        </w:rPr>
        <w:t>Bé</w:t>
      </w:r>
      <w:r>
        <w:rPr>
          <w:sz w:val="24"/>
          <w:szCs w:val="24"/>
        </w:rPr>
        <w:t>)</w:t>
      </w:r>
      <w:r w:rsidRPr="00EB33E2">
        <w:rPr>
          <w:sz w:val="24"/>
          <w:szCs w:val="24"/>
        </w:rPr>
        <w:t>: els element</w:t>
      </w:r>
      <w:r w:rsidR="0048561B">
        <w:rPr>
          <w:sz w:val="24"/>
          <w:szCs w:val="24"/>
        </w:rPr>
        <w:t>s</w:t>
      </w:r>
      <w:r w:rsidRPr="00EB33E2">
        <w:rPr>
          <w:sz w:val="24"/>
          <w:szCs w:val="24"/>
        </w:rPr>
        <w:t xml:space="preserve"> objecte de l’anàlisi presenten un estat d’ordre i neteja elevats, però sense arribar al nivell anterior, sense taques, olors, pols o d’altres indicis de neteja, tot i que un expert o una persona mínimament exigent pot apreciar àrees puntuals amb certes insuficiències.</w:t>
      </w:r>
    </w:p>
    <w:p w14:paraId="361ACEAD" w14:textId="77777777" w:rsidR="00095AB0" w:rsidRPr="00EB33E2" w:rsidRDefault="00095AB0" w:rsidP="00095AB0">
      <w:pPr>
        <w:pStyle w:val="Textindependent21"/>
        <w:tabs>
          <w:tab w:val="num" w:pos="567"/>
        </w:tabs>
        <w:ind w:left="993" w:hanging="633"/>
        <w:jc w:val="both"/>
        <w:rPr>
          <w:sz w:val="24"/>
          <w:szCs w:val="24"/>
        </w:rPr>
      </w:pPr>
    </w:p>
    <w:p w14:paraId="3D77A168" w14:textId="77777777" w:rsidR="00095AB0" w:rsidRPr="00EB33E2" w:rsidRDefault="00095AB0" w:rsidP="00095AB0">
      <w:pPr>
        <w:pStyle w:val="Textindependent21"/>
        <w:numPr>
          <w:ilvl w:val="0"/>
          <w:numId w:val="8"/>
        </w:numPr>
        <w:tabs>
          <w:tab w:val="clear" w:pos="600"/>
          <w:tab w:val="num" w:pos="567"/>
        </w:tabs>
        <w:ind w:left="993" w:hanging="633"/>
        <w:jc w:val="both"/>
        <w:rPr>
          <w:sz w:val="24"/>
          <w:szCs w:val="24"/>
        </w:rPr>
      </w:pPr>
      <w:r>
        <w:rPr>
          <w:sz w:val="24"/>
          <w:szCs w:val="24"/>
        </w:rPr>
        <w:t>Puntuació 5 (</w:t>
      </w:r>
      <w:r w:rsidRPr="00EB33E2">
        <w:rPr>
          <w:sz w:val="24"/>
          <w:szCs w:val="24"/>
        </w:rPr>
        <w:t>Regular</w:t>
      </w:r>
      <w:r>
        <w:rPr>
          <w:sz w:val="24"/>
          <w:szCs w:val="24"/>
        </w:rPr>
        <w:t>)</w:t>
      </w:r>
      <w:r w:rsidRPr="00EB33E2">
        <w:rPr>
          <w:sz w:val="24"/>
          <w:szCs w:val="24"/>
        </w:rPr>
        <w:t xml:space="preserve">: els elements objecte de l’anàlisi presenten un estat d’ordre i neteja regular, amb alguna insuficiència, presència de lleugeres taques, pols i </w:t>
      </w:r>
      <w:r w:rsidRPr="00EB33E2">
        <w:rPr>
          <w:sz w:val="24"/>
          <w:szCs w:val="24"/>
        </w:rPr>
        <w:lastRenderedPageBreak/>
        <w:t xml:space="preserve">d’altres indicis de neteja puntuals i apreciables per qualsevol persona, però sense presentar un estat d’ordre i neteja </w:t>
      </w:r>
      <w:r>
        <w:rPr>
          <w:sz w:val="24"/>
          <w:szCs w:val="24"/>
        </w:rPr>
        <w:t>de</w:t>
      </w:r>
      <w:r w:rsidRPr="00EB33E2">
        <w:rPr>
          <w:sz w:val="24"/>
          <w:szCs w:val="24"/>
        </w:rPr>
        <w:t>ficient i molest.</w:t>
      </w:r>
    </w:p>
    <w:p w14:paraId="3177F577" w14:textId="77777777" w:rsidR="00095AB0" w:rsidRPr="00EB33E2" w:rsidRDefault="00095AB0" w:rsidP="00095AB0">
      <w:pPr>
        <w:pStyle w:val="Textindependent21"/>
        <w:tabs>
          <w:tab w:val="num" w:pos="567"/>
        </w:tabs>
        <w:ind w:left="993" w:hanging="633"/>
        <w:jc w:val="both"/>
        <w:rPr>
          <w:sz w:val="24"/>
          <w:szCs w:val="24"/>
        </w:rPr>
      </w:pPr>
    </w:p>
    <w:p w14:paraId="6210922C" w14:textId="77777777" w:rsidR="00095AB0" w:rsidRPr="00EB33E2" w:rsidRDefault="00095AB0" w:rsidP="00095AB0">
      <w:pPr>
        <w:pStyle w:val="Textindependent21"/>
        <w:numPr>
          <w:ilvl w:val="0"/>
          <w:numId w:val="8"/>
        </w:numPr>
        <w:tabs>
          <w:tab w:val="clear" w:pos="600"/>
          <w:tab w:val="num" w:pos="567"/>
        </w:tabs>
        <w:ind w:left="993" w:hanging="633"/>
        <w:jc w:val="both"/>
        <w:rPr>
          <w:sz w:val="24"/>
          <w:szCs w:val="24"/>
        </w:rPr>
      </w:pPr>
      <w:r>
        <w:rPr>
          <w:sz w:val="24"/>
          <w:szCs w:val="24"/>
        </w:rPr>
        <w:t>Puntuació 3 (</w:t>
      </w:r>
      <w:r w:rsidRPr="00EB33E2">
        <w:rPr>
          <w:sz w:val="24"/>
          <w:szCs w:val="24"/>
        </w:rPr>
        <w:t>Deficient</w:t>
      </w:r>
      <w:r>
        <w:rPr>
          <w:sz w:val="24"/>
          <w:szCs w:val="24"/>
        </w:rPr>
        <w:t>)</w:t>
      </w:r>
      <w:r w:rsidRPr="00EB33E2">
        <w:rPr>
          <w:sz w:val="24"/>
          <w:szCs w:val="24"/>
        </w:rPr>
        <w:t xml:space="preserve">: els elements objecte de l’anàlisi presenten un estat d’ordre i neteja insuficient, amb presència més generalitzada que en el nivell anterior de taques, olors i d’altres indicis de brutícia apreciables amb facilitat, i molest. </w:t>
      </w:r>
    </w:p>
    <w:p w14:paraId="30C487D0" w14:textId="77777777" w:rsidR="00095AB0" w:rsidRPr="00EB33E2" w:rsidRDefault="00095AB0" w:rsidP="00095AB0">
      <w:pPr>
        <w:pStyle w:val="Textindependent21"/>
        <w:tabs>
          <w:tab w:val="num" w:pos="567"/>
        </w:tabs>
        <w:ind w:left="993" w:hanging="633"/>
        <w:jc w:val="both"/>
        <w:rPr>
          <w:sz w:val="24"/>
          <w:szCs w:val="24"/>
        </w:rPr>
      </w:pPr>
    </w:p>
    <w:p w14:paraId="7E9B0AA1" w14:textId="77777777" w:rsidR="00095AB0" w:rsidRPr="00EB33E2" w:rsidRDefault="00095AB0" w:rsidP="00095AB0">
      <w:pPr>
        <w:pStyle w:val="Textindependent21"/>
        <w:numPr>
          <w:ilvl w:val="0"/>
          <w:numId w:val="8"/>
        </w:numPr>
        <w:tabs>
          <w:tab w:val="clear" w:pos="600"/>
          <w:tab w:val="num" w:pos="567"/>
        </w:tabs>
        <w:ind w:left="993" w:hanging="633"/>
        <w:jc w:val="both"/>
        <w:rPr>
          <w:sz w:val="24"/>
          <w:szCs w:val="24"/>
        </w:rPr>
      </w:pPr>
      <w:r>
        <w:rPr>
          <w:sz w:val="24"/>
          <w:szCs w:val="24"/>
        </w:rPr>
        <w:t>Puntuació 0 (</w:t>
      </w:r>
      <w:r w:rsidRPr="00EB33E2">
        <w:rPr>
          <w:sz w:val="24"/>
          <w:szCs w:val="24"/>
        </w:rPr>
        <w:t>Molt deficient</w:t>
      </w:r>
      <w:r>
        <w:rPr>
          <w:sz w:val="24"/>
          <w:szCs w:val="24"/>
        </w:rPr>
        <w:t>)</w:t>
      </w:r>
      <w:r w:rsidRPr="00EB33E2">
        <w:rPr>
          <w:sz w:val="24"/>
          <w:szCs w:val="24"/>
        </w:rPr>
        <w:t>: els element</w:t>
      </w:r>
      <w:r w:rsidR="0048561B">
        <w:rPr>
          <w:sz w:val="24"/>
          <w:szCs w:val="24"/>
        </w:rPr>
        <w:t>s</w:t>
      </w:r>
      <w:r w:rsidRPr="00EB33E2">
        <w:rPr>
          <w:sz w:val="24"/>
          <w:szCs w:val="24"/>
        </w:rPr>
        <w:t xml:space="preserve"> objecte de l’anàlisi present</w:t>
      </w:r>
      <w:r>
        <w:rPr>
          <w:sz w:val="24"/>
          <w:szCs w:val="24"/>
        </w:rPr>
        <w:t>en</w:t>
      </w:r>
      <w:r w:rsidRPr="00EB33E2">
        <w:rPr>
          <w:sz w:val="24"/>
          <w:szCs w:val="24"/>
        </w:rPr>
        <w:t xml:space="preserve"> un estat d’ordre i neteja totalment insuficient en el conjunt de la superfície, apreciables a simple vista, i molt molest. </w:t>
      </w:r>
    </w:p>
    <w:p w14:paraId="1CF3BB0D" w14:textId="77777777" w:rsidR="00095AB0" w:rsidRDefault="00095AB0" w:rsidP="00095AB0">
      <w:pPr>
        <w:pStyle w:val="Textindependent21"/>
        <w:tabs>
          <w:tab w:val="num" w:pos="567"/>
        </w:tabs>
        <w:ind w:left="993" w:hanging="633"/>
        <w:jc w:val="both"/>
        <w:rPr>
          <w:sz w:val="24"/>
          <w:highlight w:val="yellow"/>
        </w:rPr>
      </w:pPr>
    </w:p>
    <w:p w14:paraId="4D5B9F3D" w14:textId="77777777" w:rsidR="00095AB0" w:rsidRDefault="00095AB0" w:rsidP="00095AB0">
      <w:pPr>
        <w:jc w:val="both"/>
      </w:pPr>
      <w:r>
        <w:t>La valoració de la qualitat inferior a un valor de 5 s'entendrà com d'insuficiència. En tot cas una valoració igual o inferior al 50% de la puntuació màxima (5 sobre 10 o inferior) s'entendrà sempre com No Acceptable.</w:t>
      </w:r>
    </w:p>
    <w:p w14:paraId="4EF8C5DE" w14:textId="77777777" w:rsidR="00095AB0" w:rsidRDefault="00095AB0" w:rsidP="00095AB0">
      <w:pPr>
        <w:jc w:val="both"/>
      </w:pPr>
    </w:p>
    <w:p w14:paraId="38CBC644" w14:textId="77777777" w:rsidR="00095AB0" w:rsidRDefault="00095AB0" w:rsidP="00095AB0">
      <w:pPr>
        <w:jc w:val="both"/>
      </w:pPr>
      <w:r>
        <w:t>D’acord amb l’anterior sistema de valoració de la qualitat mitjançant inspeccions in situ aleatòries a desenvolupar, caldrà que l’empresa adjudicatària aconsegueixi un</w:t>
      </w:r>
      <w:r w:rsidR="009B73B0">
        <w:t>s</w:t>
      </w:r>
      <w:r>
        <w:t xml:space="preserve"> nivells mínims de qualitat mitjana en el centre: essent el nivell de qualitat objectiu mínim desitjable de la neteja = (un valor </w:t>
      </w:r>
      <w:r w:rsidR="009B73B0">
        <w:t>6,5</w:t>
      </w:r>
      <w:r>
        <w:t xml:space="preserve"> sobre 10). </w:t>
      </w:r>
    </w:p>
    <w:p w14:paraId="7C81F8C3" w14:textId="77777777" w:rsidR="00095AB0" w:rsidRDefault="00095AB0" w:rsidP="00095AB0">
      <w:pPr>
        <w:jc w:val="both"/>
      </w:pPr>
    </w:p>
    <w:p w14:paraId="21315DC8" w14:textId="77777777" w:rsidR="00095AB0" w:rsidRDefault="00095AB0" w:rsidP="00095AB0">
      <w:pPr>
        <w:pStyle w:val="Textoindependiente21"/>
        <w:tabs>
          <w:tab w:val="left" w:pos="720"/>
        </w:tabs>
        <w:jc w:val="both"/>
        <w:rPr>
          <w:sz w:val="24"/>
        </w:rPr>
      </w:pPr>
      <w:r>
        <w:rPr>
          <w:sz w:val="24"/>
        </w:rPr>
        <w:t>Aquest sistema de valoració pot implicar la decisió d'aplicar penalitzacions</w:t>
      </w:r>
      <w:r w:rsidR="009B73B0">
        <w:rPr>
          <w:sz w:val="24"/>
        </w:rPr>
        <w:t xml:space="preserve"> addicionals</w:t>
      </w:r>
      <w:r>
        <w:rPr>
          <w:sz w:val="24"/>
        </w:rPr>
        <w:t xml:space="preserve"> sobre </w:t>
      </w:r>
      <w:r w:rsidR="009B73B0">
        <w:rPr>
          <w:sz w:val="24"/>
        </w:rPr>
        <w:t>l’import de</w:t>
      </w:r>
      <w:r>
        <w:rPr>
          <w:sz w:val="24"/>
        </w:rPr>
        <w:t xml:space="preserve"> facturació mensual</w:t>
      </w:r>
      <w:r w:rsidR="009B73B0">
        <w:rPr>
          <w:sz w:val="24"/>
        </w:rPr>
        <w:t xml:space="preserve"> corresponent</w:t>
      </w:r>
      <w:r>
        <w:rPr>
          <w:sz w:val="24"/>
        </w:rPr>
        <w:t xml:space="preserve"> per manca de qualit</w:t>
      </w:r>
      <w:r w:rsidR="009B73B0">
        <w:rPr>
          <w:sz w:val="24"/>
        </w:rPr>
        <w:t>at, a partir del percentatge d’elements</w:t>
      </w:r>
      <w:r>
        <w:rPr>
          <w:sz w:val="24"/>
        </w:rPr>
        <w:t xml:space="preserve"> insuficients, deficients o no acceptables sobre el total d’ítems de control establerts en una mateix edifici en un dia d’inspecció.</w:t>
      </w:r>
    </w:p>
    <w:p w14:paraId="4A9F10D5" w14:textId="77777777" w:rsidR="00CB672D" w:rsidRPr="00BB55B8" w:rsidRDefault="00CB672D" w:rsidP="00095AB0">
      <w:pPr>
        <w:pStyle w:val="Textoindependiente21"/>
        <w:tabs>
          <w:tab w:val="left" w:pos="720"/>
        </w:tabs>
        <w:jc w:val="both"/>
        <w:rPr>
          <w:sz w:val="24"/>
        </w:rPr>
      </w:pPr>
    </w:p>
    <w:tbl>
      <w:tblPr>
        <w:tblW w:w="948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20"/>
        <w:gridCol w:w="1080"/>
        <w:gridCol w:w="1569"/>
        <w:gridCol w:w="1560"/>
        <w:gridCol w:w="1560"/>
        <w:gridCol w:w="1191"/>
      </w:tblGrid>
      <w:tr w:rsidR="00095AB0" w:rsidRPr="00BB55B8" w14:paraId="4A8B55CD" w14:textId="77777777" w:rsidTr="00D95C5F">
        <w:tc>
          <w:tcPr>
            <w:tcW w:w="2520" w:type="dxa"/>
          </w:tcPr>
          <w:p w14:paraId="375C7ECB" w14:textId="77777777" w:rsidR="00095AB0" w:rsidRPr="00BB55B8" w:rsidRDefault="00095AB0" w:rsidP="00D95C5F">
            <w:pPr>
              <w:pStyle w:val="Textoindependiente21"/>
              <w:tabs>
                <w:tab w:val="left" w:pos="720"/>
              </w:tabs>
              <w:jc w:val="center"/>
              <w:rPr>
                <w:b/>
                <w:sz w:val="24"/>
              </w:rPr>
            </w:pPr>
            <w:r w:rsidRPr="00BB55B8">
              <w:rPr>
                <w:b/>
                <w:sz w:val="24"/>
              </w:rPr>
              <w:t>Ni</w:t>
            </w:r>
            <w:r>
              <w:rPr>
                <w:b/>
                <w:sz w:val="24"/>
              </w:rPr>
              <w:t xml:space="preserve">vell mínim de qualitat objectiu </w:t>
            </w:r>
            <w:r w:rsidRPr="00BB55B8">
              <w:rPr>
                <w:b/>
                <w:sz w:val="24"/>
              </w:rPr>
              <w:t>a cada inspecció</w:t>
            </w:r>
          </w:p>
        </w:tc>
        <w:tc>
          <w:tcPr>
            <w:tcW w:w="6960" w:type="dxa"/>
            <w:gridSpan w:val="5"/>
          </w:tcPr>
          <w:p w14:paraId="7279152C" w14:textId="77777777" w:rsidR="00095AB0" w:rsidRPr="00BB55B8" w:rsidRDefault="00095AB0" w:rsidP="00D95C5F">
            <w:pPr>
              <w:pStyle w:val="Textoindependiente21"/>
              <w:tabs>
                <w:tab w:val="left" w:pos="720"/>
              </w:tabs>
              <w:jc w:val="center"/>
              <w:rPr>
                <w:b/>
                <w:sz w:val="24"/>
              </w:rPr>
            </w:pPr>
          </w:p>
          <w:p w14:paraId="2A2E3A9D" w14:textId="77777777" w:rsidR="00095AB0" w:rsidRPr="00BB55B8" w:rsidRDefault="009B73B0" w:rsidP="00D862F3">
            <w:pPr>
              <w:pStyle w:val="Textoindependiente21"/>
              <w:tabs>
                <w:tab w:val="left" w:pos="720"/>
              </w:tabs>
              <w:jc w:val="center"/>
              <w:rPr>
                <w:b/>
                <w:sz w:val="24"/>
              </w:rPr>
            </w:pPr>
            <w:r>
              <w:rPr>
                <w:b/>
                <w:sz w:val="24"/>
              </w:rPr>
              <w:t>6,</w:t>
            </w:r>
            <w:r w:rsidR="00D862F3">
              <w:rPr>
                <w:b/>
                <w:sz w:val="24"/>
              </w:rPr>
              <w:t>25</w:t>
            </w:r>
          </w:p>
        </w:tc>
      </w:tr>
      <w:tr w:rsidR="00095AB0" w14:paraId="25CA26EC" w14:textId="77777777" w:rsidTr="00D95C5F">
        <w:tc>
          <w:tcPr>
            <w:tcW w:w="2520" w:type="dxa"/>
          </w:tcPr>
          <w:p w14:paraId="5E677F39" w14:textId="77777777" w:rsidR="00095AB0" w:rsidRPr="00BB55B8" w:rsidRDefault="00095AB0" w:rsidP="00D95C5F">
            <w:pPr>
              <w:pStyle w:val="Textoindependiente21"/>
              <w:tabs>
                <w:tab w:val="left" w:pos="720"/>
              </w:tabs>
              <w:jc w:val="center"/>
              <w:rPr>
                <w:sz w:val="24"/>
              </w:rPr>
            </w:pPr>
            <w:r w:rsidRPr="00BB55B8">
              <w:rPr>
                <w:sz w:val="24"/>
              </w:rPr>
              <w:t>Nivell de qualitat obtingut per centre en cada inspecció</w:t>
            </w:r>
          </w:p>
        </w:tc>
        <w:tc>
          <w:tcPr>
            <w:tcW w:w="1080" w:type="dxa"/>
          </w:tcPr>
          <w:p w14:paraId="4388A12C" w14:textId="77777777" w:rsidR="00095AB0" w:rsidRDefault="00095AB0" w:rsidP="00D95C5F">
            <w:pPr>
              <w:pStyle w:val="Textoindependiente21"/>
              <w:tabs>
                <w:tab w:val="left" w:pos="720"/>
              </w:tabs>
              <w:jc w:val="center"/>
              <w:rPr>
                <w:sz w:val="24"/>
              </w:rPr>
            </w:pPr>
            <w:r w:rsidRPr="00BB55B8">
              <w:rPr>
                <w:sz w:val="24"/>
              </w:rPr>
              <w:t xml:space="preserve">nivell de qualitat </w:t>
            </w:r>
          </w:p>
          <w:p w14:paraId="6B9BEB4D" w14:textId="77777777" w:rsidR="00095AB0" w:rsidRPr="00BB55B8" w:rsidRDefault="00095AB0" w:rsidP="00D862F3">
            <w:pPr>
              <w:pStyle w:val="Textoindependiente21"/>
              <w:jc w:val="center"/>
              <w:rPr>
                <w:sz w:val="24"/>
              </w:rPr>
            </w:pPr>
            <w:r>
              <w:rPr>
                <w:sz w:val="24"/>
              </w:rPr>
              <w:t xml:space="preserve">&gt; </w:t>
            </w:r>
            <w:r w:rsidR="009B73B0">
              <w:rPr>
                <w:sz w:val="24"/>
              </w:rPr>
              <w:t>6,</w:t>
            </w:r>
            <w:r w:rsidR="00D862F3">
              <w:rPr>
                <w:sz w:val="24"/>
              </w:rPr>
              <w:t>25</w:t>
            </w:r>
          </w:p>
        </w:tc>
        <w:tc>
          <w:tcPr>
            <w:tcW w:w="1569" w:type="dxa"/>
          </w:tcPr>
          <w:p w14:paraId="579ECC67" w14:textId="77777777" w:rsidR="00095AB0" w:rsidRPr="00BB55B8" w:rsidRDefault="00095AB0" w:rsidP="00D862F3">
            <w:pPr>
              <w:pStyle w:val="Textoindependiente21"/>
              <w:tabs>
                <w:tab w:val="left" w:pos="720"/>
              </w:tabs>
              <w:jc w:val="center"/>
              <w:rPr>
                <w:sz w:val="24"/>
              </w:rPr>
            </w:pPr>
            <w:r w:rsidRPr="00BB55B8">
              <w:rPr>
                <w:sz w:val="24"/>
              </w:rPr>
              <w:t xml:space="preserve">nivell de qualitat entre </w:t>
            </w:r>
            <w:r w:rsidR="009B73B0">
              <w:rPr>
                <w:sz w:val="24"/>
              </w:rPr>
              <w:t>6,</w:t>
            </w:r>
            <w:r w:rsidR="00D862F3">
              <w:rPr>
                <w:sz w:val="24"/>
              </w:rPr>
              <w:t>25</w:t>
            </w:r>
            <w:r w:rsidRPr="00BB55B8">
              <w:rPr>
                <w:sz w:val="24"/>
              </w:rPr>
              <w:t xml:space="preserve"> i </w:t>
            </w:r>
            <w:r>
              <w:rPr>
                <w:sz w:val="24"/>
              </w:rPr>
              <w:t>6</w:t>
            </w:r>
            <w:r w:rsidRPr="00BB55B8">
              <w:rPr>
                <w:sz w:val="24"/>
              </w:rPr>
              <w:t>,</w:t>
            </w:r>
            <w:r w:rsidR="00D862F3">
              <w:rPr>
                <w:sz w:val="24"/>
              </w:rPr>
              <w:t>00</w:t>
            </w:r>
          </w:p>
        </w:tc>
        <w:tc>
          <w:tcPr>
            <w:tcW w:w="1560" w:type="dxa"/>
          </w:tcPr>
          <w:p w14:paraId="021466C2" w14:textId="77777777" w:rsidR="00095AB0" w:rsidRDefault="00095AB0" w:rsidP="00D95C5F">
            <w:pPr>
              <w:pStyle w:val="Textoindependiente21"/>
              <w:tabs>
                <w:tab w:val="left" w:pos="720"/>
              </w:tabs>
              <w:jc w:val="center"/>
              <w:rPr>
                <w:sz w:val="24"/>
              </w:rPr>
            </w:pPr>
            <w:r w:rsidRPr="00BB55B8">
              <w:rPr>
                <w:sz w:val="24"/>
              </w:rPr>
              <w:t xml:space="preserve">nivell de </w:t>
            </w:r>
          </w:p>
          <w:p w14:paraId="63B6E40F" w14:textId="77777777" w:rsidR="00095AB0" w:rsidRPr="00BB55B8" w:rsidRDefault="00095AB0" w:rsidP="00D862F3">
            <w:pPr>
              <w:pStyle w:val="Textoindependiente21"/>
              <w:tabs>
                <w:tab w:val="left" w:pos="720"/>
              </w:tabs>
              <w:jc w:val="center"/>
              <w:rPr>
                <w:sz w:val="24"/>
              </w:rPr>
            </w:pPr>
            <w:r w:rsidRPr="00BB55B8">
              <w:rPr>
                <w:sz w:val="24"/>
              </w:rPr>
              <w:t xml:space="preserve">qualitat entre    </w:t>
            </w:r>
            <w:r>
              <w:rPr>
                <w:sz w:val="24"/>
              </w:rPr>
              <w:t>6,</w:t>
            </w:r>
            <w:r w:rsidR="00D862F3">
              <w:rPr>
                <w:sz w:val="24"/>
              </w:rPr>
              <w:t>00</w:t>
            </w:r>
            <w:r w:rsidRPr="00BB55B8">
              <w:rPr>
                <w:sz w:val="24"/>
              </w:rPr>
              <w:t xml:space="preserve"> i </w:t>
            </w:r>
            <w:r w:rsidR="00D862F3">
              <w:rPr>
                <w:sz w:val="24"/>
              </w:rPr>
              <w:t>5</w:t>
            </w:r>
            <w:r w:rsidRPr="00BB55B8">
              <w:rPr>
                <w:sz w:val="24"/>
              </w:rPr>
              <w:t>,</w:t>
            </w:r>
            <w:r w:rsidR="00D862F3">
              <w:rPr>
                <w:sz w:val="24"/>
              </w:rPr>
              <w:t>5</w:t>
            </w:r>
            <w:r w:rsidRPr="00BB55B8">
              <w:rPr>
                <w:sz w:val="24"/>
              </w:rPr>
              <w:t>0</w:t>
            </w:r>
          </w:p>
        </w:tc>
        <w:tc>
          <w:tcPr>
            <w:tcW w:w="1560" w:type="dxa"/>
          </w:tcPr>
          <w:p w14:paraId="7A580D82" w14:textId="77777777" w:rsidR="00095AB0" w:rsidRPr="00BB55B8" w:rsidRDefault="00095AB0" w:rsidP="00D862F3">
            <w:pPr>
              <w:pStyle w:val="Textoindependiente21"/>
              <w:tabs>
                <w:tab w:val="left" w:pos="720"/>
              </w:tabs>
              <w:jc w:val="center"/>
              <w:rPr>
                <w:sz w:val="24"/>
              </w:rPr>
            </w:pPr>
            <w:r w:rsidRPr="00BB55B8">
              <w:rPr>
                <w:sz w:val="24"/>
              </w:rPr>
              <w:t xml:space="preserve">  nivell de qualitat entre </w:t>
            </w:r>
            <w:r w:rsidR="00D862F3">
              <w:rPr>
                <w:sz w:val="24"/>
              </w:rPr>
              <w:t>5</w:t>
            </w:r>
            <w:r>
              <w:rPr>
                <w:sz w:val="24"/>
              </w:rPr>
              <w:t>,</w:t>
            </w:r>
            <w:r w:rsidR="00D862F3">
              <w:rPr>
                <w:sz w:val="24"/>
              </w:rPr>
              <w:t>5</w:t>
            </w:r>
            <w:r>
              <w:rPr>
                <w:sz w:val="24"/>
              </w:rPr>
              <w:t>0</w:t>
            </w:r>
            <w:r w:rsidRPr="00BB55B8">
              <w:rPr>
                <w:sz w:val="24"/>
              </w:rPr>
              <w:t xml:space="preserve"> i 5,00</w:t>
            </w:r>
          </w:p>
        </w:tc>
        <w:tc>
          <w:tcPr>
            <w:tcW w:w="1191" w:type="dxa"/>
          </w:tcPr>
          <w:p w14:paraId="1F0B20F3" w14:textId="77777777" w:rsidR="00095AB0" w:rsidRDefault="00095AB0" w:rsidP="00D95C5F">
            <w:pPr>
              <w:pStyle w:val="Textoindependiente21"/>
              <w:tabs>
                <w:tab w:val="left" w:pos="720"/>
              </w:tabs>
              <w:jc w:val="center"/>
              <w:rPr>
                <w:sz w:val="24"/>
              </w:rPr>
            </w:pPr>
            <w:r w:rsidRPr="00BB55B8">
              <w:rPr>
                <w:sz w:val="24"/>
              </w:rPr>
              <w:t xml:space="preserve">nivell de </w:t>
            </w:r>
          </w:p>
          <w:p w14:paraId="08FBD356" w14:textId="77777777" w:rsidR="00095AB0" w:rsidRDefault="00095AB0" w:rsidP="00D95C5F">
            <w:pPr>
              <w:pStyle w:val="Textoindependiente21"/>
              <w:jc w:val="center"/>
              <w:rPr>
                <w:sz w:val="24"/>
              </w:rPr>
            </w:pPr>
            <w:r w:rsidRPr="00BB55B8">
              <w:rPr>
                <w:sz w:val="24"/>
              </w:rPr>
              <w:t xml:space="preserve">qualitat </w:t>
            </w:r>
          </w:p>
          <w:p w14:paraId="3FE7418A" w14:textId="77777777" w:rsidR="00095AB0" w:rsidRDefault="00095AB0" w:rsidP="00D95C5F">
            <w:pPr>
              <w:pStyle w:val="Textoindependiente21"/>
              <w:tabs>
                <w:tab w:val="left" w:pos="720"/>
              </w:tabs>
              <w:jc w:val="center"/>
              <w:rPr>
                <w:sz w:val="24"/>
              </w:rPr>
            </w:pPr>
            <w:r>
              <w:rPr>
                <w:sz w:val="24"/>
              </w:rPr>
              <w:t>&lt;</w:t>
            </w:r>
            <w:r w:rsidRPr="00BB55B8">
              <w:rPr>
                <w:sz w:val="24"/>
              </w:rPr>
              <w:t xml:space="preserve"> 5</w:t>
            </w:r>
            <w:r>
              <w:rPr>
                <w:sz w:val="24"/>
              </w:rPr>
              <w:t>,00</w:t>
            </w:r>
          </w:p>
        </w:tc>
      </w:tr>
      <w:tr w:rsidR="00095AB0" w14:paraId="404EE698" w14:textId="77777777" w:rsidTr="00D95C5F">
        <w:tc>
          <w:tcPr>
            <w:tcW w:w="2520" w:type="dxa"/>
          </w:tcPr>
          <w:p w14:paraId="5743F2C4" w14:textId="77777777" w:rsidR="00095AB0" w:rsidRPr="00E91C05" w:rsidRDefault="00095AB0" w:rsidP="00D95C5F">
            <w:pPr>
              <w:pStyle w:val="Textoindependiente21"/>
              <w:tabs>
                <w:tab w:val="left" w:pos="720"/>
              </w:tabs>
              <w:jc w:val="center"/>
              <w:rPr>
                <w:sz w:val="24"/>
                <w:szCs w:val="24"/>
              </w:rPr>
            </w:pPr>
            <w:r w:rsidRPr="00E91C05">
              <w:rPr>
                <w:sz w:val="24"/>
                <w:szCs w:val="24"/>
              </w:rPr>
              <w:t xml:space="preserve">Penalització facturació </w:t>
            </w:r>
            <w:r w:rsidR="009B73B0">
              <w:rPr>
                <w:sz w:val="24"/>
                <w:szCs w:val="24"/>
              </w:rPr>
              <w:t xml:space="preserve">mensual </w:t>
            </w:r>
            <w:r w:rsidRPr="00E91C05">
              <w:rPr>
                <w:sz w:val="24"/>
                <w:szCs w:val="24"/>
              </w:rPr>
              <w:t>per centre com a resultat primera inspecció</w:t>
            </w:r>
          </w:p>
        </w:tc>
        <w:tc>
          <w:tcPr>
            <w:tcW w:w="1080" w:type="dxa"/>
            <w:vAlign w:val="center"/>
          </w:tcPr>
          <w:p w14:paraId="64C52A88" w14:textId="77777777" w:rsidR="00095AB0" w:rsidRDefault="00095AB0" w:rsidP="00D95C5F">
            <w:pPr>
              <w:pStyle w:val="Textoindependiente21"/>
              <w:tabs>
                <w:tab w:val="left" w:pos="720"/>
              </w:tabs>
              <w:spacing w:before="240"/>
              <w:jc w:val="center"/>
              <w:rPr>
                <w:sz w:val="24"/>
              </w:rPr>
            </w:pPr>
            <w:r>
              <w:rPr>
                <w:sz w:val="24"/>
              </w:rPr>
              <w:t>0%</w:t>
            </w:r>
          </w:p>
        </w:tc>
        <w:tc>
          <w:tcPr>
            <w:tcW w:w="1569" w:type="dxa"/>
            <w:vAlign w:val="center"/>
          </w:tcPr>
          <w:p w14:paraId="7AFDA1BB" w14:textId="77777777" w:rsidR="00095AB0" w:rsidRDefault="00095AB0" w:rsidP="00D95C5F">
            <w:pPr>
              <w:pStyle w:val="Textoindependiente21"/>
              <w:tabs>
                <w:tab w:val="left" w:pos="720"/>
              </w:tabs>
              <w:spacing w:before="240"/>
              <w:jc w:val="center"/>
              <w:rPr>
                <w:sz w:val="24"/>
              </w:rPr>
            </w:pPr>
            <w:r>
              <w:rPr>
                <w:sz w:val="24"/>
              </w:rPr>
              <w:t>0%</w:t>
            </w:r>
          </w:p>
        </w:tc>
        <w:tc>
          <w:tcPr>
            <w:tcW w:w="1560" w:type="dxa"/>
            <w:vAlign w:val="center"/>
          </w:tcPr>
          <w:p w14:paraId="6F328C93" w14:textId="77777777" w:rsidR="00095AB0" w:rsidRDefault="00095AB0" w:rsidP="00D95C5F">
            <w:pPr>
              <w:pStyle w:val="Textoindependiente21"/>
              <w:tabs>
                <w:tab w:val="left" w:pos="720"/>
              </w:tabs>
              <w:spacing w:before="240"/>
              <w:jc w:val="center"/>
              <w:rPr>
                <w:sz w:val="24"/>
              </w:rPr>
            </w:pPr>
            <w:r>
              <w:rPr>
                <w:sz w:val="24"/>
              </w:rPr>
              <w:t>0,5%</w:t>
            </w:r>
          </w:p>
        </w:tc>
        <w:tc>
          <w:tcPr>
            <w:tcW w:w="1560" w:type="dxa"/>
            <w:vAlign w:val="center"/>
          </w:tcPr>
          <w:p w14:paraId="0147D72C" w14:textId="77777777" w:rsidR="00095AB0" w:rsidRDefault="00095AB0" w:rsidP="00D95C5F">
            <w:pPr>
              <w:pStyle w:val="Textoindependiente21"/>
              <w:tabs>
                <w:tab w:val="left" w:pos="720"/>
              </w:tabs>
              <w:spacing w:before="240"/>
              <w:jc w:val="center"/>
              <w:rPr>
                <w:sz w:val="24"/>
              </w:rPr>
            </w:pPr>
            <w:r>
              <w:rPr>
                <w:sz w:val="24"/>
              </w:rPr>
              <w:t>1,25%</w:t>
            </w:r>
          </w:p>
        </w:tc>
        <w:tc>
          <w:tcPr>
            <w:tcW w:w="1191" w:type="dxa"/>
            <w:vAlign w:val="center"/>
          </w:tcPr>
          <w:p w14:paraId="3C165886" w14:textId="77777777" w:rsidR="00095AB0" w:rsidRDefault="00095AB0" w:rsidP="00D95C5F">
            <w:pPr>
              <w:pStyle w:val="Textoindependiente21"/>
              <w:tabs>
                <w:tab w:val="left" w:pos="720"/>
              </w:tabs>
              <w:spacing w:before="240"/>
              <w:jc w:val="center"/>
              <w:rPr>
                <w:sz w:val="24"/>
              </w:rPr>
            </w:pPr>
            <w:r>
              <w:rPr>
                <w:sz w:val="24"/>
              </w:rPr>
              <w:t>2,5%</w:t>
            </w:r>
          </w:p>
        </w:tc>
      </w:tr>
      <w:tr w:rsidR="00095AB0" w14:paraId="6382A5DF" w14:textId="77777777" w:rsidTr="00D95C5F">
        <w:tc>
          <w:tcPr>
            <w:tcW w:w="2520" w:type="dxa"/>
          </w:tcPr>
          <w:p w14:paraId="2DF13953" w14:textId="77777777" w:rsidR="00095AB0" w:rsidRPr="00E91C05" w:rsidRDefault="00095AB0" w:rsidP="00D95C5F">
            <w:pPr>
              <w:pStyle w:val="Textoindependiente21"/>
              <w:tabs>
                <w:tab w:val="left" w:pos="720"/>
              </w:tabs>
              <w:jc w:val="center"/>
              <w:rPr>
                <w:sz w:val="24"/>
                <w:szCs w:val="24"/>
              </w:rPr>
            </w:pPr>
            <w:r w:rsidRPr="00E91C05">
              <w:rPr>
                <w:sz w:val="24"/>
                <w:szCs w:val="24"/>
              </w:rPr>
              <w:t>Penalització facturació</w:t>
            </w:r>
            <w:r w:rsidR="009B73B0">
              <w:rPr>
                <w:sz w:val="24"/>
                <w:szCs w:val="24"/>
              </w:rPr>
              <w:t xml:space="preserve"> mensual</w:t>
            </w:r>
            <w:r w:rsidRPr="00E91C05">
              <w:rPr>
                <w:sz w:val="24"/>
                <w:szCs w:val="24"/>
              </w:rPr>
              <w:t xml:space="preserve"> per centre com a resultats repetitius en segones i terceres inspeccions dins del mateix any </w:t>
            </w:r>
          </w:p>
        </w:tc>
        <w:tc>
          <w:tcPr>
            <w:tcW w:w="1080" w:type="dxa"/>
            <w:vAlign w:val="center"/>
          </w:tcPr>
          <w:p w14:paraId="1A30F268" w14:textId="77777777" w:rsidR="00095AB0" w:rsidRDefault="00095AB0" w:rsidP="00D95C5F">
            <w:pPr>
              <w:pStyle w:val="Textoindependiente21"/>
              <w:tabs>
                <w:tab w:val="left" w:pos="720"/>
              </w:tabs>
              <w:spacing w:before="240"/>
              <w:jc w:val="center"/>
              <w:rPr>
                <w:sz w:val="24"/>
              </w:rPr>
            </w:pPr>
            <w:r>
              <w:rPr>
                <w:sz w:val="24"/>
              </w:rPr>
              <w:t>0%</w:t>
            </w:r>
          </w:p>
        </w:tc>
        <w:tc>
          <w:tcPr>
            <w:tcW w:w="1569" w:type="dxa"/>
            <w:vAlign w:val="center"/>
          </w:tcPr>
          <w:p w14:paraId="62D03DAC" w14:textId="77777777" w:rsidR="00095AB0" w:rsidRDefault="00095AB0" w:rsidP="00D95C5F">
            <w:pPr>
              <w:pStyle w:val="Textoindependiente21"/>
              <w:tabs>
                <w:tab w:val="left" w:pos="720"/>
              </w:tabs>
              <w:spacing w:before="240"/>
              <w:jc w:val="center"/>
              <w:rPr>
                <w:sz w:val="24"/>
              </w:rPr>
            </w:pPr>
            <w:r>
              <w:rPr>
                <w:sz w:val="24"/>
              </w:rPr>
              <w:t>0,5%</w:t>
            </w:r>
          </w:p>
        </w:tc>
        <w:tc>
          <w:tcPr>
            <w:tcW w:w="1560" w:type="dxa"/>
            <w:vAlign w:val="center"/>
          </w:tcPr>
          <w:p w14:paraId="69DACAAB" w14:textId="77777777" w:rsidR="00095AB0" w:rsidRDefault="00095AB0" w:rsidP="00D95C5F">
            <w:pPr>
              <w:pStyle w:val="Textoindependiente21"/>
              <w:tabs>
                <w:tab w:val="left" w:pos="720"/>
              </w:tabs>
              <w:spacing w:before="240"/>
              <w:jc w:val="center"/>
              <w:rPr>
                <w:sz w:val="24"/>
              </w:rPr>
            </w:pPr>
            <w:r>
              <w:rPr>
                <w:sz w:val="24"/>
              </w:rPr>
              <w:t>1,25%</w:t>
            </w:r>
          </w:p>
        </w:tc>
        <w:tc>
          <w:tcPr>
            <w:tcW w:w="1560" w:type="dxa"/>
            <w:vAlign w:val="center"/>
          </w:tcPr>
          <w:p w14:paraId="099E0480" w14:textId="77777777" w:rsidR="00095AB0" w:rsidRDefault="00095AB0" w:rsidP="00D95C5F">
            <w:pPr>
              <w:pStyle w:val="Textoindependiente21"/>
              <w:tabs>
                <w:tab w:val="left" w:pos="720"/>
              </w:tabs>
              <w:spacing w:before="240"/>
              <w:jc w:val="center"/>
              <w:rPr>
                <w:sz w:val="24"/>
              </w:rPr>
            </w:pPr>
            <w:r>
              <w:rPr>
                <w:sz w:val="24"/>
              </w:rPr>
              <w:t>2,5%</w:t>
            </w:r>
          </w:p>
        </w:tc>
        <w:tc>
          <w:tcPr>
            <w:tcW w:w="1191" w:type="dxa"/>
            <w:vAlign w:val="center"/>
          </w:tcPr>
          <w:p w14:paraId="0E1F5814" w14:textId="77777777" w:rsidR="00095AB0" w:rsidRDefault="00095AB0" w:rsidP="00D95C5F">
            <w:pPr>
              <w:pStyle w:val="Textoindependiente21"/>
              <w:tabs>
                <w:tab w:val="left" w:pos="720"/>
              </w:tabs>
              <w:spacing w:before="240"/>
              <w:jc w:val="center"/>
              <w:rPr>
                <w:sz w:val="24"/>
              </w:rPr>
            </w:pPr>
            <w:r>
              <w:rPr>
                <w:sz w:val="24"/>
              </w:rPr>
              <w:t>4%</w:t>
            </w:r>
          </w:p>
        </w:tc>
      </w:tr>
    </w:tbl>
    <w:p w14:paraId="2622351A" w14:textId="77777777" w:rsidR="00095AB0" w:rsidRPr="00E91C05" w:rsidRDefault="00095AB0" w:rsidP="00095AB0">
      <w:pPr>
        <w:pStyle w:val="Textoindependiente21"/>
        <w:ind w:right="-2"/>
        <w:jc w:val="both"/>
        <w:rPr>
          <w:rFonts w:ascii="Arial Narrow" w:hAnsi="Arial Narrow"/>
          <w:i/>
          <w:sz w:val="24"/>
          <w:szCs w:val="24"/>
        </w:rPr>
      </w:pPr>
      <w:r w:rsidRPr="00E91C05">
        <w:rPr>
          <w:rFonts w:ascii="Arial Narrow" w:hAnsi="Arial Narrow"/>
          <w:i/>
          <w:sz w:val="24"/>
          <w:szCs w:val="24"/>
        </w:rPr>
        <w:t>Aquests percentatges de descompte serien d’aplicació, en cas de produir-se, sobre l’import de la factura mensual del centre.</w:t>
      </w:r>
    </w:p>
    <w:p w14:paraId="095BFF2A" w14:textId="77777777" w:rsidR="00095AB0" w:rsidRDefault="00095AB0">
      <w:pPr>
        <w:pStyle w:val="Textindependent21"/>
        <w:rPr>
          <w:b/>
          <w:sz w:val="24"/>
        </w:rPr>
      </w:pPr>
    </w:p>
    <w:p w14:paraId="2958A422" w14:textId="77777777" w:rsidR="00C302A1" w:rsidRPr="005163BB" w:rsidRDefault="00C302A1" w:rsidP="005163BB">
      <w:pPr>
        <w:pStyle w:val="Ttulo1"/>
        <w:rPr>
          <w:sz w:val="24"/>
          <w:szCs w:val="24"/>
        </w:rPr>
      </w:pPr>
      <w:bookmarkStart w:id="20" w:name="_Toc63088718"/>
      <w:r w:rsidRPr="005163BB">
        <w:rPr>
          <w:sz w:val="24"/>
          <w:szCs w:val="24"/>
        </w:rPr>
        <w:lastRenderedPageBreak/>
        <w:t xml:space="preserve">CLÀUSULA </w:t>
      </w:r>
      <w:r w:rsidR="009B73B0">
        <w:rPr>
          <w:sz w:val="24"/>
          <w:szCs w:val="24"/>
        </w:rPr>
        <w:t>10</w:t>
      </w:r>
      <w:r w:rsidRPr="005163BB">
        <w:rPr>
          <w:sz w:val="24"/>
          <w:szCs w:val="24"/>
        </w:rPr>
        <w:t xml:space="preserve"> – SERVEIS DE SUPORT</w:t>
      </w:r>
      <w:bookmarkEnd w:id="20"/>
    </w:p>
    <w:p w14:paraId="489D76D5" w14:textId="77777777" w:rsidR="00C302A1" w:rsidRDefault="00C302A1">
      <w:pPr>
        <w:pStyle w:val="Textindependent21"/>
        <w:jc w:val="both"/>
        <w:rPr>
          <w:sz w:val="24"/>
        </w:rPr>
      </w:pPr>
    </w:p>
    <w:p w14:paraId="5BE491FC" w14:textId="77777777" w:rsidR="00C302A1" w:rsidRDefault="00C302A1">
      <w:pPr>
        <w:pStyle w:val="Textindependent21"/>
        <w:jc w:val="both"/>
        <w:rPr>
          <w:sz w:val="24"/>
        </w:rPr>
      </w:pPr>
      <w:r>
        <w:rPr>
          <w:sz w:val="24"/>
        </w:rPr>
        <w:t xml:space="preserve">Sense perjudici de la resta d’aspectes </w:t>
      </w:r>
      <w:r w:rsidR="0012121D">
        <w:rPr>
          <w:sz w:val="24"/>
        </w:rPr>
        <w:t xml:space="preserve">recollits en el </w:t>
      </w:r>
      <w:r>
        <w:rPr>
          <w:sz w:val="24"/>
        </w:rPr>
        <w:t>PPT, es detallen a continuació els següents punts que es consideren com a suport a les activitats de la contracta inclosos en els preus a aplicar i sense cap cost addicional:</w:t>
      </w:r>
    </w:p>
    <w:p w14:paraId="6AC14AC2" w14:textId="77777777" w:rsidR="00C302A1" w:rsidRDefault="00C302A1" w:rsidP="009839EC">
      <w:pPr>
        <w:pStyle w:val="Textindependent21"/>
        <w:numPr>
          <w:ilvl w:val="0"/>
          <w:numId w:val="8"/>
        </w:numPr>
        <w:tabs>
          <w:tab w:val="clear" w:pos="600"/>
          <w:tab w:val="num" w:pos="360"/>
        </w:tabs>
        <w:spacing w:before="80"/>
        <w:ind w:left="720"/>
        <w:jc w:val="both"/>
        <w:rPr>
          <w:sz w:val="24"/>
        </w:rPr>
      </w:pPr>
      <w:r>
        <w:rPr>
          <w:sz w:val="24"/>
        </w:rPr>
        <w:t>Les funcions necessàries per a la correcta organització, coordinació, direcció i seguiment dels recursos humans, tècnics i materials relacionats amb la neteja, amb l’objectiu d’aconseguir la seva optimització i racionalització d’acord amb les necessitats i requeriments plantejats.</w:t>
      </w:r>
    </w:p>
    <w:p w14:paraId="145DE8FE" w14:textId="77777777" w:rsidR="00C302A1" w:rsidRDefault="00C302A1" w:rsidP="009839EC">
      <w:pPr>
        <w:pStyle w:val="Textindependent21"/>
        <w:numPr>
          <w:ilvl w:val="0"/>
          <w:numId w:val="8"/>
        </w:numPr>
        <w:tabs>
          <w:tab w:val="clear" w:pos="600"/>
          <w:tab w:val="num" w:pos="360"/>
        </w:tabs>
        <w:spacing w:before="80"/>
        <w:ind w:left="720"/>
        <w:jc w:val="both"/>
        <w:rPr>
          <w:sz w:val="24"/>
        </w:rPr>
      </w:pPr>
      <w:r>
        <w:rPr>
          <w:sz w:val="24"/>
        </w:rPr>
        <w:t xml:space="preserve">Col·laborar amb el Servei de Prevenció de Riscos Laborals </w:t>
      </w:r>
      <w:r w:rsidR="00557F8C">
        <w:rPr>
          <w:sz w:val="24"/>
        </w:rPr>
        <w:t xml:space="preserve">de la </w:t>
      </w:r>
      <w:r w:rsidR="009B73B0">
        <w:rPr>
          <w:sz w:val="24"/>
        </w:rPr>
        <w:t>D</w:t>
      </w:r>
      <w:r w:rsidR="00557F8C">
        <w:rPr>
          <w:sz w:val="24"/>
        </w:rPr>
        <w:t>irecció</w:t>
      </w:r>
      <w:r w:rsidR="009B73B0">
        <w:rPr>
          <w:sz w:val="24"/>
        </w:rPr>
        <w:t xml:space="preserve"> del Centre i del Servei de Neteja del CEB</w:t>
      </w:r>
      <w:r w:rsidR="0012121D">
        <w:rPr>
          <w:sz w:val="24"/>
        </w:rPr>
        <w:t xml:space="preserve">. </w:t>
      </w:r>
      <w:r>
        <w:rPr>
          <w:sz w:val="24"/>
        </w:rPr>
        <w:t>Assistir quan s’escaigui a les visites a</w:t>
      </w:r>
      <w:r w:rsidR="0012121D">
        <w:rPr>
          <w:sz w:val="24"/>
        </w:rPr>
        <w:t xml:space="preserve"> </w:t>
      </w:r>
      <w:r>
        <w:rPr>
          <w:sz w:val="24"/>
        </w:rPr>
        <w:t>l</w:t>
      </w:r>
      <w:r w:rsidR="0012121D">
        <w:rPr>
          <w:sz w:val="24"/>
        </w:rPr>
        <w:t>’</w:t>
      </w:r>
      <w:r>
        <w:rPr>
          <w:sz w:val="24"/>
        </w:rPr>
        <w:t xml:space="preserve">Edifici i/o reunions que pels temes en qüestió i pel correcte desenvolupament de la contracta, puguin realitzar-se. </w:t>
      </w:r>
    </w:p>
    <w:p w14:paraId="71C01D0E" w14:textId="77777777" w:rsidR="00C302A1" w:rsidRDefault="00C302A1" w:rsidP="009839EC">
      <w:pPr>
        <w:pStyle w:val="Textindependent21"/>
        <w:numPr>
          <w:ilvl w:val="0"/>
          <w:numId w:val="8"/>
        </w:numPr>
        <w:tabs>
          <w:tab w:val="clear" w:pos="600"/>
          <w:tab w:val="num" w:pos="360"/>
        </w:tabs>
        <w:spacing w:before="80"/>
        <w:ind w:left="714" w:hanging="357"/>
        <w:jc w:val="both"/>
        <w:rPr>
          <w:sz w:val="24"/>
        </w:rPr>
      </w:pPr>
      <w:r>
        <w:rPr>
          <w:sz w:val="24"/>
        </w:rPr>
        <w:t xml:space="preserve">L'assessorament complementari </w:t>
      </w:r>
      <w:r w:rsidR="00DA6608">
        <w:rPr>
          <w:sz w:val="24"/>
        </w:rPr>
        <w:t xml:space="preserve">en quant a redacció d'informes, </w:t>
      </w:r>
      <w:r>
        <w:rPr>
          <w:sz w:val="24"/>
        </w:rPr>
        <w:t xml:space="preserve">sobre productes i emmagatzematge, pressupostos per actuacions concretes o de sistemes alternatius, d’acord al que determinin els responsables </w:t>
      </w:r>
      <w:r w:rsidR="00557F8C">
        <w:rPr>
          <w:sz w:val="24"/>
        </w:rPr>
        <w:t xml:space="preserve">de la </w:t>
      </w:r>
      <w:r w:rsidR="009B73B0">
        <w:rPr>
          <w:sz w:val="24"/>
        </w:rPr>
        <w:t>Direcció del Centre i del Servei de Neteja del CEB</w:t>
      </w:r>
      <w:r>
        <w:rPr>
          <w:sz w:val="24"/>
        </w:rPr>
        <w:t xml:space="preserve">. </w:t>
      </w:r>
    </w:p>
    <w:p w14:paraId="7227988B" w14:textId="77777777" w:rsidR="009B73B0" w:rsidRPr="009B73B0" w:rsidRDefault="00C302A1" w:rsidP="009B73B0">
      <w:pPr>
        <w:pStyle w:val="Textindependent21"/>
        <w:numPr>
          <w:ilvl w:val="0"/>
          <w:numId w:val="8"/>
        </w:numPr>
        <w:tabs>
          <w:tab w:val="clear" w:pos="600"/>
          <w:tab w:val="num" w:pos="360"/>
        </w:tabs>
        <w:spacing w:before="80"/>
        <w:ind w:left="714" w:hanging="357"/>
        <w:jc w:val="both"/>
        <w:rPr>
          <w:sz w:val="24"/>
        </w:rPr>
      </w:pPr>
      <w:r>
        <w:rPr>
          <w:sz w:val="24"/>
        </w:rPr>
        <w:t>L’arxiu dels justificants de destrucció de documents (paper a destruir).</w:t>
      </w:r>
    </w:p>
    <w:p w14:paraId="74141370" w14:textId="77777777" w:rsidR="00C302A1" w:rsidRDefault="00C302A1" w:rsidP="009839EC">
      <w:pPr>
        <w:pStyle w:val="Textindependent21"/>
        <w:numPr>
          <w:ilvl w:val="0"/>
          <w:numId w:val="8"/>
        </w:numPr>
        <w:tabs>
          <w:tab w:val="clear" w:pos="600"/>
          <w:tab w:val="num" w:pos="360"/>
        </w:tabs>
        <w:spacing w:before="80"/>
        <w:ind w:left="714" w:hanging="357"/>
        <w:jc w:val="both"/>
        <w:rPr>
          <w:sz w:val="24"/>
        </w:rPr>
      </w:pPr>
      <w:r>
        <w:rPr>
          <w:sz w:val="24"/>
        </w:rPr>
        <w:t xml:space="preserve">L’arxiu de les fitxes tècniques de tots i cadascun dels productes utilitzats  des del primer dia de la prestació. En els casos que algun dels productes i materials estiguin garantits per part del fabricant o industrial per un temps superior al fixat en el Plec de Clàusules Administratives Particulars, el contractista haurà de trametre la documentació que acrediti aquestes garanties als responsables </w:t>
      </w:r>
      <w:r w:rsidR="00557F8C">
        <w:rPr>
          <w:sz w:val="24"/>
        </w:rPr>
        <w:t xml:space="preserve">de la </w:t>
      </w:r>
      <w:r w:rsidR="009B73B0">
        <w:rPr>
          <w:sz w:val="24"/>
        </w:rPr>
        <w:t>Direcció del Centre i del Servei de Neteja del CEB</w:t>
      </w:r>
      <w:r>
        <w:rPr>
          <w:sz w:val="24"/>
        </w:rPr>
        <w:t>.</w:t>
      </w:r>
    </w:p>
    <w:p w14:paraId="413AB523" w14:textId="77777777" w:rsidR="00C302A1" w:rsidRDefault="00C302A1" w:rsidP="009839EC">
      <w:pPr>
        <w:pStyle w:val="Textindependent21"/>
        <w:numPr>
          <w:ilvl w:val="0"/>
          <w:numId w:val="8"/>
        </w:numPr>
        <w:tabs>
          <w:tab w:val="clear" w:pos="600"/>
          <w:tab w:val="num" w:pos="360"/>
        </w:tabs>
        <w:spacing w:before="80"/>
        <w:ind w:left="714" w:hanging="357"/>
        <w:jc w:val="both"/>
        <w:rPr>
          <w:sz w:val="24"/>
        </w:rPr>
      </w:pPr>
      <w:r>
        <w:rPr>
          <w:sz w:val="24"/>
        </w:rPr>
        <w:t>La realització de reportatges fotogràfics d’anomalies i incidències, així com de l'abans i després de l'estat de</w:t>
      </w:r>
      <w:r w:rsidR="00873C73">
        <w:rPr>
          <w:sz w:val="24"/>
        </w:rPr>
        <w:t xml:space="preserve"> </w:t>
      </w:r>
      <w:r>
        <w:rPr>
          <w:sz w:val="24"/>
        </w:rPr>
        <w:t>l</w:t>
      </w:r>
      <w:r w:rsidR="00873C73">
        <w:rPr>
          <w:sz w:val="24"/>
        </w:rPr>
        <w:t>’</w:t>
      </w:r>
      <w:r>
        <w:rPr>
          <w:sz w:val="24"/>
        </w:rPr>
        <w:t xml:space="preserve">edifici a netejar, incloent els corresponents a aquelles peticions que pel seu objectiu ho precisi, i d’aquelles que indiqui expressament els responsables </w:t>
      </w:r>
      <w:r w:rsidR="00557F8C">
        <w:rPr>
          <w:sz w:val="24"/>
        </w:rPr>
        <w:t xml:space="preserve">de la </w:t>
      </w:r>
      <w:r w:rsidR="009B73B0">
        <w:rPr>
          <w:sz w:val="24"/>
        </w:rPr>
        <w:t>Direcció del Centre i del Servei de Neteja del CEB</w:t>
      </w:r>
      <w:r>
        <w:rPr>
          <w:sz w:val="24"/>
        </w:rPr>
        <w:t>.</w:t>
      </w:r>
    </w:p>
    <w:p w14:paraId="0443C687" w14:textId="77777777" w:rsidR="00C302A1" w:rsidRDefault="00C302A1" w:rsidP="009839EC">
      <w:pPr>
        <w:pStyle w:val="Textindependent21"/>
        <w:numPr>
          <w:ilvl w:val="0"/>
          <w:numId w:val="8"/>
        </w:numPr>
        <w:tabs>
          <w:tab w:val="clear" w:pos="600"/>
          <w:tab w:val="num" w:pos="360"/>
        </w:tabs>
        <w:spacing w:before="80"/>
        <w:ind w:left="714" w:hanging="357"/>
        <w:jc w:val="both"/>
        <w:rPr>
          <w:sz w:val="24"/>
        </w:rPr>
      </w:pPr>
      <w:r>
        <w:rPr>
          <w:sz w:val="24"/>
        </w:rPr>
        <w:t xml:space="preserve">Atendre a les necessitats de millora ambiental, </w:t>
      </w:r>
      <w:r w:rsidR="00A821F9">
        <w:rPr>
          <w:sz w:val="24"/>
        </w:rPr>
        <w:t>bioclimàtica</w:t>
      </w:r>
      <w:r>
        <w:rPr>
          <w:sz w:val="24"/>
        </w:rPr>
        <w:t xml:space="preserve"> i d'estalvi energètic de les instal·lacions, proposant les millores tècniques, de sistemes de neteja, productes, accessoris i emmagatzematge que siguin oportunes.</w:t>
      </w:r>
    </w:p>
    <w:p w14:paraId="3723CF1B" w14:textId="77777777" w:rsidR="00C302A1" w:rsidRDefault="00C302A1" w:rsidP="009839EC">
      <w:pPr>
        <w:pStyle w:val="Textindependent21"/>
        <w:numPr>
          <w:ilvl w:val="0"/>
          <w:numId w:val="8"/>
        </w:numPr>
        <w:tabs>
          <w:tab w:val="clear" w:pos="600"/>
          <w:tab w:val="num" w:pos="360"/>
        </w:tabs>
        <w:spacing w:before="80"/>
        <w:ind w:left="714" w:hanging="357"/>
        <w:jc w:val="both"/>
        <w:rPr>
          <w:sz w:val="24"/>
        </w:rPr>
      </w:pPr>
      <w:r>
        <w:rPr>
          <w:sz w:val="24"/>
        </w:rPr>
        <w:t xml:space="preserve">Informar a </w:t>
      </w:r>
      <w:r w:rsidR="00FC25EA">
        <w:rPr>
          <w:sz w:val="24"/>
        </w:rPr>
        <w:t>la direcció</w:t>
      </w:r>
      <w:r>
        <w:rPr>
          <w:sz w:val="24"/>
        </w:rPr>
        <w:t xml:space="preserve"> (per a la seva aprovació posterior si es considera adient) de totes aquelles millores tècniques i de qualitat de productes, nous sistemes de neteja, accessoris, etc. que puguin proposar-se com alternatius per a la millora de les activitats de la neteja.</w:t>
      </w:r>
    </w:p>
    <w:p w14:paraId="73CD2322" w14:textId="77777777" w:rsidR="00C302A1" w:rsidRPr="009B73B0" w:rsidRDefault="00C302A1" w:rsidP="009B73B0">
      <w:pPr>
        <w:pStyle w:val="Textindependent21"/>
        <w:rPr>
          <w:b/>
          <w:sz w:val="24"/>
        </w:rPr>
      </w:pPr>
      <w:r>
        <w:rPr>
          <w:b/>
          <w:sz w:val="24"/>
        </w:rPr>
        <w:tab/>
      </w:r>
    </w:p>
    <w:p w14:paraId="1FC9D7E0" w14:textId="77777777" w:rsidR="00C302A1" w:rsidRPr="005163BB" w:rsidRDefault="00C302A1" w:rsidP="005163BB">
      <w:pPr>
        <w:pStyle w:val="Ttulo1"/>
        <w:rPr>
          <w:sz w:val="24"/>
          <w:szCs w:val="24"/>
        </w:rPr>
      </w:pPr>
      <w:bookmarkStart w:id="21" w:name="_Toc63088719"/>
      <w:r w:rsidRPr="005163BB">
        <w:rPr>
          <w:sz w:val="24"/>
          <w:szCs w:val="24"/>
        </w:rPr>
        <w:t>CLÀUSULA 1</w:t>
      </w:r>
      <w:r w:rsidR="009B73B0">
        <w:rPr>
          <w:sz w:val="24"/>
          <w:szCs w:val="24"/>
        </w:rPr>
        <w:t>1</w:t>
      </w:r>
      <w:r w:rsidRPr="005163BB">
        <w:rPr>
          <w:sz w:val="24"/>
          <w:szCs w:val="24"/>
        </w:rPr>
        <w:t>. PREVENCIÓ DE RISCOS LABORALS</w:t>
      </w:r>
      <w:bookmarkEnd w:id="21"/>
    </w:p>
    <w:p w14:paraId="1D6B5E0E" w14:textId="77777777" w:rsidR="00C302A1" w:rsidRDefault="00C302A1">
      <w:pPr>
        <w:jc w:val="both"/>
      </w:pPr>
    </w:p>
    <w:p w14:paraId="3B0402F9" w14:textId="77777777" w:rsidR="00C302A1" w:rsidRDefault="00C302A1">
      <w:pPr>
        <w:jc w:val="both"/>
      </w:pPr>
      <w:r>
        <w:t xml:space="preserve">El contractista resta obligat al compliment de la normativa general sobre la prevenció de riscos laborals Llei 31/1995, de 8 de novembre, de Prevenció de Riscos Laborals, modificada pel R.D. 54/2003, de 12 de desembre, de reforma del marc normatiu de la prevenció de riscos laborals i en particular, de les disposicions sobre coordinació d’activitats empresarials a que es refereix l’art. 24 de la Llei 31/95 sobre Prevenció de Riscos Laborals i el RD 171/2004, de 30 de gener que desenvolupa el citat article 24. </w:t>
      </w:r>
    </w:p>
    <w:p w14:paraId="23F2D3AA" w14:textId="77777777" w:rsidR="00C302A1" w:rsidRDefault="00C302A1">
      <w:pPr>
        <w:pStyle w:val="Textindependent21"/>
        <w:jc w:val="both"/>
        <w:rPr>
          <w:sz w:val="24"/>
        </w:rPr>
      </w:pPr>
    </w:p>
    <w:p w14:paraId="35AEE5FE" w14:textId="77777777" w:rsidR="00C50F71" w:rsidRDefault="00C302A1" w:rsidP="00A821F9">
      <w:pPr>
        <w:pStyle w:val="Textindependent21"/>
        <w:jc w:val="both"/>
        <w:rPr>
          <w:sz w:val="24"/>
        </w:rPr>
      </w:pPr>
      <w:r>
        <w:rPr>
          <w:sz w:val="24"/>
        </w:rPr>
        <w:lastRenderedPageBreak/>
        <w:t xml:space="preserve">En el termini d’un mes des de la notificació de l’adjudicació, </w:t>
      </w:r>
      <w:r w:rsidR="00FC25EA">
        <w:rPr>
          <w:sz w:val="24"/>
        </w:rPr>
        <w:t>la direcció</w:t>
      </w:r>
      <w:r>
        <w:rPr>
          <w:sz w:val="24"/>
        </w:rPr>
        <w:t xml:space="preserve"> i el contractista establiran els mecanismes de coordinació necessaris en quant a la protecció i prevenció de riscos laborals i la informació als respectius treballadors. A aquests efectes, l’empresa contractista haurà de presentar en el termini fixat  l’avaluació de riscos propis, i en la que es determinin també els riscos que poden afectar als usuaris i treballadors del centre</w:t>
      </w:r>
      <w:r w:rsidR="00A821F9">
        <w:rPr>
          <w:sz w:val="24"/>
        </w:rPr>
        <w:t>.</w:t>
      </w:r>
    </w:p>
    <w:p w14:paraId="11BA14D2" w14:textId="77777777" w:rsidR="00AD2E6E" w:rsidRDefault="00AD2E6E">
      <w:pPr>
        <w:jc w:val="both"/>
        <w:rPr>
          <w:b/>
        </w:rPr>
      </w:pPr>
    </w:p>
    <w:p w14:paraId="2ABD8412" w14:textId="77777777" w:rsidR="00C302A1" w:rsidRDefault="00C302A1" w:rsidP="009B73B0">
      <w:pPr>
        <w:rPr>
          <w:b/>
          <w:u w:val="single"/>
        </w:rPr>
      </w:pPr>
      <w:r w:rsidRPr="009B73B0">
        <w:rPr>
          <w:b/>
          <w:u w:val="single"/>
        </w:rPr>
        <w:t>Condicions requerides específicament</w:t>
      </w:r>
      <w:r w:rsidR="009B73B0" w:rsidRPr="009B73B0">
        <w:rPr>
          <w:b/>
          <w:u w:val="single"/>
        </w:rPr>
        <w:t>:</w:t>
      </w:r>
    </w:p>
    <w:p w14:paraId="438080D4" w14:textId="77777777" w:rsidR="009B73B0" w:rsidRPr="009B73B0" w:rsidRDefault="009B73B0" w:rsidP="009B73B0">
      <w:pPr>
        <w:rPr>
          <w:b/>
          <w:u w:val="single"/>
        </w:rPr>
      </w:pPr>
    </w:p>
    <w:p w14:paraId="33DB1A23" w14:textId="77777777" w:rsidR="00C302A1" w:rsidRDefault="00C302A1">
      <w:pPr>
        <w:pStyle w:val="Textoindependiente2"/>
        <w:rPr>
          <w:rFonts w:ascii="Arial" w:hAnsi="Arial"/>
          <w:color w:val="auto"/>
        </w:rPr>
      </w:pPr>
      <w:r>
        <w:rPr>
          <w:rFonts w:ascii="Arial" w:hAnsi="Arial"/>
        </w:rPr>
        <w:t>Amb independència del conjunt de temes més genèrics de Salut laboral i el seu compliment obligat d’acord amb la Llei 31/1995 i el seu desenvolupament normatiu, a la Llei 54/2003 i al RD 171/2004 cal ressaltar les següents obligacions concretes referides a material, estris i normes d’emmagatzematge:</w:t>
      </w:r>
    </w:p>
    <w:p w14:paraId="77867160" w14:textId="77777777" w:rsidR="00C302A1" w:rsidRDefault="00C302A1">
      <w:pPr>
        <w:tabs>
          <w:tab w:val="clear" w:pos="1134"/>
          <w:tab w:val="clear" w:pos="3402"/>
          <w:tab w:val="left" w:pos="720"/>
        </w:tabs>
        <w:ind w:left="720" w:hanging="360"/>
        <w:jc w:val="both"/>
      </w:pPr>
      <w:r>
        <w:t xml:space="preserve">a) </w:t>
      </w:r>
      <w:r>
        <w:tab/>
        <w:t>A cada local d’emmagatzematge de productes de neteja és necessari que sigui visible, i a l’abast, el lloc on es disposin:</w:t>
      </w:r>
    </w:p>
    <w:p w14:paraId="7BB866B5" w14:textId="77777777" w:rsidR="00C302A1" w:rsidRDefault="00C302A1">
      <w:pPr>
        <w:tabs>
          <w:tab w:val="clear" w:pos="1134"/>
          <w:tab w:val="clear" w:pos="3402"/>
          <w:tab w:val="left" w:pos="1320"/>
        </w:tabs>
        <w:ind w:left="1320" w:hanging="240"/>
        <w:jc w:val="both"/>
      </w:pPr>
      <w:r>
        <w:t xml:space="preserve">- les </w:t>
      </w:r>
      <w:r>
        <w:rPr>
          <w:b/>
        </w:rPr>
        <w:t>Fitxes de Seguretat</w:t>
      </w:r>
      <w:r>
        <w:t xml:space="preserve"> dels productes que es fan servir, </w:t>
      </w:r>
    </w:p>
    <w:p w14:paraId="6C493140" w14:textId="77777777" w:rsidR="00C302A1" w:rsidRDefault="00C302A1">
      <w:pPr>
        <w:tabs>
          <w:tab w:val="clear" w:pos="1134"/>
          <w:tab w:val="clear" w:pos="3402"/>
          <w:tab w:val="left" w:pos="1320"/>
        </w:tabs>
        <w:ind w:left="1320" w:hanging="240"/>
        <w:jc w:val="both"/>
      </w:pPr>
      <w:r>
        <w:t xml:space="preserve">- la descripció / </w:t>
      </w:r>
      <w:r>
        <w:rPr>
          <w:b/>
        </w:rPr>
        <w:t>taula de freqüències</w:t>
      </w:r>
      <w:r>
        <w:t xml:space="preserve"> de les diferents tasques a realitzar per cada treballador/a.</w:t>
      </w:r>
    </w:p>
    <w:p w14:paraId="4EF35C0F" w14:textId="77777777" w:rsidR="00C302A1" w:rsidRDefault="00C302A1">
      <w:pPr>
        <w:tabs>
          <w:tab w:val="clear" w:pos="1134"/>
          <w:tab w:val="clear" w:pos="3402"/>
          <w:tab w:val="left" w:pos="1320"/>
        </w:tabs>
        <w:ind w:left="1320" w:hanging="240"/>
        <w:jc w:val="both"/>
      </w:pPr>
      <w:r>
        <w:t xml:space="preserve">- la </w:t>
      </w:r>
      <w:r>
        <w:rPr>
          <w:b/>
        </w:rPr>
        <w:t>planificació de les tasques</w:t>
      </w:r>
      <w:r>
        <w:t xml:space="preserve"> de neteja.</w:t>
      </w:r>
      <w:r w:rsidR="000861CD">
        <w:t xml:space="preserve"> (Pla de Treball</w:t>
      </w:r>
      <w:r w:rsidR="009B73B0">
        <w:t xml:space="preserve"> de Neteja</w:t>
      </w:r>
      <w:r w:rsidR="000861CD">
        <w:t xml:space="preserve"> del Centre).</w:t>
      </w:r>
    </w:p>
    <w:p w14:paraId="691F965F" w14:textId="77777777" w:rsidR="00C302A1" w:rsidRDefault="00C302A1">
      <w:pPr>
        <w:numPr>
          <w:ilvl w:val="0"/>
          <w:numId w:val="14"/>
        </w:numPr>
        <w:tabs>
          <w:tab w:val="clear" w:pos="1134"/>
          <w:tab w:val="clear" w:pos="3402"/>
        </w:tabs>
        <w:jc w:val="both"/>
      </w:pPr>
      <w:r>
        <w:t>A cada carretó de manutenció per transportar els estris i productes de neteja és necessari col·locar les Fitxes de Seguretat a una de les butxaques per tal de que els treballadors/res hi tinguin fàcil accés en cas de necessitat.</w:t>
      </w:r>
    </w:p>
    <w:p w14:paraId="7BD89C11" w14:textId="77777777" w:rsidR="00C302A1" w:rsidRDefault="00C302A1">
      <w:pPr>
        <w:tabs>
          <w:tab w:val="clear" w:pos="1134"/>
          <w:tab w:val="clear" w:pos="3402"/>
        </w:tabs>
        <w:ind w:left="720"/>
        <w:jc w:val="both"/>
      </w:pPr>
      <w:r>
        <w:t xml:space="preserve">Cal preveure almenys un carretó per </w:t>
      </w:r>
      <w:r w:rsidR="00FE4808">
        <w:t>opera</w:t>
      </w:r>
      <w:r w:rsidR="00292C9E">
        <w:t>ri</w:t>
      </w:r>
      <w:r w:rsidR="00FE4808">
        <w:t>/</w:t>
      </w:r>
      <w:r w:rsidR="00292C9E">
        <w:t>a del servei.</w:t>
      </w:r>
    </w:p>
    <w:p w14:paraId="3FE8250C" w14:textId="77777777" w:rsidR="00C302A1" w:rsidRDefault="00C302A1">
      <w:pPr>
        <w:tabs>
          <w:tab w:val="clear" w:pos="1134"/>
          <w:tab w:val="clear" w:pos="3402"/>
          <w:tab w:val="num" w:pos="720"/>
        </w:tabs>
        <w:ind w:left="720" w:hanging="360"/>
        <w:jc w:val="both"/>
      </w:pPr>
      <w:r>
        <w:t xml:space="preserve">c) </w:t>
      </w:r>
      <w:r>
        <w:tab/>
        <w:t>Als locals d’emmagatzematge, els materials i productes de neteja no s’hi acumularan en més quantitat que la necessària per atendre un mes de treball.</w:t>
      </w:r>
    </w:p>
    <w:p w14:paraId="47E2145A" w14:textId="77777777" w:rsidR="00C302A1" w:rsidRDefault="00C302A1">
      <w:pPr>
        <w:tabs>
          <w:tab w:val="clear" w:pos="1134"/>
          <w:tab w:val="clear" w:pos="3402"/>
          <w:tab w:val="num" w:pos="840"/>
        </w:tabs>
        <w:ind w:left="840" w:right="-1" w:hanging="480"/>
        <w:jc w:val="both"/>
      </w:pPr>
    </w:p>
    <w:p w14:paraId="4733961D" w14:textId="77777777" w:rsidR="00C302A1" w:rsidRDefault="00C302A1">
      <w:pPr>
        <w:ind w:right="-1"/>
        <w:jc w:val="both"/>
      </w:pPr>
      <w:r>
        <w:t>Els especialistes tindran la qualificació</w:t>
      </w:r>
      <w:r w:rsidR="00873C73">
        <w:t xml:space="preserve">, </w:t>
      </w:r>
      <w:r>
        <w:t>la informació i la formació</w:t>
      </w:r>
      <w:r>
        <w:rPr>
          <w:color w:val="FF0000"/>
        </w:rPr>
        <w:t xml:space="preserve"> </w:t>
      </w:r>
      <w:r>
        <w:t xml:space="preserve">requerida per a realitzar els treballs, disposant de tots els medis necessaris i procurant evitar en la mesura del possible tota pertorbació del funcionament normal de les dependències. </w:t>
      </w:r>
      <w:r w:rsidR="00A821F9">
        <w:t>S</w:t>
      </w:r>
      <w:r>
        <w:t>'informarà prèviament als usuaris de les operacions que es realitzaran i les molèsties que s'ocasionaran, així com dels dies i horaris previs</w:t>
      </w:r>
      <w:r w:rsidR="00FE4808">
        <w:t>tos.</w:t>
      </w:r>
    </w:p>
    <w:p w14:paraId="2112B313" w14:textId="77777777" w:rsidR="00C302A1" w:rsidRDefault="00C302A1">
      <w:pPr>
        <w:ind w:right="-1"/>
        <w:jc w:val="both"/>
      </w:pPr>
    </w:p>
    <w:p w14:paraId="656C9FE4" w14:textId="77777777" w:rsidR="00C302A1" w:rsidRDefault="00C302A1">
      <w:pPr>
        <w:ind w:right="-1"/>
        <w:jc w:val="both"/>
      </w:pPr>
      <w:r>
        <w:t>La neteja de certs espais interiors o exteriors pot exigir protocols i procediments molt exigents, així com equipaments, estris, senyalitzacions i Equips de Protecció Individual complerts i concrets per a la realització del servei de neteja, a fi de garantir les màximes condicions de Seguretat i Salut.</w:t>
      </w:r>
    </w:p>
    <w:p w14:paraId="133ECC51" w14:textId="77777777" w:rsidR="00C302A1" w:rsidRDefault="00C302A1">
      <w:pPr>
        <w:ind w:right="-1"/>
        <w:jc w:val="both"/>
      </w:pPr>
    </w:p>
    <w:p w14:paraId="502B365B" w14:textId="77777777" w:rsidR="00C302A1" w:rsidRDefault="00C302A1" w:rsidP="00DA6608">
      <w:pPr>
        <w:pStyle w:val="Ttulo4"/>
        <w:ind w:left="0" w:firstLine="0"/>
        <w:rPr>
          <w:sz w:val="24"/>
          <w:u w:val="single"/>
        </w:rPr>
      </w:pPr>
    </w:p>
    <w:p w14:paraId="24D12697" w14:textId="77777777" w:rsidR="00C302A1" w:rsidRPr="005163BB" w:rsidRDefault="00C302A1" w:rsidP="005163BB">
      <w:pPr>
        <w:pStyle w:val="Ttulo1"/>
        <w:rPr>
          <w:sz w:val="24"/>
          <w:szCs w:val="24"/>
        </w:rPr>
      </w:pPr>
      <w:bookmarkStart w:id="22" w:name="_Toc63088720"/>
      <w:r w:rsidRPr="005163BB">
        <w:rPr>
          <w:sz w:val="24"/>
          <w:szCs w:val="24"/>
        </w:rPr>
        <w:t>CLÀUSULA 1</w:t>
      </w:r>
      <w:r w:rsidR="009B73B0">
        <w:rPr>
          <w:sz w:val="24"/>
          <w:szCs w:val="24"/>
        </w:rPr>
        <w:t>2</w:t>
      </w:r>
      <w:r w:rsidRPr="005163BB">
        <w:rPr>
          <w:sz w:val="24"/>
          <w:szCs w:val="24"/>
        </w:rPr>
        <w:t>.- RÈGIM SANCIONADOR</w:t>
      </w:r>
      <w:bookmarkEnd w:id="22"/>
      <w:r w:rsidRPr="005163BB">
        <w:rPr>
          <w:sz w:val="24"/>
          <w:szCs w:val="24"/>
        </w:rPr>
        <w:t xml:space="preserve"> </w:t>
      </w:r>
    </w:p>
    <w:p w14:paraId="06C2270E" w14:textId="77777777" w:rsidR="00C302A1" w:rsidRDefault="00C302A1">
      <w:pPr>
        <w:jc w:val="both"/>
        <w:rPr>
          <w:sz w:val="22"/>
        </w:rPr>
      </w:pPr>
    </w:p>
    <w:p w14:paraId="61610067" w14:textId="77777777" w:rsidR="00C302A1" w:rsidRDefault="00C302A1">
      <w:pPr>
        <w:jc w:val="both"/>
        <w:rPr>
          <w:b/>
        </w:rPr>
      </w:pPr>
      <w:r>
        <w:rPr>
          <w:b/>
        </w:rPr>
        <w:t>1</w:t>
      </w:r>
      <w:r w:rsidR="009B73B0">
        <w:rPr>
          <w:b/>
        </w:rPr>
        <w:t>2.</w:t>
      </w:r>
      <w:r>
        <w:rPr>
          <w:b/>
        </w:rPr>
        <w:t>1- Es consideren Faltes Molt Greus:</w:t>
      </w:r>
    </w:p>
    <w:p w14:paraId="615951B9" w14:textId="77777777" w:rsidR="00C302A1" w:rsidRDefault="00C302A1">
      <w:pPr>
        <w:jc w:val="both"/>
      </w:pPr>
    </w:p>
    <w:p w14:paraId="3AA10C09" w14:textId="77777777" w:rsidR="00C302A1" w:rsidRDefault="00C302A1">
      <w:pPr>
        <w:jc w:val="both"/>
      </w:pPr>
      <w:r>
        <w:t>- El reiterat incompliment de faltes greus.</w:t>
      </w:r>
    </w:p>
    <w:p w14:paraId="4F578957" w14:textId="77777777" w:rsidR="00EC5DC1" w:rsidRDefault="00EC5DC1">
      <w:pPr>
        <w:jc w:val="both"/>
      </w:pPr>
    </w:p>
    <w:p w14:paraId="6C3CA0CD" w14:textId="77777777" w:rsidR="00C302A1" w:rsidRDefault="00C302A1">
      <w:pPr>
        <w:jc w:val="both"/>
        <w:rPr>
          <w:b/>
        </w:rPr>
      </w:pPr>
      <w:r>
        <w:rPr>
          <w:b/>
        </w:rPr>
        <w:t>1</w:t>
      </w:r>
      <w:r w:rsidR="009B73B0">
        <w:rPr>
          <w:b/>
        </w:rPr>
        <w:t>2.</w:t>
      </w:r>
      <w:r>
        <w:rPr>
          <w:b/>
        </w:rPr>
        <w:t>2- Es consideren Faltes Greus:</w:t>
      </w:r>
    </w:p>
    <w:p w14:paraId="6CF1BC46" w14:textId="77777777" w:rsidR="00C302A1" w:rsidRDefault="00C302A1">
      <w:pPr>
        <w:jc w:val="both"/>
      </w:pPr>
    </w:p>
    <w:p w14:paraId="10D0C78A" w14:textId="77777777" w:rsidR="00C302A1" w:rsidRDefault="00C302A1">
      <w:pPr>
        <w:jc w:val="both"/>
      </w:pPr>
      <w:r>
        <w:rPr>
          <w:b/>
        </w:rPr>
        <w:t>- La manca de fiabilitat de les dades de dedicació d’hores</w:t>
      </w:r>
      <w:r>
        <w:t xml:space="preserve">, detecció d’errors o dades que no corresponen a la realitat envers a la informació aportada per l’empresa a través del </w:t>
      </w:r>
      <w:r>
        <w:lastRenderedPageBreak/>
        <w:t xml:space="preserve">sistema de control presencial i d’assistència respecte a les dades reals sobre el número d’hores d’assistència i hores de dedicació realment prestades en </w:t>
      </w:r>
      <w:r w:rsidR="009F03B3">
        <w:t>el</w:t>
      </w:r>
      <w:r>
        <w:t xml:space="preserve"> centre que hagi pogut constatar </w:t>
      </w:r>
      <w:r w:rsidR="00FC25EA">
        <w:t>la direcció</w:t>
      </w:r>
      <w:r>
        <w:t xml:space="preserve">, es penalitzarà amb un 3% de </w:t>
      </w:r>
      <w:r w:rsidR="006C51F3">
        <w:t>l’ import</w:t>
      </w:r>
      <w:r>
        <w:t xml:space="preserve"> </w:t>
      </w:r>
      <w:r w:rsidR="004C0DC3">
        <w:t>anual</w:t>
      </w:r>
      <w:r>
        <w:t xml:space="preserve"> segons les causes que hagin pogut causar aquests errors (essent causa de possible rescissió del contracte per part </w:t>
      </w:r>
      <w:r w:rsidR="00557F8C">
        <w:t>de la direcció</w:t>
      </w:r>
      <w:r>
        <w:t xml:space="preserve"> si aquests errors són imputables a l’empresa). Per aquest motiu, l’empresa haurà de vetllar, garantir i adoptar les mesures oportunes perquè el seu personal de neteja estigui informat i hagi rebut la suficient formació sobre l’adequada i correcta  utilització del sistema, vigilant i prenent les mesures que consideri adient perquè el sistema de control presencial s’utilitzi de forma adequada, i evitant que no s’enregistr</w:t>
      </w:r>
      <w:r w:rsidR="009F03B3">
        <w:t>i</w:t>
      </w:r>
      <w:r>
        <w:t>n mai dades d’assistència i dedicació del seu personal que no es corresponguin amb la realitat.</w:t>
      </w:r>
    </w:p>
    <w:p w14:paraId="3483A138" w14:textId="77777777" w:rsidR="00C302A1" w:rsidRDefault="00C302A1">
      <w:pPr>
        <w:jc w:val="both"/>
        <w:rPr>
          <w:b/>
        </w:rPr>
      </w:pPr>
    </w:p>
    <w:p w14:paraId="38CCC201" w14:textId="77777777" w:rsidR="00C302A1" w:rsidRDefault="00C302A1">
      <w:pPr>
        <w:jc w:val="both"/>
      </w:pPr>
      <w:r>
        <w:rPr>
          <w:b/>
        </w:rPr>
        <w:t>- L’incompliment en l’adequada instal·lació dels</w:t>
      </w:r>
      <w:r>
        <w:t xml:space="preserve"> </w:t>
      </w:r>
      <w:r>
        <w:rPr>
          <w:b/>
        </w:rPr>
        <w:t>sistemes de control presencial</w:t>
      </w:r>
      <w:r>
        <w:t xml:space="preserve"> del personal de neteja del centre, que no es portin a terme, o es portin a terme de forma defectuosa o incompleta, sense poder obtenir la informació desitjada dins del termini establert en el PPT, seran penalitzades amb un 1% de</w:t>
      </w:r>
      <w:r w:rsidR="00FE4808">
        <w:t xml:space="preserve"> </w:t>
      </w:r>
      <w:r>
        <w:t>l</w:t>
      </w:r>
      <w:r w:rsidR="00FE4808">
        <w:t>’</w:t>
      </w:r>
      <w:r>
        <w:t xml:space="preserve">import </w:t>
      </w:r>
      <w:r w:rsidR="004C0DC3">
        <w:t>anual</w:t>
      </w:r>
      <w:r>
        <w:t xml:space="preserve"> adjudicat per cada mes de retard, essent causa de resolució si es perllonga aquesta situació durant tres mesos més després del seu termini establert.</w:t>
      </w:r>
    </w:p>
    <w:p w14:paraId="223B5FFB" w14:textId="77777777" w:rsidR="00C302A1" w:rsidRDefault="00C302A1">
      <w:pPr>
        <w:jc w:val="both"/>
      </w:pPr>
    </w:p>
    <w:p w14:paraId="5ADDDBD3" w14:textId="77777777" w:rsidR="00C302A1" w:rsidRDefault="00C302A1">
      <w:pPr>
        <w:pStyle w:val="Sangra2detindependiente"/>
        <w:ind w:left="0"/>
        <w:rPr>
          <w:rFonts w:ascii="Arial" w:hAnsi="Arial"/>
          <w:sz w:val="24"/>
          <w:lang w:val="ca-ES"/>
        </w:rPr>
      </w:pPr>
      <w:r>
        <w:rPr>
          <w:rFonts w:ascii="Arial" w:hAnsi="Arial"/>
          <w:sz w:val="24"/>
          <w:lang w:val="ca-ES"/>
        </w:rPr>
        <w:t xml:space="preserve">- </w:t>
      </w:r>
      <w:r>
        <w:rPr>
          <w:rFonts w:ascii="Arial" w:hAnsi="Arial"/>
          <w:b/>
          <w:sz w:val="24"/>
          <w:lang w:val="ca-ES"/>
        </w:rPr>
        <w:t>L’incompliment en el lliurament del Pla de Treball</w:t>
      </w:r>
      <w:r>
        <w:rPr>
          <w:rFonts w:ascii="Arial" w:hAnsi="Arial"/>
          <w:sz w:val="24"/>
          <w:lang w:val="ca-ES"/>
        </w:rPr>
        <w:t xml:space="preserve"> i de les </w:t>
      </w:r>
      <w:r>
        <w:rPr>
          <w:rFonts w:ascii="Arial" w:hAnsi="Arial"/>
          <w:b/>
          <w:sz w:val="24"/>
          <w:lang w:val="ca-ES"/>
        </w:rPr>
        <w:t>Planificacions de neteges a fons</w:t>
      </w:r>
      <w:r>
        <w:rPr>
          <w:rFonts w:ascii="Arial" w:hAnsi="Arial"/>
          <w:sz w:val="24"/>
          <w:lang w:val="ca-ES"/>
        </w:rPr>
        <w:t xml:space="preserve"> (</w:t>
      </w:r>
      <w:r w:rsidR="00D02A8C">
        <w:rPr>
          <w:rFonts w:ascii="Arial" w:hAnsi="Arial"/>
          <w:sz w:val="24"/>
          <w:lang w:val="ca-ES"/>
        </w:rPr>
        <w:t>“</w:t>
      </w:r>
      <w:r>
        <w:rPr>
          <w:rFonts w:ascii="Arial" w:hAnsi="Arial"/>
          <w:sz w:val="24"/>
          <w:lang w:val="ca-ES"/>
        </w:rPr>
        <w:t>estàndard</w:t>
      </w:r>
      <w:r w:rsidR="00D02A8C">
        <w:rPr>
          <w:rFonts w:ascii="Arial" w:hAnsi="Arial"/>
          <w:sz w:val="24"/>
          <w:lang w:val="ca-ES"/>
        </w:rPr>
        <w:t>”</w:t>
      </w:r>
      <w:r>
        <w:rPr>
          <w:rFonts w:ascii="Arial" w:hAnsi="Arial"/>
          <w:sz w:val="24"/>
          <w:lang w:val="ca-ES"/>
        </w:rPr>
        <w:t xml:space="preserve"> 1 </w:t>
      </w:r>
      <w:r w:rsidR="00D02A8C">
        <w:rPr>
          <w:rFonts w:ascii="Arial" w:hAnsi="Arial"/>
          <w:sz w:val="24"/>
          <w:lang w:val="ca-ES"/>
        </w:rPr>
        <w:t>o</w:t>
      </w:r>
      <w:r>
        <w:rPr>
          <w:rFonts w:ascii="Arial" w:hAnsi="Arial"/>
          <w:sz w:val="24"/>
          <w:lang w:val="ca-ES"/>
        </w:rPr>
        <w:t xml:space="preserve"> 2) específics de cadascun dels centres, tant en el termini establert com en el seu contingut d’acord amb les condicions expressades en el PPT,  seran penalitzades amb un 0,5% de </w:t>
      </w:r>
      <w:r w:rsidR="006C51F3">
        <w:rPr>
          <w:rFonts w:ascii="Arial" w:hAnsi="Arial"/>
          <w:sz w:val="24"/>
          <w:lang w:val="ca-ES"/>
        </w:rPr>
        <w:t>l’ import</w:t>
      </w:r>
      <w:r>
        <w:rPr>
          <w:rFonts w:ascii="Arial" w:hAnsi="Arial"/>
          <w:sz w:val="24"/>
          <w:lang w:val="ca-ES"/>
        </w:rPr>
        <w:t xml:space="preserve"> </w:t>
      </w:r>
      <w:r w:rsidR="004C0DC3">
        <w:rPr>
          <w:rFonts w:ascii="Arial" w:hAnsi="Arial"/>
          <w:sz w:val="24"/>
          <w:lang w:val="ca-ES"/>
        </w:rPr>
        <w:t>anual</w:t>
      </w:r>
      <w:r>
        <w:rPr>
          <w:rFonts w:ascii="Arial" w:hAnsi="Arial"/>
          <w:sz w:val="24"/>
          <w:lang w:val="ca-ES"/>
        </w:rPr>
        <w:t xml:space="preserve"> adjudicat, essent causa de resolució si es perllonga aquesta situació durant tres mesos més després del seu termini establert. </w:t>
      </w:r>
    </w:p>
    <w:p w14:paraId="0C471DF9" w14:textId="77777777" w:rsidR="00C302A1" w:rsidRDefault="00C302A1">
      <w:pPr>
        <w:jc w:val="both"/>
      </w:pPr>
    </w:p>
    <w:p w14:paraId="1F5597A6" w14:textId="77777777" w:rsidR="00C302A1" w:rsidRDefault="00C302A1">
      <w:pPr>
        <w:jc w:val="both"/>
      </w:pPr>
      <w:r>
        <w:t>- El reiterat incompliment de faltes lleus.</w:t>
      </w:r>
    </w:p>
    <w:p w14:paraId="31A78C01" w14:textId="77777777" w:rsidR="00C302A1" w:rsidRDefault="00C302A1">
      <w:pPr>
        <w:jc w:val="both"/>
      </w:pPr>
    </w:p>
    <w:p w14:paraId="03B2CDE5" w14:textId="77777777" w:rsidR="00C302A1" w:rsidRDefault="00C302A1">
      <w:pPr>
        <w:jc w:val="both"/>
        <w:rPr>
          <w:b/>
        </w:rPr>
      </w:pPr>
      <w:r>
        <w:rPr>
          <w:b/>
        </w:rPr>
        <w:t>1</w:t>
      </w:r>
      <w:r w:rsidR="009B73B0">
        <w:rPr>
          <w:b/>
        </w:rPr>
        <w:t>2.</w:t>
      </w:r>
      <w:r>
        <w:rPr>
          <w:b/>
        </w:rPr>
        <w:t>3- Es consideren Faltes Lleus:</w:t>
      </w:r>
    </w:p>
    <w:p w14:paraId="7D918143" w14:textId="77777777" w:rsidR="00C302A1" w:rsidRDefault="00C302A1">
      <w:pPr>
        <w:pStyle w:val="Sangra2detindependiente"/>
        <w:ind w:left="0"/>
        <w:rPr>
          <w:rFonts w:ascii="Arial" w:hAnsi="Arial"/>
          <w:sz w:val="24"/>
          <w:lang w:val="ca-ES"/>
        </w:rPr>
      </w:pPr>
    </w:p>
    <w:p w14:paraId="5218D496" w14:textId="77777777" w:rsidR="009B73B0" w:rsidRDefault="00C302A1">
      <w:pPr>
        <w:pStyle w:val="Sangra2detindependiente"/>
        <w:ind w:left="0"/>
        <w:rPr>
          <w:rFonts w:ascii="Arial" w:hAnsi="Arial"/>
          <w:sz w:val="24"/>
          <w:lang w:val="ca-ES"/>
        </w:rPr>
      </w:pPr>
      <w:r>
        <w:rPr>
          <w:rFonts w:ascii="Arial" w:hAnsi="Arial"/>
          <w:sz w:val="24"/>
          <w:lang w:val="ca-ES"/>
        </w:rPr>
        <w:t xml:space="preserve">Així mateix, l’empresa adjudicatària haurà de garantir l’acompliment del Pla de Treball </w:t>
      </w:r>
      <w:r w:rsidR="009B73B0">
        <w:rPr>
          <w:rFonts w:ascii="Arial" w:hAnsi="Arial"/>
          <w:sz w:val="24"/>
          <w:lang w:val="ca-ES"/>
        </w:rPr>
        <w:t xml:space="preserve">de Neteja </w:t>
      </w:r>
      <w:r>
        <w:rPr>
          <w:rFonts w:ascii="Arial" w:hAnsi="Arial"/>
          <w:sz w:val="24"/>
          <w:lang w:val="ca-ES"/>
        </w:rPr>
        <w:t xml:space="preserve">definitivament presentat i aprovat per </w:t>
      </w:r>
      <w:r w:rsidR="00FC25EA">
        <w:rPr>
          <w:rFonts w:ascii="Arial" w:hAnsi="Arial"/>
          <w:sz w:val="24"/>
          <w:lang w:val="ca-ES"/>
        </w:rPr>
        <w:t xml:space="preserve">la </w:t>
      </w:r>
      <w:r w:rsidR="009B73B0" w:rsidRPr="009B73B0">
        <w:rPr>
          <w:rFonts w:ascii="Arial" w:hAnsi="Arial"/>
          <w:sz w:val="24"/>
          <w:lang w:val="ca-ES"/>
        </w:rPr>
        <w:t>Direcció del Centre i del Servei de Neteja del CEB</w:t>
      </w:r>
      <w:r>
        <w:rPr>
          <w:rFonts w:ascii="Arial" w:hAnsi="Arial"/>
          <w:sz w:val="24"/>
          <w:lang w:val="ca-ES"/>
        </w:rPr>
        <w:t xml:space="preserve"> al llarg del contracte. Per tant</w:t>
      </w:r>
      <w:r w:rsidR="009B73B0">
        <w:rPr>
          <w:rFonts w:ascii="Arial" w:hAnsi="Arial"/>
          <w:sz w:val="24"/>
          <w:lang w:val="ca-ES"/>
        </w:rPr>
        <w:t>:</w:t>
      </w:r>
    </w:p>
    <w:p w14:paraId="1DA0520A" w14:textId="77777777" w:rsidR="009B73B0" w:rsidRDefault="009B73B0">
      <w:pPr>
        <w:pStyle w:val="Sangra2detindependiente"/>
        <w:ind w:left="0"/>
        <w:rPr>
          <w:rFonts w:ascii="Arial" w:hAnsi="Arial"/>
          <w:sz w:val="24"/>
          <w:lang w:val="ca-ES"/>
        </w:rPr>
      </w:pPr>
    </w:p>
    <w:p w14:paraId="2A78116A" w14:textId="77777777" w:rsidR="00C302A1" w:rsidRDefault="009B73B0">
      <w:pPr>
        <w:pStyle w:val="Sangra2detindependiente"/>
        <w:ind w:left="0"/>
        <w:rPr>
          <w:rFonts w:ascii="Arial" w:hAnsi="Arial"/>
          <w:sz w:val="24"/>
          <w:lang w:val="ca-ES"/>
        </w:rPr>
      </w:pPr>
      <w:r>
        <w:rPr>
          <w:rFonts w:ascii="Arial" w:hAnsi="Arial"/>
          <w:sz w:val="24"/>
          <w:lang w:val="ca-ES"/>
        </w:rPr>
        <w:t>-</w:t>
      </w:r>
      <w:r w:rsidR="00C302A1">
        <w:rPr>
          <w:rFonts w:ascii="Arial" w:hAnsi="Arial"/>
          <w:sz w:val="24"/>
          <w:lang w:val="ca-ES"/>
        </w:rPr>
        <w:t xml:space="preserve"> </w:t>
      </w:r>
      <w:r>
        <w:rPr>
          <w:rFonts w:ascii="Arial" w:hAnsi="Arial"/>
          <w:b/>
          <w:sz w:val="24"/>
          <w:lang w:val="ca-ES"/>
        </w:rPr>
        <w:t>L</w:t>
      </w:r>
      <w:r w:rsidR="00C302A1">
        <w:rPr>
          <w:rFonts w:ascii="Arial" w:hAnsi="Arial"/>
          <w:b/>
          <w:sz w:val="24"/>
          <w:lang w:val="ca-ES"/>
        </w:rPr>
        <w:t xml:space="preserve">’incompliment sistemàtic per part de l’empresa adjudicatària d’aquest Pla de Treball </w:t>
      </w:r>
      <w:r>
        <w:rPr>
          <w:rFonts w:ascii="Arial" w:hAnsi="Arial"/>
          <w:b/>
          <w:sz w:val="24"/>
          <w:lang w:val="ca-ES"/>
        </w:rPr>
        <w:t xml:space="preserve">de Neteja </w:t>
      </w:r>
      <w:r w:rsidR="00C302A1">
        <w:rPr>
          <w:rFonts w:ascii="Arial" w:hAnsi="Arial"/>
          <w:b/>
          <w:sz w:val="24"/>
          <w:lang w:val="ca-ES"/>
        </w:rPr>
        <w:t>de</w:t>
      </w:r>
      <w:r w:rsidR="00DA6608">
        <w:rPr>
          <w:rFonts w:ascii="Arial" w:hAnsi="Arial"/>
          <w:b/>
          <w:sz w:val="24"/>
          <w:lang w:val="ca-ES"/>
        </w:rPr>
        <w:t>l</w:t>
      </w:r>
      <w:r w:rsidR="00C302A1">
        <w:rPr>
          <w:rFonts w:ascii="Arial" w:hAnsi="Arial"/>
          <w:b/>
          <w:sz w:val="24"/>
          <w:lang w:val="ca-ES"/>
        </w:rPr>
        <w:t xml:space="preserve"> centre</w:t>
      </w:r>
      <w:r w:rsidR="00C302A1">
        <w:rPr>
          <w:rFonts w:ascii="Arial" w:hAnsi="Arial"/>
          <w:sz w:val="24"/>
          <w:lang w:val="ca-ES"/>
        </w:rPr>
        <w:t xml:space="preserve"> lliurat i aprovat per </w:t>
      </w:r>
      <w:r w:rsidR="00FC25EA">
        <w:rPr>
          <w:rFonts w:ascii="Arial" w:hAnsi="Arial"/>
          <w:sz w:val="24"/>
          <w:lang w:val="ca-ES"/>
        </w:rPr>
        <w:t>la direcció</w:t>
      </w:r>
      <w:r w:rsidR="00C302A1">
        <w:rPr>
          <w:rFonts w:ascii="Arial" w:hAnsi="Arial"/>
          <w:sz w:val="24"/>
          <w:lang w:val="ca-ES"/>
        </w:rPr>
        <w:t xml:space="preserve"> serà motiu d’una penalització del </w:t>
      </w:r>
      <w:r w:rsidR="004C0DC3">
        <w:rPr>
          <w:rFonts w:ascii="Arial" w:hAnsi="Arial"/>
          <w:sz w:val="24"/>
          <w:lang w:val="ca-ES"/>
        </w:rPr>
        <w:t>5</w:t>
      </w:r>
      <w:r w:rsidR="00C302A1">
        <w:rPr>
          <w:rFonts w:ascii="Arial" w:hAnsi="Arial"/>
          <w:sz w:val="24"/>
          <w:lang w:val="ca-ES"/>
        </w:rPr>
        <w:t>% de</w:t>
      </w:r>
      <w:r w:rsidR="00FE4808">
        <w:rPr>
          <w:rFonts w:ascii="Arial" w:hAnsi="Arial"/>
          <w:sz w:val="24"/>
          <w:lang w:val="ca-ES"/>
        </w:rPr>
        <w:t xml:space="preserve"> </w:t>
      </w:r>
      <w:r w:rsidR="00C302A1">
        <w:rPr>
          <w:rFonts w:ascii="Arial" w:hAnsi="Arial"/>
          <w:sz w:val="24"/>
          <w:lang w:val="ca-ES"/>
        </w:rPr>
        <w:t>l</w:t>
      </w:r>
      <w:r w:rsidR="00FE4808">
        <w:rPr>
          <w:rFonts w:ascii="Arial" w:hAnsi="Arial"/>
          <w:sz w:val="24"/>
          <w:lang w:val="ca-ES"/>
        </w:rPr>
        <w:t>’</w:t>
      </w:r>
      <w:r w:rsidR="00C302A1">
        <w:rPr>
          <w:rFonts w:ascii="Arial" w:hAnsi="Arial"/>
          <w:sz w:val="24"/>
          <w:lang w:val="ca-ES"/>
        </w:rPr>
        <w:t>import mensual del centre.</w:t>
      </w:r>
    </w:p>
    <w:p w14:paraId="5B40E9CC" w14:textId="77777777" w:rsidR="00C302A1" w:rsidRDefault="00C302A1">
      <w:pPr>
        <w:jc w:val="both"/>
      </w:pPr>
    </w:p>
    <w:p w14:paraId="64560C3A" w14:textId="77777777" w:rsidR="00C302A1" w:rsidRDefault="00C302A1">
      <w:pPr>
        <w:pStyle w:val="Textindependent21"/>
        <w:tabs>
          <w:tab w:val="left" w:pos="720"/>
        </w:tabs>
        <w:jc w:val="both"/>
        <w:rPr>
          <w:sz w:val="24"/>
        </w:rPr>
      </w:pPr>
      <w:r>
        <w:rPr>
          <w:b/>
          <w:sz w:val="24"/>
        </w:rPr>
        <w:t>- L’incompliment en els</w:t>
      </w:r>
      <w:r>
        <w:rPr>
          <w:sz w:val="24"/>
        </w:rPr>
        <w:t xml:space="preserve"> </w:t>
      </w:r>
      <w:r>
        <w:rPr>
          <w:b/>
          <w:sz w:val="24"/>
        </w:rPr>
        <w:t>nivells mínims de qualitat del servei de neteja habitual desitjable</w:t>
      </w:r>
      <w:r>
        <w:rPr>
          <w:sz w:val="24"/>
        </w:rPr>
        <w:t>, detectats a través de les inspecciones i avaluacions objectives de qualitat rutinàries (inspeccions in situ), que presentin notes inferiors a un valor de qualitat</w:t>
      </w:r>
      <w:r w:rsidR="004C0DC3">
        <w:rPr>
          <w:sz w:val="24"/>
        </w:rPr>
        <w:t xml:space="preserve"> podrien causar penalitzacions de fins a un </w:t>
      </w:r>
      <w:r w:rsidR="009B73B0">
        <w:rPr>
          <w:sz w:val="24"/>
        </w:rPr>
        <w:t>5</w:t>
      </w:r>
      <w:r w:rsidR="00FE4808">
        <w:rPr>
          <w:sz w:val="24"/>
        </w:rPr>
        <w:t>% de l’</w:t>
      </w:r>
      <w:r w:rsidR="004C0DC3">
        <w:rPr>
          <w:sz w:val="24"/>
        </w:rPr>
        <w:t>import mensual del centre.</w:t>
      </w:r>
    </w:p>
    <w:p w14:paraId="541FF419" w14:textId="77777777" w:rsidR="00C302A1" w:rsidRDefault="00C302A1" w:rsidP="004C0DC3">
      <w:pPr>
        <w:pStyle w:val="Ttulo4"/>
        <w:ind w:left="0" w:firstLine="0"/>
        <w:jc w:val="both"/>
        <w:rPr>
          <w:sz w:val="24"/>
          <w:u w:val="single"/>
        </w:rPr>
      </w:pPr>
    </w:p>
    <w:p w14:paraId="68E4338E" w14:textId="77777777" w:rsidR="00C302A1" w:rsidRDefault="00C302A1">
      <w:pPr>
        <w:pStyle w:val="Textindependent21"/>
        <w:tabs>
          <w:tab w:val="left" w:pos="720"/>
        </w:tabs>
        <w:jc w:val="both"/>
        <w:rPr>
          <w:sz w:val="24"/>
        </w:rPr>
      </w:pPr>
      <w:r>
        <w:rPr>
          <w:sz w:val="24"/>
        </w:rPr>
        <w:t>-</w:t>
      </w:r>
      <w:r>
        <w:rPr>
          <w:b/>
          <w:sz w:val="24"/>
        </w:rPr>
        <w:t xml:space="preserve"> L’incompliment sistemàtic de la planificació d’aquestes neteges a fons</w:t>
      </w:r>
      <w:r>
        <w:rPr>
          <w:sz w:val="24"/>
        </w:rPr>
        <w:t xml:space="preserve"> en més d’un 25% dels casos previstos (per causes imputables al contractista), seran penalitzades amb un 0,25% de </w:t>
      </w:r>
      <w:r w:rsidR="00FE4808">
        <w:rPr>
          <w:sz w:val="24"/>
        </w:rPr>
        <w:t>l’</w:t>
      </w:r>
      <w:r w:rsidR="006C51F3">
        <w:rPr>
          <w:sz w:val="24"/>
        </w:rPr>
        <w:t>import</w:t>
      </w:r>
      <w:r>
        <w:rPr>
          <w:sz w:val="24"/>
        </w:rPr>
        <w:t xml:space="preserve"> </w:t>
      </w:r>
      <w:r w:rsidR="004C0DC3">
        <w:rPr>
          <w:sz w:val="24"/>
        </w:rPr>
        <w:t>anual</w:t>
      </w:r>
      <w:r>
        <w:rPr>
          <w:sz w:val="24"/>
        </w:rPr>
        <w:t xml:space="preserve"> adjudicat a aplicar a la facturació del mes. Per aquest motiu, es realitzarà mensualment un seguiment de l’acompliment de la planificació de les neteges a fons </w:t>
      </w:r>
      <w:r w:rsidR="00D02A8C">
        <w:rPr>
          <w:sz w:val="24"/>
        </w:rPr>
        <w:t>“</w:t>
      </w:r>
      <w:r>
        <w:rPr>
          <w:sz w:val="24"/>
        </w:rPr>
        <w:t>estàndard</w:t>
      </w:r>
      <w:r w:rsidR="00D02A8C">
        <w:rPr>
          <w:sz w:val="24"/>
        </w:rPr>
        <w:t>”</w:t>
      </w:r>
      <w:r>
        <w:rPr>
          <w:sz w:val="24"/>
        </w:rPr>
        <w:t xml:space="preserve"> 1 </w:t>
      </w:r>
      <w:r w:rsidR="00D02A8C">
        <w:rPr>
          <w:sz w:val="24"/>
        </w:rPr>
        <w:t>o</w:t>
      </w:r>
      <w:r>
        <w:rPr>
          <w:sz w:val="24"/>
        </w:rPr>
        <w:t xml:space="preserve"> </w:t>
      </w:r>
      <w:r w:rsidR="00D02A8C">
        <w:rPr>
          <w:sz w:val="24"/>
        </w:rPr>
        <w:t>“</w:t>
      </w:r>
      <w:r>
        <w:rPr>
          <w:sz w:val="24"/>
        </w:rPr>
        <w:t>estàndard</w:t>
      </w:r>
      <w:r w:rsidR="00D02A8C">
        <w:rPr>
          <w:sz w:val="24"/>
        </w:rPr>
        <w:t>”</w:t>
      </w:r>
      <w:r>
        <w:rPr>
          <w:sz w:val="24"/>
        </w:rPr>
        <w:t xml:space="preserve"> 2, així com de les desviacions justificades respecte a la planificació inicial. </w:t>
      </w:r>
    </w:p>
    <w:p w14:paraId="159AAB93" w14:textId="77777777" w:rsidR="00C302A1" w:rsidRDefault="00C302A1">
      <w:pPr>
        <w:jc w:val="both"/>
      </w:pPr>
      <w:r>
        <w:lastRenderedPageBreak/>
        <w:t xml:space="preserve">Així mateix, </w:t>
      </w:r>
      <w:r w:rsidR="00FC25EA">
        <w:t>la direcció</w:t>
      </w:r>
      <w:r>
        <w:t xml:space="preserve"> podrà efectuar controls sobre el compliment d’altres aspectes del servei, tals com: </w:t>
      </w:r>
    </w:p>
    <w:p w14:paraId="69B4E9D6" w14:textId="77777777" w:rsidR="00FE4808" w:rsidRDefault="00FE4808">
      <w:pPr>
        <w:jc w:val="both"/>
      </w:pPr>
    </w:p>
    <w:p w14:paraId="5C7BA2DD" w14:textId="77777777" w:rsidR="00C302A1" w:rsidRDefault="00FE4808" w:rsidP="00FE4808">
      <w:pPr>
        <w:pStyle w:val="Prrafodelista"/>
        <w:numPr>
          <w:ilvl w:val="0"/>
          <w:numId w:val="19"/>
        </w:numPr>
        <w:tabs>
          <w:tab w:val="clear" w:pos="1134"/>
          <w:tab w:val="left" w:pos="851"/>
        </w:tabs>
        <w:ind w:hanging="654"/>
        <w:jc w:val="both"/>
      </w:pPr>
      <w:r>
        <w:t>A</w:t>
      </w:r>
      <w:r w:rsidR="00C302A1">
        <w:t>dequat aprovisionament de productes i materials a utilitzar.</w:t>
      </w:r>
    </w:p>
    <w:p w14:paraId="0E23D640" w14:textId="77777777" w:rsidR="00C302A1" w:rsidRDefault="00FE4808" w:rsidP="00FE4808">
      <w:pPr>
        <w:pStyle w:val="Prrafodelista"/>
        <w:numPr>
          <w:ilvl w:val="0"/>
          <w:numId w:val="19"/>
        </w:numPr>
        <w:tabs>
          <w:tab w:val="clear" w:pos="1134"/>
          <w:tab w:val="left" w:pos="851"/>
        </w:tabs>
        <w:ind w:hanging="654"/>
        <w:jc w:val="both"/>
      </w:pPr>
      <w:r>
        <w:t>A</w:t>
      </w:r>
      <w:r w:rsidR="00C302A1">
        <w:t xml:space="preserve">dequada manipulació, dosificació i utilització dels productes per a la neteja </w:t>
      </w:r>
      <w:r>
        <w:t>d</w:t>
      </w:r>
      <w:r w:rsidR="00C302A1">
        <w:t>e cada tipus de materials i superfícies.</w:t>
      </w:r>
    </w:p>
    <w:p w14:paraId="0FDF0030" w14:textId="77777777" w:rsidR="00C302A1" w:rsidRDefault="00FE4808" w:rsidP="00FE4808">
      <w:pPr>
        <w:pStyle w:val="Prrafodelista"/>
        <w:numPr>
          <w:ilvl w:val="0"/>
          <w:numId w:val="19"/>
        </w:numPr>
        <w:tabs>
          <w:tab w:val="clear" w:pos="1134"/>
          <w:tab w:val="left" w:pos="851"/>
        </w:tabs>
        <w:ind w:hanging="654"/>
        <w:jc w:val="both"/>
      </w:pPr>
      <w:r>
        <w:t>A</w:t>
      </w:r>
      <w:r w:rsidR="00C302A1">
        <w:t>dequada disposició d</w:t>
      </w:r>
      <w:r>
        <w:t xml:space="preserve">’estris materials, </w:t>
      </w:r>
      <w:r w:rsidR="00C302A1">
        <w:t xml:space="preserve">maquinària i equipaments per a desenvolupar el servei (tasques i freqüències de neteja indicades en el PPT). </w:t>
      </w:r>
    </w:p>
    <w:p w14:paraId="7916E7FB" w14:textId="77777777" w:rsidR="00C302A1" w:rsidRDefault="00FE4808" w:rsidP="00FE4808">
      <w:pPr>
        <w:pStyle w:val="Prrafodelista"/>
        <w:numPr>
          <w:ilvl w:val="0"/>
          <w:numId w:val="19"/>
        </w:numPr>
        <w:tabs>
          <w:tab w:val="clear" w:pos="1134"/>
          <w:tab w:val="left" w:pos="851"/>
        </w:tabs>
        <w:ind w:hanging="654"/>
        <w:jc w:val="both"/>
      </w:pPr>
      <w:r>
        <w:t>A</w:t>
      </w:r>
      <w:r w:rsidR="00C302A1">
        <w:t>portació de mitjans i adequada gestió de residus (recollida selectiva).</w:t>
      </w:r>
    </w:p>
    <w:p w14:paraId="7ECE9160" w14:textId="77777777" w:rsidR="00C302A1" w:rsidRDefault="00FE4808" w:rsidP="00FE4808">
      <w:pPr>
        <w:pStyle w:val="Prrafodelista"/>
        <w:numPr>
          <w:ilvl w:val="0"/>
          <w:numId w:val="19"/>
        </w:numPr>
        <w:tabs>
          <w:tab w:val="clear" w:pos="1134"/>
          <w:tab w:val="left" w:pos="851"/>
        </w:tabs>
        <w:ind w:hanging="654"/>
        <w:jc w:val="both"/>
      </w:pPr>
      <w:r>
        <w:t>E</w:t>
      </w:r>
      <w:r w:rsidR="00C302A1">
        <w:t>stalvi energètic i d’aigua.</w:t>
      </w:r>
    </w:p>
    <w:p w14:paraId="55AC0031" w14:textId="77777777" w:rsidR="00C302A1" w:rsidRDefault="00FE4808" w:rsidP="00FE4808">
      <w:pPr>
        <w:pStyle w:val="Prrafodelista"/>
        <w:numPr>
          <w:ilvl w:val="0"/>
          <w:numId w:val="19"/>
        </w:numPr>
        <w:tabs>
          <w:tab w:val="clear" w:pos="1134"/>
          <w:tab w:val="left" w:pos="851"/>
        </w:tabs>
        <w:ind w:hanging="654"/>
        <w:jc w:val="both"/>
      </w:pPr>
      <w:r>
        <w:t>P</w:t>
      </w:r>
      <w:r w:rsidR="00C302A1">
        <w:t>resència real i efectiva del personal a qualsevol moment de la seva jornada.</w:t>
      </w:r>
    </w:p>
    <w:p w14:paraId="42903C6E" w14:textId="77777777" w:rsidR="00C302A1" w:rsidRDefault="00FE4808" w:rsidP="00FE4808">
      <w:pPr>
        <w:pStyle w:val="Prrafodelista"/>
        <w:numPr>
          <w:ilvl w:val="0"/>
          <w:numId w:val="19"/>
        </w:numPr>
        <w:tabs>
          <w:tab w:val="clear" w:pos="1134"/>
          <w:tab w:val="left" w:pos="851"/>
        </w:tabs>
        <w:ind w:hanging="654"/>
        <w:jc w:val="both"/>
      </w:pPr>
      <w:r>
        <w:t>R</w:t>
      </w:r>
      <w:r w:rsidR="00C302A1">
        <w:t>eposició de consumibles de lavabo i contenidor</w:t>
      </w:r>
      <w:r>
        <w:t>s</w:t>
      </w:r>
      <w:r w:rsidR="00C302A1">
        <w:t xml:space="preserve"> higiènic</w:t>
      </w:r>
      <w:r>
        <w:t>s</w:t>
      </w:r>
      <w:r w:rsidR="00C302A1">
        <w:t xml:space="preserve"> sanitaris femenins.</w:t>
      </w:r>
    </w:p>
    <w:p w14:paraId="326B1FA1" w14:textId="77777777" w:rsidR="00C302A1" w:rsidRDefault="00FE4808" w:rsidP="00FE4808">
      <w:pPr>
        <w:pStyle w:val="Prrafodelista"/>
        <w:numPr>
          <w:ilvl w:val="0"/>
          <w:numId w:val="19"/>
        </w:numPr>
        <w:tabs>
          <w:tab w:val="clear" w:pos="1134"/>
          <w:tab w:val="left" w:pos="851"/>
        </w:tabs>
        <w:ind w:hanging="654"/>
        <w:jc w:val="both"/>
      </w:pPr>
      <w:r>
        <w:t>S</w:t>
      </w:r>
      <w:r w:rsidR="00C302A1">
        <w:t>istemes i mesures adoptades i aplicades per a la prevenció de riscos laborals.</w:t>
      </w:r>
    </w:p>
    <w:p w14:paraId="52A92AE5" w14:textId="77777777" w:rsidR="00C302A1" w:rsidRDefault="00FE4808" w:rsidP="00FE4808">
      <w:pPr>
        <w:pStyle w:val="Prrafodelista"/>
        <w:numPr>
          <w:ilvl w:val="0"/>
          <w:numId w:val="19"/>
        </w:numPr>
        <w:tabs>
          <w:tab w:val="clear" w:pos="1134"/>
          <w:tab w:val="left" w:pos="851"/>
        </w:tabs>
        <w:ind w:hanging="654"/>
        <w:jc w:val="both"/>
      </w:pPr>
      <w:r>
        <w:t>D</w:t>
      </w:r>
      <w:r w:rsidR="00C302A1">
        <w:t>isponibilitat del supervisor.</w:t>
      </w:r>
    </w:p>
    <w:p w14:paraId="3EDF7101" w14:textId="77777777" w:rsidR="00C302A1" w:rsidRDefault="00FE4808" w:rsidP="00FE4808">
      <w:pPr>
        <w:pStyle w:val="Prrafodelista"/>
        <w:numPr>
          <w:ilvl w:val="0"/>
          <w:numId w:val="19"/>
        </w:numPr>
        <w:tabs>
          <w:tab w:val="clear" w:pos="1134"/>
          <w:tab w:val="left" w:pos="851"/>
        </w:tabs>
        <w:ind w:hanging="654"/>
        <w:jc w:val="both"/>
      </w:pPr>
      <w:r>
        <w:t>A</w:t>
      </w:r>
      <w:r w:rsidR="00C302A1">
        <w:t>tenció de l’empresa davant peticions urgents i/o emergències.</w:t>
      </w:r>
    </w:p>
    <w:p w14:paraId="1CFEF6BA" w14:textId="77777777" w:rsidR="00C302A1" w:rsidRDefault="00FE4808" w:rsidP="00FE4808">
      <w:pPr>
        <w:pStyle w:val="Prrafodelista"/>
        <w:numPr>
          <w:ilvl w:val="0"/>
          <w:numId w:val="19"/>
        </w:numPr>
        <w:tabs>
          <w:tab w:val="clear" w:pos="1134"/>
          <w:tab w:val="clear" w:pos="3402"/>
          <w:tab w:val="left" w:pos="851"/>
        </w:tabs>
        <w:ind w:hanging="654"/>
        <w:jc w:val="both"/>
      </w:pPr>
      <w:r>
        <w:t>L</w:t>
      </w:r>
      <w:r w:rsidR="00C302A1">
        <w:t>liurament d’altra informació específica que es sol·liciti al respecte d’aquest servei, d’acord amb les obligacions establertes en aquest PPT</w:t>
      </w:r>
      <w:r>
        <w:t>.</w:t>
      </w:r>
    </w:p>
    <w:p w14:paraId="7C4BFC5B" w14:textId="77777777" w:rsidR="00C302A1" w:rsidRDefault="00FE4808" w:rsidP="00FE4808">
      <w:pPr>
        <w:pStyle w:val="Prrafodelista"/>
        <w:numPr>
          <w:ilvl w:val="0"/>
          <w:numId w:val="19"/>
        </w:numPr>
        <w:tabs>
          <w:tab w:val="clear" w:pos="1134"/>
          <w:tab w:val="left" w:pos="851"/>
        </w:tabs>
        <w:ind w:hanging="654"/>
        <w:jc w:val="both"/>
      </w:pPr>
      <w:r>
        <w:t>Q</w:t>
      </w:r>
      <w:r w:rsidR="00C302A1">
        <w:t>ualsevol altre derivada d’aquest contracte.</w:t>
      </w:r>
    </w:p>
    <w:p w14:paraId="0A1D3782" w14:textId="77777777" w:rsidR="00C302A1" w:rsidRDefault="00C302A1">
      <w:pPr>
        <w:tabs>
          <w:tab w:val="clear" w:pos="1134"/>
          <w:tab w:val="clear" w:pos="3402"/>
        </w:tabs>
        <w:ind w:left="600" w:hanging="240"/>
        <w:jc w:val="both"/>
      </w:pPr>
    </w:p>
    <w:p w14:paraId="1DE720DD" w14:textId="77777777" w:rsidR="00C302A1" w:rsidRDefault="009B73B0">
      <w:pPr>
        <w:jc w:val="both"/>
      </w:pPr>
      <w:r>
        <w:rPr>
          <w:b/>
        </w:rPr>
        <w:t xml:space="preserve">- </w:t>
      </w:r>
      <w:r w:rsidR="00C302A1">
        <w:rPr>
          <w:b/>
        </w:rPr>
        <w:t>L’incompliment sistemàtic i majoritari d’aquests altres aspectes del servei</w:t>
      </w:r>
      <w:r w:rsidR="00C302A1">
        <w:t xml:space="preserve"> podrà ser penalitzat amb un </w:t>
      </w:r>
      <w:r>
        <w:t>5</w:t>
      </w:r>
      <w:r w:rsidR="00C302A1">
        <w:t>% de l’import mensual contractat.</w:t>
      </w:r>
    </w:p>
    <w:p w14:paraId="46E47F53" w14:textId="77777777" w:rsidR="00C302A1" w:rsidRDefault="00C302A1">
      <w:pPr>
        <w:jc w:val="both"/>
      </w:pPr>
    </w:p>
    <w:p w14:paraId="46F5601B" w14:textId="77777777" w:rsidR="005D4008" w:rsidRPr="00DA6608" w:rsidRDefault="005D4008" w:rsidP="005D4008">
      <w:pPr>
        <w:pStyle w:val="Textindependent21"/>
        <w:tabs>
          <w:tab w:val="left" w:pos="720"/>
        </w:tabs>
        <w:jc w:val="both"/>
        <w:rPr>
          <w:sz w:val="24"/>
          <w:szCs w:val="24"/>
        </w:rPr>
      </w:pPr>
      <w:r w:rsidRPr="00DA6608">
        <w:rPr>
          <w:sz w:val="24"/>
          <w:szCs w:val="24"/>
        </w:rPr>
        <w:t xml:space="preserve">Aquests percentatges de </w:t>
      </w:r>
      <w:r>
        <w:rPr>
          <w:sz w:val="24"/>
          <w:szCs w:val="24"/>
        </w:rPr>
        <w:t xml:space="preserve">possibles </w:t>
      </w:r>
      <w:r w:rsidRPr="00DA6608">
        <w:rPr>
          <w:sz w:val="24"/>
          <w:szCs w:val="24"/>
        </w:rPr>
        <w:t>descompte</w:t>
      </w:r>
      <w:r>
        <w:rPr>
          <w:sz w:val="24"/>
          <w:szCs w:val="24"/>
        </w:rPr>
        <w:t>s</w:t>
      </w:r>
      <w:r w:rsidRPr="00DA6608">
        <w:rPr>
          <w:sz w:val="24"/>
          <w:szCs w:val="24"/>
        </w:rPr>
        <w:t xml:space="preserve"> s’aplicar</w:t>
      </w:r>
      <w:r>
        <w:rPr>
          <w:sz w:val="24"/>
          <w:szCs w:val="24"/>
        </w:rPr>
        <w:t>ien</w:t>
      </w:r>
      <w:r w:rsidRPr="00DA6608">
        <w:rPr>
          <w:sz w:val="24"/>
          <w:szCs w:val="24"/>
        </w:rPr>
        <w:t xml:space="preserve"> sobre </w:t>
      </w:r>
      <w:r>
        <w:rPr>
          <w:sz w:val="24"/>
          <w:szCs w:val="24"/>
        </w:rPr>
        <w:t>l’import</w:t>
      </w:r>
      <w:r w:rsidRPr="00DA6608">
        <w:rPr>
          <w:sz w:val="24"/>
          <w:szCs w:val="24"/>
        </w:rPr>
        <w:t xml:space="preserve"> aplicable a la factura mensual </w:t>
      </w:r>
      <w:r>
        <w:rPr>
          <w:sz w:val="24"/>
          <w:szCs w:val="24"/>
        </w:rPr>
        <w:t xml:space="preserve">aplicable </w:t>
      </w:r>
      <w:r w:rsidRPr="00DA6608">
        <w:rPr>
          <w:sz w:val="24"/>
          <w:szCs w:val="24"/>
        </w:rPr>
        <w:t>del centre, corresponent al concepte d’</w:t>
      </w:r>
      <w:r>
        <w:rPr>
          <w:sz w:val="24"/>
          <w:szCs w:val="24"/>
        </w:rPr>
        <w:t>hores de netejadora realitzades i justificades.</w:t>
      </w:r>
    </w:p>
    <w:p w14:paraId="4E74B430" w14:textId="77777777" w:rsidR="005D4008" w:rsidRDefault="005D4008">
      <w:pPr>
        <w:jc w:val="both"/>
      </w:pPr>
    </w:p>
    <w:p w14:paraId="6E31811B" w14:textId="77777777" w:rsidR="00C302A1" w:rsidRDefault="00C302A1">
      <w:pPr>
        <w:jc w:val="both"/>
      </w:pPr>
      <w:r>
        <w:t xml:space="preserve">Qualsevol incompliment serà notificat a l’empresa adjudicatària de forma escrita, havent d’ésser corregida per l’empresa en el termini assenyalat en el requeriment mitjançant el correu electrònic que determini </w:t>
      </w:r>
      <w:r w:rsidR="00FC25EA">
        <w:t>la direcció</w:t>
      </w:r>
      <w:r>
        <w:t xml:space="preserve"> al o als correus electrònics que indiqui l’adjudicatari en la seva oferta.</w:t>
      </w:r>
    </w:p>
    <w:p w14:paraId="7C32E9AF" w14:textId="77777777" w:rsidR="00C302A1" w:rsidRDefault="00C302A1" w:rsidP="00FE4808">
      <w:pPr>
        <w:pStyle w:val="Textoindependiente"/>
        <w:jc w:val="both"/>
        <w:rPr>
          <w:b/>
        </w:rPr>
      </w:pPr>
    </w:p>
    <w:p w14:paraId="483BC899" w14:textId="77777777" w:rsidR="004C0DC3" w:rsidRPr="00966712" w:rsidRDefault="004C0DC3" w:rsidP="00E12C45">
      <w:pPr>
        <w:jc w:val="both"/>
        <w:rPr>
          <w:szCs w:val="24"/>
        </w:rPr>
      </w:pPr>
    </w:p>
    <w:p w14:paraId="388B7052" w14:textId="77777777" w:rsidR="004C7612" w:rsidRPr="00966712" w:rsidRDefault="004C7612" w:rsidP="00E12C45">
      <w:pPr>
        <w:jc w:val="both"/>
        <w:rPr>
          <w:szCs w:val="24"/>
        </w:rPr>
      </w:pPr>
    </w:p>
    <w:p w14:paraId="5860D25A" w14:textId="77777777" w:rsidR="004D7E8A" w:rsidRPr="00966712" w:rsidRDefault="004D7E8A" w:rsidP="00E12C45">
      <w:pPr>
        <w:jc w:val="both"/>
        <w:rPr>
          <w:szCs w:val="24"/>
        </w:rPr>
      </w:pPr>
    </w:p>
    <w:p w14:paraId="7BE56EDF" w14:textId="54B3F09B" w:rsidR="00966712" w:rsidRPr="003F3155" w:rsidRDefault="003F3155" w:rsidP="00966712">
      <w:pPr>
        <w:tabs>
          <w:tab w:val="left" w:pos="1418"/>
        </w:tabs>
        <w:ind w:right="-2"/>
        <w:jc w:val="both"/>
        <w:rPr>
          <w:rFonts w:cs="Arial"/>
          <w:szCs w:val="24"/>
        </w:rPr>
      </w:pPr>
      <w:r>
        <w:rPr>
          <w:rFonts w:cs="Arial"/>
          <w:iCs/>
          <w:szCs w:val="24"/>
        </w:rPr>
        <w:t>Felip Vidal Auladell</w:t>
      </w:r>
    </w:p>
    <w:p w14:paraId="2BDB5F58" w14:textId="2827E288" w:rsidR="00966712" w:rsidRPr="00966712" w:rsidRDefault="00966712" w:rsidP="00966712">
      <w:pPr>
        <w:tabs>
          <w:tab w:val="left" w:pos="1418"/>
        </w:tabs>
        <w:ind w:right="-2"/>
        <w:jc w:val="both"/>
        <w:rPr>
          <w:rFonts w:cs="Arial"/>
          <w:bCs/>
          <w:szCs w:val="24"/>
        </w:rPr>
      </w:pPr>
      <w:r w:rsidRPr="00966712">
        <w:rPr>
          <w:rFonts w:cs="Arial"/>
          <w:szCs w:val="24"/>
        </w:rPr>
        <w:t xml:space="preserve">Director/a del Centre </w:t>
      </w:r>
      <w:r w:rsidR="0039525E" w:rsidRPr="0039525E">
        <w:rPr>
          <w:rFonts w:cs="Arial"/>
          <w:szCs w:val="24"/>
        </w:rPr>
        <w:t>EASD Llotja SARRIÀ</w:t>
      </w:r>
    </w:p>
    <w:p w14:paraId="7708D24B" w14:textId="77777777" w:rsidR="00FE4808" w:rsidRPr="00966712" w:rsidRDefault="00FE4808">
      <w:pPr>
        <w:pStyle w:val="Sangra3detindependiente"/>
        <w:tabs>
          <w:tab w:val="left" w:pos="567"/>
        </w:tabs>
        <w:ind w:left="0"/>
        <w:rPr>
          <w:rFonts w:ascii="Arial" w:hAnsi="Arial"/>
          <w:sz w:val="24"/>
          <w:szCs w:val="24"/>
          <w:lang w:val="ca-ES"/>
        </w:rPr>
      </w:pPr>
    </w:p>
    <w:p w14:paraId="28788EF1" w14:textId="1D72CE44" w:rsidR="00C302A1" w:rsidRPr="00966712" w:rsidRDefault="00C302A1">
      <w:pPr>
        <w:pStyle w:val="Sangra3detindependiente"/>
        <w:tabs>
          <w:tab w:val="left" w:pos="567"/>
        </w:tabs>
        <w:ind w:left="0"/>
        <w:rPr>
          <w:rFonts w:ascii="Arial" w:hAnsi="Arial"/>
          <w:sz w:val="24"/>
          <w:szCs w:val="24"/>
          <w:lang w:val="ca-ES"/>
        </w:rPr>
      </w:pPr>
      <w:r w:rsidRPr="00966712">
        <w:rPr>
          <w:rFonts w:ascii="Arial" w:hAnsi="Arial"/>
          <w:sz w:val="24"/>
          <w:szCs w:val="24"/>
          <w:lang w:val="ca-ES"/>
        </w:rPr>
        <w:t>A Barcelona</w:t>
      </w:r>
      <w:r w:rsidR="005D4008" w:rsidRPr="00966712">
        <w:rPr>
          <w:rFonts w:ascii="Arial" w:hAnsi="Arial"/>
          <w:sz w:val="24"/>
          <w:szCs w:val="24"/>
          <w:lang w:val="ca-ES"/>
        </w:rPr>
        <w:t>,</w:t>
      </w:r>
      <w:r w:rsidRPr="00966712">
        <w:rPr>
          <w:rFonts w:ascii="Arial" w:hAnsi="Arial"/>
          <w:sz w:val="24"/>
          <w:szCs w:val="24"/>
          <w:lang w:val="ca-ES"/>
        </w:rPr>
        <w:t xml:space="preserve"> </w:t>
      </w:r>
      <w:r w:rsidR="003F3155">
        <w:rPr>
          <w:rFonts w:ascii="Arial" w:hAnsi="Arial"/>
          <w:iCs/>
          <w:color w:val="auto"/>
          <w:sz w:val="24"/>
          <w:szCs w:val="24"/>
          <w:lang w:val="ca-ES"/>
        </w:rPr>
        <w:t xml:space="preserve">a </w:t>
      </w:r>
      <w:r w:rsidR="00AC573F">
        <w:rPr>
          <w:rFonts w:ascii="Arial" w:hAnsi="Arial"/>
          <w:iCs/>
          <w:color w:val="auto"/>
          <w:sz w:val="24"/>
          <w:szCs w:val="24"/>
          <w:lang w:val="ca-ES"/>
        </w:rPr>
        <w:t>20</w:t>
      </w:r>
      <w:r w:rsidR="003F3155">
        <w:rPr>
          <w:rFonts w:ascii="Arial" w:hAnsi="Arial"/>
          <w:iCs/>
          <w:color w:val="auto"/>
          <w:sz w:val="24"/>
          <w:szCs w:val="24"/>
          <w:lang w:val="ca-ES"/>
        </w:rPr>
        <w:t xml:space="preserve"> de maig de 2022</w:t>
      </w:r>
      <w:bookmarkStart w:id="23" w:name="_GoBack"/>
      <w:bookmarkEnd w:id="23"/>
    </w:p>
    <w:p w14:paraId="34108B98" w14:textId="77777777" w:rsidR="009218BD" w:rsidRPr="00966712" w:rsidRDefault="009218BD" w:rsidP="009218BD">
      <w:pPr>
        <w:tabs>
          <w:tab w:val="clear" w:pos="1134"/>
          <w:tab w:val="clear" w:pos="3402"/>
        </w:tabs>
        <w:rPr>
          <w:b/>
          <w:szCs w:val="24"/>
        </w:rPr>
      </w:pPr>
      <w:r w:rsidRPr="00966712">
        <w:rPr>
          <w:szCs w:val="24"/>
        </w:rPr>
        <w:br w:type="page"/>
      </w:r>
    </w:p>
    <w:p w14:paraId="79C80A1A" w14:textId="77777777" w:rsidR="009218BD" w:rsidRDefault="009218BD">
      <w:pPr>
        <w:pStyle w:val="Sangra3detindependiente"/>
        <w:tabs>
          <w:tab w:val="left" w:pos="567"/>
        </w:tabs>
        <w:ind w:left="0"/>
        <w:rPr>
          <w:rFonts w:ascii="Arial" w:hAnsi="Arial"/>
          <w:sz w:val="24"/>
          <w:lang w:val="ca-ES"/>
        </w:rPr>
      </w:pPr>
    </w:p>
    <w:p w14:paraId="0A387704" w14:textId="77777777" w:rsidR="00985D21" w:rsidRPr="00BB2243" w:rsidRDefault="00985D21" w:rsidP="00BB2243">
      <w:pPr>
        <w:pStyle w:val="Ttulo1"/>
        <w:jc w:val="center"/>
        <w:rPr>
          <w:sz w:val="24"/>
          <w:szCs w:val="24"/>
        </w:rPr>
      </w:pPr>
      <w:bookmarkStart w:id="24" w:name="_Toc63088721"/>
      <w:r w:rsidRPr="00BB2243">
        <w:rPr>
          <w:sz w:val="24"/>
          <w:szCs w:val="24"/>
        </w:rPr>
        <w:t>ANNEX 1. DEPENDÈNCIES OBJECTES DEL CONTRACTE</w:t>
      </w:r>
      <w:bookmarkEnd w:id="24"/>
      <w:r w:rsidRPr="00BB2243">
        <w:rPr>
          <w:sz w:val="24"/>
          <w:szCs w:val="24"/>
        </w:rPr>
        <w:t xml:space="preserve"> </w:t>
      </w:r>
    </w:p>
    <w:p w14:paraId="333A99C3" w14:textId="77777777" w:rsidR="00985D21" w:rsidRDefault="00985D21" w:rsidP="00985D21">
      <w:pPr>
        <w:pStyle w:val="Encabezado"/>
        <w:tabs>
          <w:tab w:val="clear" w:pos="4252"/>
          <w:tab w:val="clear" w:pos="8504"/>
          <w:tab w:val="left" w:pos="1134"/>
          <w:tab w:val="left" w:pos="3402"/>
        </w:tabs>
      </w:pPr>
    </w:p>
    <w:p w14:paraId="6A29A85A" w14:textId="77777777" w:rsidR="00C430F9" w:rsidRDefault="00C430F9" w:rsidP="00C430F9">
      <w:pPr>
        <w:pStyle w:val="Sangra3detindependiente"/>
        <w:tabs>
          <w:tab w:val="left" w:pos="567"/>
        </w:tabs>
        <w:ind w:left="0"/>
        <w:rPr>
          <w:rFonts w:ascii="Arial" w:hAnsi="Arial"/>
          <w:b/>
          <w:sz w:val="24"/>
          <w:lang w:val="ca-ES"/>
        </w:rPr>
      </w:pPr>
    </w:p>
    <w:p w14:paraId="5B2C6EB8" w14:textId="77777777" w:rsidR="00985D21" w:rsidRDefault="00985D21" w:rsidP="00985D21">
      <w:pPr>
        <w:pStyle w:val="Encabezado"/>
        <w:tabs>
          <w:tab w:val="clear" w:pos="4252"/>
          <w:tab w:val="clear" w:pos="8504"/>
          <w:tab w:val="left" w:pos="1134"/>
          <w:tab w:val="left" w:pos="3402"/>
        </w:tabs>
        <w:jc w:val="both"/>
      </w:pPr>
      <w:r>
        <w:t xml:space="preserve">Aquest contracte té per objecte la prestació dels serveis de neteja a les dependències de: </w:t>
      </w:r>
    </w:p>
    <w:p w14:paraId="52A06382" w14:textId="77777777" w:rsidR="00365B06" w:rsidRDefault="00365B06" w:rsidP="00985D21">
      <w:pPr>
        <w:pStyle w:val="Encabezado"/>
        <w:tabs>
          <w:tab w:val="clear" w:pos="4252"/>
          <w:tab w:val="clear" w:pos="8504"/>
          <w:tab w:val="left" w:pos="1134"/>
          <w:tab w:val="left" w:pos="3402"/>
        </w:tabs>
        <w:jc w:val="both"/>
      </w:pPr>
    </w:p>
    <w:p w14:paraId="048019C9" w14:textId="057820F3" w:rsidR="00A91B80" w:rsidRDefault="00A91B80" w:rsidP="00A91B80">
      <w:pPr>
        <w:spacing w:after="120" w:line="480" w:lineRule="auto"/>
        <w:rPr>
          <w:i/>
          <w:iCs/>
          <w:spacing w:val="-3"/>
          <w:szCs w:val="24"/>
        </w:rPr>
      </w:pPr>
      <w:r w:rsidRPr="00A91B80">
        <w:rPr>
          <w:b/>
          <w:szCs w:val="24"/>
          <w:lang w:eastAsia="ca-ES"/>
        </w:rPr>
        <w:t xml:space="preserve">Servei </w:t>
      </w:r>
      <w:r w:rsidRPr="00A91B80">
        <w:rPr>
          <w:b/>
          <w:spacing w:val="-3"/>
          <w:szCs w:val="24"/>
        </w:rPr>
        <w:t xml:space="preserve">de neteja del centre </w:t>
      </w:r>
      <w:bookmarkStart w:id="25" w:name="_Hlk101448664"/>
      <w:r w:rsidR="004F13B7" w:rsidRPr="004F13B7">
        <w:rPr>
          <w:spacing w:val="-3"/>
          <w:szCs w:val="24"/>
        </w:rPr>
        <w:t>EASD Llotja SARRIÀ</w:t>
      </w:r>
      <w:bookmarkEnd w:id="25"/>
    </w:p>
    <w:p w14:paraId="00DC5781" w14:textId="1142CC87" w:rsidR="00A91B80" w:rsidRPr="00A91B80" w:rsidRDefault="00A91B80" w:rsidP="00A91B80">
      <w:pPr>
        <w:spacing w:after="120" w:line="480" w:lineRule="auto"/>
        <w:rPr>
          <w:rFonts w:cs="Arial"/>
          <w:b/>
          <w:bCs/>
          <w:szCs w:val="24"/>
          <w:lang w:eastAsia="ca-ES"/>
        </w:rPr>
      </w:pPr>
      <w:r w:rsidRPr="00A91B80">
        <w:rPr>
          <w:rFonts w:cs="Arial"/>
          <w:b/>
          <w:szCs w:val="24"/>
          <w:lang w:eastAsia="ca-ES"/>
        </w:rPr>
        <w:t xml:space="preserve">Adreça postal: </w:t>
      </w:r>
      <w:r w:rsidR="0039525E" w:rsidRPr="0039525E">
        <w:rPr>
          <w:spacing w:val="-3"/>
          <w:szCs w:val="24"/>
        </w:rPr>
        <w:t>Carrer de la Ciutat de Balaguer, 17, 08022 Barcelona</w:t>
      </w:r>
    </w:p>
    <w:p w14:paraId="08542157" w14:textId="77777777" w:rsidR="00A91B80" w:rsidRPr="00A91B80" w:rsidRDefault="00A91B80" w:rsidP="00A91B80">
      <w:pPr>
        <w:spacing w:after="120" w:line="480" w:lineRule="auto"/>
        <w:rPr>
          <w:b/>
          <w:bCs/>
          <w:szCs w:val="24"/>
          <w:lang w:eastAsia="ca-ES"/>
        </w:rPr>
      </w:pPr>
    </w:p>
    <w:p w14:paraId="6E1643D2" w14:textId="77777777" w:rsidR="00D43A7E" w:rsidRDefault="00D43A7E" w:rsidP="00985D21">
      <w:pPr>
        <w:pStyle w:val="Encabezado"/>
        <w:tabs>
          <w:tab w:val="clear" w:pos="4252"/>
          <w:tab w:val="clear" w:pos="8504"/>
          <w:tab w:val="left" w:pos="1134"/>
          <w:tab w:val="left" w:pos="3402"/>
        </w:tabs>
        <w:jc w:val="both"/>
      </w:pPr>
    </w:p>
    <w:p w14:paraId="6EEC533F" w14:textId="2F384262" w:rsidR="00985D21" w:rsidRDefault="00EF4819">
      <w:pPr>
        <w:tabs>
          <w:tab w:val="clear" w:pos="1134"/>
          <w:tab w:val="clear" w:pos="3402"/>
        </w:tabs>
        <w:rPr>
          <w:b/>
          <w:szCs w:val="24"/>
        </w:rPr>
      </w:pPr>
      <w:r w:rsidRPr="00E75410">
        <w:rPr>
          <w:b/>
          <w:szCs w:val="24"/>
        </w:rPr>
        <w:br w:type="page"/>
      </w:r>
    </w:p>
    <w:p w14:paraId="7B4289A0" w14:textId="77777777" w:rsidR="00C302A1" w:rsidRPr="005163BB" w:rsidRDefault="00C302A1" w:rsidP="006C51F3">
      <w:pPr>
        <w:pStyle w:val="Ttulo1"/>
        <w:jc w:val="center"/>
        <w:rPr>
          <w:sz w:val="24"/>
          <w:szCs w:val="24"/>
        </w:rPr>
      </w:pPr>
      <w:bookmarkStart w:id="26" w:name="_Toc63088722"/>
      <w:r w:rsidRPr="005163BB">
        <w:rPr>
          <w:sz w:val="24"/>
          <w:szCs w:val="24"/>
        </w:rPr>
        <w:lastRenderedPageBreak/>
        <w:t xml:space="preserve">ANNEX </w:t>
      </w:r>
      <w:r w:rsidR="00985D21">
        <w:rPr>
          <w:sz w:val="24"/>
          <w:szCs w:val="24"/>
        </w:rPr>
        <w:t>2</w:t>
      </w:r>
      <w:r w:rsidR="006C51F3">
        <w:rPr>
          <w:sz w:val="24"/>
          <w:szCs w:val="24"/>
        </w:rPr>
        <w:t xml:space="preserve">. </w:t>
      </w:r>
      <w:r w:rsidRPr="005163BB">
        <w:rPr>
          <w:sz w:val="24"/>
          <w:szCs w:val="24"/>
        </w:rPr>
        <w:t>TASQUES I FREQÜÈNCIES DE NETEJA</w:t>
      </w:r>
      <w:bookmarkEnd w:id="26"/>
      <w:r w:rsidRPr="005163BB">
        <w:rPr>
          <w:sz w:val="24"/>
          <w:szCs w:val="24"/>
        </w:rPr>
        <w:t xml:space="preserve"> </w:t>
      </w:r>
    </w:p>
    <w:p w14:paraId="42A6B523" w14:textId="77777777" w:rsidR="00C302A1" w:rsidRDefault="00C302A1">
      <w:pPr>
        <w:pStyle w:val="Encabezado"/>
        <w:tabs>
          <w:tab w:val="clear" w:pos="4252"/>
          <w:tab w:val="clear" w:pos="8504"/>
          <w:tab w:val="left" w:pos="1134"/>
          <w:tab w:val="left" w:pos="3402"/>
        </w:tabs>
      </w:pPr>
    </w:p>
    <w:tbl>
      <w:tblPr>
        <w:tblW w:w="10207" w:type="dxa"/>
        <w:tblInd w:w="-2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4679"/>
        <w:gridCol w:w="709"/>
        <w:gridCol w:w="1176"/>
        <w:gridCol w:w="1134"/>
        <w:gridCol w:w="980"/>
        <w:gridCol w:w="1529"/>
      </w:tblGrid>
      <w:tr w:rsidR="00C430F9" w14:paraId="77B76413" w14:textId="77777777" w:rsidTr="004D17E2">
        <w:tc>
          <w:tcPr>
            <w:tcW w:w="4679" w:type="dxa"/>
            <w:vAlign w:val="center"/>
          </w:tcPr>
          <w:p w14:paraId="107FDCDB" w14:textId="77777777" w:rsidR="00C430F9" w:rsidRPr="004D17E2" w:rsidRDefault="00C430F9" w:rsidP="002C05DD">
            <w:pPr>
              <w:tabs>
                <w:tab w:val="clear" w:pos="1134"/>
                <w:tab w:val="clear" w:pos="3402"/>
              </w:tabs>
              <w:ind w:right="-1135"/>
              <w:jc w:val="center"/>
              <w:rPr>
                <w:b/>
                <w:sz w:val="22"/>
                <w:szCs w:val="22"/>
                <w:u w:val="single"/>
              </w:rPr>
            </w:pPr>
          </w:p>
          <w:p w14:paraId="14486892" w14:textId="77777777" w:rsidR="00C430F9" w:rsidRPr="004D17E2" w:rsidRDefault="00C430F9" w:rsidP="002C05DD">
            <w:pPr>
              <w:tabs>
                <w:tab w:val="clear" w:pos="1134"/>
                <w:tab w:val="clear" w:pos="3402"/>
              </w:tabs>
              <w:ind w:right="-1135"/>
              <w:jc w:val="center"/>
              <w:rPr>
                <w:b/>
                <w:sz w:val="22"/>
                <w:szCs w:val="22"/>
              </w:rPr>
            </w:pPr>
            <w:r w:rsidRPr="004D17E2">
              <w:rPr>
                <w:b/>
                <w:sz w:val="22"/>
                <w:szCs w:val="22"/>
              </w:rPr>
              <w:t>IES</w:t>
            </w:r>
            <w:r w:rsidR="00B33FBF" w:rsidRPr="004D17E2">
              <w:rPr>
                <w:b/>
                <w:sz w:val="22"/>
                <w:szCs w:val="22"/>
              </w:rPr>
              <w:t xml:space="preserve"> i EOI</w:t>
            </w:r>
          </w:p>
          <w:p w14:paraId="38E0668E" w14:textId="77777777" w:rsidR="00C430F9" w:rsidRPr="004D17E2" w:rsidRDefault="00C430F9" w:rsidP="002C05DD">
            <w:pPr>
              <w:rPr>
                <w:sz w:val="22"/>
                <w:szCs w:val="22"/>
              </w:rPr>
            </w:pPr>
          </w:p>
        </w:tc>
        <w:tc>
          <w:tcPr>
            <w:tcW w:w="709" w:type="dxa"/>
            <w:vAlign w:val="center"/>
          </w:tcPr>
          <w:p w14:paraId="13CB344C" w14:textId="77777777" w:rsidR="00C430F9" w:rsidRPr="004D17E2" w:rsidRDefault="00C430F9" w:rsidP="002C05DD">
            <w:pPr>
              <w:jc w:val="center"/>
              <w:rPr>
                <w:sz w:val="22"/>
                <w:szCs w:val="22"/>
              </w:rPr>
            </w:pPr>
            <w:r w:rsidRPr="004D17E2">
              <w:rPr>
                <w:sz w:val="22"/>
                <w:szCs w:val="22"/>
              </w:rPr>
              <w:t>Diari</w:t>
            </w:r>
          </w:p>
        </w:tc>
        <w:tc>
          <w:tcPr>
            <w:tcW w:w="1176" w:type="dxa"/>
            <w:vAlign w:val="center"/>
          </w:tcPr>
          <w:p w14:paraId="75A211DC" w14:textId="18ABF1C1" w:rsidR="00C430F9" w:rsidRPr="004D17E2" w:rsidRDefault="00C430F9" w:rsidP="002C05DD">
            <w:pPr>
              <w:jc w:val="center"/>
              <w:rPr>
                <w:sz w:val="22"/>
                <w:szCs w:val="22"/>
              </w:rPr>
            </w:pPr>
            <w:r w:rsidRPr="004D17E2">
              <w:rPr>
                <w:sz w:val="22"/>
                <w:szCs w:val="22"/>
              </w:rPr>
              <w:t>Dos cops</w:t>
            </w:r>
            <w:r w:rsidR="004D17E2" w:rsidRPr="004D17E2">
              <w:rPr>
                <w:sz w:val="22"/>
                <w:szCs w:val="22"/>
              </w:rPr>
              <w:t xml:space="preserve"> </w:t>
            </w:r>
            <w:r w:rsidRPr="004D17E2">
              <w:rPr>
                <w:sz w:val="22"/>
                <w:szCs w:val="22"/>
              </w:rPr>
              <w:t>set</w:t>
            </w:r>
            <w:r w:rsidR="004D17E2" w:rsidRPr="004D17E2">
              <w:rPr>
                <w:sz w:val="22"/>
                <w:szCs w:val="22"/>
              </w:rPr>
              <w:t>mana</w:t>
            </w:r>
          </w:p>
        </w:tc>
        <w:tc>
          <w:tcPr>
            <w:tcW w:w="1134" w:type="dxa"/>
            <w:vAlign w:val="center"/>
          </w:tcPr>
          <w:p w14:paraId="65942559" w14:textId="77777777" w:rsidR="00C430F9" w:rsidRPr="004D17E2" w:rsidRDefault="00C430F9" w:rsidP="002C05DD">
            <w:pPr>
              <w:jc w:val="center"/>
              <w:rPr>
                <w:sz w:val="22"/>
                <w:szCs w:val="22"/>
              </w:rPr>
            </w:pPr>
            <w:r w:rsidRPr="004D17E2">
              <w:rPr>
                <w:sz w:val="22"/>
                <w:szCs w:val="22"/>
              </w:rPr>
              <w:t>Setmanal</w:t>
            </w:r>
          </w:p>
        </w:tc>
        <w:tc>
          <w:tcPr>
            <w:tcW w:w="980" w:type="dxa"/>
            <w:vAlign w:val="center"/>
          </w:tcPr>
          <w:p w14:paraId="7F69AE0E" w14:textId="77777777" w:rsidR="00C430F9" w:rsidRPr="004D17E2" w:rsidRDefault="00C430F9" w:rsidP="002C05DD">
            <w:pPr>
              <w:jc w:val="center"/>
              <w:rPr>
                <w:sz w:val="22"/>
                <w:szCs w:val="22"/>
              </w:rPr>
            </w:pPr>
            <w:r w:rsidRPr="004D17E2">
              <w:rPr>
                <w:sz w:val="22"/>
                <w:szCs w:val="22"/>
              </w:rPr>
              <w:t>Mensual</w:t>
            </w:r>
          </w:p>
        </w:tc>
        <w:tc>
          <w:tcPr>
            <w:tcW w:w="1529" w:type="dxa"/>
            <w:vAlign w:val="center"/>
          </w:tcPr>
          <w:p w14:paraId="1447506A" w14:textId="77777777" w:rsidR="00C430F9" w:rsidRPr="004D17E2" w:rsidRDefault="00C430F9" w:rsidP="002C05DD">
            <w:pPr>
              <w:jc w:val="center"/>
              <w:rPr>
                <w:sz w:val="22"/>
                <w:szCs w:val="22"/>
              </w:rPr>
            </w:pPr>
            <w:r w:rsidRPr="004D17E2">
              <w:rPr>
                <w:sz w:val="22"/>
                <w:szCs w:val="22"/>
              </w:rPr>
              <w:t>Anual</w:t>
            </w:r>
          </w:p>
          <w:p w14:paraId="0EE4B9C5" w14:textId="20EC0DA4" w:rsidR="00C430F9" w:rsidRPr="004D17E2" w:rsidRDefault="00D02A8C" w:rsidP="00533A19">
            <w:pPr>
              <w:jc w:val="center"/>
              <w:rPr>
                <w:sz w:val="22"/>
                <w:szCs w:val="22"/>
              </w:rPr>
            </w:pPr>
            <w:r w:rsidRPr="004D17E2">
              <w:rPr>
                <w:rFonts w:ascii="Arial Narrow" w:hAnsi="Arial Narrow"/>
                <w:b/>
                <w:sz w:val="22"/>
                <w:szCs w:val="22"/>
              </w:rPr>
              <w:t>“</w:t>
            </w:r>
            <w:r w:rsidR="00C430F9" w:rsidRPr="004D17E2">
              <w:rPr>
                <w:rFonts w:ascii="Arial Narrow" w:hAnsi="Arial Narrow"/>
                <w:b/>
                <w:sz w:val="22"/>
                <w:szCs w:val="22"/>
              </w:rPr>
              <w:t>estàndard</w:t>
            </w:r>
            <w:r w:rsidR="004D17E2">
              <w:rPr>
                <w:rFonts w:ascii="Arial Narrow" w:hAnsi="Arial Narrow"/>
                <w:b/>
                <w:sz w:val="22"/>
                <w:szCs w:val="22"/>
              </w:rPr>
              <w:t xml:space="preserve"> 2</w:t>
            </w:r>
            <w:r w:rsidRPr="004D17E2">
              <w:rPr>
                <w:rFonts w:ascii="Arial Narrow" w:hAnsi="Arial Narrow"/>
                <w:b/>
                <w:sz w:val="22"/>
                <w:szCs w:val="22"/>
              </w:rPr>
              <w:t>”</w:t>
            </w:r>
            <w:r w:rsidR="004D17E2">
              <w:rPr>
                <w:rFonts w:ascii="Arial Narrow" w:hAnsi="Arial Narrow"/>
                <w:b/>
                <w:sz w:val="22"/>
                <w:szCs w:val="22"/>
              </w:rPr>
              <w:t>(*)</w:t>
            </w:r>
          </w:p>
        </w:tc>
      </w:tr>
      <w:tr w:rsidR="00C430F9" w14:paraId="46FC4F34" w14:textId="77777777" w:rsidTr="004D17E2">
        <w:tc>
          <w:tcPr>
            <w:tcW w:w="4679" w:type="dxa"/>
            <w:vAlign w:val="center"/>
          </w:tcPr>
          <w:p w14:paraId="51871EDE" w14:textId="77777777" w:rsidR="00C430F9" w:rsidRPr="004D17E2" w:rsidRDefault="009218BD" w:rsidP="009218BD">
            <w:pPr>
              <w:jc w:val="both"/>
              <w:rPr>
                <w:sz w:val="22"/>
                <w:szCs w:val="22"/>
              </w:rPr>
            </w:pPr>
            <w:proofErr w:type="spellStart"/>
            <w:r w:rsidRPr="004D17E2">
              <w:rPr>
                <w:sz w:val="22"/>
                <w:szCs w:val="22"/>
              </w:rPr>
              <w:t>M</w:t>
            </w:r>
            <w:r w:rsidR="00C430F9" w:rsidRPr="004D17E2">
              <w:rPr>
                <w:sz w:val="22"/>
                <w:szCs w:val="22"/>
              </w:rPr>
              <w:t>opejat</w:t>
            </w:r>
            <w:proofErr w:type="spellEnd"/>
            <w:r w:rsidR="00C430F9" w:rsidRPr="004D17E2">
              <w:rPr>
                <w:sz w:val="22"/>
                <w:szCs w:val="22"/>
              </w:rPr>
              <w:t xml:space="preserve"> de tots els paviments interiors  i fregat i extracció de taques d’aquests paviments.</w:t>
            </w:r>
          </w:p>
        </w:tc>
        <w:tc>
          <w:tcPr>
            <w:tcW w:w="709" w:type="dxa"/>
            <w:vAlign w:val="center"/>
          </w:tcPr>
          <w:p w14:paraId="47B80F21" w14:textId="77777777" w:rsidR="00C430F9" w:rsidRPr="004D17E2" w:rsidRDefault="00C430F9" w:rsidP="002C05DD">
            <w:pPr>
              <w:jc w:val="center"/>
              <w:rPr>
                <w:sz w:val="22"/>
                <w:szCs w:val="22"/>
              </w:rPr>
            </w:pPr>
            <w:r w:rsidRPr="004D17E2">
              <w:rPr>
                <w:sz w:val="22"/>
                <w:szCs w:val="22"/>
              </w:rPr>
              <w:t>X</w:t>
            </w:r>
          </w:p>
        </w:tc>
        <w:tc>
          <w:tcPr>
            <w:tcW w:w="1176" w:type="dxa"/>
            <w:vAlign w:val="center"/>
          </w:tcPr>
          <w:p w14:paraId="7B292EB7" w14:textId="77777777" w:rsidR="00C430F9" w:rsidRPr="004D17E2" w:rsidRDefault="00C430F9" w:rsidP="002C05DD">
            <w:pPr>
              <w:jc w:val="center"/>
              <w:rPr>
                <w:sz w:val="22"/>
                <w:szCs w:val="22"/>
              </w:rPr>
            </w:pPr>
          </w:p>
        </w:tc>
        <w:tc>
          <w:tcPr>
            <w:tcW w:w="1134" w:type="dxa"/>
            <w:vAlign w:val="center"/>
          </w:tcPr>
          <w:p w14:paraId="75F2187D" w14:textId="77777777" w:rsidR="00C430F9" w:rsidRPr="004D17E2" w:rsidRDefault="00C430F9" w:rsidP="002C05DD">
            <w:pPr>
              <w:jc w:val="center"/>
              <w:rPr>
                <w:sz w:val="22"/>
                <w:szCs w:val="22"/>
              </w:rPr>
            </w:pPr>
          </w:p>
        </w:tc>
        <w:tc>
          <w:tcPr>
            <w:tcW w:w="980" w:type="dxa"/>
            <w:vAlign w:val="center"/>
          </w:tcPr>
          <w:p w14:paraId="63A276E8" w14:textId="77777777" w:rsidR="00C430F9" w:rsidRPr="004D17E2" w:rsidRDefault="00C430F9" w:rsidP="002C05DD">
            <w:pPr>
              <w:jc w:val="center"/>
              <w:rPr>
                <w:sz w:val="22"/>
                <w:szCs w:val="22"/>
              </w:rPr>
            </w:pPr>
          </w:p>
        </w:tc>
        <w:tc>
          <w:tcPr>
            <w:tcW w:w="1529" w:type="dxa"/>
            <w:vAlign w:val="center"/>
          </w:tcPr>
          <w:p w14:paraId="6AB89A17" w14:textId="77777777" w:rsidR="00C430F9" w:rsidRPr="004D17E2" w:rsidRDefault="00C430F9" w:rsidP="002C05DD">
            <w:pPr>
              <w:jc w:val="center"/>
              <w:rPr>
                <w:sz w:val="22"/>
                <w:szCs w:val="22"/>
              </w:rPr>
            </w:pPr>
          </w:p>
        </w:tc>
      </w:tr>
      <w:tr w:rsidR="00C430F9" w14:paraId="310566DF" w14:textId="77777777" w:rsidTr="004D17E2">
        <w:tc>
          <w:tcPr>
            <w:tcW w:w="4679" w:type="dxa"/>
            <w:vAlign w:val="center"/>
          </w:tcPr>
          <w:p w14:paraId="5877587A" w14:textId="77777777" w:rsidR="00C430F9" w:rsidRPr="004D17E2" w:rsidRDefault="009218BD" w:rsidP="009218BD">
            <w:pPr>
              <w:jc w:val="both"/>
              <w:rPr>
                <w:sz w:val="22"/>
                <w:szCs w:val="22"/>
              </w:rPr>
            </w:pPr>
            <w:r w:rsidRPr="004D17E2">
              <w:rPr>
                <w:sz w:val="22"/>
                <w:szCs w:val="22"/>
              </w:rPr>
              <w:t>T</w:t>
            </w:r>
            <w:r w:rsidR="00C430F9" w:rsidRPr="004D17E2">
              <w:rPr>
                <w:sz w:val="22"/>
                <w:szCs w:val="22"/>
              </w:rPr>
              <w:t>reure la pols del mobiliari</w:t>
            </w:r>
            <w:r w:rsidRPr="004D17E2">
              <w:rPr>
                <w:sz w:val="22"/>
                <w:szCs w:val="22"/>
              </w:rPr>
              <w:t>.</w:t>
            </w:r>
          </w:p>
        </w:tc>
        <w:tc>
          <w:tcPr>
            <w:tcW w:w="709" w:type="dxa"/>
            <w:vAlign w:val="center"/>
          </w:tcPr>
          <w:p w14:paraId="758A314F" w14:textId="77777777" w:rsidR="00C430F9" w:rsidRPr="004D17E2" w:rsidRDefault="00C430F9" w:rsidP="002C05DD">
            <w:pPr>
              <w:jc w:val="center"/>
              <w:rPr>
                <w:sz w:val="22"/>
                <w:szCs w:val="22"/>
              </w:rPr>
            </w:pPr>
            <w:r w:rsidRPr="004D17E2">
              <w:rPr>
                <w:sz w:val="22"/>
                <w:szCs w:val="22"/>
              </w:rPr>
              <w:t>X</w:t>
            </w:r>
          </w:p>
        </w:tc>
        <w:tc>
          <w:tcPr>
            <w:tcW w:w="1176" w:type="dxa"/>
            <w:vAlign w:val="center"/>
          </w:tcPr>
          <w:p w14:paraId="5192A09B" w14:textId="77777777" w:rsidR="00C430F9" w:rsidRPr="004D17E2" w:rsidRDefault="00C430F9" w:rsidP="002C05DD">
            <w:pPr>
              <w:jc w:val="center"/>
              <w:rPr>
                <w:sz w:val="22"/>
                <w:szCs w:val="22"/>
              </w:rPr>
            </w:pPr>
          </w:p>
        </w:tc>
        <w:tc>
          <w:tcPr>
            <w:tcW w:w="1134" w:type="dxa"/>
            <w:vAlign w:val="center"/>
          </w:tcPr>
          <w:p w14:paraId="01282C5C" w14:textId="77777777" w:rsidR="00C430F9" w:rsidRPr="004D17E2" w:rsidRDefault="00C430F9" w:rsidP="002C05DD">
            <w:pPr>
              <w:jc w:val="center"/>
              <w:rPr>
                <w:sz w:val="22"/>
                <w:szCs w:val="22"/>
              </w:rPr>
            </w:pPr>
          </w:p>
        </w:tc>
        <w:tc>
          <w:tcPr>
            <w:tcW w:w="980" w:type="dxa"/>
            <w:vAlign w:val="center"/>
          </w:tcPr>
          <w:p w14:paraId="7D3A74EC" w14:textId="77777777" w:rsidR="00C430F9" w:rsidRPr="004D17E2" w:rsidRDefault="00C430F9" w:rsidP="002C05DD">
            <w:pPr>
              <w:jc w:val="center"/>
              <w:rPr>
                <w:sz w:val="22"/>
                <w:szCs w:val="22"/>
              </w:rPr>
            </w:pPr>
          </w:p>
        </w:tc>
        <w:tc>
          <w:tcPr>
            <w:tcW w:w="1529" w:type="dxa"/>
            <w:vAlign w:val="center"/>
          </w:tcPr>
          <w:p w14:paraId="46A48815" w14:textId="77777777" w:rsidR="00C430F9" w:rsidRPr="004D17E2" w:rsidRDefault="00C430F9" w:rsidP="002C05DD">
            <w:pPr>
              <w:jc w:val="center"/>
              <w:rPr>
                <w:sz w:val="22"/>
                <w:szCs w:val="22"/>
              </w:rPr>
            </w:pPr>
          </w:p>
        </w:tc>
      </w:tr>
      <w:tr w:rsidR="0034317D" w14:paraId="25D24ADE" w14:textId="77777777" w:rsidTr="004D17E2">
        <w:tc>
          <w:tcPr>
            <w:tcW w:w="4679" w:type="dxa"/>
            <w:vAlign w:val="center"/>
          </w:tcPr>
          <w:p w14:paraId="3748394D" w14:textId="77777777" w:rsidR="0034317D" w:rsidRPr="004D17E2" w:rsidRDefault="009218BD" w:rsidP="009218BD">
            <w:pPr>
              <w:jc w:val="both"/>
              <w:rPr>
                <w:sz w:val="22"/>
                <w:szCs w:val="22"/>
              </w:rPr>
            </w:pPr>
            <w:r w:rsidRPr="004D17E2">
              <w:rPr>
                <w:sz w:val="22"/>
                <w:szCs w:val="22"/>
              </w:rPr>
              <w:t>B</w:t>
            </w:r>
            <w:r w:rsidR="0034317D" w:rsidRPr="004D17E2">
              <w:rPr>
                <w:sz w:val="22"/>
                <w:szCs w:val="22"/>
              </w:rPr>
              <w:t>uidat papereres</w:t>
            </w:r>
            <w:r w:rsidRPr="004D17E2">
              <w:rPr>
                <w:sz w:val="22"/>
                <w:szCs w:val="22"/>
              </w:rPr>
              <w:t>.</w:t>
            </w:r>
          </w:p>
        </w:tc>
        <w:tc>
          <w:tcPr>
            <w:tcW w:w="709" w:type="dxa"/>
            <w:vAlign w:val="center"/>
          </w:tcPr>
          <w:p w14:paraId="68CB12F7" w14:textId="77777777" w:rsidR="0034317D" w:rsidRPr="004D17E2" w:rsidRDefault="0034317D" w:rsidP="002C05DD">
            <w:pPr>
              <w:jc w:val="center"/>
              <w:rPr>
                <w:sz w:val="22"/>
                <w:szCs w:val="22"/>
              </w:rPr>
            </w:pPr>
            <w:r w:rsidRPr="004D17E2">
              <w:rPr>
                <w:sz w:val="22"/>
                <w:szCs w:val="22"/>
              </w:rPr>
              <w:t>X</w:t>
            </w:r>
          </w:p>
        </w:tc>
        <w:tc>
          <w:tcPr>
            <w:tcW w:w="1176" w:type="dxa"/>
            <w:vAlign w:val="center"/>
          </w:tcPr>
          <w:p w14:paraId="51A37F52" w14:textId="77777777" w:rsidR="0034317D" w:rsidRPr="004D17E2" w:rsidRDefault="0034317D" w:rsidP="002C05DD">
            <w:pPr>
              <w:jc w:val="center"/>
              <w:rPr>
                <w:sz w:val="22"/>
                <w:szCs w:val="22"/>
              </w:rPr>
            </w:pPr>
          </w:p>
        </w:tc>
        <w:tc>
          <w:tcPr>
            <w:tcW w:w="1134" w:type="dxa"/>
            <w:vAlign w:val="center"/>
          </w:tcPr>
          <w:p w14:paraId="085854B8" w14:textId="77777777" w:rsidR="0034317D" w:rsidRPr="004D17E2" w:rsidRDefault="0034317D" w:rsidP="002C05DD">
            <w:pPr>
              <w:jc w:val="center"/>
              <w:rPr>
                <w:sz w:val="22"/>
                <w:szCs w:val="22"/>
              </w:rPr>
            </w:pPr>
          </w:p>
        </w:tc>
        <w:tc>
          <w:tcPr>
            <w:tcW w:w="980" w:type="dxa"/>
            <w:vAlign w:val="center"/>
          </w:tcPr>
          <w:p w14:paraId="3FB6C7D9" w14:textId="77777777" w:rsidR="0034317D" w:rsidRPr="004D17E2" w:rsidRDefault="0034317D" w:rsidP="002C05DD">
            <w:pPr>
              <w:jc w:val="center"/>
              <w:rPr>
                <w:sz w:val="22"/>
                <w:szCs w:val="22"/>
              </w:rPr>
            </w:pPr>
          </w:p>
        </w:tc>
        <w:tc>
          <w:tcPr>
            <w:tcW w:w="1529" w:type="dxa"/>
            <w:vAlign w:val="center"/>
          </w:tcPr>
          <w:p w14:paraId="621DA1BA" w14:textId="77777777" w:rsidR="0034317D" w:rsidRPr="004D17E2" w:rsidRDefault="0034317D" w:rsidP="002C05DD">
            <w:pPr>
              <w:jc w:val="center"/>
              <w:rPr>
                <w:sz w:val="22"/>
                <w:szCs w:val="22"/>
              </w:rPr>
            </w:pPr>
          </w:p>
        </w:tc>
      </w:tr>
      <w:tr w:rsidR="0034317D" w14:paraId="677CC33A" w14:textId="77777777" w:rsidTr="004D17E2">
        <w:tc>
          <w:tcPr>
            <w:tcW w:w="4679" w:type="dxa"/>
            <w:vAlign w:val="center"/>
          </w:tcPr>
          <w:p w14:paraId="0F8EE884" w14:textId="77777777" w:rsidR="0034317D" w:rsidRPr="004D17E2" w:rsidRDefault="009218BD" w:rsidP="009218BD">
            <w:pPr>
              <w:jc w:val="both"/>
              <w:rPr>
                <w:sz w:val="22"/>
                <w:szCs w:val="22"/>
              </w:rPr>
            </w:pPr>
            <w:r w:rsidRPr="004D17E2">
              <w:rPr>
                <w:sz w:val="22"/>
                <w:szCs w:val="22"/>
              </w:rPr>
              <w:t>R</w:t>
            </w:r>
            <w:r w:rsidR="0034317D" w:rsidRPr="004D17E2">
              <w:rPr>
                <w:sz w:val="22"/>
                <w:szCs w:val="22"/>
              </w:rPr>
              <w:t>eposició productes consumibles en lavabos</w:t>
            </w:r>
            <w:r w:rsidRPr="004D17E2">
              <w:rPr>
                <w:sz w:val="22"/>
                <w:szCs w:val="22"/>
              </w:rPr>
              <w:t>.</w:t>
            </w:r>
          </w:p>
        </w:tc>
        <w:tc>
          <w:tcPr>
            <w:tcW w:w="709" w:type="dxa"/>
            <w:vAlign w:val="center"/>
          </w:tcPr>
          <w:p w14:paraId="787AB677" w14:textId="77777777" w:rsidR="0034317D" w:rsidRPr="004D17E2" w:rsidRDefault="0034317D" w:rsidP="002C05DD">
            <w:pPr>
              <w:jc w:val="center"/>
              <w:rPr>
                <w:sz w:val="22"/>
                <w:szCs w:val="22"/>
              </w:rPr>
            </w:pPr>
            <w:r w:rsidRPr="004D17E2">
              <w:rPr>
                <w:sz w:val="22"/>
                <w:szCs w:val="22"/>
              </w:rPr>
              <w:t>X</w:t>
            </w:r>
          </w:p>
        </w:tc>
        <w:tc>
          <w:tcPr>
            <w:tcW w:w="1176" w:type="dxa"/>
            <w:vAlign w:val="center"/>
          </w:tcPr>
          <w:p w14:paraId="16B6DB02" w14:textId="77777777" w:rsidR="0034317D" w:rsidRPr="004D17E2" w:rsidRDefault="0034317D" w:rsidP="002C05DD">
            <w:pPr>
              <w:jc w:val="center"/>
              <w:rPr>
                <w:sz w:val="22"/>
                <w:szCs w:val="22"/>
              </w:rPr>
            </w:pPr>
          </w:p>
        </w:tc>
        <w:tc>
          <w:tcPr>
            <w:tcW w:w="1134" w:type="dxa"/>
            <w:vAlign w:val="center"/>
          </w:tcPr>
          <w:p w14:paraId="7FFCA53A" w14:textId="77777777" w:rsidR="0034317D" w:rsidRPr="004D17E2" w:rsidRDefault="0034317D" w:rsidP="002C05DD">
            <w:pPr>
              <w:jc w:val="center"/>
              <w:rPr>
                <w:sz w:val="22"/>
                <w:szCs w:val="22"/>
              </w:rPr>
            </w:pPr>
          </w:p>
        </w:tc>
        <w:tc>
          <w:tcPr>
            <w:tcW w:w="980" w:type="dxa"/>
            <w:vAlign w:val="center"/>
          </w:tcPr>
          <w:p w14:paraId="1A5BA98B" w14:textId="77777777" w:rsidR="0034317D" w:rsidRPr="004D17E2" w:rsidRDefault="0034317D" w:rsidP="002C05DD">
            <w:pPr>
              <w:jc w:val="center"/>
              <w:rPr>
                <w:sz w:val="22"/>
                <w:szCs w:val="22"/>
              </w:rPr>
            </w:pPr>
          </w:p>
        </w:tc>
        <w:tc>
          <w:tcPr>
            <w:tcW w:w="1529" w:type="dxa"/>
            <w:vAlign w:val="center"/>
          </w:tcPr>
          <w:p w14:paraId="4983FC8F" w14:textId="77777777" w:rsidR="0034317D" w:rsidRPr="004D17E2" w:rsidRDefault="0034317D" w:rsidP="002C05DD">
            <w:pPr>
              <w:jc w:val="center"/>
              <w:rPr>
                <w:sz w:val="22"/>
                <w:szCs w:val="22"/>
              </w:rPr>
            </w:pPr>
          </w:p>
        </w:tc>
      </w:tr>
      <w:tr w:rsidR="0034317D" w14:paraId="0D719768" w14:textId="77777777" w:rsidTr="004D17E2">
        <w:trPr>
          <w:trHeight w:val="269"/>
        </w:trPr>
        <w:tc>
          <w:tcPr>
            <w:tcW w:w="4679" w:type="dxa"/>
            <w:vAlign w:val="center"/>
          </w:tcPr>
          <w:p w14:paraId="385A7AA3" w14:textId="77777777" w:rsidR="0034317D" w:rsidRPr="004D17E2" w:rsidRDefault="009218BD" w:rsidP="009218BD">
            <w:pPr>
              <w:jc w:val="both"/>
              <w:rPr>
                <w:sz w:val="22"/>
                <w:szCs w:val="22"/>
              </w:rPr>
            </w:pPr>
            <w:r w:rsidRPr="004D17E2">
              <w:rPr>
                <w:sz w:val="22"/>
                <w:szCs w:val="22"/>
              </w:rPr>
              <w:t>F</w:t>
            </w:r>
            <w:r w:rsidR="0034317D" w:rsidRPr="004D17E2">
              <w:rPr>
                <w:sz w:val="22"/>
                <w:szCs w:val="22"/>
              </w:rPr>
              <w:t>regat i neteja complerta dels lavabos</w:t>
            </w:r>
            <w:r w:rsidRPr="004D17E2">
              <w:rPr>
                <w:sz w:val="22"/>
                <w:szCs w:val="22"/>
              </w:rPr>
              <w:t>.</w:t>
            </w:r>
          </w:p>
        </w:tc>
        <w:tc>
          <w:tcPr>
            <w:tcW w:w="709" w:type="dxa"/>
            <w:vAlign w:val="center"/>
          </w:tcPr>
          <w:p w14:paraId="021F8EA5" w14:textId="77777777" w:rsidR="0034317D" w:rsidRPr="004D17E2" w:rsidRDefault="0034317D" w:rsidP="002C05DD">
            <w:pPr>
              <w:jc w:val="center"/>
              <w:rPr>
                <w:sz w:val="22"/>
                <w:szCs w:val="22"/>
              </w:rPr>
            </w:pPr>
            <w:r w:rsidRPr="004D17E2">
              <w:rPr>
                <w:sz w:val="22"/>
                <w:szCs w:val="22"/>
              </w:rPr>
              <w:t>X</w:t>
            </w:r>
          </w:p>
        </w:tc>
        <w:tc>
          <w:tcPr>
            <w:tcW w:w="1176" w:type="dxa"/>
            <w:vAlign w:val="center"/>
          </w:tcPr>
          <w:p w14:paraId="0FAFF1BD" w14:textId="77777777" w:rsidR="0034317D" w:rsidRPr="004D17E2" w:rsidRDefault="0034317D" w:rsidP="002C05DD">
            <w:pPr>
              <w:jc w:val="center"/>
              <w:rPr>
                <w:sz w:val="22"/>
                <w:szCs w:val="22"/>
              </w:rPr>
            </w:pPr>
          </w:p>
        </w:tc>
        <w:tc>
          <w:tcPr>
            <w:tcW w:w="1134" w:type="dxa"/>
            <w:vAlign w:val="center"/>
          </w:tcPr>
          <w:p w14:paraId="6BD99010" w14:textId="77777777" w:rsidR="0034317D" w:rsidRPr="004D17E2" w:rsidRDefault="0034317D" w:rsidP="002C05DD">
            <w:pPr>
              <w:jc w:val="center"/>
              <w:rPr>
                <w:sz w:val="22"/>
                <w:szCs w:val="22"/>
              </w:rPr>
            </w:pPr>
          </w:p>
        </w:tc>
        <w:tc>
          <w:tcPr>
            <w:tcW w:w="980" w:type="dxa"/>
            <w:vAlign w:val="center"/>
          </w:tcPr>
          <w:p w14:paraId="1478B3B2" w14:textId="77777777" w:rsidR="0034317D" w:rsidRPr="004D17E2" w:rsidRDefault="0034317D" w:rsidP="002C05DD">
            <w:pPr>
              <w:jc w:val="center"/>
              <w:rPr>
                <w:sz w:val="22"/>
                <w:szCs w:val="22"/>
              </w:rPr>
            </w:pPr>
          </w:p>
        </w:tc>
        <w:tc>
          <w:tcPr>
            <w:tcW w:w="1529" w:type="dxa"/>
            <w:vAlign w:val="center"/>
          </w:tcPr>
          <w:p w14:paraId="75926D22" w14:textId="77777777" w:rsidR="0034317D" w:rsidRPr="004D17E2" w:rsidRDefault="0034317D" w:rsidP="002C05DD">
            <w:pPr>
              <w:rPr>
                <w:sz w:val="22"/>
                <w:szCs w:val="22"/>
              </w:rPr>
            </w:pPr>
          </w:p>
        </w:tc>
      </w:tr>
      <w:tr w:rsidR="0034317D" w14:paraId="30D95234" w14:textId="77777777" w:rsidTr="004D17E2">
        <w:tc>
          <w:tcPr>
            <w:tcW w:w="4679" w:type="dxa"/>
            <w:vAlign w:val="center"/>
          </w:tcPr>
          <w:p w14:paraId="59CA338B" w14:textId="77777777" w:rsidR="0034317D" w:rsidRPr="004D17E2" w:rsidRDefault="009218BD" w:rsidP="009218BD">
            <w:pPr>
              <w:jc w:val="both"/>
              <w:rPr>
                <w:sz w:val="22"/>
                <w:szCs w:val="22"/>
              </w:rPr>
            </w:pPr>
            <w:r w:rsidRPr="004D17E2">
              <w:rPr>
                <w:sz w:val="22"/>
                <w:szCs w:val="22"/>
              </w:rPr>
              <w:t>E</w:t>
            </w:r>
            <w:r w:rsidR="0034317D" w:rsidRPr="004D17E2">
              <w:rPr>
                <w:sz w:val="22"/>
                <w:szCs w:val="22"/>
              </w:rPr>
              <w:t>liminar residus sòlids i escombrat de terrasses, accessos i altres espais exteriors</w:t>
            </w:r>
            <w:r w:rsidRPr="004D17E2">
              <w:rPr>
                <w:sz w:val="22"/>
                <w:szCs w:val="22"/>
              </w:rPr>
              <w:t>.</w:t>
            </w:r>
          </w:p>
        </w:tc>
        <w:tc>
          <w:tcPr>
            <w:tcW w:w="709" w:type="dxa"/>
            <w:vAlign w:val="center"/>
          </w:tcPr>
          <w:p w14:paraId="3D282F44" w14:textId="77777777" w:rsidR="0034317D" w:rsidRPr="004D17E2" w:rsidRDefault="0034317D" w:rsidP="002C05DD">
            <w:pPr>
              <w:jc w:val="center"/>
              <w:rPr>
                <w:sz w:val="22"/>
                <w:szCs w:val="22"/>
              </w:rPr>
            </w:pPr>
            <w:r w:rsidRPr="004D17E2">
              <w:rPr>
                <w:sz w:val="22"/>
                <w:szCs w:val="22"/>
              </w:rPr>
              <w:t>X</w:t>
            </w:r>
          </w:p>
        </w:tc>
        <w:tc>
          <w:tcPr>
            <w:tcW w:w="1176" w:type="dxa"/>
            <w:vAlign w:val="center"/>
          </w:tcPr>
          <w:p w14:paraId="49AA2064" w14:textId="77777777" w:rsidR="0034317D" w:rsidRPr="004D17E2" w:rsidRDefault="0034317D" w:rsidP="002C05DD">
            <w:pPr>
              <w:jc w:val="center"/>
              <w:rPr>
                <w:sz w:val="22"/>
                <w:szCs w:val="22"/>
              </w:rPr>
            </w:pPr>
          </w:p>
        </w:tc>
        <w:tc>
          <w:tcPr>
            <w:tcW w:w="1134" w:type="dxa"/>
            <w:vAlign w:val="center"/>
          </w:tcPr>
          <w:p w14:paraId="1EA96A42" w14:textId="77777777" w:rsidR="0034317D" w:rsidRPr="004D17E2" w:rsidRDefault="0034317D" w:rsidP="002C05DD">
            <w:pPr>
              <w:jc w:val="center"/>
              <w:rPr>
                <w:sz w:val="22"/>
                <w:szCs w:val="22"/>
              </w:rPr>
            </w:pPr>
          </w:p>
        </w:tc>
        <w:tc>
          <w:tcPr>
            <w:tcW w:w="980" w:type="dxa"/>
            <w:vAlign w:val="center"/>
          </w:tcPr>
          <w:p w14:paraId="645E15DB" w14:textId="77777777" w:rsidR="0034317D" w:rsidRPr="004D17E2" w:rsidRDefault="0034317D" w:rsidP="002C05DD">
            <w:pPr>
              <w:jc w:val="center"/>
              <w:rPr>
                <w:sz w:val="22"/>
                <w:szCs w:val="22"/>
              </w:rPr>
            </w:pPr>
          </w:p>
        </w:tc>
        <w:tc>
          <w:tcPr>
            <w:tcW w:w="1529" w:type="dxa"/>
            <w:vAlign w:val="center"/>
          </w:tcPr>
          <w:p w14:paraId="08794F06" w14:textId="77777777" w:rsidR="0034317D" w:rsidRPr="004D17E2" w:rsidRDefault="0034317D" w:rsidP="002C05DD">
            <w:pPr>
              <w:jc w:val="center"/>
              <w:rPr>
                <w:sz w:val="22"/>
                <w:szCs w:val="22"/>
              </w:rPr>
            </w:pPr>
          </w:p>
        </w:tc>
      </w:tr>
      <w:tr w:rsidR="0034317D" w14:paraId="5F8C02E7" w14:textId="77777777" w:rsidTr="004D17E2">
        <w:tc>
          <w:tcPr>
            <w:tcW w:w="4679" w:type="dxa"/>
            <w:vAlign w:val="center"/>
          </w:tcPr>
          <w:p w14:paraId="1C335123" w14:textId="77777777" w:rsidR="0034317D" w:rsidRPr="004D17E2" w:rsidRDefault="009218BD" w:rsidP="009218BD">
            <w:pPr>
              <w:jc w:val="both"/>
              <w:rPr>
                <w:sz w:val="22"/>
                <w:szCs w:val="22"/>
              </w:rPr>
            </w:pPr>
            <w:r w:rsidRPr="004D17E2">
              <w:rPr>
                <w:sz w:val="22"/>
                <w:szCs w:val="22"/>
              </w:rPr>
              <w:t>F</w:t>
            </w:r>
            <w:r w:rsidR="0034317D" w:rsidRPr="004D17E2">
              <w:rPr>
                <w:sz w:val="22"/>
                <w:szCs w:val="22"/>
              </w:rPr>
              <w:t>regat de tots els paviments interiors que no es freguin a diari</w:t>
            </w:r>
            <w:r w:rsidRPr="004D17E2">
              <w:rPr>
                <w:sz w:val="22"/>
                <w:szCs w:val="22"/>
              </w:rPr>
              <w:t>.</w:t>
            </w:r>
            <w:r w:rsidR="0034317D" w:rsidRPr="004D17E2">
              <w:rPr>
                <w:sz w:val="22"/>
                <w:szCs w:val="22"/>
              </w:rPr>
              <w:t xml:space="preserve"> </w:t>
            </w:r>
          </w:p>
        </w:tc>
        <w:tc>
          <w:tcPr>
            <w:tcW w:w="709" w:type="dxa"/>
            <w:vAlign w:val="center"/>
          </w:tcPr>
          <w:p w14:paraId="77BC60B0" w14:textId="77777777" w:rsidR="0034317D" w:rsidRPr="004D17E2" w:rsidRDefault="0034317D" w:rsidP="002C05DD">
            <w:pPr>
              <w:jc w:val="center"/>
              <w:rPr>
                <w:sz w:val="22"/>
                <w:szCs w:val="22"/>
              </w:rPr>
            </w:pPr>
          </w:p>
        </w:tc>
        <w:tc>
          <w:tcPr>
            <w:tcW w:w="1176" w:type="dxa"/>
            <w:vAlign w:val="center"/>
          </w:tcPr>
          <w:p w14:paraId="10D629E4" w14:textId="77777777" w:rsidR="0034317D" w:rsidRPr="004D17E2" w:rsidRDefault="0034317D" w:rsidP="002C05DD">
            <w:pPr>
              <w:jc w:val="center"/>
              <w:rPr>
                <w:sz w:val="22"/>
                <w:szCs w:val="22"/>
              </w:rPr>
            </w:pPr>
            <w:r w:rsidRPr="004D17E2">
              <w:rPr>
                <w:sz w:val="22"/>
                <w:szCs w:val="22"/>
              </w:rPr>
              <w:t>X</w:t>
            </w:r>
          </w:p>
        </w:tc>
        <w:tc>
          <w:tcPr>
            <w:tcW w:w="1134" w:type="dxa"/>
            <w:vAlign w:val="center"/>
          </w:tcPr>
          <w:p w14:paraId="0311BD50" w14:textId="77777777" w:rsidR="0034317D" w:rsidRPr="004D17E2" w:rsidRDefault="0034317D" w:rsidP="002C05DD">
            <w:pPr>
              <w:jc w:val="center"/>
              <w:rPr>
                <w:sz w:val="22"/>
                <w:szCs w:val="22"/>
              </w:rPr>
            </w:pPr>
          </w:p>
        </w:tc>
        <w:tc>
          <w:tcPr>
            <w:tcW w:w="980" w:type="dxa"/>
            <w:vAlign w:val="center"/>
          </w:tcPr>
          <w:p w14:paraId="5A98635A" w14:textId="77777777" w:rsidR="0034317D" w:rsidRPr="004D17E2" w:rsidRDefault="0034317D" w:rsidP="002C05DD">
            <w:pPr>
              <w:jc w:val="center"/>
              <w:rPr>
                <w:sz w:val="22"/>
                <w:szCs w:val="22"/>
              </w:rPr>
            </w:pPr>
          </w:p>
        </w:tc>
        <w:tc>
          <w:tcPr>
            <w:tcW w:w="1529" w:type="dxa"/>
            <w:vAlign w:val="center"/>
          </w:tcPr>
          <w:p w14:paraId="232863DE" w14:textId="77777777" w:rsidR="0034317D" w:rsidRPr="004D17E2" w:rsidRDefault="0034317D" w:rsidP="002C05DD">
            <w:pPr>
              <w:jc w:val="center"/>
              <w:rPr>
                <w:sz w:val="22"/>
                <w:szCs w:val="22"/>
              </w:rPr>
            </w:pPr>
          </w:p>
        </w:tc>
      </w:tr>
      <w:tr w:rsidR="0034317D" w14:paraId="775FFEBA" w14:textId="77777777" w:rsidTr="004D17E2">
        <w:tc>
          <w:tcPr>
            <w:tcW w:w="4679" w:type="dxa"/>
            <w:vAlign w:val="center"/>
          </w:tcPr>
          <w:p w14:paraId="19584E28" w14:textId="77777777" w:rsidR="0034317D" w:rsidRPr="004D17E2" w:rsidRDefault="009218BD" w:rsidP="009218BD">
            <w:pPr>
              <w:jc w:val="both"/>
              <w:rPr>
                <w:sz w:val="22"/>
                <w:szCs w:val="22"/>
              </w:rPr>
            </w:pPr>
            <w:r w:rsidRPr="004D17E2">
              <w:rPr>
                <w:sz w:val="22"/>
                <w:szCs w:val="22"/>
              </w:rPr>
              <w:t>N</w:t>
            </w:r>
            <w:r w:rsidR="0034317D" w:rsidRPr="004D17E2">
              <w:rPr>
                <w:sz w:val="22"/>
                <w:szCs w:val="22"/>
              </w:rPr>
              <w:t>eteja a fons cabines ascensors</w:t>
            </w:r>
            <w:r w:rsidRPr="004D17E2">
              <w:rPr>
                <w:sz w:val="22"/>
                <w:szCs w:val="22"/>
              </w:rPr>
              <w:t>.</w:t>
            </w:r>
          </w:p>
        </w:tc>
        <w:tc>
          <w:tcPr>
            <w:tcW w:w="709" w:type="dxa"/>
            <w:vAlign w:val="center"/>
          </w:tcPr>
          <w:p w14:paraId="6BBB2022" w14:textId="77777777" w:rsidR="0034317D" w:rsidRPr="004D17E2" w:rsidRDefault="0034317D" w:rsidP="002C05DD">
            <w:pPr>
              <w:jc w:val="center"/>
              <w:rPr>
                <w:sz w:val="22"/>
                <w:szCs w:val="22"/>
              </w:rPr>
            </w:pPr>
          </w:p>
        </w:tc>
        <w:tc>
          <w:tcPr>
            <w:tcW w:w="1176" w:type="dxa"/>
            <w:vAlign w:val="center"/>
          </w:tcPr>
          <w:p w14:paraId="04CC9CC2" w14:textId="77777777" w:rsidR="0034317D" w:rsidRPr="004D17E2" w:rsidRDefault="0034317D" w:rsidP="002C05DD">
            <w:pPr>
              <w:jc w:val="center"/>
              <w:rPr>
                <w:sz w:val="22"/>
                <w:szCs w:val="22"/>
              </w:rPr>
            </w:pPr>
            <w:r w:rsidRPr="004D17E2">
              <w:rPr>
                <w:sz w:val="22"/>
                <w:szCs w:val="22"/>
              </w:rPr>
              <w:t>X</w:t>
            </w:r>
          </w:p>
        </w:tc>
        <w:tc>
          <w:tcPr>
            <w:tcW w:w="1134" w:type="dxa"/>
            <w:vAlign w:val="center"/>
          </w:tcPr>
          <w:p w14:paraId="38A6813D" w14:textId="77777777" w:rsidR="0034317D" w:rsidRPr="004D17E2" w:rsidRDefault="0034317D" w:rsidP="002C05DD">
            <w:pPr>
              <w:jc w:val="center"/>
              <w:rPr>
                <w:sz w:val="22"/>
                <w:szCs w:val="22"/>
              </w:rPr>
            </w:pPr>
          </w:p>
        </w:tc>
        <w:tc>
          <w:tcPr>
            <w:tcW w:w="980" w:type="dxa"/>
            <w:vAlign w:val="center"/>
          </w:tcPr>
          <w:p w14:paraId="66B8D4EE" w14:textId="77777777" w:rsidR="0034317D" w:rsidRPr="004D17E2" w:rsidRDefault="0034317D" w:rsidP="002C05DD">
            <w:pPr>
              <w:jc w:val="center"/>
              <w:rPr>
                <w:sz w:val="22"/>
                <w:szCs w:val="22"/>
              </w:rPr>
            </w:pPr>
          </w:p>
        </w:tc>
        <w:tc>
          <w:tcPr>
            <w:tcW w:w="1529" w:type="dxa"/>
            <w:vAlign w:val="center"/>
          </w:tcPr>
          <w:p w14:paraId="5BCD8B25" w14:textId="77777777" w:rsidR="0034317D" w:rsidRPr="004D17E2" w:rsidRDefault="0034317D" w:rsidP="002C05DD">
            <w:pPr>
              <w:jc w:val="center"/>
              <w:rPr>
                <w:sz w:val="22"/>
                <w:szCs w:val="22"/>
              </w:rPr>
            </w:pPr>
          </w:p>
        </w:tc>
      </w:tr>
      <w:tr w:rsidR="0034317D" w14:paraId="3143D413" w14:textId="77777777" w:rsidTr="004D17E2">
        <w:tc>
          <w:tcPr>
            <w:tcW w:w="4679" w:type="dxa"/>
            <w:vAlign w:val="center"/>
          </w:tcPr>
          <w:p w14:paraId="38BC222D" w14:textId="77777777" w:rsidR="0034317D" w:rsidRPr="004D17E2" w:rsidRDefault="0034317D" w:rsidP="009218BD">
            <w:pPr>
              <w:jc w:val="both"/>
              <w:rPr>
                <w:sz w:val="22"/>
                <w:szCs w:val="22"/>
              </w:rPr>
            </w:pPr>
            <w:r w:rsidRPr="004D17E2">
              <w:rPr>
                <w:sz w:val="22"/>
                <w:szCs w:val="22"/>
              </w:rPr>
              <w:t>Repàs ditades portes de vidres i mampares divisòries</w:t>
            </w:r>
            <w:r w:rsidR="009218BD" w:rsidRPr="004D17E2">
              <w:rPr>
                <w:sz w:val="22"/>
                <w:szCs w:val="22"/>
              </w:rPr>
              <w:t>.</w:t>
            </w:r>
          </w:p>
        </w:tc>
        <w:tc>
          <w:tcPr>
            <w:tcW w:w="709" w:type="dxa"/>
            <w:vAlign w:val="center"/>
          </w:tcPr>
          <w:p w14:paraId="2477F4E3" w14:textId="77777777" w:rsidR="0034317D" w:rsidRPr="004D17E2" w:rsidRDefault="0034317D" w:rsidP="002C05DD">
            <w:pPr>
              <w:jc w:val="center"/>
              <w:rPr>
                <w:sz w:val="22"/>
                <w:szCs w:val="22"/>
              </w:rPr>
            </w:pPr>
          </w:p>
        </w:tc>
        <w:tc>
          <w:tcPr>
            <w:tcW w:w="1176" w:type="dxa"/>
            <w:vAlign w:val="center"/>
          </w:tcPr>
          <w:p w14:paraId="28FA6875" w14:textId="77777777" w:rsidR="0034317D" w:rsidRPr="004D17E2" w:rsidRDefault="0034317D" w:rsidP="002C05DD">
            <w:pPr>
              <w:jc w:val="center"/>
              <w:rPr>
                <w:sz w:val="22"/>
                <w:szCs w:val="22"/>
              </w:rPr>
            </w:pPr>
            <w:r w:rsidRPr="004D17E2">
              <w:rPr>
                <w:sz w:val="22"/>
                <w:szCs w:val="22"/>
              </w:rPr>
              <w:t>X</w:t>
            </w:r>
          </w:p>
        </w:tc>
        <w:tc>
          <w:tcPr>
            <w:tcW w:w="1134" w:type="dxa"/>
            <w:vAlign w:val="center"/>
          </w:tcPr>
          <w:p w14:paraId="298608A0" w14:textId="77777777" w:rsidR="0034317D" w:rsidRPr="004D17E2" w:rsidRDefault="0034317D" w:rsidP="002C05DD">
            <w:pPr>
              <w:jc w:val="center"/>
              <w:rPr>
                <w:sz w:val="22"/>
                <w:szCs w:val="22"/>
              </w:rPr>
            </w:pPr>
          </w:p>
        </w:tc>
        <w:tc>
          <w:tcPr>
            <w:tcW w:w="980" w:type="dxa"/>
            <w:vAlign w:val="center"/>
          </w:tcPr>
          <w:p w14:paraId="1605BDD7" w14:textId="77777777" w:rsidR="0034317D" w:rsidRPr="004D17E2" w:rsidRDefault="0034317D" w:rsidP="002C05DD">
            <w:pPr>
              <w:jc w:val="center"/>
              <w:rPr>
                <w:sz w:val="22"/>
                <w:szCs w:val="22"/>
              </w:rPr>
            </w:pPr>
          </w:p>
        </w:tc>
        <w:tc>
          <w:tcPr>
            <w:tcW w:w="1529" w:type="dxa"/>
            <w:vAlign w:val="center"/>
          </w:tcPr>
          <w:p w14:paraId="7550A12B" w14:textId="77777777" w:rsidR="0034317D" w:rsidRPr="004D17E2" w:rsidRDefault="0034317D" w:rsidP="002C05DD">
            <w:pPr>
              <w:jc w:val="center"/>
              <w:rPr>
                <w:sz w:val="22"/>
                <w:szCs w:val="22"/>
              </w:rPr>
            </w:pPr>
          </w:p>
        </w:tc>
      </w:tr>
      <w:tr w:rsidR="0034317D" w14:paraId="5903537A" w14:textId="77777777" w:rsidTr="004D17E2">
        <w:tc>
          <w:tcPr>
            <w:tcW w:w="4679" w:type="dxa"/>
            <w:vAlign w:val="center"/>
          </w:tcPr>
          <w:p w14:paraId="122BB4A6" w14:textId="77777777" w:rsidR="0034317D" w:rsidRPr="004D17E2" w:rsidRDefault="009218BD" w:rsidP="009218BD">
            <w:pPr>
              <w:jc w:val="both"/>
              <w:rPr>
                <w:sz w:val="22"/>
                <w:szCs w:val="22"/>
              </w:rPr>
            </w:pPr>
            <w:r w:rsidRPr="004D17E2">
              <w:rPr>
                <w:sz w:val="22"/>
                <w:szCs w:val="22"/>
              </w:rPr>
              <w:t>N</w:t>
            </w:r>
            <w:r w:rsidR="0034317D" w:rsidRPr="004D17E2">
              <w:rPr>
                <w:sz w:val="22"/>
                <w:szCs w:val="22"/>
              </w:rPr>
              <w:t>eteja i desinfecció telèfons</w:t>
            </w:r>
            <w:r w:rsidRPr="004D17E2">
              <w:rPr>
                <w:sz w:val="22"/>
                <w:szCs w:val="22"/>
              </w:rPr>
              <w:t>.</w:t>
            </w:r>
          </w:p>
        </w:tc>
        <w:tc>
          <w:tcPr>
            <w:tcW w:w="709" w:type="dxa"/>
            <w:vAlign w:val="center"/>
          </w:tcPr>
          <w:p w14:paraId="31BDEC51" w14:textId="77777777" w:rsidR="0034317D" w:rsidRPr="004D17E2" w:rsidRDefault="0034317D" w:rsidP="002C05DD">
            <w:pPr>
              <w:jc w:val="center"/>
              <w:rPr>
                <w:sz w:val="22"/>
                <w:szCs w:val="22"/>
              </w:rPr>
            </w:pPr>
          </w:p>
        </w:tc>
        <w:tc>
          <w:tcPr>
            <w:tcW w:w="1176" w:type="dxa"/>
            <w:vAlign w:val="center"/>
          </w:tcPr>
          <w:p w14:paraId="5E1FB91D" w14:textId="77777777" w:rsidR="0034317D" w:rsidRPr="004D17E2" w:rsidRDefault="0034317D" w:rsidP="002C05DD">
            <w:pPr>
              <w:jc w:val="center"/>
              <w:rPr>
                <w:sz w:val="22"/>
                <w:szCs w:val="22"/>
              </w:rPr>
            </w:pPr>
            <w:r w:rsidRPr="004D17E2">
              <w:rPr>
                <w:sz w:val="22"/>
                <w:szCs w:val="22"/>
              </w:rPr>
              <w:t>X</w:t>
            </w:r>
          </w:p>
        </w:tc>
        <w:tc>
          <w:tcPr>
            <w:tcW w:w="1134" w:type="dxa"/>
            <w:vAlign w:val="center"/>
          </w:tcPr>
          <w:p w14:paraId="020D77A3" w14:textId="77777777" w:rsidR="0034317D" w:rsidRPr="004D17E2" w:rsidRDefault="0034317D" w:rsidP="002C05DD">
            <w:pPr>
              <w:jc w:val="center"/>
              <w:rPr>
                <w:sz w:val="22"/>
                <w:szCs w:val="22"/>
              </w:rPr>
            </w:pPr>
          </w:p>
        </w:tc>
        <w:tc>
          <w:tcPr>
            <w:tcW w:w="980" w:type="dxa"/>
            <w:vAlign w:val="center"/>
          </w:tcPr>
          <w:p w14:paraId="59B3637B" w14:textId="77777777" w:rsidR="0034317D" w:rsidRPr="004D17E2" w:rsidRDefault="0034317D" w:rsidP="002C05DD">
            <w:pPr>
              <w:jc w:val="center"/>
              <w:rPr>
                <w:sz w:val="22"/>
                <w:szCs w:val="22"/>
              </w:rPr>
            </w:pPr>
          </w:p>
        </w:tc>
        <w:tc>
          <w:tcPr>
            <w:tcW w:w="1529" w:type="dxa"/>
            <w:vAlign w:val="center"/>
          </w:tcPr>
          <w:p w14:paraId="51FC5986" w14:textId="77777777" w:rsidR="0034317D" w:rsidRPr="004D17E2" w:rsidRDefault="0034317D" w:rsidP="002C05DD">
            <w:pPr>
              <w:jc w:val="center"/>
              <w:rPr>
                <w:sz w:val="22"/>
                <w:szCs w:val="22"/>
              </w:rPr>
            </w:pPr>
          </w:p>
        </w:tc>
      </w:tr>
      <w:tr w:rsidR="0034317D" w14:paraId="39D751AD" w14:textId="77777777" w:rsidTr="004D17E2">
        <w:tc>
          <w:tcPr>
            <w:tcW w:w="4679" w:type="dxa"/>
            <w:vAlign w:val="center"/>
          </w:tcPr>
          <w:p w14:paraId="6FA65B70" w14:textId="77777777" w:rsidR="0034317D" w:rsidRPr="004D17E2" w:rsidRDefault="0034317D" w:rsidP="009218BD">
            <w:pPr>
              <w:jc w:val="both"/>
              <w:rPr>
                <w:sz w:val="22"/>
                <w:szCs w:val="22"/>
              </w:rPr>
            </w:pPr>
            <w:r w:rsidRPr="004D17E2">
              <w:rPr>
                <w:sz w:val="22"/>
                <w:szCs w:val="22"/>
              </w:rPr>
              <w:t>Neteja a fons/fregat de pissarres</w:t>
            </w:r>
            <w:r w:rsidR="009218BD" w:rsidRPr="004D17E2">
              <w:rPr>
                <w:sz w:val="22"/>
                <w:szCs w:val="22"/>
              </w:rPr>
              <w:t>.</w:t>
            </w:r>
          </w:p>
        </w:tc>
        <w:tc>
          <w:tcPr>
            <w:tcW w:w="709" w:type="dxa"/>
            <w:vAlign w:val="center"/>
          </w:tcPr>
          <w:p w14:paraId="5C0EDC02" w14:textId="77777777" w:rsidR="0034317D" w:rsidRPr="004D17E2" w:rsidRDefault="0034317D" w:rsidP="002C05DD">
            <w:pPr>
              <w:jc w:val="center"/>
              <w:rPr>
                <w:sz w:val="22"/>
                <w:szCs w:val="22"/>
              </w:rPr>
            </w:pPr>
          </w:p>
        </w:tc>
        <w:tc>
          <w:tcPr>
            <w:tcW w:w="1176" w:type="dxa"/>
            <w:vAlign w:val="center"/>
          </w:tcPr>
          <w:p w14:paraId="411B308A" w14:textId="77777777" w:rsidR="0034317D" w:rsidRPr="004D17E2" w:rsidRDefault="0034317D" w:rsidP="002C05DD">
            <w:pPr>
              <w:jc w:val="center"/>
              <w:rPr>
                <w:sz w:val="22"/>
                <w:szCs w:val="22"/>
              </w:rPr>
            </w:pPr>
            <w:r w:rsidRPr="004D17E2">
              <w:rPr>
                <w:sz w:val="22"/>
                <w:szCs w:val="22"/>
              </w:rPr>
              <w:t>X</w:t>
            </w:r>
          </w:p>
        </w:tc>
        <w:tc>
          <w:tcPr>
            <w:tcW w:w="1134" w:type="dxa"/>
            <w:vAlign w:val="center"/>
          </w:tcPr>
          <w:p w14:paraId="4B21E29E" w14:textId="77777777" w:rsidR="0034317D" w:rsidRPr="004D17E2" w:rsidRDefault="0034317D" w:rsidP="002C05DD">
            <w:pPr>
              <w:jc w:val="center"/>
              <w:rPr>
                <w:sz w:val="22"/>
                <w:szCs w:val="22"/>
              </w:rPr>
            </w:pPr>
          </w:p>
        </w:tc>
        <w:tc>
          <w:tcPr>
            <w:tcW w:w="980" w:type="dxa"/>
            <w:vAlign w:val="center"/>
          </w:tcPr>
          <w:p w14:paraId="6DFFA1FC" w14:textId="77777777" w:rsidR="0034317D" w:rsidRPr="004D17E2" w:rsidRDefault="0034317D" w:rsidP="002C05DD">
            <w:pPr>
              <w:jc w:val="center"/>
              <w:rPr>
                <w:sz w:val="22"/>
                <w:szCs w:val="22"/>
              </w:rPr>
            </w:pPr>
          </w:p>
        </w:tc>
        <w:tc>
          <w:tcPr>
            <w:tcW w:w="1529" w:type="dxa"/>
            <w:vAlign w:val="center"/>
          </w:tcPr>
          <w:p w14:paraId="02F6318B" w14:textId="77777777" w:rsidR="0034317D" w:rsidRPr="004D17E2" w:rsidRDefault="0034317D" w:rsidP="002C05DD">
            <w:pPr>
              <w:jc w:val="center"/>
              <w:rPr>
                <w:sz w:val="22"/>
                <w:szCs w:val="22"/>
              </w:rPr>
            </w:pPr>
          </w:p>
        </w:tc>
      </w:tr>
      <w:tr w:rsidR="0048682A" w14:paraId="5543807E" w14:textId="77777777" w:rsidTr="004D17E2">
        <w:tc>
          <w:tcPr>
            <w:tcW w:w="4679" w:type="dxa"/>
            <w:vAlign w:val="center"/>
          </w:tcPr>
          <w:p w14:paraId="14652BD3" w14:textId="77777777" w:rsidR="0048682A" w:rsidRPr="004D17E2" w:rsidRDefault="0048682A" w:rsidP="00EF4819">
            <w:pPr>
              <w:jc w:val="both"/>
              <w:rPr>
                <w:sz w:val="22"/>
                <w:szCs w:val="22"/>
              </w:rPr>
            </w:pPr>
            <w:r w:rsidRPr="004D17E2">
              <w:rPr>
                <w:sz w:val="22"/>
                <w:szCs w:val="22"/>
              </w:rPr>
              <w:t>Eliminar pintades a taules, cadires, portes i mobiliari en general.</w:t>
            </w:r>
          </w:p>
        </w:tc>
        <w:tc>
          <w:tcPr>
            <w:tcW w:w="709" w:type="dxa"/>
            <w:vAlign w:val="center"/>
          </w:tcPr>
          <w:p w14:paraId="084EFD32" w14:textId="77777777" w:rsidR="0048682A" w:rsidRPr="004D17E2" w:rsidRDefault="0048682A" w:rsidP="00EF4819">
            <w:pPr>
              <w:jc w:val="center"/>
              <w:rPr>
                <w:sz w:val="22"/>
                <w:szCs w:val="22"/>
              </w:rPr>
            </w:pPr>
          </w:p>
        </w:tc>
        <w:tc>
          <w:tcPr>
            <w:tcW w:w="1176" w:type="dxa"/>
            <w:vAlign w:val="center"/>
          </w:tcPr>
          <w:p w14:paraId="59541BD6" w14:textId="77777777" w:rsidR="0048682A" w:rsidRPr="004D17E2" w:rsidRDefault="0048682A" w:rsidP="00EF4819">
            <w:pPr>
              <w:jc w:val="center"/>
              <w:rPr>
                <w:sz w:val="22"/>
                <w:szCs w:val="22"/>
              </w:rPr>
            </w:pPr>
          </w:p>
        </w:tc>
        <w:tc>
          <w:tcPr>
            <w:tcW w:w="1134" w:type="dxa"/>
            <w:vAlign w:val="center"/>
          </w:tcPr>
          <w:p w14:paraId="0ABCD52F" w14:textId="77777777" w:rsidR="0048682A" w:rsidRPr="004D17E2" w:rsidRDefault="0048682A" w:rsidP="00EF4819">
            <w:pPr>
              <w:jc w:val="center"/>
              <w:rPr>
                <w:sz w:val="22"/>
                <w:szCs w:val="22"/>
              </w:rPr>
            </w:pPr>
            <w:r w:rsidRPr="004D17E2">
              <w:rPr>
                <w:sz w:val="22"/>
                <w:szCs w:val="22"/>
              </w:rPr>
              <w:t>X</w:t>
            </w:r>
          </w:p>
        </w:tc>
        <w:tc>
          <w:tcPr>
            <w:tcW w:w="980" w:type="dxa"/>
            <w:vAlign w:val="center"/>
          </w:tcPr>
          <w:p w14:paraId="094B29E5" w14:textId="77777777" w:rsidR="0048682A" w:rsidRPr="004D17E2" w:rsidRDefault="0048682A" w:rsidP="00EF4819">
            <w:pPr>
              <w:jc w:val="center"/>
              <w:rPr>
                <w:sz w:val="22"/>
                <w:szCs w:val="22"/>
              </w:rPr>
            </w:pPr>
          </w:p>
        </w:tc>
        <w:tc>
          <w:tcPr>
            <w:tcW w:w="1529" w:type="dxa"/>
            <w:vAlign w:val="center"/>
          </w:tcPr>
          <w:p w14:paraId="2392E40D" w14:textId="77777777" w:rsidR="0048682A" w:rsidRPr="004D17E2" w:rsidRDefault="0048682A" w:rsidP="00EF4819">
            <w:pPr>
              <w:jc w:val="center"/>
              <w:rPr>
                <w:sz w:val="22"/>
                <w:szCs w:val="22"/>
              </w:rPr>
            </w:pPr>
          </w:p>
        </w:tc>
      </w:tr>
      <w:tr w:rsidR="0034317D" w14:paraId="10D3AE22" w14:textId="77777777" w:rsidTr="004D17E2">
        <w:tc>
          <w:tcPr>
            <w:tcW w:w="4679" w:type="dxa"/>
            <w:vAlign w:val="center"/>
          </w:tcPr>
          <w:p w14:paraId="19A53D57" w14:textId="77777777" w:rsidR="0034317D" w:rsidRPr="004D17E2" w:rsidRDefault="009218BD" w:rsidP="009218BD">
            <w:pPr>
              <w:jc w:val="both"/>
              <w:rPr>
                <w:sz w:val="22"/>
                <w:szCs w:val="22"/>
              </w:rPr>
            </w:pPr>
            <w:r w:rsidRPr="004D17E2">
              <w:rPr>
                <w:sz w:val="22"/>
                <w:szCs w:val="22"/>
              </w:rPr>
              <w:t>N</w:t>
            </w:r>
            <w:r w:rsidR="0034317D" w:rsidRPr="004D17E2">
              <w:rPr>
                <w:sz w:val="22"/>
                <w:szCs w:val="22"/>
              </w:rPr>
              <w:t>eteja a fons de lavabos: parets enrajolades, portes, complements lavabo i sanitaris</w:t>
            </w:r>
            <w:r w:rsidRPr="004D17E2">
              <w:rPr>
                <w:sz w:val="22"/>
                <w:szCs w:val="22"/>
              </w:rPr>
              <w:t>.</w:t>
            </w:r>
          </w:p>
        </w:tc>
        <w:tc>
          <w:tcPr>
            <w:tcW w:w="709" w:type="dxa"/>
            <w:vAlign w:val="center"/>
          </w:tcPr>
          <w:p w14:paraId="732EE4BB" w14:textId="77777777" w:rsidR="0034317D" w:rsidRPr="004D17E2" w:rsidRDefault="0034317D" w:rsidP="002C05DD">
            <w:pPr>
              <w:jc w:val="center"/>
              <w:rPr>
                <w:sz w:val="22"/>
                <w:szCs w:val="22"/>
              </w:rPr>
            </w:pPr>
          </w:p>
        </w:tc>
        <w:tc>
          <w:tcPr>
            <w:tcW w:w="1176" w:type="dxa"/>
            <w:vAlign w:val="center"/>
          </w:tcPr>
          <w:p w14:paraId="6909C7A0" w14:textId="77777777" w:rsidR="0034317D" w:rsidRPr="004D17E2" w:rsidRDefault="0034317D" w:rsidP="002C05DD">
            <w:pPr>
              <w:jc w:val="center"/>
              <w:rPr>
                <w:sz w:val="22"/>
                <w:szCs w:val="22"/>
              </w:rPr>
            </w:pPr>
          </w:p>
        </w:tc>
        <w:tc>
          <w:tcPr>
            <w:tcW w:w="1134" w:type="dxa"/>
            <w:vAlign w:val="center"/>
          </w:tcPr>
          <w:p w14:paraId="373C4255" w14:textId="77777777" w:rsidR="0034317D" w:rsidRPr="004D17E2" w:rsidRDefault="0034317D" w:rsidP="002C05DD">
            <w:pPr>
              <w:jc w:val="center"/>
              <w:rPr>
                <w:sz w:val="22"/>
                <w:szCs w:val="22"/>
              </w:rPr>
            </w:pPr>
            <w:r w:rsidRPr="004D17E2">
              <w:rPr>
                <w:sz w:val="22"/>
                <w:szCs w:val="22"/>
              </w:rPr>
              <w:t>X</w:t>
            </w:r>
          </w:p>
        </w:tc>
        <w:tc>
          <w:tcPr>
            <w:tcW w:w="980" w:type="dxa"/>
            <w:vAlign w:val="center"/>
          </w:tcPr>
          <w:p w14:paraId="1DC97E5D" w14:textId="77777777" w:rsidR="0034317D" w:rsidRPr="004D17E2" w:rsidRDefault="0034317D" w:rsidP="002C05DD">
            <w:pPr>
              <w:jc w:val="center"/>
              <w:rPr>
                <w:sz w:val="22"/>
                <w:szCs w:val="22"/>
              </w:rPr>
            </w:pPr>
          </w:p>
        </w:tc>
        <w:tc>
          <w:tcPr>
            <w:tcW w:w="1529" w:type="dxa"/>
            <w:vAlign w:val="center"/>
          </w:tcPr>
          <w:p w14:paraId="56017433" w14:textId="77777777" w:rsidR="0034317D" w:rsidRPr="004D17E2" w:rsidRDefault="0034317D" w:rsidP="002C05DD">
            <w:pPr>
              <w:jc w:val="center"/>
              <w:rPr>
                <w:sz w:val="22"/>
                <w:szCs w:val="22"/>
              </w:rPr>
            </w:pPr>
          </w:p>
        </w:tc>
      </w:tr>
      <w:tr w:rsidR="0034317D" w14:paraId="50048E31" w14:textId="77777777" w:rsidTr="004D17E2">
        <w:tc>
          <w:tcPr>
            <w:tcW w:w="4679" w:type="dxa"/>
            <w:vAlign w:val="center"/>
          </w:tcPr>
          <w:p w14:paraId="23CC0D85" w14:textId="77777777" w:rsidR="0034317D" w:rsidRPr="004D17E2" w:rsidRDefault="009218BD" w:rsidP="009218BD">
            <w:pPr>
              <w:jc w:val="both"/>
              <w:rPr>
                <w:sz w:val="22"/>
                <w:szCs w:val="22"/>
              </w:rPr>
            </w:pPr>
            <w:r w:rsidRPr="004D17E2">
              <w:rPr>
                <w:sz w:val="22"/>
                <w:szCs w:val="22"/>
              </w:rPr>
              <w:t>T</w:t>
            </w:r>
            <w:r w:rsidR="0034317D" w:rsidRPr="004D17E2">
              <w:rPr>
                <w:sz w:val="22"/>
                <w:szCs w:val="22"/>
              </w:rPr>
              <w:t>reure la pols a prestatges, arxivadors, mobles i altres.</w:t>
            </w:r>
          </w:p>
        </w:tc>
        <w:tc>
          <w:tcPr>
            <w:tcW w:w="709" w:type="dxa"/>
            <w:vAlign w:val="center"/>
          </w:tcPr>
          <w:p w14:paraId="662F5F83" w14:textId="77777777" w:rsidR="0034317D" w:rsidRPr="004D17E2" w:rsidRDefault="0034317D" w:rsidP="002C05DD">
            <w:pPr>
              <w:jc w:val="center"/>
              <w:rPr>
                <w:sz w:val="22"/>
                <w:szCs w:val="22"/>
              </w:rPr>
            </w:pPr>
          </w:p>
        </w:tc>
        <w:tc>
          <w:tcPr>
            <w:tcW w:w="1176" w:type="dxa"/>
            <w:vAlign w:val="center"/>
          </w:tcPr>
          <w:p w14:paraId="42700745" w14:textId="77777777" w:rsidR="0034317D" w:rsidRPr="004D17E2" w:rsidRDefault="0034317D" w:rsidP="002C05DD">
            <w:pPr>
              <w:jc w:val="center"/>
              <w:rPr>
                <w:sz w:val="22"/>
                <w:szCs w:val="22"/>
              </w:rPr>
            </w:pPr>
          </w:p>
        </w:tc>
        <w:tc>
          <w:tcPr>
            <w:tcW w:w="1134" w:type="dxa"/>
            <w:vAlign w:val="center"/>
          </w:tcPr>
          <w:p w14:paraId="5ED3C45F" w14:textId="77777777" w:rsidR="0034317D" w:rsidRPr="004D17E2" w:rsidRDefault="0034317D" w:rsidP="002C05DD">
            <w:pPr>
              <w:jc w:val="center"/>
              <w:rPr>
                <w:sz w:val="22"/>
                <w:szCs w:val="22"/>
              </w:rPr>
            </w:pPr>
            <w:r w:rsidRPr="004D17E2">
              <w:rPr>
                <w:sz w:val="22"/>
                <w:szCs w:val="22"/>
              </w:rPr>
              <w:t>X</w:t>
            </w:r>
          </w:p>
        </w:tc>
        <w:tc>
          <w:tcPr>
            <w:tcW w:w="980" w:type="dxa"/>
            <w:vAlign w:val="center"/>
          </w:tcPr>
          <w:p w14:paraId="7D215656" w14:textId="77777777" w:rsidR="0034317D" w:rsidRPr="004D17E2" w:rsidRDefault="0034317D" w:rsidP="002C05DD">
            <w:pPr>
              <w:jc w:val="center"/>
              <w:rPr>
                <w:sz w:val="22"/>
                <w:szCs w:val="22"/>
              </w:rPr>
            </w:pPr>
          </w:p>
        </w:tc>
        <w:tc>
          <w:tcPr>
            <w:tcW w:w="1529" w:type="dxa"/>
            <w:vAlign w:val="center"/>
          </w:tcPr>
          <w:p w14:paraId="02FA1BAE" w14:textId="77777777" w:rsidR="0034317D" w:rsidRPr="004D17E2" w:rsidRDefault="0034317D" w:rsidP="002C05DD">
            <w:pPr>
              <w:jc w:val="center"/>
              <w:rPr>
                <w:sz w:val="22"/>
                <w:szCs w:val="22"/>
              </w:rPr>
            </w:pPr>
          </w:p>
        </w:tc>
      </w:tr>
      <w:tr w:rsidR="0034317D" w14:paraId="5D048BD0" w14:textId="77777777" w:rsidTr="004D17E2">
        <w:tc>
          <w:tcPr>
            <w:tcW w:w="4679" w:type="dxa"/>
            <w:vAlign w:val="center"/>
          </w:tcPr>
          <w:p w14:paraId="59CFDF8B" w14:textId="77777777" w:rsidR="0034317D" w:rsidRPr="004D17E2" w:rsidRDefault="009218BD" w:rsidP="009218BD">
            <w:pPr>
              <w:jc w:val="both"/>
              <w:rPr>
                <w:sz w:val="22"/>
                <w:szCs w:val="22"/>
              </w:rPr>
            </w:pPr>
            <w:r w:rsidRPr="004D17E2">
              <w:rPr>
                <w:sz w:val="22"/>
                <w:szCs w:val="22"/>
              </w:rPr>
              <w:t>N</w:t>
            </w:r>
            <w:r w:rsidR="0034317D" w:rsidRPr="004D17E2">
              <w:rPr>
                <w:sz w:val="22"/>
                <w:szCs w:val="22"/>
              </w:rPr>
              <w:t>eteja de fons: racons, alts de prestatges, darrera taules, cables posteriors ordinadors, guies i perfils, conduccions accessibles, etc.</w:t>
            </w:r>
          </w:p>
        </w:tc>
        <w:tc>
          <w:tcPr>
            <w:tcW w:w="709" w:type="dxa"/>
            <w:vAlign w:val="center"/>
          </w:tcPr>
          <w:p w14:paraId="16BFBE00" w14:textId="77777777" w:rsidR="0034317D" w:rsidRPr="004D17E2" w:rsidRDefault="0034317D" w:rsidP="002C05DD">
            <w:pPr>
              <w:jc w:val="center"/>
              <w:rPr>
                <w:sz w:val="22"/>
                <w:szCs w:val="22"/>
              </w:rPr>
            </w:pPr>
          </w:p>
        </w:tc>
        <w:tc>
          <w:tcPr>
            <w:tcW w:w="1176" w:type="dxa"/>
            <w:vAlign w:val="center"/>
          </w:tcPr>
          <w:p w14:paraId="54E8CC0F" w14:textId="77777777" w:rsidR="0034317D" w:rsidRPr="004D17E2" w:rsidRDefault="0034317D" w:rsidP="002C05DD">
            <w:pPr>
              <w:jc w:val="center"/>
              <w:rPr>
                <w:sz w:val="22"/>
                <w:szCs w:val="22"/>
              </w:rPr>
            </w:pPr>
          </w:p>
        </w:tc>
        <w:tc>
          <w:tcPr>
            <w:tcW w:w="1134" w:type="dxa"/>
            <w:vAlign w:val="center"/>
          </w:tcPr>
          <w:p w14:paraId="01E92EEC" w14:textId="77777777" w:rsidR="0034317D" w:rsidRPr="004D17E2" w:rsidRDefault="0034317D" w:rsidP="002C05DD">
            <w:pPr>
              <w:jc w:val="center"/>
              <w:rPr>
                <w:sz w:val="22"/>
                <w:szCs w:val="22"/>
              </w:rPr>
            </w:pPr>
          </w:p>
        </w:tc>
        <w:tc>
          <w:tcPr>
            <w:tcW w:w="980" w:type="dxa"/>
            <w:vAlign w:val="center"/>
          </w:tcPr>
          <w:p w14:paraId="69B9D48C" w14:textId="77777777" w:rsidR="0034317D" w:rsidRPr="004D17E2" w:rsidRDefault="0034317D" w:rsidP="002C05DD">
            <w:pPr>
              <w:jc w:val="center"/>
              <w:rPr>
                <w:sz w:val="22"/>
                <w:szCs w:val="22"/>
              </w:rPr>
            </w:pPr>
            <w:r w:rsidRPr="004D17E2">
              <w:rPr>
                <w:sz w:val="22"/>
                <w:szCs w:val="22"/>
              </w:rPr>
              <w:t>X</w:t>
            </w:r>
          </w:p>
        </w:tc>
        <w:tc>
          <w:tcPr>
            <w:tcW w:w="1529" w:type="dxa"/>
            <w:vAlign w:val="center"/>
          </w:tcPr>
          <w:p w14:paraId="191BDD46" w14:textId="77777777" w:rsidR="0034317D" w:rsidRPr="004D17E2" w:rsidRDefault="0034317D" w:rsidP="002C05DD">
            <w:pPr>
              <w:jc w:val="center"/>
              <w:rPr>
                <w:sz w:val="22"/>
                <w:szCs w:val="22"/>
              </w:rPr>
            </w:pPr>
          </w:p>
        </w:tc>
      </w:tr>
      <w:tr w:rsidR="0034317D" w14:paraId="0C9215EF" w14:textId="77777777" w:rsidTr="004D17E2">
        <w:tc>
          <w:tcPr>
            <w:tcW w:w="4679" w:type="dxa"/>
            <w:vAlign w:val="center"/>
          </w:tcPr>
          <w:p w14:paraId="12748C0C" w14:textId="77777777" w:rsidR="0034317D" w:rsidRPr="004D17E2" w:rsidRDefault="0034317D" w:rsidP="009218BD">
            <w:pPr>
              <w:jc w:val="both"/>
              <w:rPr>
                <w:sz w:val="22"/>
                <w:szCs w:val="22"/>
              </w:rPr>
            </w:pPr>
            <w:r w:rsidRPr="004D17E2">
              <w:rPr>
                <w:sz w:val="22"/>
                <w:szCs w:val="22"/>
              </w:rPr>
              <w:t>Neteja a fons de taules i cadires</w:t>
            </w:r>
            <w:r w:rsidR="009218BD" w:rsidRPr="004D17E2">
              <w:rPr>
                <w:sz w:val="22"/>
                <w:szCs w:val="22"/>
              </w:rPr>
              <w:t>.</w:t>
            </w:r>
          </w:p>
        </w:tc>
        <w:tc>
          <w:tcPr>
            <w:tcW w:w="709" w:type="dxa"/>
            <w:vAlign w:val="center"/>
          </w:tcPr>
          <w:p w14:paraId="1C2D67E7" w14:textId="77777777" w:rsidR="0034317D" w:rsidRPr="004D17E2" w:rsidRDefault="0034317D" w:rsidP="002C05DD">
            <w:pPr>
              <w:jc w:val="center"/>
              <w:rPr>
                <w:sz w:val="22"/>
                <w:szCs w:val="22"/>
              </w:rPr>
            </w:pPr>
          </w:p>
        </w:tc>
        <w:tc>
          <w:tcPr>
            <w:tcW w:w="1176" w:type="dxa"/>
            <w:vAlign w:val="center"/>
          </w:tcPr>
          <w:p w14:paraId="14F7BD98" w14:textId="77777777" w:rsidR="0034317D" w:rsidRPr="004D17E2" w:rsidRDefault="0034317D" w:rsidP="002C05DD">
            <w:pPr>
              <w:jc w:val="center"/>
              <w:rPr>
                <w:sz w:val="22"/>
                <w:szCs w:val="22"/>
              </w:rPr>
            </w:pPr>
          </w:p>
        </w:tc>
        <w:tc>
          <w:tcPr>
            <w:tcW w:w="1134" w:type="dxa"/>
            <w:vAlign w:val="center"/>
          </w:tcPr>
          <w:p w14:paraId="7F313E4A" w14:textId="77777777" w:rsidR="0034317D" w:rsidRPr="004D17E2" w:rsidRDefault="0034317D" w:rsidP="002C05DD">
            <w:pPr>
              <w:jc w:val="center"/>
              <w:rPr>
                <w:sz w:val="22"/>
                <w:szCs w:val="22"/>
              </w:rPr>
            </w:pPr>
          </w:p>
        </w:tc>
        <w:tc>
          <w:tcPr>
            <w:tcW w:w="980" w:type="dxa"/>
            <w:vAlign w:val="center"/>
          </w:tcPr>
          <w:p w14:paraId="1F2FA76D" w14:textId="77777777" w:rsidR="0034317D" w:rsidRPr="004D17E2" w:rsidRDefault="0034317D" w:rsidP="002C05DD">
            <w:pPr>
              <w:jc w:val="center"/>
              <w:rPr>
                <w:sz w:val="22"/>
                <w:szCs w:val="22"/>
              </w:rPr>
            </w:pPr>
          </w:p>
        </w:tc>
        <w:tc>
          <w:tcPr>
            <w:tcW w:w="1529" w:type="dxa"/>
            <w:vAlign w:val="center"/>
          </w:tcPr>
          <w:p w14:paraId="0236D4E5" w14:textId="77777777" w:rsidR="0034317D" w:rsidRPr="004D17E2" w:rsidRDefault="0034317D" w:rsidP="002C05DD">
            <w:pPr>
              <w:jc w:val="center"/>
              <w:rPr>
                <w:sz w:val="22"/>
                <w:szCs w:val="22"/>
              </w:rPr>
            </w:pPr>
            <w:r w:rsidRPr="004D17E2">
              <w:rPr>
                <w:sz w:val="22"/>
                <w:szCs w:val="22"/>
              </w:rPr>
              <w:t>X</w:t>
            </w:r>
          </w:p>
        </w:tc>
      </w:tr>
      <w:tr w:rsidR="0034317D" w14:paraId="18075AFA" w14:textId="77777777" w:rsidTr="004D17E2">
        <w:tc>
          <w:tcPr>
            <w:tcW w:w="4679" w:type="dxa"/>
            <w:vAlign w:val="center"/>
          </w:tcPr>
          <w:p w14:paraId="5B6022E7" w14:textId="41644035" w:rsidR="0034317D" w:rsidRPr="004D17E2" w:rsidRDefault="0034317D" w:rsidP="009218BD">
            <w:pPr>
              <w:jc w:val="both"/>
              <w:rPr>
                <w:sz w:val="22"/>
                <w:szCs w:val="22"/>
              </w:rPr>
            </w:pPr>
            <w:r w:rsidRPr="004D17E2">
              <w:rPr>
                <w:sz w:val="22"/>
                <w:szCs w:val="22"/>
              </w:rPr>
              <w:t>Neteja vidres interiors i exteriors de fàcil</w:t>
            </w:r>
          </w:p>
        </w:tc>
        <w:tc>
          <w:tcPr>
            <w:tcW w:w="709" w:type="dxa"/>
            <w:vAlign w:val="center"/>
          </w:tcPr>
          <w:p w14:paraId="1227E7C8" w14:textId="77777777" w:rsidR="0034317D" w:rsidRPr="004D17E2" w:rsidRDefault="0034317D" w:rsidP="002C05DD">
            <w:pPr>
              <w:jc w:val="center"/>
              <w:rPr>
                <w:sz w:val="22"/>
                <w:szCs w:val="22"/>
              </w:rPr>
            </w:pPr>
          </w:p>
        </w:tc>
        <w:tc>
          <w:tcPr>
            <w:tcW w:w="1176" w:type="dxa"/>
            <w:vAlign w:val="center"/>
          </w:tcPr>
          <w:p w14:paraId="1FF38F1E" w14:textId="77777777" w:rsidR="0034317D" w:rsidRPr="004D17E2" w:rsidRDefault="0034317D" w:rsidP="002C05DD">
            <w:pPr>
              <w:jc w:val="center"/>
              <w:rPr>
                <w:sz w:val="22"/>
                <w:szCs w:val="22"/>
              </w:rPr>
            </w:pPr>
          </w:p>
        </w:tc>
        <w:tc>
          <w:tcPr>
            <w:tcW w:w="1134" w:type="dxa"/>
            <w:vAlign w:val="center"/>
          </w:tcPr>
          <w:p w14:paraId="5DC632DC" w14:textId="77777777" w:rsidR="0034317D" w:rsidRPr="004D17E2" w:rsidRDefault="0034317D" w:rsidP="002C05DD">
            <w:pPr>
              <w:jc w:val="center"/>
              <w:rPr>
                <w:sz w:val="22"/>
                <w:szCs w:val="22"/>
              </w:rPr>
            </w:pPr>
          </w:p>
        </w:tc>
        <w:tc>
          <w:tcPr>
            <w:tcW w:w="980" w:type="dxa"/>
            <w:vAlign w:val="center"/>
          </w:tcPr>
          <w:p w14:paraId="179A0E45" w14:textId="77777777" w:rsidR="0034317D" w:rsidRPr="004D17E2" w:rsidRDefault="0034317D" w:rsidP="002C05DD">
            <w:pPr>
              <w:jc w:val="center"/>
              <w:rPr>
                <w:sz w:val="22"/>
                <w:szCs w:val="22"/>
              </w:rPr>
            </w:pPr>
          </w:p>
        </w:tc>
        <w:tc>
          <w:tcPr>
            <w:tcW w:w="1529" w:type="dxa"/>
            <w:vAlign w:val="center"/>
          </w:tcPr>
          <w:p w14:paraId="0C223992" w14:textId="77777777" w:rsidR="0034317D" w:rsidRPr="004D17E2" w:rsidRDefault="0034317D" w:rsidP="002C05DD">
            <w:pPr>
              <w:jc w:val="center"/>
              <w:rPr>
                <w:sz w:val="22"/>
                <w:szCs w:val="22"/>
              </w:rPr>
            </w:pPr>
            <w:r w:rsidRPr="004D17E2">
              <w:rPr>
                <w:sz w:val="22"/>
                <w:szCs w:val="22"/>
              </w:rPr>
              <w:t>X</w:t>
            </w:r>
          </w:p>
        </w:tc>
      </w:tr>
      <w:tr w:rsidR="004D17E2" w14:paraId="56BF030E" w14:textId="77777777" w:rsidTr="004D17E2">
        <w:tc>
          <w:tcPr>
            <w:tcW w:w="4679" w:type="dxa"/>
            <w:vAlign w:val="center"/>
          </w:tcPr>
          <w:p w14:paraId="6D39E07D" w14:textId="77777777" w:rsidR="004D17E2" w:rsidRPr="004D17E2" w:rsidRDefault="004D17E2" w:rsidP="004D17E2">
            <w:pPr>
              <w:jc w:val="both"/>
              <w:rPr>
                <w:sz w:val="22"/>
                <w:szCs w:val="22"/>
              </w:rPr>
            </w:pPr>
            <w:r w:rsidRPr="004D17E2">
              <w:rPr>
                <w:sz w:val="22"/>
                <w:szCs w:val="22"/>
              </w:rPr>
              <w:t>Neteja arquetes i desaigües.</w:t>
            </w:r>
          </w:p>
        </w:tc>
        <w:tc>
          <w:tcPr>
            <w:tcW w:w="709" w:type="dxa"/>
            <w:vAlign w:val="center"/>
          </w:tcPr>
          <w:p w14:paraId="60661A0A" w14:textId="77777777" w:rsidR="004D17E2" w:rsidRPr="004D17E2" w:rsidRDefault="004D17E2" w:rsidP="004D17E2">
            <w:pPr>
              <w:jc w:val="center"/>
              <w:rPr>
                <w:sz w:val="22"/>
                <w:szCs w:val="22"/>
              </w:rPr>
            </w:pPr>
          </w:p>
        </w:tc>
        <w:tc>
          <w:tcPr>
            <w:tcW w:w="1176" w:type="dxa"/>
            <w:vAlign w:val="center"/>
          </w:tcPr>
          <w:p w14:paraId="4801CA93" w14:textId="77777777" w:rsidR="004D17E2" w:rsidRPr="004D17E2" w:rsidRDefault="004D17E2" w:rsidP="004D17E2">
            <w:pPr>
              <w:jc w:val="center"/>
              <w:rPr>
                <w:sz w:val="22"/>
                <w:szCs w:val="22"/>
              </w:rPr>
            </w:pPr>
          </w:p>
        </w:tc>
        <w:tc>
          <w:tcPr>
            <w:tcW w:w="1134" w:type="dxa"/>
            <w:vAlign w:val="center"/>
          </w:tcPr>
          <w:p w14:paraId="07C5342F" w14:textId="77777777" w:rsidR="004D17E2" w:rsidRPr="004D17E2" w:rsidRDefault="004D17E2" w:rsidP="004D17E2">
            <w:pPr>
              <w:jc w:val="center"/>
              <w:rPr>
                <w:sz w:val="22"/>
                <w:szCs w:val="22"/>
              </w:rPr>
            </w:pPr>
          </w:p>
        </w:tc>
        <w:tc>
          <w:tcPr>
            <w:tcW w:w="980" w:type="dxa"/>
            <w:vAlign w:val="center"/>
          </w:tcPr>
          <w:p w14:paraId="336FAD31" w14:textId="77777777" w:rsidR="004D17E2" w:rsidRPr="004D17E2" w:rsidRDefault="004D17E2" w:rsidP="004D17E2">
            <w:pPr>
              <w:jc w:val="center"/>
              <w:rPr>
                <w:sz w:val="22"/>
                <w:szCs w:val="22"/>
              </w:rPr>
            </w:pPr>
          </w:p>
        </w:tc>
        <w:tc>
          <w:tcPr>
            <w:tcW w:w="1529" w:type="dxa"/>
            <w:vAlign w:val="center"/>
          </w:tcPr>
          <w:p w14:paraId="5E53FA87" w14:textId="77777777" w:rsidR="004D17E2" w:rsidRPr="004D17E2" w:rsidRDefault="004D17E2" w:rsidP="004D17E2">
            <w:pPr>
              <w:jc w:val="center"/>
              <w:rPr>
                <w:sz w:val="22"/>
                <w:szCs w:val="22"/>
              </w:rPr>
            </w:pPr>
            <w:r w:rsidRPr="004D17E2">
              <w:rPr>
                <w:sz w:val="22"/>
                <w:szCs w:val="22"/>
              </w:rPr>
              <w:t>X</w:t>
            </w:r>
          </w:p>
        </w:tc>
      </w:tr>
      <w:tr w:rsidR="004D17E2" w14:paraId="49828E59" w14:textId="77777777" w:rsidTr="004D17E2">
        <w:tc>
          <w:tcPr>
            <w:tcW w:w="4679" w:type="dxa"/>
            <w:vAlign w:val="center"/>
          </w:tcPr>
          <w:p w14:paraId="78E50D25" w14:textId="77777777" w:rsidR="004D17E2" w:rsidRPr="004D17E2" w:rsidRDefault="004D17E2" w:rsidP="004D17E2">
            <w:pPr>
              <w:jc w:val="both"/>
              <w:rPr>
                <w:sz w:val="22"/>
                <w:szCs w:val="22"/>
              </w:rPr>
            </w:pPr>
            <w:r w:rsidRPr="004D17E2">
              <w:rPr>
                <w:sz w:val="22"/>
                <w:szCs w:val="22"/>
              </w:rPr>
              <w:t>Neteja de parets i sostres.</w:t>
            </w:r>
          </w:p>
        </w:tc>
        <w:tc>
          <w:tcPr>
            <w:tcW w:w="709" w:type="dxa"/>
            <w:vAlign w:val="center"/>
          </w:tcPr>
          <w:p w14:paraId="06363536" w14:textId="77777777" w:rsidR="004D17E2" w:rsidRPr="004D17E2" w:rsidRDefault="004D17E2" w:rsidP="004D17E2">
            <w:pPr>
              <w:jc w:val="center"/>
              <w:rPr>
                <w:sz w:val="22"/>
                <w:szCs w:val="22"/>
              </w:rPr>
            </w:pPr>
          </w:p>
        </w:tc>
        <w:tc>
          <w:tcPr>
            <w:tcW w:w="1176" w:type="dxa"/>
            <w:vAlign w:val="center"/>
          </w:tcPr>
          <w:p w14:paraId="68A41A54" w14:textId="77777777" w:rsidR="004D17E2" w:rsidRPr="004D17E2" w:rsidRDefault="004D17E2" w:rsidP="004D17E2">
            <w:pPr>
              <w:jc w:val="center"/>
              <w:rPr>
                <w:sz w:val="22"/>
                <w:szCs w:val="22"/>
              </w:rPr>
            </w:pPr>
          </w:p>
        </w:tc>
        <w:tc>
          <w:tcPr>
            <w:tcW w:w="1134" w:type="dxa"/>
            <w:vAlign w:val="center"/>
          </w:tcPr>
          <w:p w14:paraId="7A92EDD1" w14:textId="77777777" w:rsidR="004D17E2" w:rsidRPr="004D17E2" w:rsidRDefault="004D17E2" w:rsidP="004D17E2">
            <w:pPr>
              <w:jc w:val="center"/>
              <w:rPr>
                <w:sz w:val="22"/>
                <w:szCs w:val="22"/>
              </w:rPr>
            </w:pPr>
          </w:p>
        </w:tc>
        <w:tc>
          <w:tcPr>
            <w:tcW w:w="980" w:type="dxa"/>
            <w:vAlign w:val="center"/>
          </w:tcPr>
          <w:p w14:paraId="71BA5AF1" w14:textId="77777777" w:rsidR="004D17E2" w:rsidRPr="004D17E2" w:rsidRDefault="004D17E2" w:rsidP="004D17E2">
            <w:pPr>
              <w:jc w:val="center"/>
              <w:rPr>
                <w:sz w:val="22"/>
                <w:szCs w:val="22"/>
              </w:rPr>
            </w:pPr>
          </w:p>
        </w:tc>
        <w:tc>
          <w:tcPr>
            <w:tcW w:w="1529" w:type="dxa"/>
            <w:vAlign w:val="center"/>
          </w:tcPr>
          <w:p w14:paraId="153FBEAC" w14:textId="77777777" w:rsidR="004D17E2" w:rsidRPr="004D17E2" w:rsidRDefault="004D17E2" w:rsidP="004D17E2">
            <w:pPr>
              <w:jc w:val="center"/>
              <w:rPr>
                <w:sz w:val="22"/>
                <w:szCs w:val="22"/>
              </w:rPr>
            </w:pPr>
            <w:r w:rsidRPr="004D17E2">
              <w:rPr>
                <w:sz w:val="22"/>
                <w:szCs w:val="22"/>
              </w:rPr>
              <w:t>X</w:t>
            </w:r>
          </w:p>
        </w:tc>
      </w:tr>
      <w:tr w:rsidR="004D17E2" w14:paraId="53E347E5" w14:textId="77777777" w:rsidTr="004D17E2">
        <w:tc>
          <w:tcPr>
            <w:tcW w:w="4679" w:type="dxa"/>
            <w:vAlign w:val="center"/>
          </w:tcPr>
          <w:p w14:paraId="309BB936" w14:textId="77777777" w:rsidR="004D17E2" w:rsidRPr="004D17E2" w:rsidRDefault="004D17E2" w:rsidP="004D17E2">
            <w:pPr>
              <w:jc w:val="both"/>
              <w:rPr>
                <w:sz w:val="22"/>
                <w:szCs w:val="22"/>
              </w:rPr>
            </w:pPr>
            <w:r w:rsidRPr="004D17E2">
              <w:rPr>
                <w:sz w:val="22"/>
                <w:szCs w:val="22"/>
              </w:rPr>
              <w:t>Aspirat cortines interiors, tapisseries cadires, catifes,  etc. i neteja amb escuma seca dels mateixos.</w:t>
            </w:r>
          </w:p>
        </w:tc>
        <w:tc>
          <w:tcPr>
            <w:tcW w:w="709" w:type="dxa"/>
            <w:vAlign w:val="center"/>
          </w:tcPr>
          <w:p w14:paraId="611D0E07" w14:textId="77777777" w:rsidR="004D17E2" w:rsidRPr="004D17E2" w:rsidRDefault="004D17E2" w:rsidP="004D17E2">
            <w:pPr>
              <w:jc w:val="center"/>
              <w:rPr>
                <w:sz w:val="22"/>
                <w:szCs w:val="22"/>
              </w:rPr>
            </w:pPr>
          </w:p>
        </w:tc>
        <w:tc>
          <w:tcPr>
            <w:tcW w:w="1176" w:type="dxa"/>
            <w:vAlign w:val="center"/>
          </w:tcPr>
          <w:p w14:paraId="32B01256" w14:textId="77777777" w:rsidR="004D17E2" w:rsidRPr="004D17E2" w:rsidRDefault="004D17E2" w:rsidP="004D17E2">
            <w:pPr>
              <w:jc w:val="center"/>
              <w:rPr>
                <w:sz w:val="22"/>
                <w:szCs w:val="22"/>
              </w:rPr>
            </w:pPr>
          </w:p>
        </w:tc>
        <w:tc>
          <w:tcPr>
            <w:tcW w:w="1134" w:type="dxa"/>
            <w:vAlign w:val="center"/>
          </w:tcPr>
          <w:p w14:paraId="27BC4762" w14:textId="77777777" w:rsidR="004D17E2" w:rsidRPr="004D17E2" w:rsidRDefault="004D17E2" w:rsidP="004D17E2">
            <w:pPr>
              <w:jc w:val="center"/>
              <w:rPr>
                <w:sz w:val="22"/>
                <w:szCs w:val="22"/>
              </w:rPr>
            </w:pPr>
          </w:p>
        </w:tc>
        <w:tc>
          <w:tcPr>
            <w:tcW w:w="980" w:type="dxa"/>
            <w:vAlign w:val="center"/>
          </w:tcPr>
          <w:p w14:paraId="7D0B41C8" w14:textId="77777777" w:rsidR="004D17E2" w:rsidRPr="004D17E2" w:rsidRDefault="004D17E2" w:rsidP="004D17E2">
            <w:pPr>
              <w:jc w:val="center"/>
              <w:rPr>
                <w:sz w:val="22"/>
                <w:szCs w:val="22"/>
              </w:rPr>
            </w:pPr>
          </w:p>
        </w:tc>
        <w:tc>
          <w:tcPr>
            <w:tcW w:w="1529" w:type="dxa"/>
            <w:vAlign w:val="center"/>
          </w:tcPr>
          <w:p w14:paraId="33E784ED" w14:textId="77777777" w:rsidR="004D17E2" w:rsidRPr="004D17E2" w:rsidRDefault="004D17E2" w:rsidP="004D17E2">
            <w:pPr>
              <w:jc w:val="center"/>
              <w:rPr>
                <w:sz w:val="22"/>
                <w:szCs w:val="22"/>
              </w:rPr>
            </w:pPr>
            <w:r w:rsidRPr="004D17E2">
              <w:rPr>
                <w:sz w:val="22"/>
                <w:szCs w:val="22"/>
              </w:rPr>
              <w:t>X</w:t>
            </w:r>
          </w:p>
        </w:tc>
      </w:tr>
      <w:tr w:rsidR="004D17E2" w14:paraId="7FAA7265" w14:textId="77777777" w:rsidTr="004D17E2">
        <w:tc>
          <w:tcPr>
            <w:tcW w:w="4679" w:type="dxa"/>
            <w:vAlign w:val="center"/>
          </w:tcPr>
          <w:p w14:paraId="514A0730" w14:textId="77777777" w:rsidR="004D17E2" w:rsidRPr="004D17E2" w:rsidRDefault="004D17E2" w:rsidP="004D17E2">
            <w:pPr>
              <w:jc w:val="both"/>
              <w:rPr>
                <w:sz w:val="22"/>
                <w:szCs w:val="22"/>
              </w:rPr>
            </w:pPr>
            <w:r w:rsidRPr="004D17E2">
              <w:rPr>
                <w:sz w:val="22"/>
                <w:szCs w:val="22"/>
              </w:rPr>
              <w:t>Neteja radiadors i extintors i els seus racons.</w:t>
            </w:r>
          </w:p>
        </w:tc>
        <w:tc>
          <w:tcPr>
            <w:tcW w:w="709" w:type="dxa"/>
            <w:vAlign w:val="center"/>
          </w:tcPr>
          <w:p w14:paraId="2002A4F7" w14:textId="77777777" w:rsidR="004D17E2" w:rsidRPr="004D17E2" w:rsidRDefault="004D17E2" w:rsidP="004D17E2">
            <w:pPr>
              <w:jc w:val="center"/>
              <w:rPr>
                <w:sz w:val="22"/>
                <w:szCs w:val="22"/>
              </w:rPr>
            </w:pPr>
          </w:p>
        </w:tc>
        <w:tc>
          <w:tcPr>
            <w:tcW w:w="1176" w:type="dxa"/>
            <w:vAlign w:val="center"/>
          </w:tcPr>
          <w:p w14:paraId="207F5A1F" w14:textId="77777777" w:rsidR="004D17E2" w:rsidRPr="004D17E2" w:rsidRDefault="004D17E2" w:rsidP="004D17E2">
            <w:pPr>
              <w:jc w:val="center"/>
              <w:rPr>
                <w:sz w:val="22"/>
                <w:szCs w:val="22"/>
              </w:rPr>
            </w:pPr>
          </w:p>
        </w:tc>
        <w:tc>
          <w:tcPr>
            <w:tcW w:w="1134" w:type="dxa"/>
            <w:vAlign w:val="center"/>
          </w:tcPr>
          <w:p w14:paraId="50B10830" w14:textId="77777777" w:rsidR="004D17E2" w:rsidRPr="004D17E2" w:rsidRDefault="004D17E2" w:rsidP="004D17E2">
            <w:pPr>
              <w:jc w:val="center"/>
              <w:rPr>
                <w:sz w:val="22"/>
                <w:szCs w:val="22"/>
              </w:rPr>
            </w:pPr>
          </w:p>
        </w:tc>
        <w:tc>
          <w:tcPr>
            <w:tcW w:w="980" w:type="dxa"/>
            <w:vAlign w:val="center"/>
          </w:tcPr>
          <w:p w14:paraId="32940ABB" w14:textId="77777777" w:rsidR="004D17E2" w:rsidRPr="004D17E2" w:rsidRDefault="004D17E2" w:rsidP="004D17E2">
            <w:pPr>
              <w:jc w:val="center"/>
              <w:rPr>
                <w:sz w:val="22"/>
                <w:szCs w:val="22"/>
              </w:rPr>
            </w:pPr>
          </w:p>
        </w:tc>
        <w:tc>
          <w:tcPr>
            <w:tcW w:w="1529" w:type="dxa"/>
            <w:vAlign w:val="center"/>
          </w:tcPr>
          <w:p w14:paraId="746C73FC" w14:textId="77777777" w:rsidR="004D17E2" w:rsidRPr="004D17E2" w:rsidRDefault="004D17E2" w:rsidP="004D17E2">
            <w:pPr>
              <w:jc w:val="center"/>
              <w:rPr>
                <w:sz w:val="22"/>
                <w:szCs w:val="22"/>
              </w:rPr>
            </w:pPr>
            <w:r w:rsidRPr="004D17E2">
              <w:rPr>
                <w:sz w:val="22"/>
                <w:szCs w:val="22"/>
              </w:rPr>
              <w:t>X</w:t>
            </w:r>
          </w:p>
        </w:tc>
      </w:tr>
      <w:tr w:rsidR="004D17E2" w14:paraId="07680A5E" w14:textId="77777777" w:rsidTr="004D17E2">
        <w:tc>
          <w:tcPr>
            <w:tcW w:w="4679" w:type="dxa"/>
            <w:vAlign w:val="center"/>
          </w:tcPr>
          <w:p w14:paraId="48F3839A" w14:textId="77777777" w:rsidR="004D17E2" w:rsidRPr="004D17E2" w:rsidRDefault="004D17E2" w:rsidP="004D17E2">
            <w:pPr>
              <w:jc w:val="both"/>
              <w:rPr>
                <w:sz w:val="22"/>
                <w:szCs w:val="22"/>
              </w:rPr>
            </w:pPr>
            <w:r w:rsidRPr="004D17E2">
              <w:rPr>
                <w:sz w:val="22"/>
                <w:szCs w:val="22"/>
              </w:rPr>
              <w:t>Neteja persianes interiors (</w:t>
            </w:r>
            <w:proofErr w:type="spellStart"/>
            <w:r w:rsidRPr="004D17E2">
              <w:rPr>
                <w:sz w:val="22"/>
                <w:szCs w:val="22"/>
              </w:rPr>
              <w:t>gradolux</w:t>
            </w:r>
            <w:proofErr w:type="spellEnd"/>
            <w:r w:rsidRPr="004D17E2">
              <w:rPr>
                <w:sz w:val="22"/>
                <w:szCs w:val="22"/>
              </w:rPr>
              <w:t>, estors, o similars).</w:t>
            </w:r>
          </w:p>
        </w:tc>
        <w:tc>
          <w:tcPr>
            <w:tcW w:w="709" w:type="dxa"/>
            <w:vAlign w:val="center"/>
          </w:tcPr>
          <w:p w14:paraId="410C8EFA" w14:textId="77777777" w:rsidR="004D17E2" w:rsidRPr="004D17E2" w:rsidRDefault="004D17E2" w:rsidP="004D17E2">
            <w:pPr>
              <w:jc w:val="center"/>
              <w:rPr>
                <w:sz w:val="22"/>
                <w:szCs w:val="22"/>
              </w:rPr>
            </w:pPr>
          </w:p>
        </w:tc>
        <w:tc>
          <w:tcPr>
            <w:tcW w:w="1176" w:type="dxa"/>
            <w:vAlign w:val="center"/>
          </w:tcPr>
          <w:p w14:paraId="19D5D31B" w14:textId="77777777" w:rsidR="004D17E2" w:rsidRPr="004D17E2" w:rsidRDefault="004D17E2" w:rsidP="004D17E2">
            <w:pPr>
              <w:jc w:val="center"/>
              <w:rPr>
                <w:sz w:val="22"/>
                <w:szCs w:val="22"/>
              </w:rPr>
            </w:pPr>
          </w:p>
        </w:tc>
        <w:tc>
          <w:tcPr>
            <w:tcW w:w="1134" w:type="dxa"/>
            <w:vAlign w:val="center"/>
          </w:tcPr>
          <w:p w14:paraId="3B1074D2" w14:textId="77777777" w:rsidR="004D17E2" w:rsidRPr="004D17E2" w:rsidRDefault="004D17E2" w:rsidP="004D17E2">
            <w:pPr>
              <w:jc w:val="center"/>
              <w:rPr>
                <w:sz w:val="22"/>
                <w:szCs w:val="22"/>
              </w:rPr>
            </w:pPr>
          </w:p>
        </w:tc>
        <w:tc>
          <w:tcPr>
            <w:tcW w:w="980" w:type="dxa"/>
            <w:vAlign w:val="center"/>
          </w:tcPr>
          <w:p w14:paraId="015E771B" w14:textId="77777777" w:rsidR="004D17E2" w:rsidRPr="004D17E2" w:rsidRDefault="004D17E2" w:rsidP="004D17E2">
            <w:pPr>
              <w:jc w:val="center"/>
              <w:rPr>
                <w:sz w:val="22"/>
                <w:szCs w:val="22"/>
              </w:rPr>
            </w:pPr>
          </w:p>
        </w:tc>
        <w:tc>
          <w:tcPr>
            <w:tcW w:w="1529" w:type="dxa"/>
            <w:vAlign w:val="center"/>
          </w:tcPr>
          <w:p w14:paraId="200BFFFB" w14:textId="77777777" w:rsidR="004D17E2" w:rsidRPr="004D17E2" w:rsidRDefault="004D17E2" w:rsidP="004D17E2">
            <w:pPr>
              <w:jc w:val="center"/>
              <w:rPr>
                <w:sz w:val="22"/>
                <w:szCs w:val="22"/>
              </w:rPr>
            </w:pPr>
            <w:r w:rsidRPr="004D17E2">
              <w:rPr>
                <w:sz w:val="22"/>
                <w:szCs w:val="22"/>
              </w:rPr>
              <w:t>X</w:t>
            </w:r>
          </w:p>
        </w:tc>
      </w:tr>
      <w:tr w:rsidR="004D17E2" w14:paraId="7E9D32E2" w14:textId="77777777" w:rsidTr="004D17E2">
        <w:tc>
          <w:tcPr>
            <w:tcW w:w="4679" w:type="dxa"/>
            <w:vAlign w:val="center"/>
          </w:tcPr>
          <w:p w14:paraId="3D627062" w14:textId="77777777" w:rsidR="004D17E2" w:rsidRPr="004D17E2" w:rsidRDefault="004D17E2" w:rsidP="004D17E2">
            <w:pPr>
              <w:jc w:val="both"/>
              <w:rPr>
                <w:sz w:val="22"/>
                <w:szCs w:val="22"/>
              </w:rPr>
            </w:pPr>
            <w:r w:rsidRPr="004D17E2">
              <w:rPr>
                <w:sz w:val="22"/>
                <w:szCs w:val="22"/>
              </w:rPr>
              <w:t>Neteja difusors lluminàries i climatització del sostre o paret.</w:t>
            </w:r>
          </w:p>
        </w:tc>
        <w:tc>
          <w:tcPr>
            <w:tcW w:w="709" w:type="dxa"/>
            <w:vAlign w:val="center"/>
          </w:tcPr>
          <w:p w14:paraId="047E3297" w14:textId="77777777" w:rsidR="004D17E2" w:rsidRPr="004D17E2" w:rsidRDefault="004D17E2" w:rsidP="004D17E2">
            <w:pPr>
              <w:jc w:val="center"/>
              <w:rPr>
                <w:sz w:val="22"/>
                <w:szCs w:val="22"/>
              </w:rPr>
            </w:pPr>
          </w:p>
        </w:tc>
        <w:tc>
          <w:tcPr>
            <w:tcW w:w="1176" w:type="dxa"/>
            <w:vAlign w:val="center"/>
          </w:tcPr>
          <w:p w14:paraId="78677184" w14:textId="77777777" w:rsidR="004D17E2" w:rsidRPr="004D17E2" w:rsidRDefault="004D17E2" w:rsidP="004D17E2">
            <w:pPr>
              <w:jc w:val="center"/>
              <w:rPr>
                <w:sz w:val="22"/>
                <w:szCs w:val="22"/>
              </w:rPr>
            </w:pPr>
          </w:p>
        </w:tc>
        <w:tc>
          <w:tcPr>
            <w:tcW w:w="1134" w:type="dxa"/>
            <w:vAlign w:val="center"/>
          </w:tcPr>
          <w:p w14:paraId="337ACAAB" w14:textId="77777777" w:rsidR="004D17E2" w:rsidRPr="004D17E2" w:rsidRDefault="004D17E2" w:rsidP="004D17E2">
            <w:pPr>
              <w:jc w:val="center"/>
              <w:rPr>
                <w:sz w:val="22"/>
                <w:szCs w:val="22"/>
              </w:rPr>
            </w:pPr>
          </w:p>
        </w:tc>
        <w:tc>
          <w:tcPr>
            <w:tcW w:w="980" w:type="dxa"/>
            <w:vAlign w:val="center"/>
          </w:tcPr>
          <w:p w14:paraId="08BDC363" w14:textId="77777777" w:rsidR="004D17E2" w:rsidRPr="004D17E2" w:rsidRDefault="004D17E2" w:rsidP="004D17E2">
            <w:pPr>
              <w:jc w:val="center"/>
              <w:rPr>
                <w:sz w:val="22"/>
                <w:szCs w:val="22"/>
              </w:rPr>
            </w:pPr>
          </w:p>
        </w:tc>
        <w:tc>
          <w:tcPr>
            <w:tcW w:w="1529" w:type="dxa"/>
            <w:vAlign w:val="center"/>
          </w:tcPr>
          <w:p w14:paraId="72FD6875" w14:textId="77777777" w:rsidR="004D17E2" w:rsidRPr="004D17E2" w:rsidRDefault="004D17E2" w:rsidP="004D17E2">
            <w:pPr>
              <w:jc w:val="center"/>
              <w:rPr>
                <w:sz w:val="22"/>
                <w:szCs w:val="22"/>
              </w:rPr>
            </w:pPr>
            <w:r w:rsidRPr="004D17E2">
              <w:rPr>
                <w:sz w:val="22"/>
                <w:szCs w:val="22"/>
              </w:rPr>
              <w:t>X</w:t>
            </w:r>
          </w:p>
        </w:tc>
      </w:tr>
      <w:tr w:rsidR="004D17E2" w14:paraId="37FCAA4A" w14:textId="77777777" w:rsidTr="004D17E2">
        <w:tc>
          <w:tcPr>
            <w:tcW w:w="4679" w:type="dxa"/>
            <w:vAlign w:val="center"/>
          </w:tcPr>
          <w:p w14:paraId="6FB5F4F8" w14:textId="77777777" w:rsidR="004D17E2" w:rsidRPr="004D17E2" w:rsidRDefault="004D17E2" w:rsidP="004D17E2">
            <w:pPr>
              <w:jc w:val="both"/>
              <w:rPr>
                <w:sz w:val="22"/>
                <w:szCs w:val="22"/>
              </w:rPr>
            </w:pPr>
            <w:r w:rsidRPr="004D17E2">
              <w:rPr>
                <w:sz w:val="22"/>
                <w:szCs w:val="22"/>
              </w:rPr>
              <w:t>Neteja terrats i desguàs accessibles</w:t>
            </w:r>
          </w:p>
        </w:tc>
        <w:tc>
          <w:tcPr>
            <w:tcW w:w="709" w:type="dxa"/>
            <w:vAlign w:val="center"/>
          </w:tcPr>
          <w:p w14:paraId="3283CB73" w14:textId="77777777" w:rsidR="004D17E2" w:rsidRPr="004D17E2" w:rsidRDefault="004D17E2" w:rsidP="004D17E2">
            <w:pPr>
              <w:jc w:val="center"/>
              <w:rPr>
                <w:sz w:val="22"/>
                <w:szCs w:val="22"/>
              </w:rPr>
            </w:pPr>
          </w:p>
        </w:tc>
        <w:tc>
          <w:tcPr>
            <w:tcW w:w="1176" w:type="dxa"/>
            <w:vAlign w:val="center"/>
          </w:tcPr>
          <w:p w14:paraId="0520D046" w14:textId="77777777" w:rsidR="004D17E2" w:rsidRPr="004D17E2" w:rsidRDefault="004D17E2" w:rsidP="004D17E2">
            <w:pPr>
              <w:jc w:val="center"/>
              <w:rPr>
                <w:sz w:val="22"/>
                <w:szCs w:val="22"/>
              </w:rPr>
            </w:pPr>
          </w:p>
        </w:tc>
        <w:tc>
          <w:tcPr>
            <w:tcW w:w="1134" w:type="dxa"/>
            <w:vAlign w:val="center"/>
          </w:tcPr>
          <w:p w14:paraId="56E2CA92" w14:textId="77777777" w:rsidR="004D17E2" w:rsidRPr="004D17E2" w:rsidRDefault="004D17E2" w:rsidP="004D17E2">
            <w:pPr>
              <w:jc w:val="center"/>
              <w:rPr>
                <w:sz w:val="22"/>
                <w:szCs w:val="22"/>
              </w:rPr>
            </w:pPr>
          </w:p>
        </w:tc>
        <w:tc>
          <w:tcPr>
            <w:tcW w:w="980" w:type="dxa"/>
            <w:vAlign w:val="center"/>
          </w:tcPr>
          <w:p w14:paraId="55822545" w14:textId="77777777" w:rsidR="004D17E2" w:rsidRPr="004D17E2" w:rsidRDefault="004D17E2" w:rsidP="004D17E2">
            <w:pPr>
              <w:jc w:val="center"/>
              <w:rPr>
                <w:sz w:val="22"/>
                <w:szCs w:val="22"/>
              </w:rPr>
            </w:pPr>
          </w:p>
        </w:tc>
        <w:tc>
          <w:tcPr>
            <w:tcW w:w="1529" w:type="dxa"/>
            <w:vAlign w:val="center"/>
          </w:tcPr>
          <w:p w14:paraId="7CDCA6EC" w14:textId="77777777" w:rsidR="004D17E2" w:rsidRPr="004D17E2" w:rsidRDefault="004D17E2" w:rsidP="004D17E2">
            <w:pPr>
              <w:jc w:val="center"/>
              <w:rPr>
                <w:sz w:val="22"/>
                <w:szCs w:val="22"/>
              </w:rPr>
            </w:pPr>
            <w:r w:rsidRPr="004D17E2">
              <w:rPr>
                <w:sz w:val="22"/>
                <w:szCs w:val="22"/>
              </w:rPr>
              <w:t>X</w:t>
            </w:r>
          </w:p>
        </w:tc>
      </w:tr>
      <w:tr w:rsidR="004D17E2" w14:paraId="37020FB9" w14:textId="77777777" w:rsidTr="004D17E2">
        <w:tc>
          <w:tcPr>
            <w:tcW w:w="4679" w:type="dxa"/>
            <w:vAlign w:val="center"/>
          </w:tcPr>
          <w:p w14:paraId="731DAAC7" w14:textId="77777777" w:rsidR="004D17E2" w:rsidRPr="004D17E2" w:rsidRDefault="004D17E2" w:rsidP="004D17E2">
            <w:pPr>
              <w:jc w:val="both"/>
              <w:rPr>
                <w:sz w:val="22"/>
                <w:szCs w:val="22"/>
              </w:rPr>
            </w:pPr>
            <w:r w:rsidRPr="004D17E2">
              <w:rPr>
                <w:sz w:val="22"/>
                <w:szCs w:val="22"/>
              </w:rPr>
              <w:t>Neteja a fons del mobiliari amb productes especials.</w:t>
            </w:r>
          </w:p>
        </w:tc>
        <w:tc>
          <w:tcPr>
            <w:tcW w:w="709" w:type="dxa"/>
            <w:vAlign w:val="center"/>
          </w:tcPr>
          <w:p w14:paraId="542D8296" w14:textId="77777777" w:rsidR="004D17E2" w:rsidRPr="004D17E2" w:rsidRDefault="004D17E2" w:rsidP="004D17E2">
            <w:pPr>
              <w:jc w:val="center"/>
              <w:rPr>
                <w:sz w:val="22"/>
                <w:szCs w:val="22"/>
              </w:rPr>
            </w:pPr>
          </w:p>
        </w:tc>
        <w:tc>
          <w:tcPr>
            <w:tcW w:w="1176" w:type="dxa"/>
            <w:vAlign w:val="center"/>
          </w:tcPr>
          <w:p w14:paraId="70F79CB7" w14:textId="77777777" w:rsidR="004D17E2" w:rsidRPr="004D17E2" w:rsidRDefault="004D17E2" w:rsidP="004D17E2">
            <w:pPr>
              <w:jc w:val="center"/>
              <w:rPr>
                <w:sz w:val="22"/>
                <w:szCs w:val="22"/>
              </w:rPr>
            </w:pPr>
          </w:p>
        </w:tc>
        <w:tc>
          <w:tcPr>
            <w:tcW w:w="1134" w:type="dxa"/>
            <w:vAlign w:val="center"/>
          </w:tcPr>
          <w:p w14:paraId="66440BB8" w14:textId="77777777" w:rsidR="004D17E2" w:rsidRPr="004D17E2" w:rsidRDefault="004D17E2" w:rsidP="004D17E2">
            <w:pPr>
              <w:jc w:val="center"/>
              <w:rPr>
                <w:sz w:val="22"/>
                <w:szCs w:val="22"/>
              </w:rPr>
            </w:pPr>
          </w:p>
        </w:tc>
        <w:tc>
          <w:tcPr>
            <w:tcW w:w="980" w:type="dxa"/>
            <w:vAlign w:val="center"/>
          </w:tcPr>
          <w:p w14:paraId="5B8279C5" w14:textId="77777777" w:rsidR="004D17E2" w:rsidRPr="004D17E2" w:rsidRDefault="004D17E2" w:rsidP="004D17E2">
            <w:pPr>
              <w:jc w:val="center"/>
              <w:rPr>
                <w:sz w:val="22"/>
                <w:szCs w:val="22"/>
              </w:rPr>
            </w:pPr>
          </w:p>
        </w:tc>
        <w:tc>
          <w:tcPr>
            <w:tcW w:w="1529" w:type="dxa"/>
            <w:vAlign w:val="center"/>
          </w:tcPr>
          <w:p w14:paraId="378651EF" w14:textId="77777777" w:rsidR="004D17E2" w:rsidRPr="004D17E2" w:rsidRDefault="004D17E2" w:rsidP="004D17E2">
            <w:pPr>
              <w:jc w:val="center"/>
              <w:rPr>
                <w:sz w:val="22"/>
                <w:szCs w:val="22"/>
              </w:rPr>
            </w:pPr>
            <w:r w:rsidRPr="004D17E2">
              <w:rPr>
                <w:sz w:val="22"/>
                <w:szCs w:val="22"/>
              </w:rPr>
              <w:t>X</w:t>
            </w:r>
          </w:p>
        </w:tc>
      </w:tr>
      <w:tr w:rsidR="004D17E2" w14:paraId="3E2283DA" w14:textId="77777777" w:rsidTr="004D17E2">
        <w:tc>
          <w:tcPr>
            <w:tcW w:w="4679" w:type="dxa"/>
            <w:vAlign w:val="center"/>
          </w:tcPr>
          <w:p w14:paraId="16965E93" w14:textId="29E4438E" w:rsidR="004D17E2" w:rsidRPr="004D17E2" w:rsidRDefault="004D17E2" w:rsidP="004D17E2">
            <w:pPr>
              <w:tabs>
                <w:tab w:val="clear" w:pos="1134"/>
                <w:tab w:val="clear" w:pos="3402"/>
              </w:tabs>
              <w:rPr>
                <w:b/>
                <w:sz w:val="22"/>
                <w:szCs w:val="22"/>
                <w:u w:val="single"/>
              </w:rPr>
            </w:pPr>
            <w:r w:rsidRPr="004D17E2">
              <w:rPr>
                <w:sz w:val="22"/>
                <w:szCs w:val="22"/>
              </w:rPr>
              <w:t>Neteja a fons de les prestatgeries de les biblioteques d’acord amb les instruccions de la direcció.</w:t>
            </w:r>
          </w:p>
        </w:tc>
        <w:tc>
          <w:tcPr>
            <w:tcW w:w="709" w:type="dxa"/>
            <w:vAlign w:val="center"/>
          </w:tcPr>
          <w:p w14:paraId="21B6DAA9" w14:textId="77777777" w:rsidR="004D17E2" w:rsidRPr="004D17E2" w:rsidRDefault="004D17E2" w:rsidP="004D17E2">
            <w:pPr>
              <w:rPr>
                <w:sz w:val="22"/>
                <w:szCs w:val="22"/>
              </w:rPr>
            </w:pPr>
          </w:p>
        </w:tc>
        <w:tc>
          <w:tcPr>
            <w:tcW w:w="1176" w:type="dxa"/>
            <w:vAlign w:val="center"/>
          </w:tcPr>
          <w:p w14:paraId="7EEF5424" w14:textId="77777777" w:rsidR="004D17E2" w:rsidRPr="004D17E2" w:rsidRDefault="004D17E2" w:rsidP="004D17E2">
            <w:pPr>
              <w:jc w:val="center"/>
              <w:rPr>
                <w:sz w:val="22"/>
                <w:szCs w:val="22"/>
              </w:rPr>
            </w:pPr>
          </w:p>
        </w:tc>
        <w:tc>
          <w:tcPr>
            <w:tcW w:w="1134" w:type="dxa"/>
            <w:vAlign w:val="center"/>
          </w:tcPr>
          <w:p w14:paraId="3E7BE59C" w14:textId="77777777" w:rsidR="004D17E2" w:rsidRPr="004D17E2" w:rsidRDefault="004D17E2" w:rsidP="004D17E2">
            <w:pPr>
              <w:jc w:val="center"/>
              <w:rPr>
                <w:sz w:val="22"/>
                <w:szCs w:val="22"/>
              </w:rPr>
            </w:pPr>
          </w:p>
        </w:tc>
        <w:tc>
          <w:tcPr>
            <w:tcW w:w="980" w:type="dxa"/>
            <w:vAlign w:val="center"/>
          </w:tcPr>
          <w:p w14:paraId="32246751" w14:textId="77777777" w:rsidR="004D17E2" w:rsidRPr="004D17E2" w:rsidRDefault="004D17E2" w:rsidP="004D17E2">
            <w:pPr>
              <w:jc w:val="center"/>
              <w:rPr>
                <w:sz w:val="22"/>
                <w:szCs w:val="22"/>
              </w:rPr>
            </w:pPr>
          </w:p>
        </w:tc>
        <w:tc>
          <w:tcPr>
            <w:tcW w:w="1529" w:type="dxa"/>
            <w:vAlign w:val="center"/>
          </w:tcPr>
          <w:p w14:paraId="399C5981" w14:textId="350058A8" w:rsidR="004D17E2" w:rsidRPr="004D17E2" w:rsidRDefault="004D17E2" w:rsidP="004D17E2">
            <w:pPr>
              <w:jc w:val="center"/>
              <w:rPr>
                <w:sz w:val="22"/>
                <w:szCs w:val="22"/>
              </w:rPr>
            </w:pPr>
            <w:r w:rsidRPr="004D17E2">
              <w:rPr>
                <w:sz w:val="22"/>
                <w:szCs w:val="22"/>
              </w:rPr>
              <w:t>X</w:t>
            </w:r>
          </w:p>
        </w:tc>
      </w:tr>
      <w:tr w:rsidR="004D17E2" w14:paraId="35D2DF31" w14:textId="77777777" w:rsidTr="004D17E2">
        <w:tc>
          <w:tcPr>
            <w:tcW w:w="4679" w:type="dxa"/>
            <w:vAlign w:val="center"/>
          </w:tcPr>
          <w:p w14:paraId="235D8E86" w14:textId="0714FA94" w:rsidR="004D17E2" w:rsidRPr="004D17E2" w:rsidRDefault="004D17E2" w:rsidP="004D17E2">
            <w:pPr>
              <w:tabs>
                <w:tab w:val="clear" w:pos="1134"/>
                <w:tab w:val="clear" w:pos="3402"/>
              </w:tabs>
              <w:rPr>
                <w:b/>
                <w:sz w:val="22"/>
                <w:szCs w:val="22"/>
                <w:u w:val="single"/>
              </w:rPr>
            </w:pPr>
            <w:r w:rsidRPr="004D17E2">
              <w:rPr>
                <w:sz w:val="22"/>
                <w:szCs w:val="22"/>
              </w:rPr>
              <w:t>Escombrat paviment Sales Tècniques.</w:t>
            </w:r>
          </w:p>
        </w:tc>
        <w:tc>
          <w:tcPr>
            <w:tcW w:w="709" w:type="dxa"/>
            <w:vAlign w:val="center"/>
          </w:tcPr>
          <w:p w14:paraId="5731760E" w14:textId="77777777" w:rsidR="004D17E2" w:rsidRPr="004D17E2" w:rsidRDefault="004D17E2" w:rsidP="004D17E2">
            <w:pPr>
              <w:jc w:val="center"/>
              <w:rPr>
                <w:sz w:val="22"/>
                <w:szCs w:val="22"/>
              </w:rPr>
            </w:pPr>
          </w:p>
        </w:tc>
        <w:tc>
          <w:tcPr>
            <w:tcW w:w="1176" w:type="dxa"/>
            <w:vAlign w:val="center"/>
          </w:tcPr>
          <w:p w14:paraId="1F8AECF3" w14:textId="77777777" w:rsidR="004D17E2" w:rsidRPr="004D17E2" w:rsidRDefault="004D17E2" w:rsidP="004D17E2">
            <w:pPr>
              <w:jc w:val="center"/>
              <w:rPr>
                <w:sz w:val="22"/>
                <w:szCs w:val="22"/>
              </w:rPr>
            </w:pPr>
          </w:p>
        </w:tc>
        <w:tc>
          <w:tcPr>
            <w:tcW w:w="1134" w:type="dxa"/>
            <w:vAlign w:val="center"/>
          </w:tcPr>
          <w:p w14:paraId="2FB0F567" w14:textId="77777777" w:rsidR="004D17E2" w:rsidRPr="004D17E2" w:rsidRDefault="004D17E2" w:rsidP="004D17E2">
            <w:pPr>
              <w:jc w:val="center"/>
              <w:rPr>
                <w:sz w:val="22"/>
                <w:szCs w:val="22"/>
              </w:rPr>
            </w:pPr>
          </w:p>
        </w:tc>
        <w:tc>
          <w:tcPr>
            <w:tcW w:w="980" w:type="dxa"/>
            <w:vAlign w:val="center"/>
          </w:tcPr>
          <w:p w14:paraId="32C34311" w14:textId="77777777" w:rsidR="004D17E2" w:rsidRPr="004D17E2" w:rsidRDefault="004D17E2" w:rsidP="004D17E2">
            <w:pPr>
              <w:jc w:val="center"/>
              <w:rPr>
                <w:sz w:val="22"/>
                <w:szCs w:val="22"/>
              </w:rPr>
            </w:pPr>
          </w:p>
        </w:tc>
        <w:tc>
          <w:tcPr>
            <w:tcW w:w="1529" w:type="dxa"/>
            <w:vAlign w:val="center"/>
          </w:tcPr>
          <w:p w14:paraId="07F0A411" w14:textId="4ADDA84D" w:rsidR="004D17E2" w:rsidRPr="004D17E2" w:rsidRDefault="004D17E2" w:rsidP="004D17E2">
            <w:pPr>
              <w:jc w:val="center"/>
              <w:rPr>
                <w:sz w:val="22"/>
                <w:szCs w:val="22"/>
              </w:rPr>
            </w:pPr>
            <w:r w:rsidRPr="004D17E2">
              <w:rPr>
                <w:sz w:val="22"/>
                <w:szCs w:val="22"/>
              </w:rPr>
              <w:t>X</w:t>
            </w:r>
          </w:p>
        </w:tc>
      </w:tr>
      <w:tr w:rsidR="004D17E2" w14:paraId="40A562C8" w14:textId="77777777" w:rsidTr="004D17E2">
        <w:tc>
          <w:tcPr>
            <w:tcW w:w="4679" w:type="dxa"/>
            <w:vAlign w:val="center"/>
          </w:tcPr>
          <w:p w14:paraId="6521F423" w14:textId="77777777" w:rsidR="004D17E2" w:rsidRPr="004D17E2" w:rsidRDefault="004D17E2" w:rsidP="004D17E2">
            <w:pPr>
              <w:tabs>
                <w:tab w:val="clear" w:pos="1134"/>
                <w:tab w:val="clear" w:pos="3402"/>
              </w:tabs>
              <w:ind w:right="-1135"/>
              <w:jc w:val="center"/>
              <w:rPr>
                <w:b/>
                <w:sz w:val="22"/>
                <w:szCs w:val="22"/>
                <w:u w:val="single"/>
              </w:rPr>
            </w:pPr>
          </w:p>
          <w:p w14:paraId="629FCAF0" w14:textId="77777777" w:rsidR="004D17E2" w:rsidRPr="004D17E2" w:rsidRDefault="004D17E2" w:rsidP="004D17E2">
            <w:pPr>
              <w:tabs>
                <w:tab w:val="clear" w:pos="1134"/>
                <w:tab w:val="clear" w:pos="3402"/>
              </w:tabs>
              <w:ind w:right="-1135"/>
              <w:jc w:val="center"/>
              <w:rPr>
                <w:b/>
                <w:sz w:val="22"/>
                <w:szCs w:val="22"/>
              </w:rPr>
            </w:pPr>
            <w:r w:rsidRPr="004D17E2">
              <w:rPr>
                <w:b/>
                <w:sz w:val="22"/>
                <w:szCs w:val="22"/>
              </w:rPr>
              <w:t>IES I EOI</w:t>
            </w:r>
          </w:p>
          <w:p w14:paraId="27394C6E" w14:textId="77777777" w:rsidR="004D17E2" w:rsidRPr="004D17E2" w:rsidRDefault="004D17E2" w:rsidP="004D17E2">
            <w:pPr>
              <w:jc w:val="both"/>
              <w:rPr>
                <w:sz w:val="22"/>
                <w:szCs w:val="22"/>
              </w:rPr>
            </w:pPr>
          </w:p>
        </w:tc>
        <w:tc>
          <w:tcPr>
            <w:tcW w:w="709" w:type="dxa"/>
            <w:vAlign w:val="center"/>
          </w:tcPr>
          <w:p w14:paraId="5C35D95F" w14:textId="77777777" w:rsidR="004D17E2" w:rsidRPr="004D17E2" w:rsidRDefault="004D17E2" w:rsidP="004D17E2">
            <w:pPr>
              <w:jc w:val="center"/>
              <w:rPr>
                <w:sz w:val="22"/>
                <w:szCs w:val="22"/>
              </w:rPr>
            </w:pPr>
            <w:r w:rsidRPr="004D17E2">
              <w:rPr>
                <w:sz w:val="22"/>
                <w:szCs w:val="22"/>
              </w:rPr>
              <w:t>Diari</w:t>
            </w:r>
          </w:p>
        </w:tc>
        <w:tc>
          <w:tcPr>
            <w:tcW w:w="1176" w:type="dxa"/>
            <w:vAlign w:val="center"/>
          </w:tcPr>
          <w:p w14:paraId="18E1014F" w14:textId="02264C9C" w:rsidR="004D17E2" w:rsidRPr="004D17E2" w:rsidRDefault="004D17E2" w:rsidP="004D17E2">
            <w:pPr>
              <w:jc w:val="center"/>
              <w:rPr>
                <w:sz w:val="22"/>
                <w:szCs w:val="22"/>
              </w:rPr>
            </w:pPr>
            <w:r w:rsidRPr="004D17E2">
              <w:rPr>
                <w:sz w:val="22"/>
                <w:szCs w:val="22"/>
              </w:rPr>
              <w:t>Dos cops setmana</w:t>
            </w:r>
          </w:p>
        </w:tc>
        <w:tc>
          <w:tcPr>
            <w:tcW w:w="1134" w:type="dxa"/>
            <w:vAlign w:val="center"/>
          </w:tcPr>
          <w:p w14:paraId="0AFBE77A" w14:textId="77777777" w:rsidR="004D17E2" w:rsidRPr="004D17E2" w:rsidRDefault="004D17E2" w:rsidP="004D17E2">
            <w:pPr>
              <w:jc w:val="center"/>
              <w:rPr>
                <w:sz w:val="22"/>
                <w:szCs w:val="22"/>
              </w:rPr>
            </w:pPr>
            <w:r w:rsidRPr="004D17E2">
              <w:rPr>
                <w:sz w:val="22"/>
                <w:szCs w:val="22"/>
              </w:rPr>
              <w:t>Setmanal</w:t>
            </w:r>
          </w:p>
        </w:tc>
        <w:tc>
          <w:tcPr>
            <w:tcW w:w="980" w:type="dxa"/>
            <w:vAlign w:val="center"/>
          </w:tcPr>
          <w:p w14:paraId="7CEBFA80" w14:textId="77777777" w:rsidR="004D17E2" w:rsidRPr="004D17E2" w:rsidRDefault="004D17E2" w:rsidP="004D17E2">
            <w:pPr>
              <w:jc w:val="center"/>
              <w:rPr>
                <w:sz w:val="22"/>
                <w:szCs w:val="22"/>
              </w:rPr>
            </w:pPr>
            <w:r w:rsidRPr="004D17E2">
              <w:rPr>
                <w:sz w:val="22"/>
                <w:szCs w:val="22"/>
              </w:rPr>
              <w:t>Mensual</w:t>
            </w:r>
          </w:p>
        </w:tc>
        <w:tc>
          <w:tcPr>
            <w:tcW w:w="1529" w:type="dxa"/>
            <w:vAlign w:val="center"/>
          </w:tcPr>
          <w:p w14:paraId="63D3D06F" w14:textId="77777777" w:rsidR="004D17E2" w:rsidRPr="004D17E2" w:rsidRDefault="004D17E2" w:rsidP="004D17E2">
            <w:pPr>
              <w:jc w:val="center"/>
              <w:rPr>
                <w:sz w:val="22"/>
                <w:szCs w:val="22"/>
              </w:rPr>
            </w:pPr>
            <w:r w:rsidRPr="004D17E2">
              <w:rPr>
                <w:sz w:val="22"/>
                <w:szCs w:val="22"/>
              </w:rPr>
              <w:t>Anual</w:t>
            </w:r>
          </w:p>
          <w:p w14:paraId="0CFC285E" w14:textId="4FF01EF8" w:rsidR="004D17E2" w:rsidRPr="004D17E2" w:rsidRDefault="004D17E2" w:rsidP="004D17E2">
            <w:pPr>
              <w:jc w:val="center"/>
              <w:rPr>
                <w:sz w:val="22"/>
                <w:szCs w:val="22"/>
              </w:rPr>
            </w:pPr>
            <w:r w:rsidRPr="004D17E2">
              <w:rPr>
                <w:rFonts w:ascii="Arial Narrow" w:hAnsi="Arial Narrow"/>
                <w:b/>
                <w:sz w:val="22"/>
                <w:szCs w:val="22"/>
              </w:rPr>
              <w:t>“estàndard</w:t>
            </w:r>
            <w:r>
              <w:rPr>
                <w:rFonts w:ascii="Arial Narrow" w:hAnsi="Arial Narrow"/>
                <w:b/>
                <w:sz w:val="22"/>
                <w:szCs w:val="22"/>
              </w:rPr>
              <w:t xml:space="preserve"> 2</w:t>
            </w:r>
            <w:r w:rsidRPr="004D17E2">
              <w:rPr>
                <w:rFonts w:ascii="Arial Narrow" w:hAnsi="Arial Narrow"/>
                <w:b/>
                <w:sz w:val="22"/>
                <w:szCs w:val="22"/>
              </w:rPr>
              <w:t>”</w:t>
            </w:r>
            <w:r>
              <w:rPr>
                <w:rFonts w:ascii="Arial Narrow" w:hAnsi="Arial Narrow"/>
                <w:b/>
                <w:sz w:val="22"/>
                <w:szCs w:val="22"/>
              </w:rPr>
              <w:t>(*)</w:t>
            </w:r>
          </w:p>
        </w:tc>
      </w:tr>
      <w:tr w:rsidR="004D17E2" w14:paraId="086A7D93" w14:textId="77777777" w:rsidTr="004D17E2">
        <w:tc>
          <w:tcPr>
            <w:tcW w:w="4679" w:type="dxa"/>
            <w:vAlign w:val="center"/>
          </w:tcPr>
          <w:p w14:paraId="1EA1697F" w14:textId="070AABFE" w:rsidR="004D17E2" w:rsidRPr="004D17E2" w:rsidRDefault="004D17E2" w:rsidP="004D17E2">
            <w:pPr>
              <w:jc w:val="both"/>
              <w:rPr>
                <w:sz w:val="22"/>
                <w:szCs w:val="22"/>
              </w:rPr>
            </w:pPr>
            <w:r w:rsidRPr="004D17E2">
              <w:rPr>
                <w:sz w:val="22"/>
                <w:szCs w:val="22"/>
              </w:rPr>
              <w:t>Tractaments de base dels paviments (</w:t>
            </w:r>
            <w:r>
              <w:rPr>
                <w:sz w:val="22"/>
                <w:szCs w:val="22"/>
              </w:rPr>
              <w:t xml:space="preserve">en </w:t>
            </w:r>
            <w:r w:rsidRPr="004D17E2">
              <w:rPr>
                <w:sz w:val="22"/>
                <w:szCs w:val="22"/>
              </w:rPr>
              <w:t>zones més desgastades i en mal estat</w:t>
            </w:r>
            <w:r>
              <w:rPr>
                <w:sz w:val="22"/>
                <w:szCs w:val="22"/>
              </w:rPr>
              <w:t>) fins un màxim del 1</w:t>
            </w:r>
            <w:r w:rsidR="00631858">
              <w:rPr>
                <w:sz w:val="22"/>
                <w:szCs w:val="22"/>
              </w:rPr>
              <w:t>0</w:t>
            </w:r>
            <w:r>
              <w:rPr>
                <w:sz w:val="22"/>
                <w:szCs w:val="22"/>
              </w:rPr>
              <w:t>% de la superfície del centre.</w:t>
            </w:r>
          </w:p>
        </w:tc>
        <w:tc>
          <w:tcPr>
            <w:tcW w:w="709" w:type="dxa"/>
            <w:vAlign w:val="center"/>
          </w:tcPr>
          <w:p w14:paraId="3158EC74" w14:textId="77777777" w:rsidR="004D17E2" w:rsidRPr="004D17E2" w:rsidRDefault="004D17E2" w:rsidP="004D17E2">
            <w:pPr>
              <w:jc w:val="center"/>
              <w:rPr>
                <w:sz w:val="22"/>
                <w:szCs w:val="22"/>
              </w:rPr>
            </w:pPr>
          </w:p>
        </w:tc>
        <w:tc>
          <w:tcPr>
            <w:tcW w:w="1176" w:type="dxa"/>
            <w:vAlign w:val="center"/>
          </w:tcPr>
          <w:p w14:paraId="3B73E446" w14:textId="77777777" w:rsidR="004D17E2" w:rsidRPr="004D17E2" w:rsidRDefault="004D17E2" w:rsidP="004D17E2">
            <w:pPr>
              <w:jc w:val="center"/>
              <w:rPr>
                <w:sz w:val="22"/>
                <w:szCs w:val="22"/>
              </w:rPr>
            </w:pPr>
          </w:p>
        </w:tc>
        <w:tc>
          <w:tcPr>
            <w:tcW w:w="1134" w:type="dxa"/>
            <w:vAlign w:val="center"/>
          </w:tcPr>
          <w:p w14:paraId="68092BDE" w14:textId="77777777" w:rsidR="004D17E2" w:rsidRPr="004D17E2" w:rsidRDefault="004D17E2" w:rsidP="004D17E2">
            <w:pPr>
              <w:jc w:val="center"/>
              <w:rPr>
                <w:sz w:val="22"/>
                <w:szCs w:val="22"/>
              </w:rPr>
            </w:pPr>
          </w:p>
        </w:tc>
        <w:tc>
          <w:tcPr>
            <w:tcW w:w="980" w:type="dxa"/>
            <w:vAlign w:val="center"/>
          </w:tcPr>
          <w:p w14:paraId="42E4C6B4" w14:textId="77777777" w:rsidR="004D17E2" w:rsidRPr="004D17E2" w:rsidRDefault="004D17E2" w:rsidP="004D17E2">
            <w:pPr>
              <w:jc w:val="center"/>
              <w:rPr>
                <w:sz w:val="22"/>
                <w:szCs w:val="22"/>
              </w:rPr>
            </w:pPr>
          </w:p>
        </w:tc>
        <w:tc>
          <w:tcPr>
            <w:tcW w:w="1529" w:type="dxa"/>
            <w:vAlign w:val="center"/>
          </w:tcPr>
          <w:p w14:paraId="5DA7C62C" w14:textId="77777777" w:rsidR="004D17E2" w:rsidRPr="004D17E2" w:rsidRDefault="004D17E2" w:rsidP="004D17E2">
            <w:pPr>
              <w:jc w:val="center"/>
              <w:rPr>
                <w:sz w:val="22"/>
                <w:szCs w:val="22"/>
              </w:rPr>
            </w:pPr>
            <w:r w:rsidRPr="004D17E2">
              <w:rPr>
                <w:sz w:val="22"/>
                <w:szCs w:val="22"/>
              </w:rPr>
              <w:t>X</w:t>
            </w:r>
          </w:p>
        </w:tc>
      </w:tr>
      <w:tr w:rsidR="004D17E2" w14:paraId="074CFFEE" w14:textId="77777777" w:rsidTr="004D17E2">
        <w:tc>
          <w:tcPr>
            <w:tcW w:w="4679" w:type="dxa"/>
            <w:vAlign w:val="center"/>
          </w:tcPr>
          <w:p w14:paraId="78601FFB" w14:textId="77777777" w:rsidR="004D17E2" w:rsidRPr="004D17E2" w:rsidRDefault="004D17E2" w:rsidP="004D17E2">
            <w:pPr>
              <w:jc w:val="both"/>
              <w:rPr>
                <w:sz w:val="22"/>
                <w:szCs w:val="22"/>
              </w:rPr>
            </w:pPr>
            <w:r w:rsidRPr="004D17E2">
              <w:rPr>
                <w:sz w:val="22"/>
                <w:szCs w:val="22"/>
              </w:rPr>
              <w:t>Tractament de base de les moquetes i paviments tèxtils, si n’hi ha.</w:t>
            </w:r>
          </w:p>
        </w:tc>
        <w:tc>
          <w:tcPr>
            <w:tcW w:w="709" w:type="dxa"/>
            <w:vAlign w:val="center"/>
          </w:tcPr>
          <w:p w14:paraId="1AB7C723" w14:textId="77777777" w:rsidR="004D17E2" w:rsidRPr="004D17E2" w:rsidRDefault="004D17E2" w:rsidP="004D17E2">
            <w:pPr>
              <w:jc w:val="center"/>
              <w:rPr>
                <w:sz w:val="22"/>
                <w:szCs w:val="22"/>
              </w:rPr>
            </w:pPr>
          </w:p>
        </w:tc>
        <w:tc>
          <w:tcPr>
            <w:tcW w:w="1176" w:type="dxa"/>
            <w:vAlign w:val="center"/>
          </w:tcPr>
          <w:p w14:paraId="175F535F" w14:textId="77777777" w:rsidR="004D17E2" w:rsidRPr="004D17E2" w:rsidRDefault="004D17E2" w:rsidP="004D17E2">
            <w:pPr>
              <w:jc w:val="center"/>
              <w:rPr>
                <w:sz w:val="22"/>
                <w:szCs w:val="22"/>
              </w:rPr>
            </w:pPr>
          </w:p>
        </w:tc>
        <w:tc>
          <w:tcPr>
            <w:tcW w:w="1134" w:type="dxa"/>
            <w:vAlign w:val="center"/>
          </w:tcPr>
          <w:p w14:paraId="3F0E2C31" w14:textId="77777777" w:rsidR="004D17E2" w:rsidRPr="004D17E2" w:rsidRDefault="004D17E2" w:rsidP="004D17E2">
            <w:pPr>
              <w:jc w:val="center"/>
              <w:rPr>
                <w:sz w:val="22"/>
                <w:szCs w:val="22"/>
              </w:rPr>
            </w:pPr>
          </w:p>
        </w:tc>
        <w:tc>
          <w:tcPr>
            <w:tcW w:w="980" w:type="dxa"/>
            <w:vAlign w:val="center"/>
          </w:tcPr>
          <w:p w14:paraId="1DC234FC" w14:textId="77777777" w:rsidR="004D17E2" w:rsidRPr="004D17E2" w:rsidRDefault="004D17E2" w:rsidP="004D17E2">
            <w:pPr>
              <w:jc w:val="center"/>
              <w:rPr>
                <w:sz w:val="22"/>
                <w:szCs w:val="22"/>
              </w:rPr>
            </w:pPr>
          </w:p>
        </w:tc>
        <w:tc>
          <w:tcPr>
            <w:tcW w:w="1529" w:type="dxa"/>
            <w:vAlign w:val="center"/>
          </w:tcPr>
          <w:p w14:paraId="3E777194" w14:textId="77777777" w:rsidR="004D17E2" w:rsidRPr="004D17E2" w:rsidRDefault="004D17E2" w:rsidP="004D17E2">
            <w:pPr>
              <w:jc w:val="center"/>
              <w:rPr>
                <w:sz w:val="22"/>
                <w:szCs w:val="22"/>
              </w:rPr>
            </w:pPr>
            <w:r w:rsidRPr="004D17E2">
              <w:rPr>
                <w:sz w:val="22"/>
                <w:szCs w:val="22"/>
              </w:rPr>
              <w:t>X</w:t>
            </w:r>
          </w:p>
        </w:tc>
      </w:tr>
      <w:tr w:rsidR="004D17E2" w14:paraId="0F9102D9" w14:textId="77777777" w:rsidTr="004D17E2">
        <w:trPr>
          <w:trHeight w:val="386"/>
        </w:trPr>
        <w:tc>
          <w:tcPr>
            <w:tcW w:w="4679" w:type="dxa"/>
            <w:vAlign w:val="center"/>
          </w:tcPr>
          <w:p w14:paraId="05296007" w14:textId="20937CA7" w:rsidR="004D17E2" w:rsidRDefault="004D17E2" w:rsidP="004D17E2">
            <w:pPr>
              <w:jc w:val="both"/>
              <w:rPr>
                <w:sz w:val="22"/>
                <w:szCs w:val="22"/>
              </w:rPr>
            </w:pPr>
            <w:r w:rsidRPr="004D17E2">
              <w:rPr>
                <w:sz w:val="22"/>
                <w:szCs w:val="22"/>
              </w:rPr>
              <w:t>Neteja de conduccions, canaletes i perfils a gran alçada</w:t>
            </w:r>
            <w:r>
              <w:rPr>
                <w:sz w:val="22"/>
                <w:szCs w:val="22"/>
              </w:rPr>
              <w:t xml:space="preserve"> </w:t>
            </w:r>
            <w:r w:rsidRPr="004D17E2">
              <w:rPr>
                <w:sz w:val="22"/>
                <w:szCs w:val="22"/>
              </w:rPr>
              <w:t xml:space="preserve">(1 cop cada </w:t>
            </w:r>
            <w:r>
              <w:rPr>
                <w:sz w:val="22"/>
                <w:szCs w:val="22"/>
              </w:rPr>
              <w:t>dos</w:t>
            </w:r>
            <w:r w:rsidRPr="004D17E2">
              <w:rPr>
                <w:sz w:val="22"/>
                <w:szCs w:val="22"/>
              </w:rPr>
              <w:t xml:space="preserve"> anys)</w:t>
            </w:r>
          </w:p>
        </w:tc>
        <w:tc>
          <w:tcPr>
            <w:tcW w:w="709" w:type="dxa"/>
            <w:vAlign w:val="center"/>
          </w:tcPr>
          <w:p w14:paraId="1F559CA6" w14:textId="77777777" w:rsidR="004D17E2" w:rsidRPr="004D17E2" w:rsidRDefault="004D17E2" w:rsidP="004D17E2">
            <w:pPr>
              <w:jc w:val="center"/>
              <w:rPr>
                <w:sz w:val="22"/>
                <w:szCs w:val="22"/>
              </w:rPr>
            </w:pPr>
          </w:p>
        </w:tc>
        <w:tc>
          <w:tcPr>
            <w:tcW w:w="1176" w:type="dxa"/>
            <w:vAlign w:val="center"/>
          </w:tcPr>
          <w:p w14:paraId="3267574F" w14:textId="77777777" w:rsidR="004D17E2" w:rsidRPr="004D17E2" w:rsidRDefault="004D17E2" w:rsidP="004D17E2">
            <w:pPr>
              <w:jc w:val="center"/>
              <w:rPr>
                <w:sz w:val="22"/>
                <w:szCs w:val="22"/>
              </w:rPr>
            </w:pPr>
          </w:p>
        </w:tc>
        <w:tc>
          <w:tcPr>
            <w:tcW w:w="1134" w:type="dxa"/>
            <w:vAlign w:val="center"/>
          </w:tcPr>
          <w:p w14:paraId="418D44B8" w14:textId="77777777" w:rsidR="004D17E2" w:rsidRPr="004D17E2" w:rsidRDefault="004D17E2" w:rsidP="004D17E2">
            <w:pPr>
              <w:jc w:val="center"/>
              <w:rPr>
                <w:sz w:val="22"/>
                <w:szCs w:val="22"/>
              </w:rPr>
            </w:pPr>
          </w:p>
        </w:tc>
        <w:tc>
          <w:tcPr>
            <w:tcW w:w="980" w:type="dxa"/>
            <w:vAlign w:val="center"/>
          </w:tcPr>
          <w:p w14:paraId="63922A92" w14:textId="77777777" w:rsidR="004D17E2" w:rsidRPr="004D17E2" w:rsidRDefault="004D17E2" w:rsidP="004D17E2">
            <w:pPr>
              <w:jc w:val="center"/>
              <w:rPr>
                <w:sz w:val="22"/>
                <w:szCs w:val="22"/>
              </w:rPr>
            </w:pPr>
          </w:p>
        </w:tc>
        <w:tc>
          <w:tcPr>
            <w:tcW w:w="1529" w:type="dxa"/>
            <w:vAlign w:val="center"/>
          </w:tcPr>
          <w:p w14:paraId="79781A2C" w14:textId="6E22ED46" w:rsidR="004D17E2" w:rsidRPr="004D17E2" w:rsidRDefault="004D17E2" w:rsidP="004D17E2">
            <w:pPr>
              <w:jc w:val="center"/>
              <w:rPr>
                <w:sz w:val="22"/>
                <w:szCs w:val="22"/>
              </w:rPr>
            </w:pPr>
            <w:r w:rsidRPr="004D17E2">
              <w:rPr>
                <w:sz w:val="22"/>
                <w:szCs w:val="22"/>
              </w:rPr>
              <w:t>X</w:t>
            </w:r>
            <w:r>
              <w:rPr>
                <w:sz w:val="22"/>
                <w:szCs w:val="22"/>
              </w:rPr>
              <w:t xml:space="preserve"> / 2 </w:t>
            </w:r>
          </w:p>
        </w:tc>
      </w:tr>
      <w:tr w:rsidR="004D17E2" w14:paraId="6EC4C2D0" w14:textId="77777777" w:rsidTr="004D17E2">
        <w:trPr>
          <w:trHeight w:val="386"/>
        </w:trPr>
        <w:tc>
          <w:tcPr>
            <w:tcW w:w="4679" w:type="dxa"/>
            <w:vAlign w:val="center"/>
          </w:tcPr>
          <w:p w14:paraId="58E40766" w14:textId="77777777" w:rsidR="004D17E2" w:rsidRDefault="004D17E2" w:rsidP="004D17E2">
            <w:pPr>
              <w:jc w:val="both"/>
              <w:rPr>
                <w:sz w:val="22"/>
                <w:szCs w:val="22"/>
              </w:rPr>
            </w:pPr>
            <w:r w:rsidRPr="004D17E2">
              <w:rPr>
                <w:sz w:val="22"/>
                <w:szCs w:val="22"/>
              </w:rPr>
              <w:t>Neteja de vidres interiors o exteriors de molt difícil accés (amb molta dificultat i/o alçada).</w:t>
            </w:r>
          </w:p>
          <w:p w14:paraId="40B4BDE8" w14:textId="7FBE9BFE" w:rsidR="004D17E2" w:rsidRPr="004D17E2" w:rsidRDefault="004D17E2" w:rsidP="004D17E2">
            <w:pPr>
              <w:jc w:val="both"/>
              <w:rPr>
                <w:sz w:val="22"/>
                <w:szCs w:val="22"/>
              </w:rPr>
            </w:pPr>
            <w:r w:rsidRPr="004D17E2">
              <w:rPr>
                <w:sz w:val="22"/>
                <w:szCs w:val="22"/>
              </w:rPr>
              <w:t xml:space="preserve">(1 cop cada </w:t>
            </w:r>
            <w:r w:rsidR="00332522">
              <w:rPr>
                <w:sz w:val="22"/>
                <w:szCs w:val="22"/>
              </w:rPr>
              <w:t>quatre</w:t>
            </w:r>
            <w:r w:rsidRPr="004D17E2">
              <w:rPr>
                <w:sz w:val="22"/>
                <w:szCs w:val="22"/>
              </w:rPr>
              <w:t xml:space="preserve"> anys)</w:t>
            </w:r>
          </w:p>
        </w:tc>
        <w:tc>
          <w:tcPr>
            <w:tcW w:w="709" w:type="dxa"/>
            <w:vAlign w:val="center"/>
          </w:tcPr>
          <w:p w14:paraId="70E638BB" w14:textId="77777777" w:rsidR="004D17E2" w:rsidRPr="004D17E2" w:rsidRDefault="004D17E2" w:rsidP="004D17E2">
            <w:pPr>
              <w:jc w:val="center"/>
              <w:rPr>
                <w:sz w:val="22"/>
                <w:szCs w:val="22"/>
              </w:rPr>
            </w:pPr>
          </w:p>
        </w:tc>
        <w:tc>
          <w:tcPr>
            <w:tcW w:w="1176" w:type="dxa"/>
            <w:vAlign w:val="center"/>
          </w:tcPr>
          <w:p w14:paraId="4B1B5AC4" w14:textId="77777777" w:rsidR="004D17E2" w:rsidRPr="004D17E2" w:rsidRDefault="004D17E2" w:rsidP="004D17E2">
            <w:pPr>
              <w:jc w:val="center"/>
              <w:rPr>
                <w:sz w:val="22"/>
                <w:szCs w:val="22"/>
              </w:rPr>
            </w:pPr>
          </w:p>
        </w:tc>
        <w:tc>
          <w:tcPr>
            <w:tcW w:w="1134" w:type="dxa"/>
            <w:vAlign w:val="center"/>
          </w:tcPr>
          <w:p w14:paraId="7375DC5A" w14:textId="77777777" w:rsidR="004D17E2" w:rsidRPr="004D17E2" w:rsidRDefault="004D17E2" w:rsidP="004D17E2">
            <w:pPr>
              <w:jc w:val="center"/>
              <w:rPr>
                <w:sz w:val="22"/>
                <w:szCs w:val="22"/>
              </w:rPr>
            </w:pPr>
          </w:p>
        </w:tc>
        <w:tc>
          <w:tcPr>
            <w:tcW w:w="980" w:type="dxa"/>
            <w:vAlign w:val="center"/>
          </w:tcPr>
          <w:p w14:paraId="0B937005" w14:textId="77777777" w:rsidR="004D17E2" w:rsidRPr="004D17E2" w:rsidRDefault="004D17E2" w:rsidP="004D17E2">
            <w:pPr>
              <w:jc w:val="center"/>
              <w:rPr>
                <w:sz w:val="22"/>
                <w:szCs w:val="22"/>
              </w:rPr>
            </w:pPr>
          </w:p>
        </w:tc>
        <w:tc>
          <w:tcPr>
            <w:tcW w:w="1529" w:type="dxa"/>
            <w:vAlign w:val="center"/>
          </w:tcPr>
          <w:p w14:paraId="323D2517" w14:textId="78CF79A8" w:rsidR="004D17E2" w:rsidRPr="004D17E2" w:rsidRDefault="004D17E2" w:rsidP="004D17E2">
            <w:pPr>
              <w:jc w:val="center"/>
              <w:rPr>
                <w:sz w:val="22"/>
                <w:szCs w:val="22"/>
              </w:rPr>
            </w:pPr>
            <w:r w:rsidRPr="004D17E2">
              <w:rPr>
                <w:sz w:val="22"/>
                <w:szCs w:val="22"/>
              </w:rPr>
              <w:t xml:space="preserve">X / </w:t>
            </w:r>
            <w:r w:rsidR="00332522">
              <w:rPr>
                <w:sz w:val="22"/>
                <w:szCs w:val="22"/>
              </w:rPr>
              <w:t>4</w:t>
            </w:r>
          </w:p>
        </w:tc>
      </w:tr>
      <w:tr w:rsidR="004D17E2" w14:paraId="72DACEEA" w14:textId="77777777" w:rsidTr="004D17E2">
        <w:trPr>
          <w:trHeight w:val="386"/>
        </w:trPr>
        <w:tc>
          <w:tcPr>
            <w:tcW w:w="4679" w:type="dxa"/>
            <w:vAlign w:val="center"/>
          </w:tcPr>
          <w:p w14:paraId="41CFDFEE" w14:textId="4BD34130" w:rsidR="004D17E2" w:rsidRPr="004D17E2" w:rsidRDefault="004D17E2" w:rsidP="004D17E2">
            <w:pPr>
              <w:jc w:val="both"/>
              <w:rPr>
                <w:sz w:val="22"/>
                <w:szCs w:val="22"/>
              </w:rPr>
            </w:pPr>
            <w:r>
              <w:rPr>
                <w:sz w:val="22"/>
                <w:szCs w:val="22"/>
              </w:rPr>
              <w:t>N</w:t>
            </w:r>
            <w:r w:rsidRPr="004D17E2">
              <w:rPr>
                <w:sz w:val="22"/>
                <w:szCs w:val="22"/>
              </w:rPr>
              <w:t xml:space="preserve">eteja de persianes (1 cop cada </w:t>
            </w:r>
            <w:r w:rsidR="00332522">
              <w:rPr>
                <w:sz w:val="22"/>
                <w:szCs w:val="22"/>
              </w:rPr>
              <w:t xml:space="preserve">quatre </w:t>
            </w:r>
            <w:r w:rsidRPr="004D17E2">
              <w:rPr>
                <w:sz w:val="22"/>
                <w:szCs w:val="22"/>
              </w:rPr>
              <w:t>anys)</w:t>
            </w:r>
          </w:p>
        </w:tc>
        <w:tc>
          <w:tcPr>
            <w:tcW w:w="709" w:type="dxa"/>
            <w:vAlign w:val="center"/>
          </w:tcPr>
          <w:p w14:paraId="5ECE8799" w14:textId="77777777" w:rsidR="004D17E2" w:rsidRPr="004D17E2" w:rsidRDefault="004D17E2" w:rsidP="004D17E2">
            <w:pPr>
              <w:jc w:val="center"/>
              <w:rPr>
                <w:sz w:val="22"/>
                <w:szCs w:val="22"/>
              </w:rPr>
            </w:pPr>
          </w:p>
        </w:tc>
        <w:tc>
          <w:tcPr>
            <w:tcW w:w="1176" w:type="dxa"/>
            <w:vAlign w:val="center"/>
          </w:tcPr>
          <w:p w14:paraId="3434E621" w14:textId="77777777" w:rsidR="004D17E2" w:rsidRPr="004D17E2" w:rsidRDefault="004D17E2" w:rsidP="004D17E2">
            <w:pPr>
              <w:jc w:val="center"/>
              <w:rPr>
                <w:sz w:val="22"/>
                <w:szCs w:val="22"/>
              </w:rPr>
            </w:pPr>
          </w:p>
        </w:tc>
        <w:tc>
          <w:tcPr>
            <w:tcW w:w="1134" w:type="dxa"/>
            <w:vAlign w:val="center"/>
          </w:tcPr>
          <w:p w14:paraId="6C6D48E4" w14:textId="77777777" w:rsidR="004D17E2" w:rsidRPr="004D17E2" w:rsidRDefault="004D17E2" w:rsidP="004D17E2">
            <w:pPr>
              <w:jc w:val="center"/>
              <w:rPr>
                <w:sz w:val="22"/>
                <w:szCs w:val="22"/>
              </w:rPr>
            </w:pPr>
          </w:p>
        </w:tc>
        <w:tc>
          <w:tcPr>
            <w:tcW w:w="980" w:type="dxa"/>
            <w:vAlign w:val="center"/>
          </w:tcPr>
          <w:p w14:paraId="379248EA" w14:textId="77777777" w:rsidR="004D17E2" w:rsidRPr="004D17E2" w:rsidRDefault="004D17E2" w:rsidP="004D17E2">
            <w:pPr>
              <w:jc w:val="center"/>
              <w:rPr>
                <w:sz w:val="22"/>
                <w:szCs w:val="22"/>
              </w:rPr>
            </w:pPr>
          </w:p>
        </w:tc>
        <w:tc>
          <w:tcPr>
            <w:tcW w:w="1529" w:type="dxa"/>
            <w:vAlign w:val="center"/>
          </w:tcPr>
          <w:p w14:paraId="02041D0B" w14:textId="6D791099" w:rsidR="004D17E2" w:rsidRPr="004D17E2" w:rsidRDefault="004D17E2" w:rsidP="004D17E2">
            <w:pPr>
              <w:jc w:val="center"/>
              <w:rPr>
                <w:sz w:val="22"/>
                <w:szCs w:val="22"/>
              </w:rPr>
            </w:pPr>
            <w:r w:rsidRPr="004D17E2">
              <w:rPr>
                <w:sz w:val="22"/>
                <w:szCs w:val="22"/>
              </w:rPr>
              <w:t xml:space="preserve">X / </w:t>
            </w:r>
            <w:r w:rsidR="00332522">
              <w:rPr>
                <w:sz w:val="22"/>
                <w:szCs w:val="22"/>
              </w:rPr>
              <w:t>4</w:t>
            </w:r>
          </w:p>
        </w:tc>
      </w:tr>
    </w:tbl>
    <w:p w14:paraId="0D728F24" w14:textId="1D6FE6F0" w:rsidR="00C302A1" w:rsidRDefault="004D17E2">
      <w:r>
        <w:t xml:space="preserve">(*) </w:t>
      </w:r>
      <w:r>
        <w:rPr>
          <w:sz w:val="22"/>
          <w:szCs w:val="22"/>
        </w:rPr>
        <w:t>si hi ha hores pressupostades dintre de l’Annex 8.</w:t>
      </w:r>
    </w:p>
    <w:p w14:paraId="7EEA0901" w14:textId="77777777" w:rsidR="00C302A1" w:rsidRDefault="00C302A1">
      <w:pPr>
        <w:pStyle w:val="Encabezado"/>
        <w:tabs>
          <w:tab w:val="clear" w:pos="4252"/>
          <w:tab w:val="clear" w:pos="8504"/>
          <w:tab w:val="left" w:pos="1134"/>
          <w:tab w:val="left" w:pos="3402"/>
        </w:tabs>
      </w:pPr>
    </w:p>
    <w:p w14:paraId="73685CA7" w14:textId="77777777" w:rsidR="00C302A1" w:rsidRDefault="00C302A1"/>
    <w:p w14:paraId="05B76516" w14:textId="77777777" w:rsidR="00C302A1" w:rsidRDefault="00C302A1">
      <w:pPr>
        <w:jc w:val="both"/>
        <w:rPr>
          <w:b/>
          <w:u w:val="single"/>
        </w:rPr>
      </w:pPr>
      <w:r>
        <w:rPr>
          <w:b/>
          <w:u w:val="single"/>
        </w:rPr>
        <w:t>ALTRES CONSIDERACIONS DEL SERVEI DE NETEJA</w:t>
      </w:r>
    </w:p>
    <w:p w14:paraId="67ADBE8D" w14:textId="77777777" w:rsidR="00C302A1" w:rsidRDefault="00C302A1">
      <w:pPr>
        <w:pStyle w:val="Ttulo8"/>
        <w:tabs>
          <w:tab w:val="clear" w:pos="1440"/>
        </w:tabs>
        <w:ind w:left="0" w:firstLine="0"/>
        <w:jc w:val="both"/>
        <w:rPr>
          <w:rFonts w:ascii="Arial" w:hAnsi="Arial"/>
          <w:sz w:val="24"/>
        </w:rPr>
      </w:pPr>
    </w:p>
    <w:p w14:paraId="0F7424F5" w14:textId="77777777" w:rsidR="00C302A1" w:rsidRDefault="00C302A1">
      <w:pPr>
        <w:jc w:val="both"/>
        <w:rPr>
          <w:u w:val="single"/>
        </w:rPr>
      </w:pPr>
      <w:r>
        <w:rPr>
          <w:u w:val="single"/>
        </w:rPr>
        <w:t xml:space="preserve">Intervencions dels especialistes en les neteges a fons: </w:t>
      </w:r>
      <w:r w:rsidR="00D02A8C">
        <w:rPr>
          <w:u w:val="single"/>
        </w:rPr>
        <w:t>“</w:t>
      </w:r>
      <w:r>
        <w:rPr>
          <w:u w:val="single"/>
        </w:rPr>
        <w:t>estàndard</w:t>
      </w:r>
      <w:r w:rsidR="00D02A8C">
        <w:rPr>
          <w:u w:val="single"/>
        </w:rPr>
        <w:t>”</w:t>
      </w:r>
      <w:r>
        <w:rPr>
          <w:u w:val="single"/>
        </w:rPr>
        <w:t xml:space="preserve"> durant el període de contracte.</w:t>
      </w:r>
    </w:p>
    <w:p w14:paraId="75BA7689" w14:textId="77777777" w:rsidR="00C302A1" w:rsidRDefault="00C302A1"/>
    <w:p w14:paraId="0D625411" w14:textId="77777777" w:rsidR="00C302A1" w:rsidRDefault="00C302A1">
      <w:pPr>
        <w:jc w:val="both"/>
      </w:pPr>
      <w:r>
        <w:t xml:space="preserve">D’acord amb la planificació d’aquestes neteges a fons al llarg del període de contracte, l’empresa adjudicatària haurà de confirmar i garantir definitivament la prevista realització de cada neteja a fons en </w:t>
      </w:r>
      <w:r w:rsidR="008D65DA">
        <w:t>el</w:t>
      </w:r>
      <w:r>
        <w:t xml:space="preserve"> centre (almenys amb un mínim d’antelació d’una setmana), per la possible preparació i disposició de les mesures oportunes que ajudin a prestar millor aquestes neteges a fons en el centre en qüestió (retirada de material, buidat d’algunes prestatgeries, planificació de “no ocupació” d’espais en determinades franges horàries, o ocupació parcial per zones i/o dependències del centre per a facilitar la neteja dels elements previstos: lluminàries, sostres, vidres, etc.).</w:t>
      </w:r>
    </w:p>
    <w:p w14:paraId="103FD20A" w14:textId="77777777" w:rsidR="00C302A1" w:rsidRDefault="00C302A1">
      <w:pPr>
        <w:jc w:val="both"/>
      </w:pPr>
    </w:p>
    <w:p w14:paraId="7B699682" w14:textId="77777777" w:rsidR="00C302A1" w:rsidRDefault="00C302A1">
      <w:pPr>
        <w:jc w:val="both"/>
      </w:pPr>
      <w:r>
        <w:t xml:space="preserve">Així mateix, just un dia abans de la finalització real prevista d’aquests treballs, l’empresa haurà de confirmar als responsables </w:t>
      </w:r>
      <w:r w:rsidR="00557F8C">
        <w:t>de la direcció</w:t>
      </w:r>
      <w:r>
        <w:t xml:space="preserve"> la f</w:t>
      </w:r>
      <w:r w:rsidR="008D65DA">
        <w:t>inalització d’aquests treballs.</w:t>
      </w:r>
    </w:p>
    <w:p w14:paraId="1CBFE101" w14:textId="77777777" w:rsidR="00C302A1" w:rsidRDefault="00C302A1">
      <w:pPr>
        <w:jc w:val="both"/>
      </w:pPr>
    </w:p>
    <w:p w14:paraId="0827ACDF" w14:textId="77777777" w:rsidR="00C302A1" w:rsidRDefault="00C302A1">
      <w:pPr>
        <w:jc w:val="both"/>
      </w:pPr>
      <w:r>
        <w:t xml:space="preserve">La dotació d’equips amb diversos especialistes en cada intervenció haurà d’ésser amplia, suficient i adequada amb tots els mitjans materials necessaris, per a dur a terme de forma satisfactòria aquestes neteges a fons (freqüències i qualitat prevista) i no perllongar excessivament en el centre la realització d’aquests treballs. </w:t>
      </w:r>
    </w:p>
    <w:p w14:paraId="751FA1C1" w14:textId="77777777" w:rsidR="00C302A1" w:rsidRDefault="00C302A1"/>
    <w:p w14:paraId="598D5289" w14:textId="77777777" w:rsidR="00C302A1" w:rsidRDefault="00C302A1">
      <w:pPr>
        <w:jc w:val="both"/>
      </w:pPr>
    </w:p>
    <w:p w14:paraId="1DA4417D" w14:textId="77777777" w:rsidR="00C302A1" w:rsidRDefault="00C302A1"/>
    <w:p w14:paraId="41712B95" w14:textId="77777777" w:rsidR="005F30EC" w:rsidRDefault="00C302A1" w:rsidP="006C51F3">
      <w:pPr>
        <w:pStyle w:val="Ttulo1"/>
        <w:jc w:val="center"/>
        <w:rPr>
          <w:sz w:val="24"/>
          <w:szCs w:val="24"/>
        </w:rPr>
      </w:pPr>
      <w:r>
        <w:br w:type="page"/>
      </w:r>
      <w:r w:rsidR="005F30EC">
        <w:rPr>
          <w:sz w:val="24"/>
          <w:szCs w:val="24"/>
        </w:rPr>
        <w:lastRenderedPageBreak/>
        <w:t xml:space="preserve"> </w:t>
      </w:r>
    </w:p>
    <w:p w14:paraId="2DA1BE6F" w14:textId="77777777" w:rsidR="00C302A1" w:rsidRPr="005163BB" w:rsidRDefault="00C302A1" w:rsidP="006C51F3">
      <w:pPr>
        <w:pStyle w:val="Ttulo1"/>
        <w:jc w:val="center"/>
        <w:rPr>
          <w:sz w:val="24"/>
          <w:szCs w:val="24"/>
        </w:rPr>
      </w:pPr>
      <w:bookmarkStart w:id="27" w:name="_Toc63088723"/>
      <w:r w:rsidRPr="005163BB">
        <w:rPr>
          <w:sz w:val="24"/>
          <w:szCs w:val="24"/>
        </w:rPr>
        <w:t xml:space="preserve">ANNEX </w:t>
      </w:r>
      <w:r w:rsidR="005F30EC">
        <w:rPr>
          <w:sz w:val="24"/>
          <w:szCs w:val="24"/>
        </w:rPr>
        <w:t>3</w:t>
      </w:r>
      <w:r w:rsidR="006C51F3">
        <w:rPr>
          <w:sz w:val="24"/>
          <w:szCs w:val="24"/>
        </w:rPr>
        <w:t xml:space="preserve">. </w:t>
      </w:r>
      <w:r w:rsidRPr="005163BB">
        <w:rPr>
          <w:sz w:val="24"/>
          <w:szCs w:val="24"/>
        </w:rPr>
        <w:t>SISTEMÀTICA DE NETEJA</w:t>
      </w:r>
      <w:bookmarkEnd w:id="27"/>
    </w:p>
    <w:p w14:paraId="311370DB" w14:textId="77777777" w:rsidR="00C302A1" w:rsidRDefault="00C302A1">
      <w:pPr>
        <w:pStyle w:val="Ttulo4"/>
        <w:rPr>
          <w:sz w:val="24"/>
        </w:rPr>
      </w:pPr>
    </w:p>
    <w:p w14:paraId="51DD54CE" w14:textId="77777777" w:rsidR="00C302A1" w:rsidRDefault="00C302A1">
      <w:pPr>
        <w:pStyle w:val="Ttulo4"/>
        <w:numPr>
          <w:ilvl w:val="0"/>
          <w:numId w:val="13"/>
        </w:numPr>
        <w:rPr>
          <w:i/>
          <w:sz w:val="24"/>
        </w:rPr>
      </w:pPr>
      <w:r>
        <w:rPr>
          <w:i/>
          <w:sz w:val="24"/>
        </w:rPr>
        <w:t>NETEJA I TRACTAMENT DE PAVIMENTS</w:t>
      </w:r>
    </w:p>
    <w:p w14:paraId="330B351C" w14:textId="77777777" w:rsidR="00C302A1" w:rsidRDefault="00C302A1"/>
    <w:p w14:paraId="50013795" w14:textId="77777777" w:rsidR="00C302A1" w:rsidRDefault="00C302A1">
      <w:pPr>
        <w:jc w:val="both"/>
      </w:pPr>
      <w:r>
        <w:t xml:space="preserve">Dins la correcta realització del conjunt de treballs i operacions necessàries per a una adequada neteja i conservació de totes les dependències, i atès que els paviments recullen un alt percentatge de la brutícia que penetra en els recintes, els paviments són objecte d'un estudi particularitzat en cada cas, segons el tipus de superfície, per a aplicar una especial cura en el seu tractament i sistemàtica de neteja. </w:t>
      </w:r>
    </w:p>
    <w:p w14:paraId="59BE22BF" w14:textId="77777777" w:rsidR="00C302A1" w:rsidRDefault="00C302A1">
      <w:pPr>
        <w:jc w:val="both"/>
      </w:pPr>
      <w:r>
        <w:t>En general es procedirà, quan les circumstàncies ho permetin, a</w:t>
      </w:r>
      <w:r w:rsidR="00A11E9C">
        <w:t>l</w:t>
      </w:r>
      <w:r>
        <w:t xml:space="preserve"> </w:t>
      </w:r>
      <w:r w:rsidR="00A11E9C">
        <w:t>tractament</w:t>
      </w:r>
      <w:r>
        <w:t xml:space="preserve"> previ dels paviments, de manera que el manteniment posterior d'aquesta superfície sigui facilitat i racionalitzat al màxim, amb vista a aconseguir una més ràpida i eficaç eliminació de la brutícia, així com un major grau d'higiene i estètica.</w:t>
      </w:r>
    </w:p>
    <w:p w14:paraId="6E47EE7F" w14:textId="77777777" w:rsidR="00C302A1" w:rsidRDefault="00C302A1">
      <w:pPr>
        <w:jc w:val="both"/>
      </w:pPr>
    </w:p>
    <w:p w14:paraId="58957AAB" w14:textId="77777777" w:rsidR="00C302A1" w:rsidRDefault="00C302A1">
      <w:pPr>
        <w:pStyle w:val="Ttulo4"/>
        <w:rPr>
          <w:sz w:val="24"/>
        </w:rPr>
      </w:pPr>
      <w:r>
        <w:rPr>
          <w:sz w:val="24"/>
        </w:rPr>
        <w:t xml:space="preserve">Tractament i manteniment de paviments durs </w:t>
      </w:r>
    </w:p>
    <w:p w14:paraId="798FC7C3" w14:textId="77777777" w:rsidR="00C302A1" w:rsidRDefault="00C302A1">
      <w:pPr>
        <w:numPr>
          <w:ilvl w:val="0"/>
          <w:numId w:val="11"/>
        </w:numPr>
        <w:tabs>
          <w:tab w:val="clear" w:pos="1134"/>
          <w:tab w:val="clear" w:pos="3402"/>
        </w:tabs>
        <w:jc w:val="both"/>
      </w:pPr>
      <w:r>
        <w:t>Paviments de ceràmica (</w:t>
      </w:r>
      <w:r>
        <w:rPr>
          <w:i/>
        </w:rPr>
        <w:t>gres</w:t>
      </w:r>
      <w:r>
        <w:t xml:space="preserve"> i </w:t>
      </w:r>
      <w:proofErr w:type="spellStart"/>
      <w:r>
        <w:rPr>
          <w:i/>
        </w:rPr>
        <w:t>gresite</w:t>
      </w:r>
      <w:proofErr w:type="spellEnd"/>
      <w:r>
        <w:t>) i de granit: Per a la neteja d'aquests paviments, s’aplicarà un escombrat humit (</w:t>
      </w:r>
      <w:proofErr w:type="spellStart"/>
      <w:r>
        <w:t>mopejat</w:t>
      </w:r>
      <w:proofErr w:type="spellEnd"/>
      <w:r>
        <w:t xml:space="preserve">), amb la finalitat d'evitar la formació i transvasament de pols. Amb la freqüència establerta a l’annex I, es procedirà al seu fregat (amb sabó detergent, sense àcids en la seva composició i amb la dilució en aigua adient). </w:t>
      </w:r>
    </w:p>
    <w:p w14:paraId="1BEF7549" w14:textId="77777777" w:rsidR="00C302A1" w:rsidRDefault="00C302A1">
      <w:pPr>
        <w:ind w:left="360"/>
        <w:jc w:val="both"/>
      </w:pPr>
      <w:r>
        <w:t>A causa de la constitució d'aquests paviments, no s’aplicarà cap tipus de tractament (no admeten cristal·lització, i tampoc són adequades les emulsions de polímers que els converteixen en relliscosos).</w:t>
      </w:r>
    </w:p>
    <w:p w14:paraId="4C73254B" w14:textId="77777777" w:rsidR="00C302A1" w:rsidRDefault="00C302A1">
      <w:pPr>
        <w:jc w:val="both"/>
      </w:pPr>
      <w:r>
        <w:t xml:space="preserve"> </w:t>
      </w:r>
    </w:p>
    <w:p w14:paraId="786A9BCA" w14:textId="77777777" w:rsidR="00C302A1" w:rsidRDefault="00C302A1">
      <w:pPr>
        <w:numPr>
          <w:ilvl w:val="0"/>
          <w:numId w:val="11"/>
        </w:numPr>
        <w:tabs>
          <w:tab w:val="clear" w:pos="1134"/>
          <w:tab w:val="clear" w:pos="3402"/>
        </w:tabs>
        <w:jc w:val="both"/>
      </w:pPr>
      <w:r>
        <w:t>Paviments calcaris (marbre i terratzo): La neteja i manteniment d'aquest tipus de paviments es realitzarà mitjançant l'</w:t>
      </w:r>
      <w:r w:rsidR="00C430F9">
        <w:t xml:space="preserve"> </w:t>
      </w:r>
      <w:r>
        <w:t xml:space="preserve">escombrat humit amb mopa i, amb la freqüència establerta, el fregat d'aquestes superfícies (amb cera </w:t>
      </w:r>
      <w:proofErr w:type="spellStart"/>
      <w:r>
        <w:t>autobrillant</w:t>
      </w:r>
      <w:proofErr w:type="spellEnd"/>
      <w:r>
        <w:t xml:space="preserve">, amb capa antipols i emulsions per a taques). </w:t>
      </w:r>
    </w:p>
    <w:p w14:paraId="2CE783A7" w14:textId="77777777" w:rsidR="00C302A1" w:rsidRDefault="00C302A1">
      <w:pPr>
        <w:ind w:left="360"/>
        <w:jc w:val="both"/>
      </w:pPr>
      <w:r>
        <w:t xml:space="preserve">Periòdicament, d'acord amb la freqüència establerta, es procedirà a aplicar de forma exclusiva el tractament de base de cristal·lització (mitjançant la utilització d'una màquina rotativa, llana d'acer fina per al marbre, o gruixuda per al terratzo, i producte </w:t>
      </w:r>
      <w:r w:rsidR="00A11E9C">
        <w:t>cristal·litzador</w:t>
      </w:r>
      <w:r>
        <w:t xml:space="preserve"> d'alta qualitat</w:t>
      </w:r>
      <w:r w:rsidR="00C430F9">
        <w:t>, tipus COOR o similar</w:t>
      </w:r>
      <w:r>
        <w:t>), que permetrà segellar els porus, i oferir resistència i lluentor en aquestes superfícies. No s'admetrà altre tipus de tractament de base per a aquests paviments.</w:t>
      </w:r>
    </w:p>
    <w:p w14:paraId="48B26D77" w14:textId="77777777" w:rsidR="00C302A1" w:rsidRDefault="00C302A1">
      <w:pPr>
        <w:jc w:val="both"/>
      </w:pPr>
    </w:p>
    <w:p w14:paraId="001E593B" w14:textId="77777777" w:rsidR="00C302A1" w:rsidRDefault="00C302A1">
      <w:pPr>
        <w:numPr>
          <w:ilvl w:val="0"/>
          <w:numId w:val="11"/>
        </w:numPr>
        <w:tabs>
          <w:tab w:val="clear" w:pos="1134"/>
          <w:tab w:val="clear" w:pos="3402"/>
        </w:tabs>
        <w:jc w:val="both"/>
      </w:pPr>
      <w:r>
        <w:t xml:space="preserve">Paviments de ciment o paviments de ciment pintats amb pintures </w:t>
      </w:r>
      <w:proofErr w:type="spellStart"/>
      <w:r>
        <w:rPr>
          <w:i/>
        </w:rPr>
        <w:t>epoxi</w:t>
      </w:r>
      <w:proofErr w:type="spellEnd"/>
      <w:r>
        <w:t xml:space="preserve">. Per a la neteja d'aquests paviments, s'aplicarà un escombrat, amb la finalitat d'evitar la formació i transvasament de pols. Amb la freqüència establerta es procedirà a fregar les marques i taques adherides (amb sabó detergent, sense àcids, i amb la dilució en aigua adient). </w:t>
      </w:r>
    </w:p>
    <w:p w14:paraId="2751EE99" w14:textId="77777777" w:rsidR="00C302A1" w:rsidRDefault="00C302A1">
      <w:pPr>
        <w:jc w:val="both"/>
        <w:rPr>
          <w:b/>
        </w:rPr>
      </w:pPr>
    </w:p>
    <w:p w14:paraId="0D3B25F9" w14:textId="77777777" w:rsidR="00C302A1" w:rsidRDefault="00C302A1">
      <w:pPr>
        <w:jc w:val="both"/>
        <w:rPr>
          <w:b/>
        </w:rPr>
      </w:pPr>
      <w:r>
        <w:rPr>
          <w:b/>
        </w:rPr>
        <w:t xml:space="preserve">Tractament i manteniment de paviments sintètics. </w:t>
      </w:r>
    </w:p>
    <w:p w14:paraId="312C80C6" w14:textId="77777777" w:rsidR="00C302A1" w:rsidRDefault="00C302A1">
      <w:pPr>
        <w:jc w:val="both"/>
      </w:pPr>
      <w:r>
        <w:t xml:space="preserve">Paviments de superfície elàstica, linòleum o derivats del PVC. D'acord amb </w:t>
      </w:r>
      <w:smartTag w:uri="urn:schemas-microsoft-com:office:smarttags" w:element="PersonName">
        <w:smartTagPr>
          <w:attr w:name="ProductID" w:val="la norma DIN"/>
        </w:smartTagPr>
        <w:r>
          <w:t xml:space="preserve">la norma </w:t>
        </w:r>
        <w:r>
          <w:rPr>
            <w:i/>
          </w:rPr>
          <w:t>DIN</w:t>
        </w:r>
      </w:smartTag>
      <w:r>
        <w:rPr>
          <w:i/>
        </w:rPr>
        <w:t>/18032</w:t>
      </w:r>
      <w:r>
        <w:t xml:space="preserve"> per a la neteja i manteniment d'aquest tipus de paviments, en primer lloc es procedirà a un escombrat humit amb mopa per a l'eliminació de la pols i brutícia macroscòpica, i es fregarà (manual o mecànicament) amb un producte adient per a evitar les ratlles i marques de petjades de sabates i rodes (anilina), d'acord amb les freqüències </w:t>
      </w:r>
      <w:r>
        <w:lastRenderedPageBreak/>
        <w:t xml:space="preserve">establertes. Es netejaran aquestes superfícies amb cera </w:t>
      </w:r>
      <w:proofErr w:type="spellStart"/>
      <w:r>
        <w:t>autobrillant</w:t>
      </w:r>
      <w:proofErr w:type="spellEnd"/>
      <w:r>
        <w:t xml:space="preserve">, amb capa antipols i emulsions per a taques. Així mateix s'utilitzaran agents i productes de neteja adients perquè d'aquesta manera els paviments no perdin elasticitat, no es produeixin butllofes ni encongiments, ni pèrdues de color, i finalment, perquè els paviments conservin la seva propietat de antilliscants. </w:t>
      </w:r>
    </w:p>
    <w:p w14:paraId="1354F211" w14:textId="77777777" w:rsidR="00C302A1" w:rsidRDefault="00C302A1">
      <w:pPr>
        <w:jc w:val="both"/>
      </w:pPr>
      <w:r>
        <w:t xml:space="preserve">Aquests paviments sintètics exigeixen un adient tractament de base que es pot diferenciar en dos tipus: </w:t>
      </w:r>
    </w:p>
    <w:p w14:paraId="3CD72A40" w14:textId="77777777" w:rsidR="00C302A1" w:rsidRDefault="00C302A1">
      <w:pPr>
        <w:numPr>
          <w:ilvl w:val="0"/>
          <w:numId w:val="9"/>
        </w:numPr>
        <w:tabs>
          <w:tab w:val="clear" w:pos="1134"/>
          <w:tab w:val="clear" w:pos="3402"/>
        </w:tabs>
        <w:jc w:val="both"/>
      </w:pPr>
      <w:r>
        <w:t xml:space="preserve">Tractament de manteniment (més freqüent i rutinari): que es realitzarà amb mètode </w:t>
      </w:r>
      <w:proofErr w:type="spellStart"/>
      <w:r>
        <w:rPr>
          <w:i/>
        </w:rPr>
        <w:t>Spray</w:t>
      </w:r>
      <w:proofErr w:type="spellEnd"/>
      <w:r>
        <w:t xml:space="preserve"> (màquina d'alta velocitat i aplicació d'emulsions acríliques </w:t>
      </w:r>
      <w:proofErr w:type="spellStart"/>
      <w:r w:rsidR="00A11E9C">
        <w:t>autobrillant</w:t>
      </w:r>
      <w:proofErr w:type="spellEnd"/>
      <w:r>
        <w:t xml:space="preserve"> i antilliscants, i que permetran donar major protecció al paviment, neteja i lluentor). </w:t>
      </w:r>
    </w:p>
    <w:p w14:paraId="257CBC4F" w14:textId="77777777" w:rsidR="00C302A1" w:rsidRDefault="00C302A1">
      <w:pPr>
        <w:numPr>
          <w:ilvl w:val="0"/>
          <w:numId w:val="9"/>
        </w:numPr>
        <w:tabs>
          <w:tab w:val="clear" w:pos="1134"/>
          <w:tab w:val="clear" w:pos="3402"/>
        </w:tabs>
        <w:jc w:val="both"/>
      </w:pPr>
      <w:r>
        <w:t xml:space="preserve">Tractament més durable: periòdicament, d'acord a la freqüència establerta, es procedirà a realitzar una neteja a fons i decapat (amb màquina rotativa i un disc adient al tipus d’emulsió restant i grau de brutícia; una vegada realitzada la neteja a fons, es procedirà a l'aplicació de vàries capes noves lleugeres i ben distribuïdes d'una emulsió acrílica, ja sigui mitjançant pinça </w:t>
      </w:r>
      <w:r>
        <w:rPr>
          <w:i/>
        </w:rPr>
        <w:t>fixi</w:t>
      </w:r>
      <w:r>
        <w:t xml:space="preserve"> o </w:t>
      </w:r>
      <w:proofErr w:type="spellStart"/>
      <w:r>
        <w:t>fregona</w:t>
      </w:r>
      <w:proofErr w:type="spellEnd"/>
      <w:r>
        <w:t xml:space="preserve">; finalment es deixarà assecar). </w:t>
      </w:r>
    </w:p>
    <w:p w14:paraId="3D50DB1F" w14:textId="77777777" w:rsidR="00C302A1" w:rsidRDefault="00C302A1">
      <w:pPr>
        <w:jc w:val="both"/>
      </w:pPr>
    </w:p>
    <w:p w14:paraId="61F3057B" w14:textId="77777777" w:rsidR="00C302A1" w:rsidRDefault="00C302A1">
      <w:pPr>
        <w:pStyle w:val="Ttulo4"/>
        <w:rPr>
          <w:sz w:val="24"/>
        </w:rPr>
      </w:pPr>
      <w:r>
        <w:rPr>
          <w:sz w:val="24"/>
        </w:rPr>
        <w:t>Tractament de paviments de fusta</w:t>
      </w:r>
    </w:p>
    <w:p w14:paraId="43263BFD" w14:textId="77777777" w:rsidR="00C302A1" w:rsidRDefault="00C302A1">
      <w:pPr>
        <w:jc w:val="both"/>
      </w:pPr>
      <w:r>
        <w:t xml:space="preserve">Els paviments de fusta es netejaran amb </w:t>
      </w:r>
      <w:proofErr w:type="spellStart"/>
      <w:r>
        <w:rPr>
          <w:i/>
        </w:rPr>
        <w:t>mop</w:t>
      </w:r>
      <w:proofErr w:type="spellEnd"/>
      <w:r>
        <w:rPr>
          <w:i/>
        </w:rPr>
        <w:t>-sec</w:t>
      </w:r>
      <w:r>
        <w:t xml:space="preserve"> impregnat amb productes especials </w:t>
      </w:r>
      <w:r>
        <w:rPr>
          <w:i/>
        </w:rPr>
        <w:t>fix-pols</w:t>
      </w:r>
      <w:r>
        <w:t xml:space="preserve"> i antilliscants. En cas de taques adherides es netejaran amb mopa lleugerament humitejada i detergent neutre. </w:t>
      </w:r>
    </w:p>
    <w:p w14:paraId="2CD83FDD" w14:textId="77777777" w:rsidR="00C302A1" w:rsidRDefault="00C302A1">
      <w:pPr>
        <w:jc w:val="both"/>
      </w:pPr>
    </w:p>
    <w:p w14:paraId="7F16CAC9" w14:textId="77777777" w:rsidR="00C302A1" w:rsidRDefault="00C302A1">
      <w:pPr>
        <w:jc w:val="both"/>
      </w:pPr>
    </w:p>
    <w:p w14:paraId="286E887E" w14:textId="77777777" w:rsidR="00C302A1" w:rsidRDefault="00C302A1">
      <w:pPr>
        <w:pStyle w:val="Ttulo4"/>
        <w:numPr>
          <w:ilvl w:val="0"/>
          <w:numId w:val="13"/>
        </w:numPr>
        <w:rPr>
          <w:i/>
          <w:sz w:val="24"/>
        </w:rPr>
      </w:pPr>
      <w:r>
        <w:rPr>
          <w:i/>
          <w:sz w:val="24"/>
        </w:rPr>
        <w:t>NETEJA I TRACTAMENT DE PASSADISSOS I ZONES COMUNES</w:t>
      </w:r>
    </w:p>
    <w:p w14:paraId="33770CD6" w14:textId="77777777" w:rsidR="00C302A1" w:rsidRDefault="00C302A1">
      <w:pPr>
        <w:jc w:val="both"/>
      </w:pPr>
    </w:p>
    <w:p w14:paraId="79343705" w14:textId="77777777" w:rsidR="00C302A1" w:rsidRDefault="00C302A1">
      <w:pPr>
        <w:jc w:val="both"/>
      </w:pPr>
      <w:r>
        <w:t xml:space="preserve">Per a la neteja dels passadissos i zones comunes es procedirà, diàriament, a un escombrat en sec amb mopa i </w:t>
      </w:r>
      <w:r w:rsidR="00E32FFD">
        <w:t>esprai</w:t>
      </w:r>
      <w:r>
        <w:t xml:space="preserve"> captador de pols, depenent sempre de la brutícia existent i, segons freqüència es procedirà al seu fregat, sempre amb detergent neutre. </w:t>
      </w:r>
    </w:p>
    <w:p w14:paraId="632FAD61" w14:textId="77777777" w:rsidR="00C302A1" w:rsidRDefault="00C302A1">
      <w:pPr>
        <w:jc w:val="both"/>
      </w:pPr>
    </w:p>
    <w:p w14:paraId="371B581A" w14:textId="77777777" w:rsidR="00C302A1" w:rsidRDefault="00C302A1">
      <w:pPr>
        <w:pStyle w:val="Ttulo4"/>
        <w:numPr>
          <w:ilvl w:val="0"/>
          <w:numId w:val="13"/>
        </w:numPr>
        <w:rPr>
          <w:i/>
          <w:sz w:val="24"/>
        </w:rPr>
      </w:pPr>
      <w:r>
        <w:rPr>
          <w:i/>
          <w:sz w:val="24"/>
        </w:rPr>
        <w:t>NETEJA DE VIDRES I PERSIANES</w:t>
      </w:r>
    </w:p>
    <w:p w14:paraId="2F0FAC92" w14:textId="77777777" w:rsidR="00C302A1" w:rsidRDefault="00C302A1">
      <w:pPr>
        <w:jc w:val="both"/>
      </w:pPr>
    </w:p>
    <w:p w14:paraId="075C2FB0" w14:textId="77777777" w:rsidR="00C302A1" w:rsidRDefault="00C302A1">
      <w:pPr>
        <w:jc w:val="both"/>
      </w:pPr>
      <w:r>
        <w:t>Per a la neteja de vidres, utilitzarem productes de propietats repel·lents i anti-baf, amb la finalitat de perllongar la durada d'aquesta neteja i evitar el possible entelament dels mateixos. A l’efectuar la neteja també es netejaran els marcs d'alumini dels mateixos. Els estris a emprar seran els necessaris en cada cas i s'adaptaran a les necessitats existents. S’utilitzarà, per als vidres, aparells neteja vidres amb un llavi de goma, d'acord amb les característiques del vidre, així com mànec telescòpic extensible si fos necessari. Quant als estris més adients, aquests són els draps i com a producte, aigua sabonosa, l'aplicació de la qual es farà tant per l'interior com per l'exterior dels vidres. També s'utilitzaran les rasquetes de goma.</w:t>
      </w:r>
    </w:p>
    <w:p w14:paraId="769E33D3" w14:textId="77777777" w:rsidR="00C302A1" w:rsidRDefault="00C302A1">
      <w:pPr>
        <w:jc w:val="both"/>
      </w:pPr>
      <w:r>
        <w:t>Es consideren vidres de difícil accés aquells que per la seva ubicació, no siguin accessibles mitjançant els mitjans convencionals (escala i/o mànec telescòpic). Les empreses licitadores hauran d’exposar al seu projecte tècnic els mitjans dels que disposen i que faran servir per a la neteja d’aquest tipus de vidre (bastides, aparells elevadors, plomes, especialistes en treballs verticals, etc.).</w:t>
      </w:r>
    </w:p>
    <w:p w14:paraId="2E370B08" w14:textId="77777777" w:rsidR="00C302A1" w:rsidRDefault="00C302A1">
      <w:pPr>
        <w:jc w:val="both"/>
      </w:pPr>
    </w:p>
    <w:p w14:paraId="10AF029B" w14:textId="77777777" w:rsidR="00C302A1" w:rsidRDefault="00C302A1">
      <w:pPr>
        <w:jc w:val="both"/>
      </w:pPr>
      <w:r>
        <w:lastRenderedPageBreak/>
        <w:t>Les persianes exteriors de finestres es netejaran amb màquines d’aigua a pressió (</w:t>
      </w:r>
      <w:proofErr w:type="spellStart"/>
      <w:r>
        <w:t>hidronetejadores</w:t>
      </w:r>
      <w:proofErr w:type="spellEnd"/>
      <w:r>
        <w:t>) i equips de neteja amb vapor segons els casos i nivell de brutícia de forma bianual.</w:t>
      </w:r>
    </w:p>
    <w:p w14:paraId="2503BFD7" w14:textId="77777777" w:rsidR="00C302A1" w:rsidRDefault="00C302A1">
      <w:pPr>
        <w:jc w:val="both"/>
      </w:pPr>
    </w:p>
    <w:p w14:paraId="1BE3522E" w14:textId="77777777" w:rsidR="00C302A1" w:rsidRDefault="00C302A1">
      <w:pPr>
        <w:pStyle w:val="Ttulo4"/>
        <w:numPr>
          <w:ilvl w:val="0"/>
          <w:numId w:val="13"/>
        </w:numPr>
        <w:rPr>
          <w:i/>
          <w:sz w:val="24"/>
        </w:rPr>
      </w:pPr>
      <w:r>
        <w:rPr>
          <w:i/>
          <w:sz w:val="24"/>
        </w:rPr>
        <w:t>NETEJA D'ESCALES</w:t>
      </w:r>
    </w:p>
    <w:p w14:paraId="7AD47597" w14:textId="77777777" w:rsidR="00C302A1" w:rsidRDefault="00C302A1">
      <w:pPr>
        <w:jc w:val="both"/>
      </w:pPr>
    </w:p>
    <w:p w14:paraId="43B01B9D" w14:textId="77777777" w:rsidR="00C302A1" w:rsidRDefault="00C302A1">
      <w:pPr>
        <w:jc w:val="both"/>
      </w:pPr>
      <w:r>
        <w:t xml:space="preserve">Per a l'escombrat d'escales utilitzarem el sistema </w:t>
      </w:r>
      <w:proofErr w:type="spellStart"/>
      <w:r>
        <w:t>mopejat</w:t>
      </w:r>
      <w:proofErr w:type="spellEnd"/>
      <w:r>
        <w:t xml:space="preserve"> i microfibres, que garanteix l'eliminació de pols de fins 0´02 micres. Es fregarà segons freqüència establerta l'escala principal d'entrada a l'edifici. Així mateix, i per a les baranes, utilitzarem productes especials de protecció, segons sigui el material del que estiguin composades. Es prestarà especial atenció a les acumulacions de pols entre els barrots de les baranes.</w:t>
      </w:r>
    </w:p>
    <w:p w14:paraId="56203651" w14:textId="77777777" w:rsidR="00C302A1" w:rsidRDefault="00C302A1">
      <w:pPr>
        <w:jc w:val="both"/>
      </w:pPr>
    </w:p>
    <w:p w14:paraId="2CD0AAED" w14:textId="77777777" w:rsidR="00C302A1" w:rsidRDefault="00C302A1">
      <w:pPr>
        <w:pStyle w:val="Ttulo4"/>
        <w:numPr>
          <w:ilvl w:val="0"/>
          <w:numId w:val="13"/>
        </w:numPr>
        <w:rPr>
          <w:i/>
          <w:sz w:val="24"/>
        </w:rPr>
      </w:pPr>
      <w:r>
        <w:rPr>
          <w:i/>
          <w:sz w:val="24"/>
        </w:rPr>
        <w:t>NETEJA DE PARETS, SOSTRES I CORNISES</w:t>
      </w:r>
    </w:p>
    <w:p w14:paraId="5C3A1658" w14:textId="77777777" w:rsidR="00C302A1" w:rsidRDefault="00C302A1">
      <w:pPr>
        <w:jc w:val="both"/>
      </w:pPr>
    </w:p>
    <w:p w14:paraId="3B781C6A" w14:textId="77777777" w:rsidR="00C302A1" w:rsidRDefault="00C302A1">
      <w:pPr>
        <w:jc w:val="both"/>
      </w:pPr>
      <w:r>
        <w:t xml:space="preserve">Independentment de l'eliminació permanent de les taques que es produeixin en aquestes superfícies, que es netejaran tal com siguin detectades, es procedirà a una neteja amb els estris adients segons el material (pintures, accessoris d'acer inoxidable, etc.), sempre d'acord amb la periodicitat establerta. Els sostres i parets es mantindran lliures de pols i teranyines per mitjà de raspalls en </w:t>
      </w:r>
      <w:r>
        <w:rPr>
          <w:i/>
        </w:rPr>
        <w:t>colze,</w:t>
      </w:r>
      <w:r>
        <w:t xml:space="preserve"> d'aspiradors proveïts de mànec telescòpic que permeti l'accés a qualsevol punt. En cas que el recobriment superficial ho permeti, aquests paraments es sotmetran periòdicament al fregat amb utilització de raspalls de suavitat adequada i amb detergents neutres.</w:t>
      </w:r>
    </w:p>
    <w:p w14:paraId="09E6DE4F" w14:textId="77777777" w:rsidR="00C302A1" w:rsidRDefault="00C302A1">
      <w:pPr>
        <w:jc w:val="both"/>
      </w:pPr>
    </w:p>
    <w:p w14:paraId="78EB4155" w14:textId="77777777" w:rsidR="00C302A1" w:rsidRDefault="00C302A1">
      <w:pPr>
        <w:pStyle w:val="Ttulo4"/>
        <w:numPr>
          <w:ilvl w:val="0"/>
          <w:numId w:val="13"/>
        </w:numPr>
        <w:rPr>
          <w:i/>
          <w:sz w:val="24"/>
        </w:rPr>
      </w:pPr>
      <w:r>
        <w:rPr>
          <w:i/>
          <w:sz w:val="24"/>
        </w:rPr>
        <w:t>NETEJA DE LAVABOS, VESTUARIS, DUTXES I SIMILARS</w:t>
      </w:r>
    </w:p>
    <w:p w14:paraId="74364267" w14:textId="77777777" w:rsidR="00C302A1" w:rsidRDefault="00C302A1">
      <w:pPr>
        <w:jc w:val="both"/>
      </w:pPr>
    </w:p>
    <w:p w14:paraId="609E523E" w14:textId="77777777" w:rsidR="00C302A1" w:rsidRDefault="00C302A1">
      <w:pPr>
        <w:jc w:val="both"/>
      </w:pPr>
      <w:r>
        <w:t xml:space="preserve">Es concedirà especial atenció a la neteja dels lavabos, ja que són un punt de referència del nivell de la qualitat del servei de neteja que s'observa en un centre i que, per l'ús al que són destinats, requereixen el major grau d'higiene possible. Tots els sanitaris seran objecte d'una neteja escrupolosa i metòdica, així com paviments i tots els accessoris. En la neteja dels rentamans </w:t>
      </w:r>
      <w:r w:rsidR="00A11E9C">
        <w:t>s’utilitzaran</w:t>
      </w:r>
      <w:r>
        <w:t xml:space="preserve"> detergents específics amoniacals, que evitin la formació de calcificacions. S'utilitzaran baietes no abrasives per a no ratllar les superfícies esmaltades de piques i altres sanitaris, i s'aplicaran si escau, desinfectants adients i </w:t>
      </w:r>
      <w:r w:rsidR="00A11E9C">
        <w:t>desodoritzats</w:t>
      </w:r>
      <w:r>
        <w:t xml:space="preserve"> que no es limitin a emmascarar les olors, sinó que vagin destinats a suprimir-los, eliminant els gèrmens que els produeixen. Periòdicament, en els interiors i colzes dels inodors s’utilitzaran detergents àcids per a l'eliminació de residus minerals. A les neteges diàries i en les de manteniment s'utilitzaran productes desinfectants (bactericides i fungicides) que garanteixen un poder romanent d’higienització. </w:t>
      </w:r>
    </w:p>
    <w:p w14:paraId="34C5F2DC" w14:textId="77777777" w:rsidR="00C302A1" w:rsidRDefault="00C302A1">
      <w:pPr>
        <w:jc w:val="both"/>
      </w:pPr>
    </w:p>
    <w:p w14:paraId="2902AFB3" w14:textId="77777777" w:rsidR="00C302A1" w:rsidRDefault="00C302A1">
      <w:pPr>
        <w:jc w:val="both"/>
      </w:pPr>
      <w:r>
        <w:t>Cal la utilització de baietes amb codi de color diferenciat per a la neteja dels lavabos, vestuaris i dutxes dels centres (essent la baieta de color vermell d’ús exclusiu dels inodors i WC, i una baieta blava per a la resta de superfícies: rentamans, aixetes, dispensadors, parets enrajolades i portes, plats de dutxa i resta d’elements dels vestuaris). Aquestes dues baietes amb codi de color difer</w:t>
      </w:r>
      <w:r w:rsidR="009218BD">
        <w:t>enciat han de ser d’ús exclusiu</w:t>
      </w:r>
      <w:r>
        <w:t xml:space="preserve"> dels lavabos, vestuaris i dutxes, i no s’utilitzaran en la neteja de la resta de dependències del centre (aules, sales i despatxos).</w:t>
      </w:r>
    </w:p>
    <w:p w14:paraId="671B2E55" w14:textId="77777777" w:rsidR="00C302A1" w:rsidRDefault="00C302A1">
      <w:pPr>
        <w:jc w:val="both"/>
      </w:pPr>
    </w:p>
    <w:p w14:paraId="18CD5796" w14:textId="77777777" w:rsidR="00C302A1" w:rsidRDefault="00C302A1">
      <w:pPr>
        <w:jc w:val="both"/>
      </w:pPr>
      <w:r>
        <w:lastRenderedPageBreak/>
        <w:t>Per a la neteja dels difusors/aspersors de les dutxes (periòdicament caldrà utilitzar productes anticalcaris per a evitar la formació de calç en els orificis, i també periòdicament es netejarà amb la baieta amb una dissolució d’aigua i lleixiu).</w:t>
      </w:r>
    </w:p>
    <w:p w14:paraId="18A5CDC4" w14:textId="77777777" w:rsidR="00C302A1" w:rsidRDefault="00C302A1">
      <w:pPr>
        <w:jc w:val="both"/>
      </w:pPr>
    </w:p>
    <w:p w14:paraId="2BD39B7E" w14:textId="77777777" w:rsidR="00C302A1" w:rsidRDefault="00C302A1">
      <w:pPr>
        <w:pStyle w:val="Ttulo4"/>
        <w:numPr>
          <w:ilvl w:val="0"/>
          <w:numId w:val="13"/>
        </w:numPr>
        <w:rPr>
          <w:i/>
          <w:sz w:val="24"/>
        </w:rPr>
      </w:pPr>
      <w:r>
        <w:rPr>
          <w:i/>
          <w:sz w:val="24"/>
        </w:rPr>
        <w:t>NETEJA DE TELÈFONS</w:t>
      </w:r>
    </w:p>
    <w:p w14:paraId="7000E898" w14:textId="77777777" w:rsidR="00C302A1" w:rsidRDefault="00C302A1">
      <w:pPr>
        <w:jc w:val="both"/>
      </w:pPr>
    </w:p>
    <w:p w14:paraId="6DE7F56B" w14:textId="77777777" w:rsidR="00C302A1" w:rsidRDefault="00C302A1">
      <w:pPr>
        <w:jc w:val="both"/>
      </w:pPr>
      <w:r>
        <w:t xml:space="preserve">Tots els telèfons, i d'acord amb la periodicitat establerta, es </w:t>
      </w:r>
      <w:r w:rsidR="00A11E9C">
        <w:t>traurà</w:t>
      </w:r>
      <w:r>
        <w:t xml:space="preserve"> la pols  (amb baieta) i netejarà la brutícia adherida als racons i cantonades de la consola, procedint a la seva desinfecció amb una baieta, molt especialment de l'auricular per ser aquesta la part més crítica, a la qual es requereix, per higiene, una major atenció. </w:t>
      </w:r>
    </w:p>
    <w:p w14:paraId="76BF00C7" w14:textId="77777777" w:rsidR="00C302A1" w:rsidRDefault="00C302A1">
      <w:pPr>
        <w:jc w:val="both"/>
      </w:pPr>
    </w:p>
    <w:p w14:paraId="188DDCB0" w14:textId="77777777" w:rsidR="00C302A1" w:rsidRDefault="00C302A1">
      <w:pPr>
        <w:numPr>
          <w:ilvl w:val="0"/>
          <w:numId w:val="13"/>
        </w:numPr>
        <w:jc w:val="both"/>
        <w:rPr>
          <w:b/>
          <w:i/>
        </w:rPr>
      </w:pPr>
      <w:r>
        <w:rPr>
          <w:b/>
          <w:i/>
        </w:rPr>
        <w:t>NETEJA DE REIXES DE VENTILACIÓ I CLIMATITZACIÓ</w:t>
      </w:r>
    </w:p>
    <w:p w14:paraId="1558124C" w14:textId="77777777" w:rsidR="00C302A1" w:rsidRDefault="00C302A1">
      <w:pPr>
        <w:jc w:val="both"/>
      </w:pPr>
    </w:p>
    <w:p w14:paraId="6EC2B696" w14:textId="77777777" w:rsidR="00C302A1" w:rsidRDefault="00C302A1">
      <w:pPr>
        <w:jc w:val="both"/>
      </w:pPr>
      <w:r>
        <w:t xml:space="preserve">Les reixetes de climatització es mantindran en tot moment exemptes de pols, repassant-les cada vegada que sigui necessari amb baietes humides i producte detergent neutre, i assecant-les adequadament. Les reixetes dels extractors es netejaran amb baieta lleugerament humitejada i amb detergent neutre, i assecant-les adequadament. Es prestarà especial atenció a la neteja dels llocs d'usual acumulació de pols o de difícil accés. Comprèn aquest punt reductes tan variats com reixetes de ventilació, canaletes, ranures, etc. </w:t>
      </w:r>
    </w:p>
    <w:p w14:paraId="3EE3958C" w14:textId="77777777" w:rsidR="00C302A1" w:rsidRDefault="00C302A1">
      <w:pPr>
        <w:jc w:val="both"/>
      </w:pPr>
    </w:p>
    <w:p w14:paraId="3BECFBD8" w14:textId="77777777" w:rsidR="00C302A1" w:rsidRDefault="00C302A1">
      <w:pPr>
        <w:pStyle w:val="Ttulo4"/>
        <w:numPr>
          <w:ilvl w:val="0"/>
          <w:numId w:val="13"/>
        </w:numPr>
        <w:rPr>
          <w:i/>
          <w:sz w:val="24"/>
        </w:rPr>
      </w:pPr>
      <w:r>
        <w:rPr>
          <w:i/>
          <w:sz w:val="24"/>
        </w:rPr>
        <w:t>NETEJA DE LLUMINÀRIES I PUNTS DE LLUM</w:t>
      </w:r>
    </w:p>
    <w:p w14:paraId="0D865B19" w14:textId="77777777" w:rsidR="00C302A1" w:rsidRDefault="00C302A1">
      <w:pPr>
        <w:jc w:val="both"/>
      </w:pPr>
    </w:p>
    <w:p w14:paraId="76618873" w14:textId="77777777" w:rsidR="00C302A1" w:rsidRDefault="00C302A1">
      <w:pPr>
        <w:jc w:val="both"/>
      </w:pPr>
      <w:r>
        <w:t xml:space="preserve">Els equips d'il·luminació es netejaran amb drap per la seva part externa i amb la periodicitat que demani el seu estat. En referència a les làmpades ornamentals, es presentarà al projecte tècnic del licitador, el  protocol de neteja d’aquest tipus de làmpada, el qual haurà de ser aprovat pels Responsables </w:t>
      </w:r>
      <w:r w:rsidR="00557F8C">
        <w:t>de la direcció</w:t>
      </w:r>
      <w:r>
        <w:t>.</w:t>
      </w:r>
    </w:p>
    <w:p w14:paraId="16BC90BA" w14:textId="77777777" w:rsidR="00C302A1" w:rsidRDefault="00C302A1">
      <w:pPr>
        <w:jc w:val="both"/>
      </w:pPr>
    </w:p>
    <w:p w14:paraId="5B08E73E" w14:textId="77777777" w:rsidR="00C302A1" w:rsidRDefault="00C302A1">
      <w:pPr>
        <w:pStyle w:val="Ttulo4"/>
        <w:numPr>
          <w:ilvl w:val="0"/>
          <w:numId w:val="13"/>
        </w:numPr>
        <w:rPr>
          <w:i/>
          <w:sz w:val="24"/>
        </w:rPr>
      </w:pPr>
      <w:r>
        <w:rPr>
          <w:i/>
          <w:sz w:val="24"/>
        </w:rPr>
        <w:t>NETEJA DE PORTES</w:t>
      </w:r>
    </w:p>
    <w:p w14:paraId="7F9C0DC9" w14:textId="77777777" w:rsidR="00C302A1" w:rsidRDefault="00C302A1">
      <w:pPr>
        <w:jc w:val="both"/>
      </w:pPr>
    </w:p>
    <w:p w14:paraId="20C9D72D" w14:textId="77777777" w:rsidR="00C302A1" w:rsidRDefault="00C302A1">
      <w:pPr>
        <w:jc w:val="both"/>
      </w:pPr>
      <w:r>
        <w:t xml:space="preserve">Els frecs o taques de les portes o dels accessos als recintes (marcs de portes, interruptors, tiradors, poms, etc.) s'eliminaran amb la freqüència establerta perquè estiguin en tot moment en perfectes condicions de neteja. </w:t>
      </w:r>
    </w:p>
    <w:p w14:paraId="7A509643" w14:textId="77777777" w:rsidR="00C302A1" w:rsidRDefault="00C302A1">
      <w:pPr>
        <w:jc w:val="both"/>
      </w:pPr>
    </w:p>
    <w:p w14:paraId="00A17C09" w14:textId="77777777" w:rsidR="00C302A1" w:rsidRDefault="00C302A1">
      <w:pPr>
        <w:pStyle w:val="Ttulo4"/>
        <w:numPr>
          <w:ilvl w:val="0"/>
          <w:numId w:val="13"/>
        </w:numPr>
        <w:rPr>
          <w:i/>
          <w:sz w:val="24"/>
        </w:rPr>
      </w:pPr>
      <w:r>
        <w:rPr>
          <w:i/>
          <w:sz w:val="24"/>
        </w:rPr>
        <w:t>NETEJA DE DAURATS I ELEMENTS METÀL·LICS</w:t>
      </w:r>
    </w:p>
    <w:p w14:paraId="4E2003C4" w14:textId="77777777" w:rsidR="00C302A1" w:rsidRDefault="00C302A1">
      <w:pPr>
        <w:jc w:val="both"/>
      </w:pPr>
    </w:p>
    <w:p w14:paraId="3D3D4D45" w14:textId="77777777" w:rsidR="00C302A1" w:rsidRDefault="00C302A1">
      <w:pPr>
        <w:jc w:val="both"/>
      </w:pPr>
      <w:r>
        <w:t>Els acers inoxidables es netejaran amb productes detergents neutres, amb posterior assecat, i s'exclourà per a la seva neteja tot agent abrasiu que pogués ratllar-los o qualsevol producte de característiques molt àcides que pogués alterar les seves qualitats. Per al tractament i neteja de l'alumini emprarem productes neutres, contenint tensioactius, exempts d’abrasius, per a brutícies poc importants. Per a brutícies greixoses més difícils d'eliminar utilitzarem detergents també neutres però que incorporin partícules abrasives, això ajudarà a eliminar aquestes brutícies sense haver d'utilitzar draps abrasius que podrien ratllar l'alumini. La resta de metalls es netejaran amb la freqüència necessària amb neteja</w:t>
      </w:r>
      <w:r w:rsidR="00B22132">
        <w:t xml:space="preserve"> </w:t>
      </w:r>
      <w:r>
        <w:t xml:space="preserve">metalls adequats i, si s’escau, s'aplicarà un producte protector que eviti una oxidació del metall, conservant així l'aspecte original. Aquests elements s'abrillantaran amb baietes que no deixin residus ni fils. </w:t>
      </w:r>
    </w:p>
    <w:p w14:paraId="73CA37EA" w14:textId="77777777" w:rsidR="00C302A1" w:rsidRDefault="00C302A1">
      <w:pPr>
        <w:jc w:val="both"/>
      </w:pPr>
    </w:p>
    <w:p w14:paraId="2FD002C5" w14:textId="77777777" w:rsidR="00C302A1" w:rsidRDefault="00C302A1">
      <w:pPr>
        <w:pStyle w:val="Ttulo4"/>
        <w:numPr>
          <w:ilvl w:val="0"/>
          <w:numId w:val="13"/>
        </w:numPr>
        <w:rPr>
          <w:i/>
          <w:sz w:val="24"/>
        </w:rPr>
      </w:pPr>
      <w:r>
        <w:rPr>
          <w:i/>
          <w:sz w:val="24"/>
        </w:rPr>
        <w:lastRenderedPageBreak/>
        <w:t>NETEJA DE  CORTINES</w:t>
      </w:r>
    </w:p>
    <w:p w14:paraId="5A0715A8" w14:textId="77777777" w:rsidR="00C302A1" w:rsidRDefault="00C302A1">
      <w:pPr>
        <w:jc w:val="both"/>
      </w:pPr>
    </w:p>
    <w:p w14:paraId="5CD6C2EB" w14:textId="77777777" w:rsidR="00C302A1" w:rsidRDefault="00C302A1">
      <w:pPr>
        <w:jc w:val="both"/>
      </w:pPr>
      <w:r>
        <w:t xml:space="preserve">La neteja de cortines es realitzarà principalment amb aspiradors de pols i amb les freqüències necessàries perquè quedin en perfectes condicions. </w:t>
      </w:r>
    </w:p>
    <w:p w14:paraId="360098FF" w14:textId="77777777" w:rsidR="00C302A1" w:rsidRDefault="00C302A1">
      <w:pPr>
        <w:jc w:val="both"/>
      </w:pPr>
    </w:p>
    <w:p w14:paraId="4FFA507E" w14:textId="77777777" w:rsidR="00C302A1" w:rsidRDefault="00C302A1">
      <w:pPr>
        <w:pStyle w:val="Ttulo4"/>
        <w:numPr>
          <w:ilvl w:val="0"/>
          <w:numId w:val="13"/>
        </w:numPr>
        <w:jc w:val="both"/>
        <w:rPr>
          <w:i/>
          <w:sz w:val="24"/>
        </w:rPr>
      </w:pPr>
      <w:r>
        <w:rPr>
          <w:i/>
          <w:sz w:val="24"/>
        </w:rPr>
        <w:t>NETEJA DE PAPERERES</w:t>
      </w:r>
    </w:p>
    <w:p w14:paraId="50EED427" w14:textId="77777777" w:rsidR="00C302A1" w:rsidRDefault="00C302A1">
      <w:pPr>
        <w:jc w:val="both"/>
      </w:pPr>
    </w:p>
    <w:p w14:paraId="754DC8F6" w14:textId="77777777" w:rsidR="00C302A1" w:rsidRDefault="00C302A1">
      <w:pPr>
        <w:jc w:val="both"/>
      </w:pPr>
      <w:r>
        <w:t xml:space="preserve">Les papereres es buidaran diàriament, netejant-se si s’escau, els fons mitjançant drap humit i detergent. </w:t>
      </w:r>
    </w:p>
    <w:p w14:paraId="44237BAE" w14:textId="77777777" w:rsidR="00C302A1" w:rsidRDefault="00C302A1">
      <w:pPr>
        <w:jc w:val="both"/>
      </w:pPr>
    </w:p>
    <w:p w14:paraId="204C94DC" w14:textId="77777777" w:rsidR="00C302A1" w:rsidRDefault="00C302A1">
      <w:pPr>
        <w:pStyle w:val="Ttulo4"/>
        <w:numPr>
          <w:ilvl w:val="0"/>
          <w:numId w:val="13"/>
        </w:numPr>
        <w:jc w:val="both"/>
        <w:rPr>
          <w:i/>
          <w:sz w:val="24"/>
        </w:rPr>
      </w:pPr>
      <w:r>
        <w:rPr>
          <w:i/>
          <w:sz w:val="24"/>
        </w:rPr>
        <w:t>NETEJA DEL MOBILIARI</w:t>
      </w:r>
    </w:p>
    <w:p w14:paraId="34F77CD0" w14:textId="77777777" w:rsidR="00C302A1" w:rsidRDefault="00C302A1">
      <w:pPr>
        <w:pStyle w:val="Textoindependiente"/>
        <w:jc w:val="both"/>
      </w:pPr>
    </w:p>
    <w:p w14:paraId="157BF695" w14:textId="77777777" w:rsidR="00C302A1" w:rsidRDefault="00C302A1">
      <w:pPr>
        <w:pStyle w:val="Textoindependiente"/>
        <w:jc w:val="both"/>
      </w:pPr>
      <w:r>
        <w:t xml:space="preserve">Les taules, cadires, llibreries, i altre mobiliari de fusta es netejarà de pols i taques amb pany i </w:t>
      </w:r>
      <w:r w:rsidR="00190060">
        <w:t>esprai</w:t>
      </w:r>
      <w:r>
        <w:t xml:space="preserve"> captadors de pols</w:t>
      </w:r>
      <w:r w:rsidR="00190060">
        <w:t xml:space="preserve"> i amb productes específics per les guixades de tinta de bolígraf i d’altres</w:t>
      </w:r>
      <w:r>
        <w:t xml:space="preserve">, no es poden utilitzar baietes humitejades amb aigua com mitjà normal de neteja, ja que poden danyar el mateix. També, de forma periòdica, s'aplicaran ceres naturals per a la seva conservació. Així mateix, el mobiliari de fòrmica es netejarà amb pany i </w:t>
      </w:r>
      <w:r w:rsidR="00190060">
        <w:t>esprai</w:t>
      </w:r>
      <w:r>
        <w:t xml:space="preserve"> captadors de pols, encara que també podran utilitzar-se baietes lleugerament humitejades per a eliminar les taques més resistents.</w:t>
      </w:r>
    </w:p>
    <w:p w14:paraId="4FAF5C63" w14:textId="77777777" w:rsidR="00C302A1" w:rsidRDefault="00C302A1">
      <w:pPr>
        <w:pStyle w:val="Textoindependiente"/>
        <w:jc w:val="both"/>
      </w:pPr>
    </w:p>
    <w:p w14:paraId="15782CE4" w14:textId="77777777" w:rsidR="00C302A1" w:rsidRDefault="00C302A1">
      <w:pPr>
        <w:pStyle w:val="Ttulo4"/>
        <w:numPr>
          <w:ilvl w:val="0"/>
          <w:numId w:val="13"/>
        </w:numPr>
        <w:rPr>
          <w:i/>
          <w:sz w:val="24"/>
        </w:rPr>
      </w:pPr>
      <w:r>
        <w:rPr>
          <w:i/>
          <w:sz w:val="24"/>
        </w:rPr>
        <w:t>NETEJA D’EXTERIORS</w:t>
      </w:r>
    </w:p>
    <w:p w14:paraId="3E5EE206" w14:textId="77777777" w:rsidR="00C302A1" w:rsidRDefault="00C302A1">
      <w:pPr>
        <w:pStyle w:val="Textoindependiente"/>
        <w:jc w:val="both"/>
      </w:pPr>
    </w:p>
    <w:p w14:paraId="5911C6B0" w14:textId="77777777" w:rsidR="00C302A1" w:rsidRDefault="00C302A1">
      <w:pPr>
        <w:pStyle w:val="Textoindependiente"/>
        <w:jc w:val="both"/>
      </w:pPr>
      <w:r>
        <w:t>Els espais considerats exteriors (patis, terrasses, aparcaments, vials, zones d’accés, etc.), requereixen diferents tipus de neteja:</w:t>
      </w:r>
    </w:p>
    <w:p w14:paraId="1A0024DB" w14:textId="77777777" w:rsidR="00C302A1" w:rsidRDefault="00C302A1">
      <w:pPr>
        <w:pStyle w:val="Textoindependiente"/>
        <w:numPr>
          <w:ilvl w:val="0"/>
          <w:numId w:val="9"/>
        </w:numPr>
        <w:tabs>
          <w:tab w:val="clear" w:pos="1134"/>
          <w:tab w:val="clear" w:pos="3402"/>
        </w:tabs>
        <w:jc w:val="both"/>
      </w:pPr>
      <w:r>
        <w:t>Recollida de sòlids: recollir tots aquells objectes de volum superior a 2-</w:t>
      </w:r>
      <w:smartTag w:uri="urn:schemas-microsoft-com:office:smarttags" w:element="metricconverter">
        <w:smartTagPr>
          <w:attr w:name="ProductID" w:val="3 cm"/>
        </w:smartTagPr>
        <w:r>
          <w:t>3 cm</w:t>
        </w:r>
      </w:smartTag>
      <w:r>
        <w:t>. (per exemple cigarretes, llaunes, papers,...).</w:t>
      </w:r>
    </w:p>
    <w:p w14:paraId="1292B403" w14:textId="77777777" w:rsidR="00C302A1" w:rsidRDefault="00C302A1">
      <w:pPr>
        <w:pStyle w:val="Textoindependiente"/>
        <w:numPr>
          <w:ilvl w:val="0"/>
          <w:numId w:val="9"/>
        </w:numPr>
        <w:tabs>
          <w:tab w:val="clear" w:pos="1134"/>
          <w:tab w:val="clear" w:pos="3402"/>
        </w:tabs>
        <w:jc w:val="both"/>
      </w:pPr>
      <w:r>
        <w:t>Escombrat, manual o mecànic: per treure partícules inferiors a 2-</w:t>
      </w:r>
      <w:smartTag w:uri="urn:schemas-microsoft-com:office:smarttags" w:element="metricconverter">
        <w:smartTagPr>
          <w:attr w:name="ProductID" w:val="3 cm"/>
        </w:smartTagPr>
        <w:r>
          <w:t>3 cm</w:t>
        </w:r>
      </w:smartTag>
      <w:r>
        <w:t>.</w:t>
      </w:r>
    </w:p>
    <w:p w14:paraId="21109163" w14:textId="77777777" w:rsidR="00C302A1" w:rsidRDefault="00C302A1">
      <w:pPr>
        <w:pStyle w:val="Textoindependiente"/>
        <w:numPr>
          <w:ilvl w:val="0"/>
          <w:numId w:val="9"/>
        </w:numPr>
        <w:tabs>
          <w:tab w:val="clear" w:pos="1134"/>
          <w:tab w:val="clear" w:pos="3402"/>
        </w:tabs>
        <w:jc w:val="both"/>
      </w:pPr>
      <w:r>
        <w:t>Rec: amb aigua, per tal d’extreure pols i altre tipus de brutícia de petit volum i taques adherides. En cas de taques en general i olioses en concret, s’haurà de contemplar la utilització de productes adients per a la seva eradicació.</w:t>
      </w:r>
    </w:p>
    <w:p w14:paraId="13A64295" w14:textId="77777777" w:rsidR="00C302A1" w:rsidRDefault="00C302A1">
      <w:pPr>
        <w:pStyle w:val="Textoindependiente"/>
        <w:numPr>
          <w:ilvl w:val="0"/>
          <w:numId w:val="9"/>
        </w:numPr>
        <w:tabs>
          <w:tab w:val="clear" w:pos="1134"/>
          <w:tab w:val="clear" w:pos="3402"/>
        </w:tabs>
        <w:jc w:val="both"/>
      </w:pPr>
      <w:r>
        <w:t>Recollida d’altres elements: objectes abandonats i en general qualsevol objecte que sigui susceptible de ser recollit pel servei de neteja.</w:t>
      </w:r>
    </w:p>
    <w:p w14:paraId="6C5509C5" w14:textId="77777777" w:rsidR="00C302A1" w:rsidRDefault="00C302A1">
      <w:pPr>
        <w:pStyle w:val="Textoindependiente"/>
      </w:pPr>
    </w:p>
    <w:p w14:paraId="1564BAE3" w14:textId="77777777" w:rsidR="00C302A1" w:rsidRDefault="00C302A1">
      <w:pPr>
        <w:pStyle w:val="Textoindependiente"/>
        <w:numPr>
          <w:ilvl w:val="0"/>
          <w:numId w:val="13"/>
        </w:numPr>
        <w:rPr>
          <w:b/>
          <w:i/>
        </w:rPr>
      </w:pPr>
      <w:r>
        <w:rPr>
          <w:b/>
          <w:i/>
        </w:rPr>
        <w:t>RETIRADA DE CARTELLS</w:t>
      </w:r>
    </w:p>
    <w:p w14:paraId="546254BB" w14:textId="77777777" w:rsidR="00C302A1" w:rsidRDefault="00C302A1">
      <w:pPr>
        <w:pStyle w:val="Textoindependiente"/>
      </w:pPr>
    </w:p>
    <w:p w14:paraId="5B596199" w14:textId="77777777" w:rsidR="00C302A1" w:rsidRDefault="00C302A1">
      <w:pPr>
        <w:pStyle w:val="Textoindependiente"/>
        <w:jc w:val="both"/>
      </w:pPr>
      <w:r>
        <w:t xml:space="preserve">L’empresa adjudicatària retirarà tots els cartells que pengin de parets, columnes i altres suports, tant interiors com exteriors, seguint les indicacions dels responsables </w:t>
      </w:r>
      <w:r w:rsidR="00557F8C">
        <w:t>de la direcció</w:t>
      </w:r>
      <w:r w:rsidR="00D54BCD">
        <w:t>,</w:t>
      </w:r>
      <w:r>
        <w:t xml:space="preserve"> deixant la superfície neta de restes de cinta adhesiva, grapes, cola o qualsevol material emprat per penjar-ho.</w:t>
      </w:r>
    </w:p>
    <w:p w14:paraId="0F02185B" w14:textId="77777777" w:rsidR="00C302A1" w:rsidRDefault="00C302A1">
      <w:pPr>
        <w:pStyle w:val="Ttulo3"/>
        <w:numPr>
          <w:ilvl w:val="12"/>
          <w:numId w:val="0"/>
        </w:numPr>
      </w:pPr>
    </w:p>
    <w:p w14:paraId="5E6D1281" w14:textId="77777777" w:rsidR="00C302A1" w:rsidRPr="00D54BCD" w:rsidRDefault="00215F32" w:rsidP="00215F32">
      <w:pPr>
        <w:jc w:val="both"/>
        <w:rPr>
          <w:b/>
          <w:i/>
        </w:rPr>
      </w:pPr>
      <w:r w:rsidRPr="00D54BCD">
        <w:rPr>
          <w:b/>
          <w:i/>
        </w:rPr>
        <w:t xml:space="preserve">ALTRES </w:t>
      </w:r>
      <w:r w:rsidR="00C302A1" w:rsidRPr="00D54BCD">
        <w:rPr>
          <w:b/>
          <w:i/>
        </w:rPr>
        <w:t>CONSIDERACIONS EN RELACIÓ A  OPERACIONS DE NETEJA, ANNEX II DEL RD 486/1997</w:t>
      </w:r>
    </w:p>
    <w:p w14:paraId="196BC897" w14:textId="77777777" w:rsidR="00C302A1" w:rsidRPr="00D54BCD" w:rsidRDefault="00C302A1">
      <w:pPr>
        <w:numPr>
          <w:ilvl w:val="12"/>
          <w:numId w:val="0"/>
        </w:numPr>
        <w:jc w:val="both"/>
        <w:rPr>
          <w:b/>
          <w:i/>
        </w:rPr>
      </w:pPr>
    </w:p>
    <w:p w14:paraId="56FB07A5" w14:textId="77777777" w:rsidR="00C302A1" w:rsidRDefault="00C302A1">
      <w:pPr>
        <w:numPr>
          <w:ilvl w:val="0"/>
          <w:numId w:val="6"/>
        </w:numPr>
        <w:jc w:val="both"/>
      </w:pPr>
      <w:r>
        <w:t xml:space="preserve">S’entenen també com operacions pròpies del servei de neteja, incloses per tant en l’objecte del present Plec, aquelles recollides en l’annex II del RD 486/1997, i les degudes a situacions accidentals  com recollida de líquids per trencament o abocament de recipients, retirada de vidres trencats, o d’altres incidents de característiques similars. </w:t>
      </w:r>
    </w:p>
    <w:p w14:paraId="77612705" w14:textId="77777777" w:rsidR="00C302A1" w:rsidRDefault="00C302A1">
      <w:pPr>
        <w:numPr>
          <w:ilvl w:val="12"/>
          <w:numId w:val="0"/>
        </w:numPr>
        <w:jc w:val="both"/>
      </w:pPr>
    </w:p>
    <w:p w14:paraId="6522E21A" w14:textId="77777777" w:rsidR="00C302A1" w:rsidRDefault="00C302A1">
      <w:pPr>
        <w:numPr>
          <w:ilvl w:val="0"/>
          <w:numId w:val="6"/>
        </w:numPr>
        <w:jc w:val="both"/>
      </w:pPr>
      <w:r>
        <w:t>D’acord al RD citat, s’han d’eliminar</w:t>
      </w:r>
      <w:r w:rsidR="00D54BCD">
        <w:t>,</w:t>
      </w:r>
      <w:r>
        <w:t xml:space="preserve"> a més</w:t>
      </w:r>
      <w:r w:rsidR="00D54BCD">
        <w:t>,</w:t>
      </w:r>
      <w:r>
        <w:t xml:space="preserve"> amb rapidesa</w:t>
      </w:r>
      <w:r w:rsidR="00D54BCD">
        <w:t>,</w:t>
      </w:r>
      <w:r>
        <w:t xml:space="preserve"> els residus, taques de grassa, residus de substàncies perilloses i d’altres productes residuals que puguin ser causa d’accidents o de contaminar l’ambient de treball.</w:t>
      </w:r>
    </w:p>
    <w:p w14:paraId="0648DFE2" w14:textId="77777777" w:rsidR="00C302A1" w:rsidRDefault="00C302A1">
      <w:pPr>
        <w:numPr>
          <w:ilvl w:val="12"/>
          <w:numId w:val="0"/>
        </w:numPr>
        <w:jc w:val="both"/>
      </w:pPr>
    </w:p>
    <w:p w14:paraId="34C18BD0" w14:textId="77777777" w:rsidR="00C302A1" w:rsidRDefault="00C302A1">
      <w:pPr>
        <w:numPr>
          <w:ilvl w:val="0"/>
          <w:numId w:val="6"/>
        </w:numPr>
        <w:jc w:val="both"/>
      </w:pPr>
      <w:r>
        <w:t>També d’acord a l’annex II del RD 486/1997 s’utilitzaran els mètodes de treball més adients a cada situació, netejant per aspiració si l’escombrat tradicional pot produir una dispersió de pols en el medi ambient, i no fent-lo en cap cas amb pistoles o escapament d’aire comprimit.</w:t>
      </w:r>
    </w:p>
    <w:p w14:paraId="001D7293" w14:textId="77777777" w:rsidR="00C302A1" w:rsidRDefault="00C302A1">
      <w:pPr>
        <w:jc w:val="both"/>
      </w:pPr>
    </w:p>
    <w:p w14:paraId="04C113E0" w14:textId="77777777" w:rsidR="00C302A1" w:rsidRDefault="00D54BCD">
      <w:pPr>
        <w:numPr>
          <w:ilvl w:val="0"/>
          <w:numId w:val="6"/>
        </w:numPr>
        <w:jc w:val="both"/>
      </w:pPr>
      <w:r>
        <w:t>G</w:t>
      </w:r>
      <w:r w:rsidR="00C302A1">
        <w:t xml:space="preserve">uardar en lloc segur els estris i productes de neteja assegurant que resten  fora de l’abast </w:t>
      </w:r>
      <w:r w:rsidR="00FD7D42">
        <w:t>de l’alumnat</w:t>
      </w:r>
      <w:r>
        <w:t>.</w:t>
      </w:r>
    </w:p>
    <w:p w14:paraId="7E241AC4" w14:textId="77777777" w:rsidR="00C302A1" w:rsidRDefault="00C302A1">
      <w:pPr>
        <w:jc w:val="both"/>
      </w:pPr>
    </w:p>
    <w:p w14:paraId="4A23C7BA" w14:textId="77777777" w:rsidR="00C302A1" w:rsidRDefault="00C302A1">
      <w:pPr>
        <w:tabs>
          <w:tab w:val="clear" w:pos="1134"/>
          <w:tab w:val="clear" w:pos="3402"/>
        </w:tabs>
        <w:jc w:val="both"/>
      </w:pPr>
    </w:p>
    <w:p w14:paraId="59B1FB44" w14:textId="77777777" w:rsidR="00C302A1" w:rsidRPr="005163BB" w:rsidRDefault="00C302A1" w:rsidP="006C51F3">
      <w:pPr>
        <w:pStyle w:val="Ttulo1"/>
        <w:jc w:val="center"/>
        <w:rPr>
          <w:sz w:val="24"/>
          <w:szCs w:val="24"/>
        </w:rPr>
      </w:pPr>
      <w:r>
        <w:br w:type="page"/>
      </w:r>
      <w:bookmarkStart w:id="28" w:name="_Toc63088724"/>
      <w:r w:rsidRPr="005163BB">
        <w:rPr>
          <w:sz w:val="24"/>
          <w:szCs w:val="24"/>
        </w:rPr>
        <w:lastRenderedPageBreak/>
        <w:t xml:space="preserve">ANNEX </w:t>
      </w:r>
      <w:r w:rsidR="005F30EC">
        <w:rPr>
          <w:sz w:val="24"/>
          <w:szCs w:val="24"/>
        </w:rPr>
        <w:t>4</w:t>
      </w:r>
      <w:r w:rsidR="006C51F3">
        <w:rPr>
          <w:sz w:val="24"/>
          <w:szCs w:val="24"/>
        </w:rPr>
        <w:t xml:space="preserve">. </w:t>
      </w:r>
      <w:r w:rsidRPr="005163BB">
        <w:rPr>
          <w:sz w:val="24"/>
          <w:szCs w:val="24"/>
        </w:rPr>
        <w:t>PRODUCTES DE NETEJA</w:t>
      </w:r>
      <w:bookmarkEnd w:id="28"/>
    </w:p>
    <w:p w14:paraId="1C015199" w14:textId="77777777" w:rsidR="00C302A1" w:rsidRDefault="00C302A1">
      <w:pPr>
        <w:pStyle w:val="Ttulo4"/>
        <w:rPr>
          <w:sz w:val="24"/>
        </w:rPr>
      </w:pPr>
    </w:p>
    <w:p w14:paraId="79A411A7" w14:textId="77777777" w:rsidR="00C302A1" w:rsidRDefault="00C302A1">
      <w:pPr>
        <w:tabs>
          <w:tab w:val="left" w:pos="720"/>
        </w:tabs>
        <w:jc w:val="both"/>
        <w:rPr>
          <w:b/>
          <w:i/>
          <w:u w:val="single"/>
        </w:rPr>
      </w:pPr>
      <w:r>
        <w:rPr>
          <w:b/>
          <w:i/>
          <w:u w:val="single"/>
        </w:rPr>
        <w:t>Ca</w:t>
      </w:r>
      <w:r w:rsidR="00D54BCD">
        <w:rPr>
          <w:b/>
          <w:i/>
          <w:u w:val="single"/>
        </w:rPr>
        <w:t>racterístiques dels productes (</w:t>
      </w:r>
      <w:r>
        <w:rPr>
          <w:b/>
          <w:i/>
          <w:u w:val="single"/>
        </w:rPr>
        <w:t>Genèrics, reciclats, i desinfectants)</w:t>
      </w:r>
    </w:p>
    <w:p w14:paraId="264620EA" w14:textId="77777777" w:rsidR="00C302A1" w:rsidRDefault="00C302A1">
      <w:pPr>
        <w:jc w:val="both"/>
        <w:rPr>
          <w:b/>
        </w:rPr>
      </w:pPr>
    </w:p>
    <w:p w14:paraId="6B69848D" w14:textId="77777777" w:rsidR="00C302A1" w:rsidRDefault="00C302A1">
      <w:pPr>
        <w:jc w:val="both"/>
      </w:pPr>
      <w:r>
        <w:t xml:space="preserve">L’empresa adjudicatària haurà de lliurar abans de </w:t>
      </w:r>
      <w:r w:rsidR="00B41318">
        <w:t>l’ inici</w:t>
      </w:r>
      <w:r>
        <w:t xml:space="preserve"> dels treballs objecte del present contracte, la documentació relativa a tots els productes </w:t>
      </w:r>
      <w:r>
        <w:rPr>
          <w:b/>
        </w:rPr>
        <w:t>(</w:t>
      </w:r>
      <w:r>
        <w:t>detergents i desinfectants, estris i materials reciclats) que utilitzarà en la seva execució. Com a mínim haurà d’aportar:</w:t>
      </w:r>
    </w:p>
    <w:p w14:paraId="4A0F035E" w14:textId="77777777" w:rsidR="00C302A1" w:rsidRDefault="00C302A1">
      <w:pPr>
        <w:numPr>
          <w:ilvl w:val="0"/>
          <w:numId w:val="2"/>
        </w:numPr>
        <w:tabs>
          <w:tab w:val="clear" w:pos="1134"/>
        </w:tabs>
        <w:ind w:left="567" w:hanging="283"/>
        <w:jc w:val="both"/>
      </w:pPr>
      <w:r>
        <w:t>Tipus de producte.</w:t>
      </w:r>
    </w:p>
    <w:p w14:paraId="3D010796" w14:textId="77777777" w:rsidR="00C302A1" w:rsidRDefault="00C302A1">
      <w:pPr>
        <w:numPr>
          <w:ilvl w:val="0"/>
          <w:numId w:val="2"/>
        </w:numPr>
        <w:tabs>
          <w:tab w:val="clear" w:pos="1134"/>
        </w:tabs>
        <w:ind w:left="567" w:hanging="283"/>
        <w:jc w:val="both"/>
      </w:pPr>
      <w:r>
        <w:t>Presentació i envàs.</w:t>
      </w:r>
    </w:p>
    <w:p w14:paraId="6B8CE88C" w14:textId="77777777" w:rsidR="00C302A1" w:rsidRDefault="00C302A1">
      <w:pPr>
        <w:numPr>
          <w:ilvl w:val="0"/>
          <w:numId w:val="2"/>
        </w:numPr>
        <w:tabs>
          <w:tab w:val="clear" w:pos="1134"/>
        </w:tabs>
        <w:ind w:left="567" w:hanging="283"/>
        <w:jc w:val="both"/>
      </w:pPr>
      <w:r>
        <w:t>Marca.</w:t>
      </w:r>
    </w:p>
    <w:p w14:paraId="17C221A5" w14:textId="77777777" w:rsidR="00C302A1" w:rsidRDefault="00C302A1">
      <w:pPr>
        <w:numPr>
          <w:ilvl w:val="0"/>
          <w:numId w:val="2"/>
        </w:numPr>
        <w:tabs>
          <w:tab w:val="clear" w:pos="1134"/>
        </w:tabs>
        <w:ind w:left="567" w:hanging="283"/>
        <w:jc w:val="both"/>
      </w:pPr>
      <w:r>
        <w:t>Composició.</w:t>
      </w:r>
    </w:p>
    <w:p w14:paraId="0D91883E" w14:textId="77777777" w:rsidR="00C302A1" w:rsidRDefault="00C302A1">
      <w:pPr>
        <w:numPr>
          <w:ilvl w:val="0"/>
          <w:numId w:val="2"/>
        </w:numPr>
        <w:tabs>
          <w:tab w:val="clear" w:pos="1134"/>
        </w:tabs>
        <w:ind w:left="567" w:hanging="283"/>
        <w:jc w:val="both"/>
      </w:pPr>
      <w:r>
        <w:t>Fitxa de seguretat.</w:t>
      </w:r>
    </w:p>
    <w:p w14:paraId="23246913" w14:textId="77777777" w:rsidR="00C302A1" w:rsidRDefault="00C302A1">
      <w:pPr>
        <w:numPr>
          <w:ilvl w:val="0"/>
          <w:numId w:val="2"/>
        </w:numPr>
        <w:tabs>
          <w:tab w:val="clear" w:pos="1134"/>
        </w:tabs>
        <w:ind w:left="567" w:hanging="283"/>
        <w:jc w:val="both"/>
      </w:pPr>
      <w:r>
        <w:t>Descripció dels usos i de dosis requerides i/o adequades per a aquests.</w:t>
      </w:r>
    </w:p>
    <w:p w14:paraId="46DFBA5F" w14:textId="77777777" w:rsidR="00C302A1" w:rsidRDefault="00C302A1">
      <w:pPr>
        <w:numPr>
          <w:ilvl w:val="0"/>
          <w:numId w:val="2"/>
        </w:numPr>
        <w:tabs>
          <w:tab w:val="clear" w:pos="1134"/>
        </w:tabs>
        <w:ind w:left="567" w:hanging="283"/>
        <w:jc w:val="both"/>
      </w:pPr>
      <w:r>
        <w:t>Compatibilitat dels productes amb les normatives vigents de preservació del medi ambient.</w:t>
      </w:r>
    </w:p>
    <w:p w14:paraId="0FFD9865" w14:textId="77777777" w:rsidR="00C302A1" w:rsidRDefault="00C302A1">
      <w:pPr>
        <w:tabs>
          <w:tab w:val="clear" w:pos="1134"/>
        </w:tabs>
        <w:ind w:left="284"/>
        <w:jc w:val="both"/>
      </w:pPr>
    </w:p>
    <w:p w14:paraId="0ECC11EB" w14:textId="77777777" w:rsidR="00C302A1" w:rsidRDefault="00C302A1">
      <w:pPr>
        <w:jc w:val="both"/>
      </w:pPr>
      <w:r>
        <w:t xml:space="preserve">Si mentre dura el contracte l’empresa adjudicatària vol substituir un producte o incorporar-ne de nous haurà d’aportar prèviament i amb suficient anticipació a l’ús del producte la documentació exposada en el paràgraf anterior. </w:t>
      </w:r>
    </w:p>
    <w:p w14:paraId="45D812D4" w14:textId="77777777" w:rsidR="00C302A1" w:rsidRDefault="00C302A1">
      <w:pPr>
        <w:jc w:val="both"/>
      </w:pPr>
    </w:p>
    <w:p w14:paraId="0D571A2C" w14:textId="77777777" w:rsidR="00C302A1" w:rsidRDefault="00C302A1">
      <w:pPr>
        <w:jc w:val="both"/>
      </w:pPr>
      <w:r>
        <w:t xml:space="preserve">Els responsables </w:t>
      </w:r>
      <w:r w:rsidR="00557F8C">
        <w:t>de la direcció</w:t>
      </w:r>
      <w:r>
        <w:t xml:space="preserve"> objecte del present contracte aprovaran, per recomanació i/o informe justificats dels Serveis de Prevenció o de l’empresa responsable de la millora i seguiment de la Qualitat, els productes proposats inicialment o aquells substitutoris o nous. En tot cas sempre podrà, pel mateix procediment, proposar-ne d’alternatius de similar</w:t>
      </w:r>
      <w:r w:rsidR="00D54BCD">
        <w:t>s</w:t>
      </w:r>
      <w:r>
        <w:t xml:space="preserve"> característiques, i si s’escau no autoritzar l’ús.</w:t>
      </w:r>
    </w:p>
    <w:p w14:paraId="6193C494" w14:textId="77777777" w:rsidR="00C302A1" w:rsidRDefault="00C302A1">
      <w:pPr>
        <w:jc w:val="both"/>
      </w:pPr>
    </w:p>
    <w:p w14:paraId="7CE93D40" w14:textId="77777777" w:rsidR="00C302A1" w:rsidRDefault="00C302A1">
      <w:pPr>
        <w:tabs>
          <w:tab w:val="left" w:pos="720"/>
        </w:tabs>
        <w:jc w:val="both"/>
        <w:rPr>
          <w:b/>
          <w:i/>
          <w:u w:val="single"/>
        </w:rPr>
      </w:pPr>
      <w:r>
        <w:rPr>
          <w:b/>
          <w:i/>
          <w:u w:val="single"/>
        </w:rPr>
        <w:t>Aspectes concrets sobre els Productes reciclats</w:t>
      </w:r>
    </w:p>
    <w:p w14:paraId="1ADFB823" w14:textId="77777777" w:rsidR="00C302A1" w:rsidRDefault="00C302A1">
      <w:pPr>
        <w:jc w:val="both"/>
      </w:pPr>
    </w:p>
    <w:p w14:paraId="13A7E22C" w14:textId="77777777" w:rsidR="00C302A1" w:rsidRDefault="00C302A1">
      <w:pPr>
        <w:jc w:val="both"/>
      </w:pPr>
      <w:r>
        <w:t>Els papers higiènics i d’eixugamans i les bosses d’escombraries  a utilitzar en la prestació del servei, s'hauran d'ajustar als següents criteris:</w:t>
      </w:r>
    </w:p>
    <w:p w14:paraId="2A9C6217" w14:textId="77777777" w:rsidR="00C302A1" w:rsidRDefault="00C302A1">
      <w:pPr>
        <w:numPr>
          <w:ilvl w:val="0"/>
          <w:numId w:val="3"/>
        </w:numPr>
        <w:tabs>
          <w:tab w:val="clear" w:pos="1134"/>
          <w:tab w:val="clear" w:pos="3402"/>
        </w:tabs>
        <w:ind w:left="567"/>
        <w:jc w:val="both"/>
      </w:pPr>
      <w:r>
        <w:t>Paper higiènic elaborat a partir de paper reciclat.</w:t>
      </w:r>
    </w:p>
    <w:p w14:paraId="4C6BD75C" w14:textId="77777777" w:rsidR="00C302A1" w:rsidRDefault="00C302A1">
      <w:pPr>
        <w:numPr>
          <w:ilvl w:val="0"/>
          <w:numId w:val="3"/>
        </w:numPr>
        <w:tabs>
          <w:tab w:val="clear" w:pos="1134"/>
          <w:tab w:val="clear" w:pos="3402"/>
        </w:tabs>
        <w:ind w:left="567"/>
        <w:jc w:val="both"/>
      </w:pPr>
      <w:r>
        <w:t>Bosses d'escombraries de plàstic reciclat, diferenciades externament en funció de les diferents fraccions de la recollida selectiva (codi de colors).</w:t>
      </w:r>
    </w:p>
    <w:p w14:paraId="6031B771" w14:textId="77777777" w:rsidR="00C302A1" w:rsidRDefault="00C302A1">
      <w:pPr>
        <w:numPr>
          <w:ilvl w:val="0"/>
          <w:numId w:val="3"/>
        </w:numPr>
        <w:tabs>
          <w:tab w:val="clear" w:pos="1134"/>
          <w:tab w:val="clear" w:pos="3402"/>
        </w:tabs>
        <w:ind w:left="567"/>
        <w:jc w:val="both"/>
      </w:pPr>
      <w:r>
        <w:t>Paper eixugamans a partir de paper reciclat.</w:t>
      </w:r>
    </w:p>
    <w:p w14:paraId="6E574DC7" w14:textId="77777777" w:rsidR="00C302A1" w:rsidRDefault="00C302A1">
      <w:pPr>
        <w:numPr>
          <w:ilvl w:val="12"/>
          <w:numId w:val="0"/>
        </w:numPr>
        <w:jc w:val="both"/>
      </w:pPr>
    </w:p>
    <w:p w14:paraId="264FC26E" w14:textId="77777777" w:rsidR="00C302A1" w:rsidRDefault="00C302A1">
      <w:pPr>
        <w:numPr>
          <w:ilvl w:val="12"/>
          <w:numId w:val="0"/>
        </w:numPr>
        <w:jc w:val="both"/>
      </w:pPr>
      <w:r>
        <w:t xml:space="preserve">L’empresa  haurà de garantir la qualitat d’aquests productes, que haurà d’acreditar mitjançant presentació de declaració formal del fabricant que el producte s’ajusta als criteris esmentats. L’ús de productes amb ecoetiquetes oficials (distintiu de garantia de qualitat ambiental, Àngel blau, etc...), amb la qualificació de 100% reciclat, servirà per acreditar la qualitat d’aquests productes. </w:t>
      </w:r>
    </w:p>
    <w:p w14:paraId="5CE2C89B" w14:textId="77777777" w:rsidR="00C302A1" w:rsidRDefault="00C302A1">
      <w:pPr>
        <w:pStyle w:val="Textindependent21"/>
        <w:numPr>
          <w:ilvl w:val="12"/>
          <w:numId w:val="0"/>
        </w:numPr>
        <w:rPr>
          <w:sz w:val="24"/>
        </w:rPr>
      </w:pPr>
    </w:p>
    <w:p w14:paraId="0336C990" w14:textId="77777777" w:rsidR="00C302A1" w:rsidRDefault="00C302A1">
      <w:pPr>
        <w:numPr>
          <w:ilvl w:val="12"/>
          <w:numId w:val="0"/>
        </w:numPr>
        <w:tabs>
          <w:tab w:val="left" w:pos="720"/>
        </w:tabs>
        <w:jc w:val="both"/>
        <w:rPr>
          <w:b/>
          <w:i/>
          <w:u w:val="single"/>
        </w:rPr>
      </w:pPr>
      <w:r>
        <w:rPr>
          <w:b/>
          <w:i/>
          <w:u w:val="single"/>
        </w:rPr>
        <w:t>Aspectes concrets sobre els Productes desinfectants</w:t>
      </w:r>
    </w:p>
    <w:p w14:paraId="67DF5853" w14:textId="77777777" w:rsidR="00C302A1" w:rsidRDefault="00C302A1">
      <w:pPr>
        <w:numPr>
          <w:ilvl w:val="12"/>
          <w:numId w:val="0"/>
        </w:numPr>
        <w:tabs>
          <w:tab w:val="clear" w:pos="1134"/>
          <w:tab w:val="clear" w:pos="3402"/>
        </w:tabs>
        <w:jc w:val="both"/>
      </w:pPr>
    </w:p>
    <w:p w14:paraId="7E4C5F23" w14:textId="77777777" w:rsidR="00C302A1" w:rsidRDefault="00C302A1">
      <w:pPr>
        <w:numPr>
          <w:ilvl w:val="12"/>
          <w:numId w:val="0"/>
        </w:numPr>
        <w:jc w:val="both"/>
      </w:pPr>
      <w:r>
        <w:t>El licitador haurà d’incloure la documentació dels productes desinfectants que pretén utilitzar en la prestació del servei.</w:t>
      </w:r>
    </w:p>
    <w:p w14:paraId="52EAC3A4" w14:textId="77777777" w:rsidR="00C302A1" w:rsidRDefault="00C302A1">
      <w:pPr>
        <w:numPr>
          <w:ilvl w:val="12"/>
          <w:numId w:val="0"/>
        </w:numPr>
        <w:jc w:val="both"/>
      </w:pPr>
    </w:p>
    <w:p w14:paraId="13604339" w14:textId="77777777" w:rsidR="00C302A1" w:rsidRDefault="00C302A1">
      <w:pPr>
        <w:numPr>
          <w:ilvl w:val="12"/>
          <w:numId w:val="0"/>
        </w:numPr>
        <w:tabs>
          <w:tab w:val="left" w:pos="720"/>
        </w:tabs>
        <w:jc w:val="both"/>
        <w:rPr>
          <w:b/>
          <w:u w:val="single"/>
        </w:rPr>
      </w:pPr>
    </w:p>
    <w:p w14:paraId="6EFF909C" w14:textId="77777777" w:rsidR="00C302A1" w:rsidRDefault="00C302A1">
      <w:pPr>
        <w:numPr>
          <w:ilvl w:val="12"/>
          <w:numId w:val="0"/>
        </w:numPr>
        <w:tabs>
          <w:tab w:val="left" w:pos="720"/>
        </w:tabs>
        <w:jc w:val="both"/>
        <w:rPr>
          <w:b/>
          <w:i/>
          <w:u w:val="single"/>
        </w:rPr>
      </w:pPr>
      <w:r>
        <w:rPr>
          <w:b/>
          <w:i/>
          <w:u w:val="single"/>
        </w:rPr>
        <w:lastRenderedPageBreak/>
        <w:t>Etiquetatge d’envasos</w:t>
      </w:r>
    </w:p>
    <w:p w14:paraId="5D5BA5A2" w14:textId="77777777" w:rsidR="00C302A1" w:rsidRDefault="00C302A1">
      <w:pPr>
        <w:numPr>
          <w:ilvl w:val="12"/>
          <w:numId w:val="0"/>
        </w:numPr>
        <w:jc w:val="both"/>
      </w:pPr>
    </w:p>
    <w:p w14:paraId="1FEE2686" w14:textId="77777777" w:rsidR="00C302A1" w:rsidRDefault="00D54BCD">
      <w:pPr>
        <w:numPr>
          <w:ilvl w:val="12"/>
          <w:numId w:val="0"/>
        </w:numPr>
        <w:jc w:val="both"/>
      </w:pPr>
      <w:r>
        <w:t>Tots els envasos utilitzats (</w:t>
      </w:r>
      <w:r w:rsidR="00C302A1">
        <w:t>tant dels productes concentrats com diluïts) hauran d’estar degudament etiquetats de manera que en qualsevol moment es pugui identificar el producte. Aquest etiquetatge consistirà com a mínim en:</w:t>
      </w:r>
    </w:p>
    <w:p w14:paraId="0E48A106" w14:textId="77777777" w:rsidR="00C302A1" w:rsidRDefault="00C302A1">
      <w:pPr>
        <w:numPr>
          <w:ilvl w:val="0"/>
          <w:numId w:val="3"/>
        </w:numPr>
        <w:tabs>
          <w:tab w:val="clear" w:pos="1134"/>
          <w:tab w:val="clear" w:pos="3402"/>
        </w:tabs>
        <w:ind w:left="567"/>
        <w:jc w:val="both"/>
      </w:pPr>
      <w:r>
        <w:t>el nom comercial del producte.</w:t>
      </w:r>
    </w:p>
    <w:p w14:paraId="13561B74" w14:textId="77777777" w:rsidR="00C302A1" w:rsidRDefault="00C302A1">
      <w:pPr>
        <w:numPr>
          <w:ilvl w:val="0"/>
          <w:numId w:val="3"/>
        </w:numPr>
        <w:tabs>
          <w:tab w:val="clear" w:pos="1134"/>
          <w:tab w:val="clear" w:pos="3402"/>
        </w:tabs>
        <w:ind w:left="567"/>
        <w:jc w:val="both"/>
      </w:pPr>
      <w:r>
        <w:t>la designació química de productes perillosos que pugui contenir el producte.</w:t>
      </w:r>
    </w:p>
    <w:p w14:paraId="6967F46D" w14:textId="77777777" w:rsidR="00C302A1" w:rsidRDefault="00C302A1">
      <w:pPr>
        <w:numPr>
          <w:ilvl w:val="0"/>
          <w:numId w:val="3"/>
        </w:numPr>
        <w:tabs>
          <w:tab w:val="clear" w:pos="1134"/>
          <w:tab w:val="clear" w:pos="3402"/>
        </w:tabs>
        <w:ind w:left="567"/>
        <w:jc w:val="both"/>
      </w:pPr>
      <w:r>
        <w:t>els símbols de perill/toxicitat corresponents.</w:t>
      </w:r>
    </w:p>
    <w:p w14:paraId="5418D7C8" w14:textId="77777777" w:rsidR="00C302A1" w:rsidRDefault="00C302A1">
      <w:pPr>
        <w:numPr>
          <w:ilvl w:val="0"/>
          <w:numId w:val="3"/>
        </w:numPr>
        <w:tabs>
          <w:tab w:val="clear" w:pos="1134"/>
          <w:tab w:val="clear" w:pos="3402"/>
        </w:tabs>
        <w:ind w:left="567"/>
        <w:jc w:val="both"/>
      </w:pPr>
      <w:r>
        <w:t>instruccions d’ús i dosificació.</w:t>
      </w:r>
    </w:p>
    <w:p w14:paraId="581AF9DB" w14:textId="77777777" w:rsidR="00C302A1" w:rsidRDefault="00C302A1">
      <w:pPr>
        <w:numPr>
          <w:ilvl w:val="12"/>
          <w:numId w:val="0"/>
        </w:numPr>
        <w:tabs>
          <w:tab w:val="left" w:pos="720"/>
        </w:tabs>
        <w:jc w:val="both"/>
        <w:rPr>
          <w:u w:val="single"/>
        </w:rPr>
      </w:pPr>
    </w:p>
    <w:p w14:paraId="1DF03D79" w14:textId="77777777" w:rsidR="00C302A1" w:rsidRDefault="00C302A1">
      <w:pPr>
        <w:numPr>
          <w:ilvl w:val="12"/>
          <w:numId w:val="0"/>
        </w:numPr>
        <w:tabs>
          <w:tab w:val="left" w:pos="720"/>
        </w:tabs>
        <w:jc w:val="both"/>
        <w:rPr>
          <w:b/>
          <w:i/>
          <w:u w:val="single"/>
        </w:rPr>
      </w:pPr>
      <w:r>
        <w:rPr>
          <w:b/>
          <w:i/>
          <w:u w:val="single"/>
        </w:rPr>
        <w:t>Residus d’envasos generats pel propi adjudicatari en l’execució del contracte</w:t>
      </w:r>
    </w:p>
    <w:p w14:paraId="2473088D" w14:textId="77777777" w:rsidR="00C302A1" w:rsidRDefault="00C302A1">
      <w:pPr>
        <w:numPr>
          <w:ilvl w:val="12"/>
          <w:numId w:val="0"/>
        </w:numPr>
        <w:jc w:val="both"/>
      </w:pPr>
    </w:p>
    <w:p w14:paraId="6C1BC889" w14:textId="77777777" w:rsidR="00C302A1" w:rsidRDefault="00C302A1">
      <w:pPr>
        <w:numPr>
          <w:ilvl w:val="12"/>
          <w:numId w:val="0"/>
        </w:numPr>
        <w:jc w:val="both"/>
      </w:pPr>
      <w:r>
        <w:t>La recollida selectiva dels envasos dels productes de neteja generats en l’execució del contracte també serà responsabilitat de l’adjudicatari. L’adjudicatari haurà de retirar els envasos buits dels seus productes i garantir-ne una gestió correct</w:t>
      </w:r>
      <w:r w:rsidR="00D54BCD">
        <w:t>a</w:t>
      </w:r>
      <w:r>
        <w:t xml:space="preserve"> per el seu reciclatge, bé per retorn al productor, bé per lliurament a una instal·lació de la xarxa de punts verds (deixalleries), o bé per qualsevol altre sistema de gestió de residus autoritzat.</w:t>
      </w:r>
    </w:p>
    <w:p w14:paraId="00E91C45" w14:textId="77777777" w:rsidR="00C302A1" w:rsidRDefault="00C302A1">
      <w:pPr>
        <w:numPr>
          <w:ilvl w:val="12"/>
          <w:numId w:val="0"/>
        </w:numPr>
        <w:jc w:val="both"/>
      </w:pPr>
    </w:p>
    <w:p w14:paraId="09EE3725" w14:textId="77777777" w:rsidR="00C302A1" w:rsidRDefault="00C302A1">
      <w:pPr>
        <w:numPr>
          <w:ilvl w:val="12"/>
          <w:numId w:val="0"/>
        </w:numPr>
        <w:jc w:val="both"/>
      </w:pPr>
      <w:r>
        <w:t>Aquesta mesura respon a dos principis:</w:t>
      </w:r>
    </w:p>
    <w:p w14:paraId="12C64323" w14:textId="77777777" w:rsidR="00C302A1" w:rsidRDefault="00C302A1">
      <w:pPr>
        <w:numPr>
          <w:ilvl w:val="0"/>
          <w:numId w:val="3"/>
        </w:numPr>
        <w:tabs>
          <w:tab w:val="clear" w:pos="1134"/>
          <w:tab w:val="clear" w:pos="3402"/>
        </w:tabs>
        <w:ind w:left="567"/>
        <w:jc w:val="both"/>
      </w:pPr>
      <w:r>
        <w:t>els productes de neteja contenen sovint substàncies</w:t>
      </w:r>
      <w:r w:rsidR="00A939BB">
        <w:t xml:space="preserve"> que resten a l’envàs,</w:t>
      </w:r>
      <w:r>
        <w:t xml:space="preserve"> que poden ser nocives per al medi ambient.</w:t>
      </w:r>
    </w:p>
    <w:p w14:paraId="5B0A59A3" w14:textId="77777777" w:rsidR="00C302A1" w:rsidRDefault="00C302A1">
      <w:pPr>
        <w:numPr>
          <w:ilvl w:val="0"/>
          <w:numId w:val="3"/>
        </w:numPr>
        <w:tabs>
          <w:tab w:val="clear" w:pos="1134"/>
          <w:tab w:val="clear" w:pos="3402"/>
        </w:tabs>
        <w:ind w:left="567"/>
        <w:jc w:val="both"/>
      </w:pPr>
      <w:r>
        <w:t xml:space="preserve">aquests envasos són productes derivats de la pròpia activitat de l’industrial, el qual pot optar per diferents presentacions (esprais, </w:t>
      </w:r>
      <w:r w:rsidR="00A939BB">
        <w:t>polvoritzadors</w:t>
      </w:r>
      <w:r>
        <w:t>, productes concentrats o diluïts, etc...) i per la utilització de sistemes amb un grau de reutilització major o menor. La quantitat de residus propis generats i les seves característiques variarà per tant segons l’estratègia de l’industrial.</w:t>
      </w:r>
    </w:p>
    <w:p w14:paraId="371DA216" w14:textId="77777777" w:rsidR="00C302A1" w:rsidRDefault="00C302A1">
      <w:pPr>
        <w:jc w:val="center"/>
      </w:pPr>
      <w:r>
        <w:t xml:space="preserve"> </w:t>
      </w:r>
    </w:p>
    <w:p w14:paraId="06DFFC50" w14:textId="77777777" w:rsidR="00C302A1" w:rsidRDefault="00C302A1" w:rsidP="008D65DA">
      <w:pPr>
        <w:rPr>
          <w:b/>
          <w:u w:val="single"/>
        </w:rPr>
        <w:sectPr w:rsidR="00C302A1" w:rsidSect="005D1FB9">
          <w:headerReference w:type="default" r:id="rId11"/>
          <w:footerReference w:type="even" r:id="rId12"/>
          <w:footerReference w:type="default" r:id="rId13"/>
          <w:headerReference w:type="first" r:id="rId14"/>
          <w:type w:val="evenPage"/>
          <w:pgSz w:w="11906" w:h="16838" w:code="9"/>
          <w:pgMar w:top="2268" w:right="1134" w:bottom="1418" w:left="1134" w:header="720" w:footer="720" w:gutter="0"/>
          <w:pgNumType w:start="0"/>
          <w:cols w:space="708"/>
          <w:docGrid w:linePitch="326"/>
        </w:sectPr>
      </w:pPr>
    </w:p>
    <w:p w14:paraId="59DF4621" w14:textId="77777777" w:rsidR="00C302A1" w:rsidRPr="005163BB" w:rsidRDefault="00C302A1" w:rsidP="006C51F3">
      <w:pPr>
        <w:pStyle w:val="Ttulo1"/>
        <w:jc w:val="center"/>
        <w:rPr>
          <w:sz w:val="24"/>
          <w:szCs w:val="24"/>
        </w:rPr>
      </w:pPr>
      <w:bookmarkStart w:id="29" w:name="_Toc63088725"/>
      <w:r w:rsidRPr="005163BB">
        <w:rPr>
          <w:sz w:val="24"/>
          <w:szCs w:val="24"/>
        </w:rPr>
        <w:lastRenderedPageBreak/>
        <w:t>ANNEX</w:t>
      </w:r>
      <w:r w:rsidR="004B04B8" w:rsidRPr="005163BB">
        <w:rPr>
          <w:sz w:val="24"/>
          <w:szCs w:val="24"/>
        </w:rPr>
        <w:t xml:space="preserve"> </w:t>
      </w:r>
      <w:r w:rsidR="005F30EC">
        <w:rPr>
          <w:sz w:val="24"/>
          <w:szCs w:val="24"/>
        </w:rPr>
        <w:t>5</w:t>
      </w:r>
      <w:r w:rsidR="006C51F3">
        <w:rPr>
          <w:sz w:val="24"/>
          <w:szCs w:val="24"/>
        </w:rPr>
        <w:t xml:space="preserve">. </w:t>
      </w:r>
      <w:r w:rsidRPr="005163BB">
        <w:rPr>
          <w:sz w:val="24"/>
          <w:szCs w:val="24"/>
        </w:rPr>
        <w:t xml:space="preserve">RESPONSABILITATS, TASQUES I FREQÜÈNCIES EN </w:t>
      </w:r>
      <w:smartTag w:uri="urn:schemas-microsoft-com:office:smarttags" w:element="PersonName">
        <w:smartTagPr>
          <w:attr w:name="ProductID" w:val="LA GESTIￓ DE RESIDUS"/>
        </w:smartTagPr>
        <w:r w:rsidRPr="005163BB">
          <w:rPr>
            <w:sz w:val="24"/>
            <w:szCs w:val="24"/>
          </w:rPr>
          <w:t>LA GESTIÓ DE RESIDUS</w:t>
        </w:r>
      </w:smartTag>
      <w:bookmarkEnd w:id="29"/>
    </w:p>
    <w:p w14:paraId="65923B40" w14:textId="77777777" w:rsidR="00C302A1" w:rsidRPr="005163BB" w:rsidRDefault="00C302A1" w:rsidP="005163BB">
      <w:pPr>
        <w:pStyle w:val="Ttulo1"/>
        <w:jc w:val="center"/>
        <w:rPr>
          <w:sz w:val="24"/>
          <w:szCs w:val="24"/>
        </w:rPr>
      </w:pPr>
    </w:p>
    <w:p w14:paraId="35F7E93B" w14:textId="77777777" w:rsidR="00C302A1" w:rsidRDefault="00C302A1">
      <w:pPr>
        <w:ind w:left="-600" w:right="-441"/>
        <w:jc w:val="center"/>
        <w:rPr>
          <w:b/>
        </w:rPr>
      </w:pPr>
    </w:p>
    <w:p w14:paraId="02BB5441" w14:textId="77777777" w:rsidR="006C51F3" w:rsidRPr="006C51F3" w:rsidRDefault="006C51F3">
      <w:pPr>
        <w:jc w:val="both"/>
        <w:rPr>
          <w:u w:val="single"/>
        </w:rPr>
      </w:pPr>
      <w:r>
        <w:rPr>
          <w:u w:val="single"/>
        </w:rPr>
        <w:t>Responsabilitats en la recollida selectiva</w:t>
      </w:r>
    </w:p>
    <w:p w14:paraId="679BF097" w14:textId="77777777" w:rsidR="006C51F3" w:rsidRDefault="006C51F3">
      <w:pPr>
        <w:jc w:val="both"/>
      </w:pPr>
    </w:p>
    <w:p w14:paraId="6469CCCA" w14:textId="77777777" w:rsidR="00C302A1" w:rsidRDefault="00C302A1">
      <w:pPr>
        <w:jc w:val="both"/>
      </w:pPr>
      <w:r>
        <w:rPr>
          <w:b/>
        </w:rPr>
        <w:t xml:space="preserve">Responsabilitats del personal </w:t>
      </w:r>
      <w:r w:rsidR="00557F8C">
        <w:rPr>
          <w:b/>
        </w:rPr>
        <w:t>de la direcció</w:t>
      </w:r>
      <w:r>
        <w:rPr>
          <w:b/>
        </w:rPr>
        <w:t xml:space="preserve">: </w:t>
      </w:r>
      <w:r>
        <w:t>de forma general, el responsable de la separació és el mateix generador del residu. Serà</w:t>
      </w:r>
      <w:r w:rsidR="0026562C">
        <w:t>,</w:t>
      </w:r>
      <w:r>
        <w:t xml:space="preserve"> per tant</w:t>
      </w:r>
      <w:r w:rsidR="0026562C">
        <w:t>,</w:t>
      </w:r>
      <w:r>
        <w:t xml:space="preserve"> responsabilitat del personal dels centres la separació en origen de les fraccions esmentades, és a dir la col·locació de cada fracció al contenidor corresponent, i de forma molt concreta la d’aquella part de la FRACCIÓ PAPER que s’hagi de destruir i de la que a més a més s’hagi de certificar la seva destrucció.</w:t>
      </w:r>
    </w:p>
    <w:p w14:paraId="49E23C7F" w14:textId="77777777" w:rsidR="00C302A1" w:rsidRDefault="00C302A1">
      <w:pPr>
        <w:jc w:val="both"/>
      </w:pPr>
    </w:p>
    <w:p w14:paraId="0737A92F" w14:textId="77777777" w:rsidR="00C302A1" w:rsidRDefault="00C302A1">
      <w:pPr>
        <w:jc w:val="both"/>
      </w:pPr>
      <w:r>
        <w:t>Similarment, el residu de cartró es gestionarà per l’adjudicatari ja sense precintes, desmuntades i plegades les caixes si s’escau, i col·locades a la gàbia o en l’espai acordat.</w:t>
      </w:r>
    </w:p>
    <w:p w14:paraId="7D6229C4" w14:textId="77777777" w:rsidR="00C302A1" w:rsidRDefault="00C302A1">
      <w:pPr>
        <w:jc w:val="both"/>
      </w:pPr>
    </w:p>
    <w:p w14:paraId="39E93F29" w14:textId="77777777" w:rsidR="00C302A1" w:rsidRDefault="00C302A1">
      <w:pPr>
        <w:jc w:val="both"/>
      </w:pPr>
      <w:r>
        <w:rPr>
          <w:b/>
        </w:rPr>
        <w:t>Responsabilitats de l’empresa de neteja</w:t>
      </w:r>
      <w:r>
        <w:t>: serà responsabilitat de l’empresa de neteja formar i posar els mitjans necessaris per a fer possible la recollida selectiva de totes les fraccions i fer-les arribar al destí adequat, de la forma adequada i en el moment adequat (recollida selectiva interna i evacuació de residus). Es tracta com a mínim dels següents:</w:t>
      </w:r>
    </w:p>
    <w:p w14:paraId="4428E495" w14:textId="77777777" w:rsidR="00C302A1" w:rsidRDefault="00C302A1">
      <w:pPr>
        <w:numPr>
          <w:ilvl w:val="0"/>
          <w:numId w:val="3"/>
        </w:numPr>
        <w:jc w:val="both"/>
      </w:pPr>
      <w:r>
        <w:t>Subministrament de bujols, degudament etiquetats, en la quantitat suficient i distribució adequada.</w:t>
      </w:r>
    </w:p>
    <w:p w14:paraId="6FD5F60D" w14:textId="77777777" w:rsidR="00C302A1" w:rsidRDefault="00C302A1">
      <w:pPr>
        <w:numPr>
          <w:ilvl w:val="0"/>
          <w:numId w:val="3"/>
        </w:numPr>
        <w:jc w:val="both"/>
      </w:pPr>
      <w:r>
        <w:t>Subministrament de gàbies pel cartró, en la quantitat suficient i distribució adequada.</w:t>
      </w:r>
    </w:p>
    <w:p w14:paraId="7E4D4D53" w14:textId="77777777" w:rsidR="00C302A1" w:rsidRDefault="00C302A1">
      <w:pPr>
        <w:numPr>
          <w:ilvl w:val="0"/>
          <w:numId w:val="3"/>
        </w:numPr>
        <w:jc w:val="both"/>
      </w:pPr>
      <w:r>
        <w:t>Organització del treball d’evacuació de forma adequada.</w:t>
      </w:r>
    </w:p>
    <w:p w14:paraId="769C6C0D" w14:textId="77777777" w:rsidR="00C302A1" w:rsidRDefault="00C302A1">
      <w:pPr>
        <w:numPr>
          <w:ilvl w:val="0"/>
          <w:numId w:val="3"/>
        </w:numPr>
        <w:jc w:val="both"/>
      </w:pPr>
      <w:r>
        <w:t>Formació del personal de neteja</w:t>
      </w:r>
    </w:p>
    <w:p w14:paraId="69EA1526" w14:textId="77777777" w:rsidR="00C302A1" w:rsidRDefault="00C302A1">
      <w:pPr>
        <w:numPr>
          <w:ilvl w:val="0"/>
          <w:numId w:val="3"/>
        </w:numPr>
        <w:jc w:val="both"/>
      </w:pPr>
      <w:r>
        <w:t>Control de la seva efectiva realització.</w:t>
      </w:r>
    </w:p>
    <w:p w14:paraId="543A3855" w14:textId="77777777" w:rsidR="00C302A1" w:rsidRDefault="00C302A1">
      <w:pPr>
        <w:numPr>
          <w:ilvl w:val="0"/>
          <w:numId w:val="3"/>
        </w:numPr>
        <w:jc w:val="both"/>
      </w:pPr>
      <w:r>
        <w:t>Facilitar els elements de transport interns i externs adequats fins als contenidors municipals corresponents a la via pública (o deixalleries i punts verds per al cas dels residus especials)</w:t>
      </w:r>
    </w:p>
    <w:p w14:paraId="588FF370" w14:textId="77777777" w:rsidR="00C302A1" w:rsidRDefault="00C302A1">
      <w:pPr>
        <w:jc w:val="both"/>
      </w:pPr>
    </w:p>
    <w:p w14:paraId="257AF25F" w14:textId="77777777" w:rsidR="00C302A1" w:rsidRDefault="00C302A1">
      <w:pPr>
        <w:jc w:val="both"/>
      </w:pPr>
      <w:r>
        <w:t xml:space="preserve">L’empresa adjudicatària haurà d’executar les seves tasques de conformitat amb el model de recollida selectiva municipal implantat a la ciutat en cada moment (punts de recollida selectiva a la via pública, deixalleria, etc.). Per això el present contracte inclou les tasques que es descriuen a continuació: </w:t>
      </w:r>
    </w:p>
    <w:p w14:paraId="78B0E274" w14:textId="77777777" w:rsidR="00C302A1" w:rsidRDefault="00C302A1">
      <w:pPr>
        <w:jc w:val="both"/>
      </w:pPr>
    </w:p>
    <w:p w14:paraId="34EC61F8" w14:textId="77777777" w:rsidR="00C302A1" w:rsidRPr="006C51F3" w:rsidRDefault="006C51F3">
      <w:pPr>
        <w:jc w:val="both"/>
        <w:rPr>
          <w:u w:val="single"/>
        </w:rPr>
      </w:pPr>
      <w:r>
        <w:rPr>
          <w:u w:val="single"/>
        </w:rPr>
        <w:t>Tasques:</w:t>
      </w:r>
    </w:p>
    <w:p w14:paraId="6B773B3C" w14:textId="77777777" w:rsidR="006C51F3" w:rsidRDefault="006C51F3">
      <w:pPr>
        <w:jc w:val="both"/>
      </w:pPr>
    </w:p>
    <w:p w14:paraId="58286C53" w14:textId="77777777" w:rsidR="00C302A1" w:rsidRDefault="00C302A1">
      <w:pPr>
        <w:numPr>
          <w:ilvl w:val="0"/>
          <w:numId w:val="5"/>
        </w:numPr>
        <w:jc w:val="both"/>
      </w:pPr>
      <w:r>
        <w:rPr>
          <w:b/>
        </w:rPr>
        <w:t>Recollida selectiva de paper:</w:t>
      </w:r>
      <w:r>
        <w:t xml:space="preserve">  L’empresa adjudicatària haurà de col·locar contenidors de paper (caixa alta o bujols) en les diferents dependències a l’objecte de facilitar la recollida selectiva de paper, de manera separada de la resta de deixalles. Aquestes s’hauran de col·locar prop de fotocopiadores o altres punts singulars productors importants de residus de paper. </w:t>
      </w:r>
    </w:p>
    <w:p w14:paraId="21D08BFD" w14:textId="77777777" w:rsidR="00C302A1" w:rsidRDefault="00C302A1">
      <w:pPr>
        <w:jc w:val="both"/>
      </w:pPr>
    </w:p>
    <w:p w14:paraId="58972899" w14:textId="77777777" w:rsidR="00C302A1" w:rsidRDefault="00C302A1">
      <w:pPr>
        <w:numPr>
          <w:ilvl w:val="12"/>
          <w:numId w:val="0"/>
        </w:numPr>
        <w:ind w:left="600"/>
        <w:jc w:val="both"/>
      </w:pPr>
      <w:r>
        <w:rPr>
          <w:b/>
          <w:u w:val="single"/>
        </w:rPr>
        <w:lastRenderedPageBreak/>
        <w:t xml:space="preserve">Color </w:t>
      </w:r>
      <w:proofErr w:type="spellStart"/>
      <w:r>
        <w:rPr>
          <w:b/>
          <w:u w:val="single"/>
        </w:rPr>
        <w:t>identificatiu</w:t>
      </w:r>
      <w:proofErr w:type="spellEnd"/>
      <w:r>
        <w:rPr>
          <w:b/>
        </w:rPr>
        <w:t xml:space="preserve"> dels contenidors intermedis i bosses</w:t>
      </w:r>
      <w:r>
        <w:t xml:space="preserve"> </w:t>
      </w:r>
      <w:r>
        <w:rPr>
          <w:b/>
        </w:rPr>
        <w:t xml:space="preserve">específiques </w:t>
      </w:r>
      <w:r>
        <w:t xml:space="preserve">per als residus de paper: </w:t>
      </w:r>
      <w:r>
        <w:rPr>
          <w:b/>
          <w:u w:val="single"/>
        </w:rPr>
        <w:t>Blau</w:t>
      </w:r>
      <w:r>
        <w:rPr>
          <w:b/>
        </w:rPr>
        <w:t xml:space="preserve"> </w:t>
      </w:r>
      <w:r>
        <w:t>(de forma similar als contenidors blaus grans quadrats municipals a les vies públiques)</w:t>
      </w:r>
    </w:p>
    <w:p w14:paraId="39FD5E8F" w14:textId="77777777" w:rsidR="00C302A1" w:rsidRDefault="00C302A1">
      <w:pPr>
        <w:numPr>
          <w:ilvl w:val="12"/>
          <w:numId w:val="0"/>
        </w:numPr>
        <w:ind w:left="566" w:hanging="283"/>
        <w:jc w:val="both"/>
      </w:pPr>
    </w:p>
    <w:p w14:paraId="482159C8" w14:textId="77777777" w:rsidR="00C302A1" w:rsidRDefault="00C302A1">
      <w:pPr>
        <w:numPr>
          <w:ilvl w:val="0"/>
          <w:numId w:val="5"/>
        </w:numPr>
        <w:jc w:val="both"/>
      </w:pPr>
      <w:r>
        <w:rPr>
          <w:b/>
        </w:rPr>
        <w:t>Recollida selectiva de plàstics i d’envasos lleugers</w:t>
      </w:r>
      <w:r>
        <w:t>:</w:t>
      </w:r>
      <w:r>
        <w:rPr>
          <w:b/>
        </w:rPr>
        <w:t xml:space="preserve"> </w:t>
      </w:r>
      <w:r>
        <w:t>L’empresa adjudicatària haurà de col·locar contenidors (bujol) per a la recollida d’envasos lleugers (plàstics, llaunes i brics) en les diferents dependències.</w:t>
      </w:r>
    </w:p>
    <w:p w14:paraId="427E3296" w14:textId="77777777" w:rsidR="00C302A1" w:rsidRDefault="00C302A1">
      <w:pPr>
        <w:numPr>
          <w:ilvl w:val="12"/>
          <w:numId w:val="0"/>
        </w:numPr>
        <w:ind w:left="566" w:hanging="283"/>
        <w:jc w:val="both"/>
      </w:pPr>
    </w:p>
    <w:p w14:paraId="7E6771AA" w14:textId="77777777" w:rsidR="00C302A1" w:rsidRDefault="00C302A1">
      <w:pPr>
        <w:numPr>
          <w:ilvl w:val="12"/>
          <w:numId w:val="0"/>
        </w:numPr>
        <w:ind w:left="600"/>
        <w:jc w:val="both"/>
      </w:pPr>
      <w:r>
        <w:rPr>
          <w:b/>
          <w:u w:val="single"/>
        </w:rPr>
        <w:t xml:space="preserve">Color </w:t>
      </w:r>
      <w:proofErr w:type="spellStart"/>
      <w:r>
        <w:rPr>
          <w:b/>
          <w:u w:val="single"/>
        </w:rPr>
        <w:t>identificatiu</w:t>
      </w:r>
      <w:proofErr w:type="spellEnd"/>
      <w:r>
        <w:rPr>
          <w:b/>
        </w:rPr>
        <w:t xml:space="preserve"> dels contenidors intermedis i bosses específiques</w:t>
      </w:r>
      <w:r>
        <w:t xml:space="preserve"> per als residus de plàstics i envasos lleugers: </w:t>
      </w:r>
      <w:r>
        <w:rPr>
          <w:b/>
          <w:u w:val="single"/>
        </w:rPr>
        <w:t>Groc</w:t>
      </w:r>
      <w:r>
        <w:rPr>
          <w:b/>
        </w:rPr>
        <w:t xml:space="preserve"> </w:t>
      </w:r>
      <w:r>
        <w:t>(de forma similar als iglús municipals a les vies públiques).</w:t>
      </w:r>
    </w:p>
    <w:p w14:paraId="61808A68" w14:textId="77777777" w:rsidR="00C302A1" w:rsidRDefault="00C302A1">
      <w:pPr>
        <w:numPr>
          <w:ilvl w:val="12"/>
          <w:numId w:val="0"/>
        </w:numPr>
        <w:ind w:left="566" w:hanging="283"/>
        <w:jc w:val="both"/>
      </w:pPr>
    </w:p>
    <w:p w14:paraId="1B4A972B" w14:textId="77777777" w:rsidR="00C302A1" w:rsidRDefault="00C302A1">
      <w:pPr>
        <w:numPr>
          <w:ilvl w:val="0"/>
          <w:numId w:val="5"/>
        </w:numPr>
        <w:jc w:val="both"/>
      </w:pPr>
      <w:r>
        <w:rPr>
          <w:b/>
        </w:rPr>
        <w:t>Recollida selectiva de vidre</w:t>
      </w:r>
      <w:r>
        <w:t>: L’empresa adjudicatària haurà de col·locar contenidors (bujol) per a la recollida de vidre en les diferents dependències.</w:t>
      </w:r>
    </w:p>
    <w:p w14:paraId="179608DE" w14:textId="77777777" w:rsidR="00C302A1" w:rsidRDefault="00C302A1">
      <w:pPr>
        <w:numPr>
          <w:ilvl w:val="12"/>
          <w:numId w:val="0"/>
        </w:numPr>
        <w:ind w:left="566" w:hanging="283"/>
        <w:jc w:val="both"/>
      </w:pPr>
    </w:p>
    <w:p w14:paraId="71DEE19F" w14:textId="77777777" w:rsidR="00C302A1" w:rsidRDefault="00C302A1">
      <w:pPr>
        <w:numPr>
          <w:ilvl w:val="12"/>
          <w:numId w:val="0"/>
        </w:numPr>
        <w:ind w:left="600"/>
        <w:jc w:val="both"/>
      </w:pPr>
      <w:r>
        <w:rPr>
          <w:b/>
          <w:u w:val="single"/>
        </w:rPr>
        <w:t xml:space="preserve">Color </w:t>
      </w:r>
      <w:proofErr w:type="spellStart"/>
      <w:r>
        <w:rPr>
          <w:b/>
          <w:u w:val="single"/>
        </w:rPr>
        <w:t>identificatiu</w:t>
      </w:r>
      <w:proofErr w:type="spellEnd"/>
      <w:r>
        <w:rPr>
          <w:b/>
        </w:rPr>
        <w:t xml:space="preserve"> dels contenidors intermedis i bosses específiques</w:t>
      </w:r>
      <w:r>
        <w:t xml:space="preserve"> per als residus de vidre: </w:t>
      </w:r>
      <w:r>
        <w:rPr>
          <w:b/>
          <w:u w:val="single"/>
        </w:rPr>
        <w:t>Verd</w:t>
      </w:r>
      <w:r>
        <w:rPr>
          <w:b/>
        </w:rPr>
        <w:t xml:space="preserve"> </w:t>
      </w:r>
      <w:r>
        <w:t>(de forma similar als iglús municipals a les vies públiques).</w:t>
      </w:r>
    </w:p>
    <w:p w14:paraId="0E827AB7" w14:textId="77777777" w:rsidR="00C302A1" w:rsidRDefault="00C302A1">
      <w:pPr>
        <w:numPr>
          <w:ilvl w:val="12"/>
          <w:numId w:val="0"/>
        </w:numPr>
        <w:ind w:left="566" w:hanging="283"/>
        <w:jc w:val="both"/>
      </w:pPr>
    </w:p>
    <w:p w14:paraId="3EAA6BF6" w14:textId="77777777" w:rsidR="00C302A1" w:rsidRDefault="00C302A1">
      <w:pPr>
        <w:numPr>
          <w:ilvl w:val="0"/>
          <w:numId w:val="5"/>
        </w:numPr>
        <w:jc w:val="both"/>
      </w:pPr>
      <w:r>
        <w:rPr>
          <w:b/>
        </w:rPr>
        <w:t>Recollida del rebuig</w:t>
      </w:r>
      <w:r>
        <w:t>: L’empresa adjudicatària haurà de col·locar contenidors (bujols) per a la recollida del rebuig en les diferents dependències.</w:t>
      </w:r>
    </w:p>
    <w:p w14:paraId="2AFCA006" w14:textId="77777777" w:rsidR="00C302A1" w:rsidRDefault="00C302A1">
      <w:pPr>
        <w:numPr>
          <w:ilvl w:val="12"/>
          <w:numId w:val="0"/>
        </w:numPr>
        <w:ind w:left="566" w:hanging="283"/>
        <w:jc w:val="both"/>
      </w:pPr>
    </w:p>
    <w:p w14:paraId="3893CFFC" w14:textId="77777777" w:rsidR="00C302A1" w:rsidRDefault="00C302A1">
      <w:pPr>
        <w:numPr>
          <w:ilvl w:val="12"/>
          <w:numId w:val="0"/>
        </w:numPr>
        <w:ind w:left="600"/>
        <w:jc w:val="both"/>
      </w:pPr>
      <w:r>
        <w:rPr>
          <w:b/>
          <w:u w:val="single"/>
        </w:rPr>
        <w:t xml:space="preserve">Color </w:t>
      </w:r>
      <w:proofErr w:type="spellStart"/>
      <w:r>
        <w:rPr>
          <w:b/>
          <w:u w:val="single"/>
        </w:rPr>
        <w:t>identificatiu</w:t>
      </w:r>
      <w:proofErr w:type="spellEnd"/>
      <w:r>
        <w:rPr>
          <w:b/>
        </w:rPr>
        <w:t xml:space="preserve"> dels contenidors intermedis i bosses específiques</w:t>
      </w:r>
      <w:r>
        <w:t xml:space="preserve"> per als residus generals de rebuig: </w:t>
      </w:r>
      <w:r>
        <w:rPr>
          <w:b/>
          <w:u w:val="single"/>
        </w:rPr>
        <w:t>Gris</w:t>
      </w:r>
      <w:r>
        <w:rPr>
          <w:b/>
        </w:rPr>
        <w:t xml:space="preserve"> </w:t>
      </w:r>
      <w:r>
        <w:t>(de forma similar als contenidors grisos grans quadrats municipals a les vies públiques).</w:t>
      </w:r>
    </w:p>
    <w:p w14:paraId="199ECD2B" w14:textId="77777777" w:rsidR="00C302A1" w:rsidRDefault="00C302A1">
      <w:pPr>
        <w:numPr>
          <w:ilvl w:val="12"/>
          <w:numId w:val="0"/>
        </w:numPr>
        <w:ind w:left="566" w:hanging="283"/>
        <w:jc w:val="both"/>
      </w:pPr>
    </w:p>
    <w:p w14:paraId="7C319D32" w14:textId="77777777" w:rsidR="00C302A1" w:rsidRDefault="00C302A1">
      <w:pPr>
        <w:numPr>
          <w:ilvl w:val="0"/>
          <w:numId w:val="5"/>
        </w:numPr>
        <w:jc w:val="both"/>
      </w:pPr>
      <w:r>
        <w:rPr>
          <w:b/>
        </w:rPr>
        <w:t>Punts de reciclatge del centre:</w:t>
      </w:r>
      <w:r>
        <w:t xml:space="preserve"> Tret d’aquells que es situïn en punts de producció important d’una fracció concreta (ex: caixes altes de paper al costat de fotocopiadores), els contenidors de recollida selectiva d’envasos lleugers, vidre i rebuig s’agruparan en un punt que s’identificarà com a punts de reciclatge del centre. La seva localització concreta a cada edifici es fixarà de mutu acord entre el responsable de l’equip i els tècnics municipals</w:t>
      </w:r>
      <w:r>
        <w:rPr>
          <w:b/>
          <w:i/>
        </w:rPr>
        <w:t>.</w:t>
      </w:r>
      <w:r>
        <w:t xml:space="preserve"> Com a mínim s’instal·larà un punt de reciclatge a cada planta.</w:t>
      </w:r>
    </w:p>
    <w:p w14:paraId="1668784F" w14:textId="77777777" w:rsidR="00C302A1" w:rsidRDefault="00C302A1">
      <w:pPr>
        <w:jc w:val="both"/>
      </w:pPr>
    </w:p>
    <w:p w14:paraId="40DC2CF7" w14:textId="77777777" w:rsidR="00C302A1" w:rsidRDefault="00C302A1">
      <w:pPr>
        <w:numPr>
          <w:ilvl w:val="0"/>
          <w:numId w:val="5"/>
        </w:numPr>
        <w:jc w:val="both"/>
      </w:pPr>
      <w:r>
        <w:rPr>
          <w:b/>
        </w:rPr>
        <w:t>Recollida de cartró:</w:t>
      </w:r>
      <w:r>
        <w:t xml:space="preserve"> L’empresa adjudicatària haurà de col·locar gàbies per a la recollida de cartró (caixes). Seran tasques a efectuar per l’empresa el lligat del cartró plegat i la seva disposició a l’exterior de l’edifici al lloc de recollida, dies i hora establerts pel sistema de recollida municipal.</w:t>
      </w:r>
    </w:p>
    <w:p w14:paraId="59B5D765" w14:textId="77777777" w:rsidR="00C302A1" w:rsidRDefault="00C302A1">
      <w:pPr>
        <w:jc w:val="both"/>
      </w:pPr>
    </w:p>
    <w:p w14:paraId="30152B76" w14:textId="77777777" w:rsidR="00C302A1" w:rsidRPr="006C51F3" w:rsidRDefault="006C51F3">
      <w:pPr>
        <w:jc w:val="both"/>
        <w:rPr>
          <w:u w:val="single"/>
        </w:rPr>
      </w:pPr>
      <w:r>
        <w:rPr>
          <w:u w:val="single"/>
        </w:rPr>
        <w:t>Freqüències de retirada:</w:t>
      </w:r>
    </w:p>
    <w:p w14:paraId="37312BAE" w14:textId="77777777" w:rsidR="006C51F3" w:rsidRDefault="006C51F3">
      <w:pPr>
        <w:jc w:val="both"/>
        <w:rPr>
          <w:b/>
        </w:rPr>
      </w:pPr>
    </w:p>
    <w:p w14:paraId="74657592" w14:textId="77777777" w:rsidR="00C302A1" w:rsidRDefault="00C302A1">
      <w:pPr>
        <w:pStyle w:val="Textindependent21"/>
        <w:jc w:val="both"/>
        <w:rPr>
          <w:sz w:val="24"/>
        </w:rPr>
      </w:pPr>
      <w:r>
        <w:rPr>
          <w:sz w:val="24"/>
        </w:rPr>
        <w:t>Els residus acumulats en els bujols de recollida selectiva s’hauran de retirar de l’edifici i entregar al sistema de recollida municipal d’acord amb el següent règim de freqüències:</w:t>
      </w:r>
    </w:p>
    <w:p w14:paraId="735C4731" w14:textId="77777777" w:rsidR="00C302A1" w:rsidRDefault="00C302A1">
      <w:pPr>
        <w:jc w:val="both"/>
      </w:pPr>
    </w:p>
    <w:p w14:paraId="36240508" w14:textId="77777777" w:rsidR="00C302A1" w:rsidRDefault="00C302A1">
      <w:pPr>
        <w:jc w:val="both"/>
      </w:pPr>
    </w:p>
    <w:p w14:paraId="1EE1E2D8" w14:textId="77777777" w:rsidR="00C302A1" w:rsidRDefault="00C302A1">
      <w:pPr>
        <w:jc w:val="both"/>
      </w:pPr>
    </w:p>
    <w:p w14:paraId="5AC83143" w14:textId="77777777" w:rsidR="00C302A1" w:rsidRDefault="00C302A1">
      <w:pPr>
        <w:jc w:val="both"/>
      </w:pPr>
    </w:p>
    <w:p w14:paraId="4D16CB67" w14:textId="77777777" w:rsidR="00C302A1" w:rsidRDefault="00C302A1">
      <w:pPr>
        <w:jc w:val="both"/>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70"/>
        <w:gridCol w:w="1442"/>
        <w:gridCol w:w="3718"/>
      </w:tblGrid>
      <w:tr w:rsidR="00C302A1" w14:paraId="4DCDCA59" w14:textId="77777777">
        <w:tc>
          <w:tcPr>
            <w:tcW w:w="4270" w:type="dxa"/>
          </w:tcPr>
          <w:p w14:paraId="7E86161D" w14:textId="77777777" w:rsidR="00C302A1" w:rsidRDefault="00C302A1">
            <w:pPr>
              <w:jc w:val="both"/>
            </w:pPr>
          </w:p>
        </w:tc>
        <w:tc>
          <w:tcPr>
            <w:tcW w:w="1442" w:type="dxa"/>
          </w:tcPr>
          <w:p w14:paraId="790B65B8" w14:textId="77777777" w:rsidR="00C302A1" w:rsidRDefault="00C302A1">
            <w:pPr>
              <w:jc w:val="center"/>
              <w:rPr>
                <w:b/>
              </w:rPr>
            </w:pPr>
            <w:r>
              <w:rPr>
                <w:b/>
              </w:rPr>
              <w:t>Freqüència</w:t>
            </w:r>
          </w:p>
        </w:tc>
        <w:tc>
          <w:tcPr>
            <w:tcW w:w="3718" w:type="dxa"/>
          </w:tcPr>
          <w:p w14:paraId="454A488B" w14:textId="77777777" w:rsidR="00C302A1" w:rsidRDefault="00C302A1">
            <w:pPr>
              <w:jc w:val="center"/>
              <w:rPr>
                <w:b/>
              </w:rPr>
            </w:pPr>
            <w:r>
              <w:rPr>
                <w:b/>
              </w:rPr>
              <w:t>destí</w:t>
            </w:r>
          </w:p>
        </w:tc>
      </w:tr>
      <w:tr w:rsidR="00C302A1" w14:paraId="57D929BD" w14:textId="77777777">
        <w:tc>
          <w:tcPr>
            <w:tcW w:w="4270" w:type="dxa"/>
          </w:tcPr>
          <w:p w14:paraId="6AD8879B" w14:textId="77777777" w:rsidR="00C302A1" w:rsidRDefault="00C302A1">
            <w:pPr>
              <w:jc w:val="both"/>
            </w:pPr>
            <w:r>
              <w:t>Buidat de les papereres de paper</w:t>
            </w:r>
          </w:p>
        </w:tc>
        <w:tc>
          <w:tcPr>
            <w:tcW w:w="1442" w:type="dxa"/>
          </w:tcPr>
          <w:p w14:paraId="0FD725E5" w14:textId="77777777" w:rsidR="00C302A1" w:rsidRDefault="00C302A1">
            <w:pPr>
              <w:jc w:val="both"/>
            </w:pPr>
            <w:r>
              <w:t>diària</w:t>
            </w:r>
          </w:p>
        </w:tc>
        <w:tc>
          <w:tcPr>
            <w:tcW w:w="3718" w:type="dxa"/>
          </w:tcPr>
          <w:p w14:paraId="4BD57AE9" w14:textId="77777777" w:rsidR="00C302A1" w:rsidRDefault="00C302A1">
            <w:r>
              <w:t>a caixa alta o bujol blau</w:t>
            </w:r>
          </w:p>
        </w:tc>
      </w:tr>
      <w:tr w:rsidR="00C302A1" w14:paraId="0593C3D8" w14:textId="77777777">
        <w:tc>
          <w:tcPr>
            <w:tcW w:w="4270" w:type="dxa"/>
          </w:tcPr>
          <w:p w14:paraId="4123237B" w14:textId="77777777" w:rsidR="00C302A1" w:rsidRDefault="00C302A1">
            <w:pPr>
              <w:jc w:val="both"/>
            </w:pPr>
            <w:r>
              <w:t>Retirada del paper de caixes altes       (o bujols blaus de paper i cartró)</w:t>
            </w:r>
          </w:p>
        </w:tc>
        <w:tc>
          <w:tcPr>
            <w:tcW w:w="1442" w:type="dxa"/>
          </w:tcPr>
          <w:p w14:paraId="7C150E21" w14:textId="77777777" w:rsidR="00C302A1" w:rsidRDefault="00C302A1">
            <w:pPr>
              <w:jc w:val="both"/>
            </w:pPr>
            <w:r>
              <w:t>setmanal</w:t>
            </w:r>
          </w:p>
        </w:tc>
        <w:tc>
          <w:tcPr>
            <w:tcW w:w="3718" w:type="dxa"/>
          </w:tcPr>
          <w:p w14:paraId="4ECC1022" w14:textId="77777777" w:rsidR="00C302A1" w:rsidRDefault="00C302A1">
            <w:r>
              <w:t>a recollida externa (contenidor específic blau a la via pública) o tractament extern per empresa o gestor autoritzat</w:t>
            </w:r>
          </w:p>
        </w:tc>
      </w:tr>
      <w:tr w:rsidR="00C302A1" w14:paraId="298A11D2" w14:textId="77777777">
        <w:tc>
          <w:tcPr>
            <w:tcW w:w="4270" w:type="dxa"/>
          </w:tcPr>
          <w:p w14:paraId="10CCE0A1" w14:textId="77777777" w:rsidR="00C302A1" w:rsidRDefault="00C302A1">
            <w:pPr>
              <w:jc w:val="both"/>
            </w:pPr>
            <w:r>
              <w:t xml:space="preserve">Buidat de bujols de recollida d’envasos (llaunes, </w:t>
            </w:r>
            <w:r w:rsidR="004D33CC">
              <w:t>brics</w:t>
            </w:r>
            <w:r>
              <w:t>, plàstics, etc.)</w:t>
            </w:r>
          </w:p>
        </w:tc>
        <w:tc>
          <w:tcPr>
            <w:tcW w:w="1442" w:type="dxa"/>
          </w:tcPr>
          <w:p w14:paraId="1ED24BF2" w14:textId="77777777" w:rsidR="00C302A1" w:rsidRDefault="00C302A1">
            <w:pPr>
              <w:jc w:val="both"/>
            </w:pPr>
            <w:r>
              <w:t>setmanal</w:t>
            </w:r>
          </w:p>
        </w:tc>
        <w:tc>
          <w:tcPr>
            <w:tcW w:w="3718" w:type="dxa"/>
          </w:tcPr>
          <w:p w14:paraId="04B83306" w14:textId="77777777" w:rsidR="00C302A1" w:rsidRDefault="00C302A1">
            <w:r>
              <w:t>a recollida externa (iglú específic groc a la via pública)</w:t>
            </w:r>
          </w:p>
        </w:tc>
      </w:tr>
      <w:tr w:rsidR="00C302A1" w14:paraId="25D5FCCB" w14:textId="77777777">
        <w:tc>
          <w:tcPr>
            <w:tcW w:w="4270" w:type="dxa"/>
          </w:tcPr>
          <w:p w14:paraId="30DA7850" w14:textId="77777777" w:rsidR="00C302A1" w:rsidRDefault="00C302A1">
            <w:pPr>
              <w:jc w:val="both"/>
            </w:pPr>
            <w:r>
              <w:t>Buidat de bujols de recollida de vidre</w:t>
            </w:r>
          </w:p>
        </w:tc>
        <w:tc>
          <w:tcPr>
            <w:tcW w:w="1442" w:type="dxa"/>
          </w:tcPr>
          <w:p w14:paraId="4846526E" w14:textId="77777777" w:rsidR="00C302A1" w:rsidRDefault="00C302A1">
            <w:pPr>
              <w:jc w:val="both"/>
            </w:pPr>
            <w:r>
              <w:t>setmanal</w:t>
            </w:r>
          </w:p>
        </w:tc>
        <w:tc>
          <w:tcPr>
            <w:tcW w:w="3718" w:type="dxa"/>
          </w:tcPr>
          <w:p w14:paraId="4CD516BC" w14:textId="77777777" w:rsidR="00C302A1" w:rsidRDefault="00C302A1">
            <w:r>
              <w:t>a recollida externa (iglú específic verd a la via pública)</w:t>
            </w:r>
          </w:p>
        </w:tc>
      </w:tr>
      <w:tr w:rsidR="00C302A1" w14:paraId="7405521C" w14:textId="77777777">
        <w:tc>
          <w:tcPr>
            <w:tcW w:w="4270" w:type="dxa"/>
          </w:tcPr>
          <w:p w14:paraId="1D4FD110" w14:textId="77777777" w:rsidR="00C302A1" w:rsidRDefault="00C302A1">
            <w:pPr>
              <w:jc w:val="both"/>
            </w:pPr>
            <w:r>
              <w:t xml:space="preserve">Buidat de la resta de papereres i bujols de rebuig </w:t>
            </w:r>
          </w:p>
        </w:tc>
        <w:tc>
          <w:tcPr>
            <w:tcW w:w="1442" w:type="dxa"/>
          </w:tcPr>
          <w:p w14:paraId="1A141A12" w14:textId="77777777" w:rsidR="00C302A1" w:rsidRDefault="00C302A1">
            <w:pPr>
              <w:jc w:val="both"/>
            </w:pPr>
            <w:r>
              <w:t>diària</w:t>
            </w:r>
          </w:p>
        </w:tc>
        <w:tc>
          <w:tcPr>
            <w:tcW w:w="3718" w:type="dxa"/>
          </w:tcPr>
          <w:p w14:paraId="1038F46A" w14:textId="77777777" w:rsidR="00C302A1" w:rsidRDefault="00C302A1">
            <w:r>
              <w:t>a recollida externa (contenidor específic gris a la via pública)</w:t>
            </w:r>
          </w:p>
        </w:tc>
      </w:tr>
    </w:tbl>
    <w:p w14:paraId="0B2BE094" w14:textId="77777777" w:rsidR="00C302A1" w:rsidRDefault="00C302A1">
      <w:pPr>
        <w:jc w:val="both"/>
      </w:pPr>
    </w:p>
    <w:p w14:paraId="2D535087" w14:textId="77777777" w:rsidR="00C302A1" w:rsidRDefault="00C302A1">
      <w:pPr>
        <w:jc w:val="both"/>
      </w:pPr>
      <w:r>
        <w:t>En tot cas l’empresa adjudicatària ajustarà el nombre de bujols i/o la freqüència de buidat d’acord amb els ritmes de producció de cada fracció per evitar-ne la saturació i desbordament dels bujols en el centre.</w:t>
      </w:r>
    </w:p>
    <w:p w14:paraId="70451ECF" w14:textId="77777777" w:rsidR="00C302A1" w:rsidRDefault="00C302A1">
      <w:pPr>
        <w:jc w:val="both"/>
      </w:pPr>
    </w:p>
    <w:p w14:paraId="26BBEE40" w14:textId="77777777" w:rsidR="00C302A1" w:rsidRPr="006C51F3" w:rsidRDefault="006C51F3">
      <w:pPr>
        <w:jc w:val="both"/>
        <w:rPr>
          <w:u w:val="single"/>
        </w:rPr>
      </w:pPr>
      <w:r>
        <w:rPr>
          <w:u w:val="single"/>
        </w:rPr>
        <w:t>Horaris i disposició externa:</w:t>
      </w:r>
    </w:p>
    <w:p w14:paraId="12AFDB41" w14:textId="77777777" w:rsidR="006C51F3" w:rsidRDefault="006C51F3">
      <w:pPr>
        <w:jc w:val="both"/>
      </w:pPr>
    </w:p>
    <w:p w14:paraId="7F7B0375" w14:textId="77777777" w:rsidR="00C302A1" w:rsidRDefault="00C302A1">
      <w:pPr>
        <w:pStyle w:val="Textindependent21"/>
        <w:jc w:val="both"/>
        <w:rPr>
          <w:sz w:val="24"/>
        </w:rPr>
      </w:pPr>
      <w:r>
        <w:rPr>
          <w:sz w:val="24"/>
        </w:rPr>
        <w:t>Per aquelles fraccions en què es faci ús dels serveis municipals de recollida, l’adjudicatari s’ajustarà a les franges horàries establertes.</w:t>
      </w:r>
    </w:p>
    <w:p w14:paraId="2D409E36" w14:textId="77777777" w:rsidR="00C302A1" w:rsidRDefault="00C302A1">
      <w:pPr>
        <w:jc w:val="both"/>
        <w:rPr>
          <w:u w:val="single"/>
        </w:rPr>
      </w:pPr>
    </w:p>
    <w:p w14:paraId="23023717" w14:textId="77777777" w:rsidR="00C302A1" w:rsidRDefault="00C302A1">
      <w:pPr>
        <w:jc w:val="both"/>
      </w:pPr>
      <w:r>
        <w:rPr>
          <w:u w:val="single"/>
        </w:rPr>
        <w:t>Cas especial de la part de FRACCIÓ PAPER a ser destruïda</w:t>
      </w:r>
    </w:p>
    <w:p w14:paraId="27082D0C" w14:textId="77777777" w:rsidR="00C302A1" w:rsidRDefault="00C302A1">
      <w:pPr>
        <w:jc w:val="both"/>
      </w:pPr>
    </w:p>
    <w:p w14:paraId="7FB4E7F8" w14:textId="77777777" w:rsidR="00C302A1" w:rsidRDefault="00C302A1">
      <w:pPr>
        <w:jc w:val="both"/>
      </w:pPr>
      <w:r>
        <w:t>L’empresa adjudicatària ha de garantir en forma expressa la confidencialitat i la destrucció i certificació de la part de fracció paper que s’haurà separat en origen per part del personal del centre, i que no es pot derivar als contenidors externs dels serveis municipals de recollida, essent necessària la seva destrucció.</w:t>
      </w:r>
    </w:p>
    <w:p w14:paraId="5A34014A" w14:textId="77777777" w:rsidR="00C302A1" w:rsidRDefault="00C302A1">
      <w:pPr>
        <w:jc w:val="both"/>
      </w:pPr>
    </w:p>
    <w:p w14:paraId="182258D0" w14:textId="77777777" w:rsidR="00C302A1" w:rsidRDefault="00C302A1">
      <w:pPr>
        <w:jc w:val="both"/>
        <w:rPr>
          <w:u w:val="single"/>
        </w:rPr>
      </w:pPr>
      <w:r>
        <w:rPr>
          <w:u w:val="single"/>
        </w:rPr>
        <w:t>Informació sobre la ruta des del centre als contenidors de la Via pública</w:t>
      </w:r>
    </w:p>
    <w:p w14:paraId="78B5F0BC" w14:textId="77777777" w:rsidR="00C302A1" w:rsidRDefault="00C302A1">
      <w:pPr>
        <w:jc w:val="both"/>
        <w:rPr>
          <w:u w:val="single"/>
        </w:rPr>
      </w:pPr>
    </w:p>
    <w:p w14:paraId="76E15FF1" w14:textId="77777777" w:rsidR="00C302A1" w:rsidRDefault="00C302A1">
      <w:pPr>
        <w:jc w:val="both"/>
      </w:pPr>
      <w:r>
        <w:t>L’empresa adjudicatària ha d’informar per escrit sobre els mitjans i la ruta de la recollida  selectiva adaptada a cada centre, des de la seva recollida en el centre (bujols específics) fins als contenidors finals a la via pública o tractament extern (indicant exactament en els seus Plans de Treball e</w:t>
      </w:r>
      <w:r w:rsidR="0026562C">
        <w:t>l</w:t>
      </w:r>
      <w:r>
        <w:t>s contenidors finals a la via pública a utilitzar: carrer i nº o cantonada concreta de les illes de contenidors de recollida selectiva habilitats per l’Ajuntament).</w:t>
      </w:r>
    </w:p>
    <w:p w14:paraId="3F2AA64C" w14:textId="77777777" w:rsidR="00C302A1" w:rsidRPr="00B2273A" w:rsidRDefault="00C302A1" w:rsidP="008D65DA">
      <w:pPr>
        <w:ind w:right="-441"/>
        <w:rPr>
          <w:lang w:val="es-ES"/>
        </w:rPr>
      </w:pPr>
      <w:r w:rsidRPr="00B2273A">
        <w:rPr>
          <w:lang w:val="es-ES"/>
        </w:rPr>
        <w:t xml:space="preserve"> </w:t>
      </w:r>
    </w:p>
    <w:p w14:paraId="3BD80362" w14:textId="77777777" w:rsidR="00087524" w:rsidRDefault="00087524">
      <w:pPr>
        <w:tabs>
          <w:tab w:val="clear" w:pos="1134"/>
          <w:tab w:val="clear" w:pos="3402"/>
        </w:tabs>
        <w:rPr>
          <w:b/>
          <w:szCs w:val="24"/>
        </w:rPr>
      </w:pPr>
      <w:r>
        <w:rPr>
          <w:szCs w:val="24"/>
        </w:rPr>
        <w:br w:type="page"/>
      </w:r>
    </w:p>
    <w:p w14:paraId="623A944A" w14:textId="48A6A36A" w:rsidR="00CE5DBD" w:rsidRPr="00B54EFC" w:rsidRDefault="00CE5DBD" w:rsidP="00CE5DBD">
      <w:pPr>
        <w:pStyle w:val="Ttulo1"/>
        <w:ind w:left="0" w:firstLine="0"/>
        <w:jc w:val="center"/>
        <w:rPr>
          <w:sz w:val="24"/>
          <w:szCs w:val="24"/>
        </w:rPr>
      </w:pPr>
      <w:bookmarkStart w:id="30" w:name="_Toc63088726"/>
      <w:r w:rsidRPr="00B54EFC">
        <w:rPr>
          <w:sz w:val="24"/>
          <w:szCs w:val="24"/>
        </w:rPr>
        <w:lastRenderedPageBreak/>
        <w:t xml:space="preserve">ANNEX </w:t>
      </w:r>
      <w:r>
        <w:rPr>
          <w:sz w:val="24"/>
          <w:szCs w:val="24"/>
        </w:rPr>
        <w:t>6. REQUISITS I ESPECIFICACIONS DEL SISTEMA DE CONTROL PRESENCIAL A APLICAR PER AL SEGUIMENT DEL CONTRACTE PER PART DE LA DIRECCIÓ DEL CENTRE I DEL CEB</w:t>
      </w:r>
      <w:bookmarkEnd w:id="30"/>
    </w:p>
    <w:p w14:paraId="7C57BD2F" w14:textId="77777777" w:rsidR="00CE5DBD" w:rsidRDefault="00CE5DBD" w:rsidP="00A80F5D">
      <w:pPr>
        <w:pStyle w:val="Ttulo1"/>
        <w:jc w:val="center"/>
        <w:rPr>
          <w:sz w:val="20"/>
          <w:lang w:val="es-ES"/>
        </w:rPr>
      </w:pPr>
    </w:p>
    <w:p w14:paraId="4D01C044" w14:textId="77777777" w:rsidR="00CE5DBD" w:rsidRDefault="00CE5DBD" w:rsidP="00A80F5D">
      <w:pPr>
        <w:pStyle w:val="Ttulo1"/>
        <w:jc w:val="center"/>
        <w:rPr>
          <w:sz w:val="20"/>
          <w:lang w:val="es-ES"/>
        </w:rPr>
      </w:pPr>
    </w:p>
    <w:p w14:paraId="5739C4D9" w14:textId="77777777" w:rsidR="004030A4" w:rsidRPr="004030A4" w:rsidRDefault="004030A4" w:rsidP="004030A4">
      <w:pPr>
        <w:jc w:val="both"/>
      </w:pPr>
      <w:r w:rsidRPr="004030A4">
        <w:t xml:space="preserve">Serà responsabilitat de les empreses adjudicatàries controlar l´assistència de cadascun dels seus treballadors als diferents centres mitjançant un Sistema </w:t>
      </w:r>
      <w:r w:rsidR="00AF29CE">
        <w:t>d’Informació</w:t>
      </w:r>
      <w:r w:rsidRPr="004030A4">
        <w:t xml:space="preserve"> de Control Integral de la Neteja (SICIN) detallat i precís que permeti garantir un adequat con</w:t>
      </w:r>
      <w:r w:rsidR="004C4C23">
        <w:t xml:space="preserve">trol i la monitorització a </w:t>
      </w:r>
      <w:r w:rsidR="004D33CC">
        <w:t>distà</w:t>
      </w:r>
      <w:r w:rsidR="004D33CC" w:rsidRPr="004030A4">
        <w:t>ncia</w:t>
      </w:r>
      <w:r w:rsidRPr="004030A4">
        <w:t xml:space="preserve"> de la presencia física i dedicació de cada operari/a en cada </w:t>
      </w:r>
      <w:r>
        <w:t>centre escolar</w:t>
      </w:r>
      <w:r w:rsidRPr="004030A4">
        <w:t xml:space="preserve"> tots els dies de servei, i que permeti acreditar </w:t>
      </w:r>
      <w:r>
        <w:t>diàriament a la direcció del centre i del Servei de Neteja del CEB,</w:t>
      </w:r>
      <w:r w:rsidRPr="004030A4">
        <w:t xml:space="preserve"> el compliment exacte d´aquesta assistència i dedicació efectiva d’hores reals </w:t>
      </w:r>
      <w:r>
        <w:t>realitzades</w:t>
      </w:r>
      <w:r w:rsidRPr="004030A4">
        <w:t xml:space="preserve">. </w:t>
      </w:r>
      <w:r w:rsidR="004C4C23">
        <w:t>L’</w:t>
      </w:r>
      <w:r>
        <w:t xml:space="preserve">empresa </w:t>
      </w:r>
      <w:r w:rsidRPr="004030A4">
        <w:t>adjudicatàri</w:t>
      </w:r>
      <w:r>
        <w:t>a disposarà</w:t>
      </w:r>
      <w:r w:rsidRPr="004030A4">
        <w:t xml:space="preserve"> d’un mes des de l´inici del contracte per a informar i formar als seus treballadors, i exigir un bon compliment i enregistrament de dades en el SICIN.</w:t>
      </w:r>
    </w:p>
    <w:p w14:paraId="5E4191FF" w14:textId="77777777" w:rsidR="004030A4" w:rsidRPr="004030A4" w:rsidRDefault="004030A4" w:rsidP="004030A4">
      <w:pPr>
        <w:jc w:val="both"/>
      </w:pPr>
    </w:p>
    <w:p w14:paraId="148AC353" w14:textId="77777777" w:rsidR="004030A4" w:rsidRPr="004030A4" w:rsidRDefault="004C4C23" w:rsidP="004030A4">
      <w:pPr>
        <w:jc w:val="both"/>
      </w:pPr>
      <w:r>
        <w:t>El sistema d’</w:t>
      </w:r>
      <w:r w:rsidR="00AC05D0">
        <w:t>informació</w:t>
      </w:r>
      <w:r w:rsidR="004030A4" w:rsidRPr="004030A4">
        <w:t xml:space="preserve"> </w:t>
      </w:r>
      <w:r w:rsidR="00AF29CE">
        <w:t>(</w:t>
      </w:r>
      <w:r w:rsidR="004030A4" w:rsidRPr="004030A4">
        <w:t>SIC</w:t>
      </w:r>
      <w:r w:rsidR="004030A4">
        <w:t>IN</w:t>
      </w:r>
      <w:r w:rsidR="00AF29CE">
        <w:t>)</w:t>
      </w:r>
      <w:r w:rsidR="00AC05D0">
        <w:t xml:space="preserve"> </w:t>
      </w:r>
      <w:r w:rsidR="004030A4" w:rsidRPr="004030A4">
        <w:t xml:space="preserve">ha d’estar gestionat per una empresa de tecnologies de la informació externa i independent, que permeti acreditar la invulnerabilitat i fiabilitat dels registres d’entrades i sortides del personal </w:t>
      </w:r>
      <w:r w:rsidR="004030A4">
        <w:t>de neteja</w:t>
      </w:r>
      <w:r w:rsidR="004030A4" w:rsidRPr="004030A4">
        <w:t>, a més a més de ser totalment transparent amb l’Administració Pública i de permetre la visualització objectiva de totes les dad</w:t>
      </w:r>
      <w:r w:rsidR="004030A4">
        <w:t>es i registres de forma similar: tant als</w:t>
      </w:r>
      <w:r w:rsidR="004030A4" w:rsidRPr="004030A4">
        <w:t xml:space="preserve"> responsables de les empreses adjudicatàries</w:t>
      </w:r>
      <w:r w:rsidR="004030A4">
        <w:t>, com també a</w:t>
      </w:r>
      <w:r w:rsidR="004030A4" w:rsidRPr="004030A4">
        <w:t xml:space="preserve"> la </w:t>
      </w:r>
      <w:r w:rsidR="00AF29CE">
        <w:t>D</w:t>
      </w:r>
      <w:r w:rsidR="004030A4">
        <w:t xml:space="preserve">irecció del </w:t>
      </w:r>
      <w:r w:rsidR="00AF29CE">
        <w:t>C</w:t>
      </w:r>
      <w:r w:rsidR="004030A4">
        <w:t>entre i responsables del Servei de Neteja del CEB</w:t>
      </w:r>
      <w:r w:rsidR="004030A4" w:rsidRPr="004030A4">
        <w:t>. Per tant, ha de constar, com a mínim, de les següents prestacions:</w:t>
      </w:r>
    </w:p>
    <w:p w14:paraId="2A73F8E8" w14:textId="77777777" w:rsidR="00547C8A" w:rsidRPr="00087524" w:rsidRDefault="00547C8A" w:rsidP="00547C8A">
      <w:pPr>
        <w:tabs>
          <w:tab w:val="left" w:pos="851"/>
        </w:tabs>
        <w:ind w:left="1134" w:hanging="567"/>
        <w:jc w:val="both"/>
        <w:rPr>
          <w:rFonts w:cs="Arial"/>
        </w:rPr>
      </w:pPr>
      <w:r w:rsidRPr="00547C8A">
        <w:rPr>
          <w:rFonts w:cs="Arial"/>
        </w:rPr>
        <w:t>a)</w:t>
      </w:r>
      <w:r w:rsidRPr="00547C8A">
        <w:rPr>
          <w:rFonts w:cs="Arial"/>
        </w:rPr>
        <w:tab/>
        <w:t xml:space="preserve"> Una Base de Dades resident a internet, permanentment actualitzada i accessible les 24 Hores/365 Dies de l´any, que permeti accedir a les dades i consultes des de qualsevol ordinador o dispositiu amb navegador – </w:t>
      </w:r>
      <w:r w:rsidRPr="00087524">
        <w:rPr>
          <w:rFonts w:cs="Arial"/>
        </w:rPr>
        <w:t xml:space="preserve">accessible via internet – que mostri tots els registres d´entrada i sortida de cada operari/ària a temps real, actualitzats de forma constant. </w:t>
      </w:r>
    </w:p>
    <w:p w14:paraId="3E20A723" w14:textId="77777777" w:rsidR="00547C8A" w:rsidRPr="00087524" w:rsidRDefault="00547C8A" w:rsidP="00547C8A">
      <w:pPr>
        <w:tabs>
          <w:tab w:val="left" w:pos="851"/>
        </w:tabs>
        <w:ind w:left="1134" w:hanging="567"/>
        <w:jc w:val="both"/>
        <w:rPr>
          <w:rFonts w:cs="Arial"/>
        </w:rPr>
      </w:pPr>
      <w:r w:rsidRPr="00087524">
        <w:rPr>
          <w:rFonts w:cs="Arial"/>
        </w:rPr>
        <w:t>b)</w:t>
      </w:r>
      <w:r w:rsidRPr="00087524">
        <w:rPr>
          <w:rFonts w:cs="Arial"/>
        </w:rPr>
        <w:tab/>
        <w:t xml:space="preserve">Els fitxatges d’entrada i de sortida en cada centre de treball hauran de realitzar-se mitjançant trucades de telèfon, sense cap cost per </w:t>
      </w:r>
      <w:r w:rsidR="00693F9B" w:rsidRPr="00087524">
        <w:rPr>
          <w:rFonts w:cs="Arial"/>
        </w:rPr>
        <w:t>al centre escolar</w:t>
      </w:r>
      <w:r w:rsidRPr="00087524">
        <w:rPr>
          <w:rFonts w:cs="Arial"/>
        </w:rPr>
        <w:t xml:space="preserve">, des dels terminals fitxes de telèfon ubicats en els centres a controlar (telèfons propis </w:t>
      </w:r>
      <w:r w:rsidR="00693F9B" w:rsidRPr="00087524">
        <w:rPr>
          <w:rFonts w:cs="Arial"/>
        </w:rPr>
        <w:t>dels centres</w:t>
      </w:r>
      <w:r w:rsidRPr="00087524">
        <w:rPr>
          <w:rFonts w:cs="Arial"/>
        </w:rPr>
        <w:t>) on es presti el servei.</w:t>
      </w:r>
    </w:p>
    <w:p w14:paraId="05B8AECD" w14:textId="77777777" w:rsidR="00547C8A" w:rsidRPr="00087524" w:rsidRDefault="00547C8A" w:rsidP="00547C8A">
      <w:pPr>
        <w:tabs>
          <w:tab w:val="left" w:pos="851"/>
        </w:tabs>
        <w:ind w:left="1134" w:hanging="567"/>
        <w:jc w:val="both"/>
        <w:rPr>
          <w:rFonts w:cs="Arial"/>
        </w:rPr>
      </w:pPr>
      <w:r w:rsidRPr="00087524">
        <w:rPr>
          <w:rFonts w:cs="Arial"/>
        </w:rPr>
        <w:t>c)</w:t>
      </w:r>
      <w:r w:rsidRPr="00087524">
        <w:rPr>
          <w:rFonts w:cs="Arial"/>
        </w:rPr>
        <w:tab/>
        <w:t>Amb la possibilitat d´establir planificacions prèvies (periòdiques i puntuals) de torns de treball individuals de cadascun dels operaris/àries en cada centre de treball, d´acord al seu horari diari previst i planificat;</w:t>
      </w:r>
    </w:p>
    <w:p w14:paraId="1916B415" w14:textId="77777777" w:rsidR="00693F9B" w:rsidRPr="00087524" w:rsidRDefault="00547C8A" w:rsidP="00693F9B">
      <w:pPr>
        <w:tabs>
          <w:tab w:val="left" w:pos="851"/>
        </w:tabs>
        <w:ind w:left="1134" w:hanging="567"/>
        <w:jc w:val="both"/>
        <w:rPr>
          <w:rFonts w:cs="Arial"/>
        </w:rPr>
      </w:pPr>
      <w:r w:rsidRPr="00087524">
        <w:rPr>
          <w:rFonts w:cs="Arial"/>
        </w:rPr>
        <w:t>d)</w:t>
      </w:r>
      <w:r w:rsidRPr="00087524">
        <w:rPr>
          <w:rFonts w:cs="Arial"/>
        </w:rPr>
        <w:tab/>
        <w:t>Amb possibilitat també de controlar torns de treball no planificats de prestació del servei– operaris/es itinerants, reforços puntuals, suplències, treballs extraordinaris, etc.-</w:t>
      </w:r>
    </w:p>
    <w:p w14:paraId="170759A8" w14:textId="77777777" w:rsidR="00547C8A" w:rsidRPr="00087524" w:rsidRDefault="00547C8A" w:rsidP="00693F9B">
      <w:pPr>
        <w:tabs>
          <w:tab w:val="left" w:pos="851"/>
        </w:tabs>
        <w:ind w:left="1134" w:hanging="567"/>
        <w:jc w:val="both"/>
        <w:rPr>
          <w:rFonts w:cs="Arial"/>
        </w:rPr>
      </w:pPr>
      <w:r w:rsidRPr="00087524">
        <w:rPr>
          <w:rFonts w:cs="Arial"/>
        </w:rPr>
        <w:t>e)</w:t>
      </w:r>
      <w:r w:rsidRPr="00087524">
        <w:rPr>
          <w:rFonts w:cs="Arial"/>
        </w:rPr>
        <w:tab/>
        <w:t xml:space="preserve">Amb la possibilitat de generar alertes/alarmes </w:t>
      </w:r>
      <w:r w:rsidR="00693F9B" w:rsidRPr="00087524">
        <w:t xml:space="preserve">(preavisos on-line que una determinada planificació d´entrada i/o sortida d´un operari/ària en un centre concret, no s´ha complert dins d’un marge de temps prudencial (exemple: 20 minuts), i per tant, en cas de no assistència d´un operari/ària en un temps mínim convenient i determinat dins la seva planificació, dita alarma permeti facilitar una immediata detecció a temps de la no assistència de l’operari/ària al centre dintre del temps previst, i permeti al supervisor i coordinador del personal de les empreses adjudicatàries poder establir mesures correctores per a substituir el personal que no assisteix al seu lloc </w:t>
      </w:r>
      <w:r w:rsidR="00693F9B" w:rsidRPr="00087524">
        <w:lastRenderedPageBreak/>
        <w:t>de treball (baixes imprevistes) en el menor temps possible i faciliti que el servei no es deixi de prestar o es presti amb un</w:t>
      </w:r>
      <w:r w:rsidR="004C4C23" w:rsidRPr="00087524">
        <w:t>s</w:t>
      </w:r>
      <w:r w:rsidR="00693F9B" w:rsidRPr="00087524">
        <w:t xml:space="preserve"> mínims adequats.</w:t>
      </w:r>
    </w:p>
    <w:p w14:paraId="10073536" w14:textId="77777777" w:rsidR="00547C8A" w:rsidRPr="00087524" w:rsidRDefault="00547C8A" w:rsidP="00547C8A">
      <w:pPr>
        <w:tabs>
          <w:tab w:val="left" w:pos="851"/>
        </w:tabs>
        <w:ind w:left="1134" w:hanging="567"/>
        <w:jc w:val="both"/>
        <w:rPr>
          <w:rFonts w:cs="Arial"/>
        </w:rPr>
      </w:pPr>
      <w:r w:rsidRPr="00087524">
        <w:rPr>
          <w:rFonts w:cs="Arial"/>
        </w:rPr>
        <w:t>f)</w:t>
      </w:r>
      <w:r w:rsidRPr="00087524">
        <w:rPr>
          <w:rFonts w:cs="Arial"/>
        </w:rPr>
        <w:tab/>
        <w:t>Amb la possibilitat de registrar</w:t>
      </w:r>
      <w:r w:rsidR="004C4C23" w:rsidRPr="00087524">
        <w:rPr>
          <w:rFonts w:cs="Arial"/>
        </w:rPr>
        <w:t>,</w:t>
      </w:r>
      <w:r w:rsidRPr="00087524">
        <w:rPr>
          <w:rFonts w:cs="Arial"/>
        </w:rPr>
        <w:t xml:space="preserve"> de forma fàcil</w:t>
      </w:r>
      <w:r w:rsidR="004C4C23" w:rsidRPr="00087524">
        <w:rPr>
          <w:rFonts w:cs="Arial"/>
        </w:rPr>
        <w:t>,</w:t>
      </w:r>
      <w:r w:rsidRPr="00087524">
        <w:rPr>
          <w:rFonts w:cs="Arial"/>
        </w:rPr>
        <w:t xml:space="preserve"> possibles comentaris i explicacions (“notes”) a temps real i on-line per part dels supervisors i responsables </w:t>
      </w:r>
      <w:r w:rsidR="00693F9B" w:rsidRPr="00087524">
        <w:rPr>
          <w:rFonts w:cs="Arial"/>
        </w:rPr>
        <w:t>de l’empresa adjudicatària</w:t>
      </w:r>
      <w:r w:rsidRPr="00087524">
        <w:rPr>
          <w:rFonts w:cs="Arial"/>
        </w:rPr>
        <w:t xml:space="preserve"> sobre possibles alteracions</w:t>
      </w:r>
      <w:r w:rsidR="00693F9B" w:rsidRPr="00087524">
        <w:rPr>
          <w:rFonts w:cs="Arial"/>
        </w:rPr>
        <w:t xml:space="preserve">  i </w:t>
      </w:r>
      <w:r w:rsidRPr="00087524">
        <w:rPr>
          <w:rFonts w:cs="Arial"/>
        </w:rPr>
        <w:t>modificacions puntuals del servei o altres situacions que es puguin produir en els registres dels seus operaris/àries en els centres de treball sobre les pròpies planificacions o marcatges concrets de cada torn (permetent inclús adjuntar un document PDF amb informació addicional sobre la modificació puntual del servei), així com la seva immediata i fàcil visualització per part dels responsables</w:t>
      </w:r>
      <w:r w:rsidR="00693F9B" w:rsidRPr="00087524">
        <w:t xml:space="preserve"> de la </w:t>
      </w:r>
      <w:r w:rsidR="00AF29CE" w:rsidRPr="00087524">
        <w:t>D</w:t>
      </w:r>
      <w:r w:rsidR="00693F9B" w:rsidRPr="00087524">
        <w:t xml:space="preserve">irecció del </w:t>
      </w:r>
      <w:r w:rsidR="00AF29CE" w:rsidRPr="00087524">
        <w:t>C</w:t>
      </w:r>
      <w:r w:rsidR="00693F9B" w:rsidRPr="00087524">
        <w:t>entre i responsables del Servei de Neteja del CEB</w:t>
      </w:r>
      <w:r w:rsidRPr="00087524">
        <w:rPr>
          <w:rFonts w:cs="Arial"/>
        </w:rPr>
        <w:t>.</w:t>
      </w:r>
    </w:p>
    <w:p w14:paraId="7F910E6A" w14:textId="77777777" w:rsidR="00547C8A" w:rsidRPr="00087524" w:rsidRDefault="00547C8A" w:rsidP="00547C8A">
      <w:pPr>
        <w:tabs>
          <w:tab w:val="left" w:pos="851"/>
        </w:tabs>
        <w:ind w:left="1134" w:hanging="567"/>
        <w:jc w:val="both"/>
        <w:rPr>
          <w:rFonts w:cs="Arial"/>
        </w:rPr>
      </w:pPr>
      <w:r w:rsidRPr="00087524">
        <w:rPr>
          <w:rFonts w:cs="Arial"/>
        </w:rPr>
        <w:t>g)</w:t>
      </w:r>
      <w:r w:rsidRPr="00087524">
        <w:rPr>
          <w:rFonts w:cs="Arial"/>
        </w:rPr>
        <w:tab/>
        <w:t>Amb la possibilitat de verificar de forma fàcil la veracitat i autenticitat dels registres/marcatges del/s operaris/àries, mitjançant la identificació prèvia del/s operaris/àries corresponents</w:t>
      </w:r>
      <w:r w:rsidR="004C4C23" w:rsidRPr="00087524">
        <w:rPr>
          <w:rFonts w:cs="Arial"/>
        </w:rPr>
        <w:t xml:space="preserve">, a través d´un enregistrament </w:t>
      </w:r>
      <w:r w:rsidR="00693F9B" w:rsidRPr="00087524">
        <w:rPr>
          <w:rFonts w:cs="Arial"/>
        </w:rPr>
        <w:t>d’</w:t>
      </w:r>
      <w:r w:rsidR="004C4C23" w:rsidRPr="00087524">
        <w:rPr>
          <w:rFonts w:cs="Arial"/>
        </w:rPr>
        <w:t>à</w:t>
      </w:r>
      <w:r w:rsidRPr="00087524">
        <w:rPr>
          <w:rFonts w:cs="Arial"/>
        </w:rPr>
        <w:t>udio (en la qual respongui a preguntes concretes que es desitgin formular).</w:t>
      </w:r>
    </w:p>
    <w:p w14:paraId="7AE2E261" w14:textId="77777777" w:rsidR="00693F9B" w:rsidRPr="00087524" w:rsidRDefault="00547C8A" w:rsidP="00693F9B">
      <w:pPr>
        <w:tabs>
          <w:tab w:val="left" w:pos="851"/>
        </w:tabs>
        <w:ind w:left="1134" w:hanging="567"/>
        <w:jc w:val="both"/>
        <w:rPr>
          <w:rFonts w:cs="Arial"/>
        </w:rPr>
      </w:pPr>
      <w:r w:rsidRPr="00087524">
        <w:rPr>
          <w:rFonts w:cs="Arial"/>
        </w:rPr>
        <w:t>h)</w:t>
      </w:r>
      <w:r w:rsidRPr="00087524">
        <w:rPr>
          <w:rFonts w:cs="Arial"/>
        </w:rPr>
        <w:tab/>
        <w:t xml:space="preserve">Amb la possibilitat d´exportació immediata de totes les dades i registres a fulls de càlcul, a més a més de facilitar la confecció de diversos tipus de resums sobre el total d´hores de dedicació de neteja </w:t>
      </w:r>
      <w:r w:rsidR="00693F9B" w:rsidRPr="00087524">
        <w:rPr>
          <w:rFonts w:cs="Arial"/>
        </w:rPr>
        <w:t>del centre</w:t>
      </w:r>
      <w:r w:rsidRPr="00087524">
        <w:rPr>
          <w:rFonts w:cs="Arial"/>
        </w:rPr>
        <w:t xml:space="preserve"> prestades i justificades per a diversos períodes que es desitgin sol·licitar (ja sigui per a cadascun o per grups operaris/àries, dies de la setmana, mesos, horaris diürns i nocturns, etc.). En definitiva, una interface de consulta que faciliti la confecció dels resums d´hores de dedicació reals efectuats dels serveis contractats de neteja d’edificis i dependències q</w:t>
      </w:r>
      <w:r w:rsidR="00693F9B" w:rsidRPr="00087524">
        <w:rPr>
          <w:rFonts w:cs="Arial"/>
        </w:rPr>
        <w:t>ue sol·licitin els responsables</w:t>
      </w:r>
      <w:r w:rsidR="00693F9B" w:rsidRPr="00087524">
        <w:t xml:space="preserve"> de la </w:t>
      </w:r>
      <w:r w:rsidR="00AF29CE" w:rsidRPr="00087524">
        <w:t>D</w:t>
      </w:r>
      <w:r w:rsidR="00693F9B" w:rsidRPr="00087524">
        <w:t xml:space="preserve">irecció del </w:t>
      </w:r>
      <w:r w:rsidR="00AF29CE" w:rsidRPr="00087524">
        <w:t>C</w:t>
      </w:r>
      <w:r w:rsidR="00693F9B" w:rsidRPr="00087524">
        <w:t>entre i responsables del Servei de Neteja del CEB</w:t>
      </w:r>
      <w:r w:rsidRPr="00087524">
        <w:rPr>
          <w:rFonts w:cs="Arial"/>
        </w:rPr>
        <w:t>, segons les seves necessitats de seguiment i control del nivell d’execució del servei.</w:t>
      </w:r>
    </w:p>
    <w:p w14:paraId="6D139667" w14:textId="77777777" w:rsidR="00620CAE" w:rsidRPr="00087524" w:rsidRDefault="00693F9B" w:rsidP="00620CAE">
      <w:pPr>
        <w:tabs>
          <w:tab w:val="left" w:pos="851"/>
        </w:tabs>
        <w:ind w:left="1134" w:hanging="567"/>
        <w:jc w:val="both"/>
        <w:rPr>
          <w:rFonts w:cs="Arial"/>
        </w:rPr>
      </w:pPr>
      <w:r w:rsidRPr="00087524">
        <w:rPr>
          <w:rFonts w:cs="Arial"/>
        </w:rPr>
        <w:t>i)</w:t>
      </w:r>
      <w:r w:rsidRPr="00087524">
        <w:rPr>
          <w:rFonts w:cs="Arial"/>
        </w:rPr>
        <w:tab/>
      </w:r>
      <w:r w:rsidR="004030A4" w:rsidRPr="00087524">
        <w:t xml:space="preserve">Amb la </w:t>
      </w:r>
      <w:r w:rsidRPr="00087524">
        <w:t>possibilitat d’</w:t>
      </w:r>
      <w:r w:rsidR="004030A4" w:rsidRPr="00087524">
        <w:t>integració amb una centr</w:t>
      </w:r>
      <w:r w:rsidRPr="00087524">
        <w:t>al de comunicació d’incidències</w:t>
      </w:r>
      <w:r w:rsidR="00620CAE" w:rsidRPr="00087524">
        <w:t>,</w:t>
      </w:r>
      <w:r w:rsidRPr="00087524">
        <w:t xml:space="preserve"> </w:t>
      </w:r>
      <w:r w:rsidR="004030A4" w:rsidRPr="00087524">
        <w:t>deficiències</w:t>
      </w:r>
      <w:r w:rsidRPr="00087524">
        <w:t xml:space="preserve"> o peticions</w:t>
      </w:r>
      <w:r w:rsidR="004030A4" w:rsidRPr="00087524">
        <w:t xml:space="preserve"> relatives al servei, que permeti una ràpida i e</w:t>
      </w:r>
      <w:r w:rsidR="00620CAE" w:rsidRPr="00087524">
        <w:t>ficaç comunicació d’incidències. D</w:t>
      </w:r>
      <w:r w:rsidR="004030A4" w:rsidRPr="00087524">
        <w:t>eficiències</w:t>
      </w:r>
      <w:r w:rsidR="00620CAE" w:rsidRPr="00087524">
        <w:t xml:space="preserve"> o peticions</w:t>
      </w:r>
      <w:r w:rsidR="004030A4" w:rsidRPr="00087524">
        <w:t xml:space="preserve"> relatives al servei </w:t>
      </w:r>
      <w:r w:rsidR="00620CAE" w:rsidRPr="00087524">
        <w:t xml:space="preserve">per part dels </w:t>
      </w:r>
      <w:r w:rsidR="00620CAE" w:rsidRPr="00087524">
        <w:rPr>
          <w:rFonts w:cs="Arial"/>
        </w:rPr>
        <w:t>responsables</w:t>
      </w:r>
      <w:r w:rsidR="00620CAE" w:rsidRPr="00087524">
        <w:t xml:space="preserve"> de la </w:t>
      </w:r>
      <w:r w:rsidR="00AF29CE" w:rsidRPr="00087524">
        <w:t>D</w:t>
      </w:r>
      <w:r w:rsidR="00620CAE" w:rsidRPr="00087524">
        <w:t xml:space="preserve">irecció del </w:t>
      </w:r>
      <w:r w:rsidR="00AF29CE" w:rsidRPr="00087524">
        <w:t>C</w:t>
      </w:r>
      <w:r w:rsidR="00620CAE" w:rsidRPr="00087524">
        <w:t>entre i responsables del Servei de Neteja del CEB</w:t>
      </w:r>
      <w:r w:rsidR="004030A4" w:rsidRPr="00087524">
        <w:t xml:space="preserve"> dirigides als s</w:t>
      </w:r>
      <w:r w:rsidR="004C4C23" w:rsidRPr="00087524">
        <w:t>upervisors i responsables de l’</w:t>
      </w:r>
      <w:r w:rsidR="004030A4" w:rsidRPr="00087524">
        <w:t>empres</w:t>
      </w:r>
      <w:r w:rsidR="00620CAE" w:rsidRPr="00087524">
        <w:t>a</w:t>
      </w:r>
      <w:r w:rsidR="004030A4" w:rsidRPr="00087524">
        <w:t xml:space="preserve"> adjudicatàri</w:t>
      </w:r>
      <w:r w:rsidR="00620CAE" w:rsidRPr="00087524">
        <w:t>a</w:t>
      </w:r>
      <w:r w:rsidR="004030A4" w:rsidRPr="00087524">
        <w:t>, que faciliti un adequat seguiment del procés i estat en que es troba la resolució de la incidència comunicada, així com del temps transcorregut per a la seva efectiva resolució.</w:t>
      </w:r>
    </w:p>
    <w:p w14:paraId="237DCE4D" w14:textId="77777777" w:rsidR="00620CAE" w:rsidRPr="00087524" w:rsidRDefault="00620CAE" w:rsidP="00620CAE">
      <w:pPr>
        <w:tabs>
          <w:tab w:val="left" w:pos="851"/>
        </w:tabs>
        <w:ind w:left="1134" w:hanging="567"/>
        <w:jc w:val="both"/>
      </w:pPr>
      <w:r w:rsidRPr="00087524">
        <w:rPr>
          <w:rFonts w:cs="Arial"/>
        </w:rPr>
        <w:t>h)</w:t>
      </w:r>
      <w:r w:rsidRPr="00087524">
        <w:rPr>
          <w:rFonts w:cs="Arial"/>
        </w:rPr>
        <w:tab/>
      </w:r>
      <w:r w:rsidR="004C4C23" w:rsidRPr="00087524">
        <w:t>Amb la possibilitat d’</w:t>
      </w:r>
      <w:r w:rsidR="004030A4" w:rsidRPr="00087524">
        <w:t xml:space="preserve">automatitzar enquestes de qualitat </w:t>
      </w:r>
      <w:r w:rsidRPr="00087524">
        <w:t xml:space="preserve">per part del </w:t>
      </w:r>
      <w:r w:rsidR="004030A4" w:rsidRPr="00087524">
        <w:t>personal</w:t>
      </w:r>
      <w:r w:rsidRPr="00087524">
        <w:t xml:space="preserve"> o usuaris del centre objecte de neteja</w:t>
      </w:r>
      <w:r w:rsidR="004030A4" w:rsidRPr="00087524">
        <w:t xml:space="preserve">, </w:t>
      </w:r>
      <w:r w:rsidRPr="00087524">
        <w:t>per a</w:t>
      </w:r>
      <w:r w:rsidR="004030A4" w:rsidRPr="00087524">
        <w:t xml:space="preserve"> disposar d’efectius indicadors de qualitat percebuda del servei (avaluacions sobre el nivell de satisfacció del servei, en base a les respostes comentades per part del personal i responsables </w:t>
      </w:r>
      <w:r w:rsidRPr="00087524">
        <w:t>del centre</w:t>
      </w:r>
      <w:r w:rsidR="004030A4" w:rsidRPr="00087524">
        <w:t xml:space="preserve"> sobre enquestes sintètiques i ben estructurades). </w:t>
      </w:r>
    </w:p>
    <w:p w14:paraId="2C603491" w14:textId="77777777" w:rsidR="004030A4" w:rsidRPr="00087524" w:rsidRDefault="00620CAE" w:rsidP="00620CAE">
      <w:pPr>
        <w:tabs>
          <w:tab w:val="left" w:pos="851"/>
        </w:tabs>
        <w:ind w:left="1134" w:hanging="567"/>
        <w:jc w:val="both"/>
        <w:rPr>
          <w:rFonts w:cs="Arial"/>
        </w:rPr>
      </w:pPr>
      <w:r w:rsidRPr="00087524">
        <w:rPr>
          <w:rFonts w:cs="Arial"/>
        </w:rPr>
        <w:t xml:space="preserve">i) </w:t>
      </w:r>
      <w:r w:rsidR="004030A4" w:rsidRPr="00087524">
        <w:t xml:space="preserve">Finalment, amb la possibilitat de disposar d’un Quadre de </w:t>
      </w:r>
      <w:r w:rsidR="00052722" w:rsidRPr="00087524">
        <w:t>Comandament</w:t>
      </w:r>
      <w:r w:rsidR="004030A4" w:rsidRPr="00087524">
        <w:t xml:space="preserve"> Integral del servei de neteja rebut, que indiqui de forma resumida, gràfica i efectiva una bateria d’indicadors (hores prestades, incidències resoltes i temps de resolució, qualitat percebuda pel client) que es consideri rellevant per part dels responsables </w:t>
      </w:r>
      <w:r w:rsidRPr="00087524">
        <w:t xml:space="preserve">de la </w:t>
      </w:r>
      <w:r w:rsidR="00EF0683" w:rsidRPr="00087524">
        <w:t>D</w:t>
      </w:r>
      <w:r w:rsidRPr="00087524">
        <w:t xml:space="preserve">irecció del </w:t>
      </w:r>
      <w:r w:rsidR="00EF0683" w:rsidRPr="00087524">
        <w:t>C</w:t>
      </w:r>
      <w:r w:rsidRPr="00087524">
        <w:t>entre i responsables del Servei de Neteja del CEB</w:t>
      </w:r>
      <w:r w:rsidR="004030A4" w:rsidRPr="00087524">
        <w:t xml:space="preserve"> per a un període de temps a escollir, a més a </w:t>
      </w:r>
      <w:r w:rsidR="004030A4" w:rsidRPr="00087524">
        <w:lastRenderedPageBreak/>
        <w:t xml:space="preserve">més de representar els canvis de tendència respecte a indicadors de períodes anteriors. </w:t>
      </w:r>
    </w:p>
    <w:p w14:paraId="01CD7B4B" w14:textId="77777777" w:rsidR="00706506" w:rsidRPr="00087524" w:rsidRDefault="00706506" w:rsidP="004030A4">
      <w:pPr>
        <w:jc w:val="both"/>
      </w:pPr>
    </w:p>
    <w:p w14:paraId="42FF8CD7" w14:textId="77777777" w:rsidR="00706506" w:rsidRDefault="004C4C23" w:rsidP="004030A4">
      <w:pPr>
        <w:jc w:val="both"/>
      </w:pPr>
      <w:r w:rsidRPr="00087524">
        <w:t>El sistema d’</w:t>
      </w:r>
      <w:r w:rsidR="00706506" w:rsidRPr="00087524">
        <w:t>informació a aplicar SICIN, no ha de requerir inversions inicials, ni costos</w:t>
      </w:r>
      <w:r w:rsidR="00706506">
        <w:t xml:space="preserve"> inicials d’instal·lació o finals de sortida, permetent la modalitat de </w:t>
      </w:r>
      <w:r w:rsidR="00706506" w:rsidRPr="004030A4">
        <w:t>“Software as a Service”</w:t>
      </w:r>
      <w:r w:rsidR="00706506">
        <w:t>, en la qual només es paga</w:t>
      </w:r>
      <w:r>
        <w:t xml:space="preserve"> per la informació utilitzada (é</w:t>
      </w:r>
      <w:r w:rsidR="00706506">
        <w:t>s a dir, hora controlada).</w:t>
      </w:r>
    </w:p>
    <w:p w14:paraId="60CAEE78" w14:textId="77777777" w:rsidR="00706506" w:rsidRDefault="00706506" w:rsidP="004030A4">
      <w:pPr>
        <w:jc w:val="both"/>
      </w:pPr>
    </w:p>
    <w:p w14:paraId="642B64AF" w14:textId="77777777" w:rsidR="004030A4" w:rsidRPr="004030A4" w:rsidRDefault="004030A4" w:rsidP="004030A4">
      <w:pPr>
        <w:jc w:val="both"/>
      </w:pPr>
      <w:r w:rsidRPr="004030A4">
        <w:t xml:space="preserve">El cost d’aquest sistema d’informació i control integral de la neteja (SICIN) </w:t>
      </w:r>
      <w:r w:rsidR="00706506">
        <w:t>e</w:t>
      </w:r>
      <w:r w:rsidRPr="004030A4">
        <w:t xml:space="preserve">stà inclòs dins del pressupost de licitació i de la proposició econòmica que puguin presentar les diverses empreses </w:t>
      </w:r>
      <w:r w:rsidR="00AC05D0">
        <w:t>licitadores</w:t>
      </w:r>
      <w:r w:rsidRPr="004030A4">
        <w:t xml:space="preserve">, i aquest cost </w:t>
      </w:r>
      <w:r w:rsidR="00706506">
        <w:t xml:space="preserve">del SICIN </w:t>
      </w:r>
      <w:r w:rsidRPr="004030A4">
        <w:t xml:space="preserve">haurà de ser assumit de forma integra per part </w:t>
      </w:r>
      <w:r w:rsidR="004C4C23">
        <w:t>de l’</w:t>
      </w:r>
      <w:r w:rsidRPr="004030A4">
        <w:t>empres</w:t>
      </w:r>
      <w:r w:rsidR="00706506">
        <w:t>a</w:t>
      </w:r>
      <w:r w:rsidRPr="004030A4">
        <w:t xml:space="preserve"> adjudicatàri</w:t>
      </w:r>
      <w:r w:rsidR="00706506">
        <w:t>a</w:t>
      </w:r>
      <w:r w:rsidRPr="004030A4">
        <w:t xml:space="preserve">. </w:t>
      </w:r>
      <w:r w:rsidR="00706506">
        <w:t>Per aquesta raó, e</w:t>
      </w:r>
      <w:r w:rsidRPr="004030A4">
        <w:t>s considera incl</w:t>
      </w:r>
      <w:r w:rsidR="00706506">
        <w:t>osa una reserva màxima del 0,6</w:t>
      </w:r>
      <w:r w:rsidRPr="004030A4">
        <w:t>% de l´import total anual d´adjudicació d’aquest contracte de neteja per</w:t>
      </w:r>
      <w:r w:rsidR="00EF0683">
        <w:t xml:space="preserve"> a</w:t>
      </w:r>
      <w:r w:rsidRPr="004030A4">
        <w:t xml:space="preserve"> aquesta finalitat (utilització i explotació co</w:t>
      </w:r>
      <w:r w:rsidR="00EF0683">
        <w:t>njunta del SICIN per part de l’</w:t>
      </w:r>
      <w:r w:rsidRPr="004030A4">
        <w:t>empres</w:t>
      </w:r>
      <w:r w:rsidR="00EF0683">
        <w:t>a</w:t>
      </w:r>
      <w:r w:rsidRPr="004030A4">
        <w:t xml:space="preserve"> adjudicatàri</w:t>
      </w:r>
      <w:r w:rsidR="00EF0683">
        <w:t>a</w:t>
      </w:r>
      <w:r w:rsidRPr="004030A4">
        <w:t xml:space="preserve"> i dels responsables </w:t>
      </w:r>
      <w:r w:rsidR="00EF0683">
        <w:t>de</w:t>
      </w:r>
      <w:r w:rsidR="00EF0683" w:rsidRPr="004030A4">
        <w:t xml:space="preserve"> la </w:t>
      </w:r>
      <w:r w:rsidR="00EF0683">
        <w:t>Direcció del Centre i responsables del Servei de Neteja del CEB</w:t>
      </w:r>
      <w:r w:rsidRPr="004030A4">
        <w:t xml:space="preserve">) dins </w:t>
      </w:r>
      <w:r w:rsidR="00EF0683">
        <w:t>d</w:t>
      </w:r>
      <w:r w:rsidRPr="004030A4">
        <w:t xml:space="preserve">el pressupost total d´aquest contracte de serveis. Els imports corresponents a aquesta utilització i explotació del </w:t>
      </w:r>
      <w:r w:rsidR="00EF0683">
        <w:t>SICIN</w:t>
      </w:r>
      <w:r w:rsidRPr="004030A4">
        <w:t xml:space="preserve"> esmentat, conformaran una part de les despeses generals de l</w:t>
      </w:r>
      <w:r w:rsidR="004C4C23">
        <w:t>’</w:t>
      </w:r>
      <w:r w:rsidR="00EF0683">
        <w:t>empresa adjudicatària</w:t>
      </w:r>
      <w:r w:rsidRPr="004030A4">
        <w:t>, i per tant, haurà de ser inclosa en els seus propis escandalls i desglossament de partides de costos, formant part de l´import total de l</w:t>
      </w:r>
      <w:r w:rsidR="00EF0683">
        <w:t>a</w:t>
      </w:r>
      <w:r w:rsidRPr="004030A4">
        <w:t xml:space="preserve"> sev</w:t>
      </w:r>
      <w:r w:rsidR="00EF0683">
        <w:t>a proposició</w:t>
      </w:r>
      <w:r w:rsidRPr="004030A4">
        <w:t xml:space="preserve"> econòmi</w:t>
      </w:r>
      <w:r w:rsidR="00EF0683">
        <w:t>ca</w:t>
      </w:r>
      <w:r w:rsidRPr="004030A4">
        <w:t>.</w:t>
      </w:r>
      <w:r w:rsidRPr="00C00DB7">
        <w:t xml:space="preserve"> </w:t>
      </w:r>
    </w:p>
    <w:p w14:paraId="6FC26769" w14:textId="77777777" w:rsidR="004030A4" w:rsidRDefault="004030A4" w:rsidP="004030A4"/>
    <w:p w14:paraId="10061F2F" w14:textId="77777777" w:rsidR="004030A4" w:rsidRDefault="004030A4" w:rsidP="004030A4"/>
    <w:p w14:paraId="55E70140" w14:textId="77777777" w:rsidR="00EF0683" w:rsidRPr="00C00DB7" w:rsidRDefault="00EF0683" w:rsidP="004030A4"/>
    <w:p w14:paraId="1A27D06A" w14:textId="77777777" w:rsidR="00CE5DBD" w:rsidRPr="004030A4" w:rsidRDefault="00CE5DBD" w:rsidP="00A80F5D">
      <w:pPr>
        <w:pStyle w:val="Ttulo1"/>
        <w:jc w:val="center"/>
        <w:rPr>
          <w:b w:val="0"/>
          <w:sz w:val="24"/>
        </w:rPr>
      </w:pPr>
    </w:p>
    <w:p w14:paraId="04733606" w14:textId="77777777" w:rsidR="00CE5DBD" w:rsidRPr="004030A4" w:rsidRDefault="00CE5DBD" w:rsidP="00A80F5D">
      <w:pPr>
        <w:pStyle w:val="Ttulo1"/>
        <w:jc w:val="center"/>
        <w:rPr>
          <w:b w:val="0"/>
          <w:sz w:val="24"/>
        </w:rPr>
      </w:pPr>
    </w:p>
    <w:p w14:paraId="52EC2A8B" w14:textId="77777777" w:rsidR="00CE5DBD" w:rsidRPr="004030A4" w:rsidRDefault="00CE5DBD" w:rsidP="00A80F5D">
      <w:pPr>
        <w:pStyle w:val="Ttulo1"/>
        <w:jc w:val="center"/>
        <w:rPr>
          <w:b w:val="0"/>
          <w:sz w:val="24"/>
        </w:rPr>
      </w:pPr>
    </w:p>
    <w:p w14:paraId="4928F056" w14:textId="77777777" w:rsidR="00CE5DBD" w:rsidRPr="004030A4" w:rsidRDefault="00CE5DBD" w:rsidP="00A80F5D">
      <w:pPr>
        <w:pStyle w:val="Ttulo1"/>
        <w:jc w:val="center"/>
        <w:rPr>
          <w:b w:val="0"/>
          <w:sz w:val="24"/>
        </w:rPr>
      </w:pPr>
    </w:p>
    <w:p w14:paraId="4298E4EA" w14:textId="77777777" w:rsidR="00CE5DBD" w:rsidRPr="004030A4" w:rsidRDefault="00CE5DBD" w:rsidP="00A80F5D">
      <w:pPr>
        <w:pStyle w:val="Ttulo1"/>
        <w:jc w:val="center"/>
        <w:rPr>
          <w:b w:val="0"/>
          <w:sz w:val="24"/>
        </w:rPr>
      </w:pPr>
    </w:p>
    <w:p w14:paraId="7E92BE65" w14:textId="77777777" w:rsidR="001B4764" w:rsidRPr="007B7BD1" w:rsidRDefault="002819E7" w:rsidP="00A80F5D">
      <w:pPr>
        <w:pStyle w:val="Ttulo1"/>
        <w:jc w:val="center"/>
        <w:rPr>
          <w:rFonts w:cs="Arial"/>
          <w:color w:val="000000"/>
        </w:rPr>
      </w:pPr>
      <w:r>
        <w:rPr>
          <w:sz w:val="20"/>
          <w:lang w:val="es-ES"/>
        </w:rPr>
        <w:br w:type="page"/>
      </w:r>
    </w:p>
    <w:p w14:paraId="5E9F1D47" w14:textId="77777777" w:rsidR="00C302A1" w:rsidRDefault="00C302A1">
      <w:pPr>
        <w:tabs>
          <w:tab w:val="clear" w:pos="1134"/>
          <w:tab w:val="clear" w:pos="3402"/>
        </w:tabs>
        <w:ind w:left="720" w:right="-50" w:hanging="240"/>
        <w:rPr>
          <w:b/>
          <w:sz w:val="20"/>
          <w:lang w:val="es-ES"/>
        </w:rPr>
      </w:pPr>
    </w:p>
    <w:p w14:paraId="19331EE9" w14:textId="77777777" w:rsidR="001A659C" w:rsidRDefault="001A659C">
      <w:pPr>
        <w:tabs>
          <w:tab w:val="clear" w:pos="1134"/>
          <w:tab w:val="clear" w:pos="3402"/>
        </w:tabs>
        <w:ind w:left="720" w:right="-50" w:hanging="240"/>
        <w:rPr>
          <w:b/>
          <w:sz w:val="20"/>
          <w:lang w:val="es-ES"/>
        </w:rPr>
      </w:pPr>
    </w:p>
    <w:p w14:paraId="59359C9F" w14:textId="77777777" w:rsidR="001A659C" w:rsidRPr="00B54EFC" w:rsidRDefault="001A659C" w:rsidP="00A80F5D">
      <w:pPr>
        <w:pStyle w:val="Ttulo1"/>
        <w:ind w:left="0" w:firstLine="0"/>
        <w:jc w:val="center"/>
        <w:rPr>
          <w:sz w:val="24"/>
          <w:szCs w:val="24"/>
        </w:rPr>
      </w:pPr>
      <w:bookmarkStart w:id="31" w:name="_Toc63088727"/>
      <w:r w:rsidRPr="00B54EFC">
        <w:rPr>
          <w:sz w:val="24"/>
          <w:szCs w:val="24"/>
        </w:rPr>
        <w:t xml:space="preserve">ANNEX </w:t>
      </w:r>
      <w:r w:rsidR="00421BB0">
        <w:rPr>
          <w:sz w:val="24"/>
          <w:szCs w:val="24"/>
        </w:rPr>
        <w:t>7</w:t>
      </w:r>
      <w:r w:rsidR="006C51F3">
        <w:rPr>
          <w:sz w:val="24"/>
          <w:szCs w:val="24"/>
        </w:rPr>
        <w:t xml:space="preserve">. </w:t>
      </w:r>
      <w:r w:rsidRPr="00B54EFC">
        <w:rPr>
          <w:sz w:val="24"/>
          <w:szCs w:val="24"/>
        </w:rPr>
        <w:t>FULLS DE CONTROL I CERTIFICACIÓ DELS TREBALLS DE NETEGES A FONS D’ESPECIALISTES</w:t>
      </w:r>
      <w:bookmarkEnd w:id="31"/>
    </w:p>
    <w:p w14:paraId="78C660A4" w14:textId="77777777" w:rsidR="001A659C" w:rsidRDefault="001A659C" w:rsidP="001A659C">
      <w:pPr>
        <w:pStyle w:val="Ttulo1"/>
        <w:tabs>
          <w:tab w:val="clear" w:pos="1134"/>
          <w:tab w:val="clear" w:pos="3402"/>
          <w:tab w:val="left" w:pos="1276"/>
        </w:tabs>
        <w:ind w:left="1276" w:hanging="1276"/>
      </w:pPr>
    </w:p>
    <w:p w14:paraId="6D766E75" w14:textId="77777777" w:rsidR="001A659C" w:rsidRDefault="001A659C" w:rsidP="001A659C">
      <w:pPr>
        <w:jc w:val="both"/>
      </w:pPr>
      <w:r>
        <w:t xml:space="preserve">D’acord amb aquest </w:t>
      </w:r>
      <w:r w:rsidR="00D02A8C">
        <w:t>PPT</w:t>
      </w:r>
      <w:r>
        <w:t xml:space="preserve"> es</w:t>
      </w:r>
      <w:r w:rsidR="00D02A8C">
        <w:t xml:space="preserve"> poden</w:t>
      </w:r>
      <w:r>
        <w:t xml:space="preserve"> realitzar dos tipus de neteges a fons, denominades: </w:t>
      </w:r>
      <w:r w:rsidR="00D02A8C">
        <w:t>“</w:t>
      </w:r>
      <w:r>
        <w:t>estàndard</w:t>
      </w:r>
      <w:r w:rsidR="00D02A8C">
        <w:t>”</w:t>
      </w:r>
      <w:r>
        <w:t xml:space="preserve"> 1 i </w:t>
      </w:r>
      <w:r w:rsidR="00D02A8C">
        <w:t>“</w:t>
      </w:r>
      <w:r>
        <w:t>estàndard</w:t>
      </w:r>
      <w:r w:rsidR="00D02A8C">
        <w:t>”</w:t>
      </w:r>
      <w:r>
        <w:t xml:space="preserve"> 2.  </w:t>
      </w:r>
      <w:r w:rsidR="00D02A8C">
        <w:t>Just d</w:t>
      </w:r>
      <w:r>
        <w:t>esprés de</w:t>
      </w:r>
      <w:r w:rsidR="00D02A8C">
        <w:t xml:space="preserve"> la finalització de</w:t>
      </w:r>
      <w:r>
        <w:t xml:space="preserve"> cada neteja a fons </w:t>
      </w:r>
      <w:r w:rsidR="00D02A8C">
        <w:t xml:space="preserve">e intervenció de tipus “estàndard”  l’empresa adjudicatària </w:t>
      </w:r>
      <w:r>
        <w:t>comunica</w:t>
      </w:r>
      <w:r w:rsidR="00D02A8C">
        <w:t>rà</w:t>
      </w:r>
      <w:r>
        <w:t xml:space="preserve"> </w:t>
      </w:r>
      <w:r w:rsidR="00D02A8C">
        <w:t>a la Direcció de Centre i Servei de Neteja del CEB la seva definitiva realització</w:t>
      </w:r>
      <w:r>
        <w:t xml:space="preserve">, </w:t>
      </w:r>
      <w:r w:rsidR="00D02A8C">
        <w:t xml:space="preserve">per a que es </w:t>
      </w:r>
      <w:r>
        <w:t>desenvolup</w:t>
      </w:r>
      <w:r w:rsidR="00D02A8C">
        <w:t>in</w:t>
      </w:r>
      <w:r>
        <w:t xml:space="preserve"> les </w:t>
      </w:r>
      <w:r w:rsidR="00D02A8C">
        <w:t xml:space="preserve">oportunes </w:t>
      </w:r>
      <w:r>
        <w:t>inspeccions</w:t>
      </w:r>
      <w:r w:rsidR="00D02A8C">
        <w:t xml:space="preserve"> de verificació dels treballs realitzats,</w:t>
      </w:r>
      <w:r>
        <w:t xml:space="preserve"> i s’ompliran </w:t>
      </w:r>
      <w:r w:rsidR="00D02A8C">
        <w:t xml:space="preserve">per part de l’empresa de control de qualitat i assessorament contractada pel CEB, </w:t>
      </w:r>
      <w:r>
        <w:t>els següents fulls de control i certificació dels treballs de neteges a fons d’especialistes:</w:t>
      </w:r>
    </w:p>
    <w:p w14:paraId="73787A82" w14:textId="77777777" w:rsidR="001A659C" w:rsidRDefault="001A659C" w:rsidP="001A659C">
      <w:pPr>
        <w:tabs>
          <w:tab w:val="clear" w:pos="1134"/>
          <w:tab w:val="clear" w:pos="3402"/>
        </w:tabs>
        <w:ind w:left="720" w:right="-50" w:hanging="240"/>
        <w:jc w:val="center"/>
        <w:rPr>
          <w:b/>
          <w:szCs w:val="24"/>
          <w:lang w:val="es-ES"/>
        </w:rPr>
      </w:pPr>
    </w:p>
    <w:p w14:paraId="7000BEBE" w14:textId="77777777" w:rsidR="001A659C" w:rsidRDefault="001A659C" w:rsidP="001A659C">
      <w:pPr>
        <w:tabs>
          <w:tab w:val="clear" w:pos="1134"/>
          <w:tab w:val="clear" w:pos="3402"/>
        </w:tabs>
        <w:ind w:left="720" w:right="-50" w:hanging="240"/>
        <w:jc w:val="both"/>
        <w:rPr>
          <w:b/>
          <w:szCs w:val="24"/>
          <w:lang w:val="es-ES"/>
        </w:rPr>
        <w:sectPr w:rsidR="001A659C" w:rsidSect="009A102E">
          <w:pgSz w:w="11907" w:h="16840" w:code="9"/>
          <w:pgMar w:top="2268" w:right="1418" w:bottom="1418" w:left="1418" w:header="720" w:footer="720" w:gutter="0"/>
          <w:cols w:space="708"/>
          <w:docGrid w:linePitch="326"/>
        </w:sectPr>
      </w:pPr>
    </w:p>
    <w:p w14:paraId="67A2600E" w14:textId="77777777" w:rsidR="001A659C" w:rsidRDefault="00A7232D" w:rsidP="001A659C">
      <w:pPr>
        <w:tabs>
          <w:tab w:val="clear" w:pos="1134"/>
          <w:tab w:val="clear" w:pos="3402"/>
        </w:tabs>
        <w:ind w:left="720" w:right="-50" w:hanging="240"/>
        <w:jc w:val="both"/>
      </w:pPr>
      <w:r>
        <w:rPr>
          <w:noProof/>
          <w:lang w:eastAsia="ca-ES"/>
        </w:rPr>
        <w:lastRenderedPageBreak/>
        <w:drawing>
          <wp:inline distT="0" distB="0" distL="0" distR="0" wp14:anchorId="01AEA83D" wp14:editId="2478E3C2">
            <wp:extent cx="8712835" cy="6544930"/>
            <wp:effectExtent l="0" t="0" r="0" b="8890"/>
            <wp:docPr id="3" name="Imatge 3" descr="\\10.154.249.70\neteja\2015\Concursos Instituts\MODELS DE PLECS, CONTRACTES, VARIS\Certificació S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54.249.70\neteja\2015\Concursos Instituts\MODELS DE PLECS, CONTRACTES, VARIS\Certificació ST 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712835" cy="6544930"/>
                    </a:xfrm>
                    <a:prstGeom prst="rect">
                      <a:avLst/>
                    </a:prstGeom>
                    <a:noFill/>
                    <a:ln>
                      <a:noFill/>
                    </a:ln>
                  </pic:spPr>
                </pic:pic>
              </a:graphicData>
            </a:graphic>
          </wp:inline>
        </w:drawing>
      </w:r>
    </w:p>
    <w:p w14:paraId="5B4BDB9E" w14:textId="77777777" w:rsidR="00D00FCA" w:rsidRDefault="00A7232D" w:rsidP="00A7232D">
      <w:pPr>
        <w:tabs>
          <w:tab w:val="clear" w:pos="1134"/>
          <w:tab w:val="clear" w:pos="3402"/>
        </w:tabs>
        <w:ind w:left="720" w:right="-50" w:hanging="240"/>
        <w:jc w:val="both"/>
        <w:rPr>
          <w:szCs w:val="24"/>
        </w:rPr>
        <w:sectPr w:rsidR="00D00FCA" w:rsidSect="009A102E">
          <w:pgSz w:w="16840" w:h="11907" w:orient="landscape" w:code="9"/>
          <w:pgMar w:top="1418" w:right="1701" w:bottom="1418" w:left="1418" w:header="720" w:footer="720" w:gutter="0"/>
          <w:cols w:space="708"/>
          <w:docGrid w:linePitch="326"/>
        </w:sectPr>
      </w:pPr>
      <w:r>
        <w:rPr>
          <w:noProof/>
          <w:lang w:eastAsia="ca-ES"/>
        </w:rPr>
        <w:lastRenderedPageBreak/>
        <w:drawing>
          <wp:inline distT="0" distB="0" distL="0" distR="0" wp14:anchorId="4CC65AC7" wp14:editId="709551D7">
            <wp:extent cx="8712835" cy="6934033"/>
            <wp:effectExtent l="0" t="0" r="0" b="635"/>
            <wp:docPr id="4" name="Imatge 4" descr="\\10.154.249.70\neteja\2015\Concursos Instituts\MODELS DE PLECS, CONTRACTES, VARIS\Certificació ST 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154.249.70\neteja\2015\Concursos Instituts\MODELS DE PLECS, CONTRACTES, VARIS\Certificació ST II.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712835" cy="6934033"/>
                    </a:xfrm>
                    <a:prstGeom prst="rect">
                      <a:avLst/>
                    </a:prstGeom>
                    <a:noFill/>
                    <a:ln>
                      <a:noFill/>
                    </a:ln>
                  </pic:spPr>
                </pic:pic>
              </a:graphicData>
            </a:graphic>
          </wp:inline>
        </w:drawing>
      </w:r>
    </w:p>
    <w:p w14:paraId="083510C5" w14:textId="77777777" w:rsidR="00AD1587" w:rsidRDefault="00AD1587" w:rsidP="00A80F5D">
      <w:pPr>
        <w:pStyle w:val="Ttulo1"/>
        <w:jc w:val="center"/>
        <w:rPr>
          <w:sz w:val="24"/>
          <w:szCs w:val="24"/>
        </w:rPr>
      </w:pPr>
      <w:bookmarkStart w:id="32" w:name="_Toc382218916"/>
    </w:p>
    <w:p w14:paraId="76D11D45" w14:textId="4129C715" w:rsidR="00A80F5D" w:rsidRDefault="00A80F5D" w:rsidP="00A80F5D">
      <w:pPr>
        <w:pStyle w:val="Ttulo1"/>
        <w:jc w:val="center"/>
        <w:rPr>
          <w:sz w:val="24"/>
          <w:szCs w:val="24"/>
        </w:rPr>
      </w:pPr>
      <w:bookmarkStart w:id="33" w:name="_Toc63088728"/>
      <w:r w:rsidRPr="00FB12B8">
        <w:rPr>
          <w:sz w:val="24"/>
          <w:szCs w:val="24"/>
        </w:rPr>
        <w:t xml:space="preserve">ANNEX </w:t>
      </w:r>
      <w:r w:rsidR="00D95C5F">
        <w:rPr>
          <w:sz w:val="24"/>
          <w:szCs w:val="24"/>
        </w:rPr>
        <w:t>8</w:t>
      </w:r>
      <w:r w:rsidRPr="00FB12B8">
        <w:rPr>
          <w:sz w:val="24"/>
          <w:szCs w:val="24"/>
        </w:rPr>
        <w:t xml:space="preserve">. </w:t>
      </w:r>
      <w:r w:rsidR="00D95C5F">
        <w:rPr>
          <w:sz w:val="24"/>
          <w:szCs w:val="24"/>
        </w:rPr>
        <w:t>QUADRE RESUM D’HORES MÍNIMES EXIGIBLES I</w:t>
      </w:r>
      <w:r>
        <w:rPr>
          <w:sz w:val="24"/>
          <w:szCs w:val="24"/>
        </w:rPr>
        <w:t xml:space="preserve"> PRESSUPOST MÀXIM DE </w:t>
      </w:r>
      <w:r w:rsidR="00D95C5F">
        <w:rPr>
          <w:sz w:val="24"/>
          <w:szCs w:val="24"/>
        </w:rPr>
        <w:t>“</w:t>
      </w:r>
      <w:r>
        <w:rPr>
          <w:sz w:val="24"/>
          <w:szCs w:val="24"/>
        </w:rPr>
        <w:t>LICITACIÓ</w:t>
      </w:r>
      <w:r w:rsidR="00D95C5F">
        <w:rPr>
          <w:sz w:val="24"/>
          <w:szCs w:val="24"/>
        </w:rPr>
        <w:t>”</w:t>
      </w:r>
      <w:bookmarkEnd w:id="33"/>
      <w:r>
        <w:rPr>
          <w:sz w:val="24"/>
          <w:szCs w:val="24"/>
        </w:rPr>
        <w:t xml:space="preserve"> </w:t>
      </w:r>
      <w:bookmarkEnd w:id="32"/>
    </w:p>
    <w:p w14:paraId="7AC73B7B" w14:textId="77777777" w:rsidR="003A287D" w:rsidRPr="003A287D" w:rsidRDefault="003A287D" w:rsidP="003A287D"/>
    <w:p w14:paraId="4F5CD9C0" w14:textId="6D763491" w:rsidR="00A80F5D" w:rsidRDefault="00581A79" w:rsidP="000D49D3">
      <w:pPr>
        <w:jc w:val="center"/>
        <w:rPr>
          <w:b/>
          <w:szCs w:val="24"/>
          <w:lang w:val="es-ES"/>
        </w:rPr>
      </w:pPr>
      <w:r w:rsidRPr="00581A79">
        <w:rPr>
          <w:noProof/>
          <w:lang w:eastAsia="ca-ES"/>
        </w:rPr>
        <w:drawing>
          <wp:inline distT="0" distB="0" distL="0" distR="0" wp14:anchorId="184F50FE" wp14:editId="470254E0">
            <wp:extent cx="6118860" cy="5116582"/>
            <wp:effectExtent l="0" t="0" r="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1173" cy="5118516"/>
                    </a:xfrm>
                    <a:prstGeom prst="rect">
                      <a:avLst/>
                    </a:prstGeom>
                    <a:noFill/>
                    <a:ln>
                      <a:noFill/>
                    </a:ln>
                  </pic:spPr>
                </pic:pic>
              </a:graphicData>
            </a:graphic>
          </wp:inline>
        </w:drawing>
      </w:r>
    </w:p>
    <w:p w14:paraId="38693B55" w14:textId="184B2204" w:rsidR="003A287D" w:rsidRDefault="003A287D" w:rsidP="000D49D3">
      <w:pPr>
        <w:jc w:val="center"/>
        <w:rPr>
          <w:b/>
          <w:szCs w:val="24"/>
          <w:lang w:val="es-ES"/>
        </w:rPr>
      </w:pPr>
    </w:p>
    <w:p w14:paraId="3F453CC2" w14:textId="77777777" w:rsidR="003A287D" w:rsidRDefault="003A287D" w:rsidP="000D49D3">
      <w:pPr>
        <w:jc w:val="center"/>
        <w:rPr>
          <w:b/>
          <w:szCs w:val="24"/>
          <w:lang w:val="es-ES"/>
        </w:rPr>
      </w:pPr>
    </w:p>
    <w:p w14:paraId="381A73FE" w14:textId="3822C72E" w:rsidR="00F546E8" w:rsidRDefault="00F546E8" w:rsidP="00E75410">
      <w:pPr>
        <w:tabs>
          <w:tab w:val="clear" w:pos="1134"/>
          <w:tab w:val="clear" w:pos="3402"/>
        </w:tabs>
        <w:jc w:val="center"/>
        <w:rPr>
          <w:noProof/>
          <w:lang w:eastAsia="ca-ES"/>
        </w:rPr>
      </w:pPr>
    </w:p>
    <w:p w14:paraId="02A196EE" w14:textId="3F7EFF2D" w:rsidR="003A287D" w:rsidRDefault="003A287D">
      <w:pPr>
        <w:tabs>
          <w:tab w:val="clear" w:pos="1134"/>
          <w:tab w:val="clear" w:pos="3402"/>
        </w:tabs>
        <w:rPr>
          <w:b/>
          <w:szCs w:val="24"/>
        </w:rPr>
      </w:pPr>
      <w:bookmarkStart w:id="34" w:name="_Toc63088729"/>
    </w:p>
    <w:p w14:paraId="642F8405" w14:textId="691C6D7F" w:rsidR="00BB2243" w:rsidRDefault="00BB2243" w:rsidP="00BB2243">
      <w:pPr>
        <w:pStyle w:val="Ttulo1"/>
        <w:jc w:val="center"/>
        <w:rPr>
          <w:sz w:val="24"/>
          <w:szCs w:val="24"/>
        </w:rPr>
      </w:pPr>
      <w:r w:rsidRPr="00BB2243">
        <w:rPr>
          <w:sz w:val="24"/>
          <w:szCs w:val="24"/>
        </w:rPr>
        <w:t>ANNEX 9 PERSONAL A SUBROGAR</w:t>
      </w:r>
      <w:bookmarkEnd w:id="34"/>
    </w:p>
    <w:p w14:paraId="0DE8B18D" w14:textId="77777777" w:rsidR="00E75410" w:rsidRDefault="00E75410" w:rsidP="00E75410"/>
    <w:p w14:paraId="6142D794" w14:textId="77777777" w:rsidR="00BB2243" w:rsidRDefault="00BB2243" w:rsidP="003A287D">
      <w:pPr>
        <w:rPr>
          <w:szCs w:val="24"/>
          <w:lang w:val="es-ES"/>
        </w:rPr>
      </w:pPr>
    </w:p>
    <w:tbl>
      <w:tblPr>
        <w:tblW w:w="9618" w:type="dxa"/>
        <w:jc w:val="center"/>
        <w:tblCellMar>
          <w:left w:w="70" w:type="dxa"/>
          <w:right w:w="70" w:type="dxa"/>
        </w:tblCellMar>
        <w:tblLook w:val="0000" w:firstRow="0" w:lastRow="0" w:firstColumn="0" w:lastColumn="0" w:noHBand="0" w:noVBand="0"/>
      </w:tblPr>
      <w:tblGrid>
        <w:gridCol w:w="1019"/>
        <w:gridCol w:w="1248"/>
        <w:gridCol w:w="1222"/>
        <w:gridCol w:w="1041"/>
        <w:gridCol w:w="1085"/>
        <w:gridCol w:w="992"/>
        <w:gridCol w:w="1452"/>
        <w:gridCol w:w="1559"/>
      </w:tblGrid>
      <w:tr w:rsidR="00E50CA5" w:rsidRPr="00C24B68" w14:paraId="2F8FA422" w14:textId="77777777" w:rsidTr="00E50CA5">
        <w:trPr>
          <w:trHeight w:val="510"/>
          <w:jc w:val="center"/>
        </w:trPr>
        <w:tc>
          <w:tcPr>
            <w:tcW w:w="1019" w:type="dxa"/>
            <w:tcBorders>
              <w:top w:val="single" w:sz="4" w:space="0" w:color="auto"/>
              <w:left w:val="single" w:sz="4" w:space="0" w:color="auto"/>
              <w:bottom w:val="single" w:sz="4" w:space="0" w:color="auto"/>
              <w:right w:val="single" w:sz="4" w:space="0" w:color="auto"/>
            </w:tcBorders>
            <w:shd w:val="clear" w:color="auto" w:fill="auto"/>
            <w:vAlign w:val="center"/>
          </w:tcPr>
          <w:p w14:paraId="16B2AF51" w14:textId="77777777" w:rsidR="00E50CA5" w:rsidRPr="001723C8" w:rsidRDefault="00E50CA5" w:rsidP="00A1569D">
            <w:pPr>
              <w:jc w:val="center"/>
              <w:rPr>
                <w:rFonts w:cs="Arial"/>
                <w:b/>
                <w:bCs/>
                <w:sz w:val="20"/>
              </w:rPr>
            </w:pPr>
            <w:r w:rsidRPr="001723C8">
              <w:rPr>
                <w:rFonts w:cs="Arial"/>
                <w:b/>
                <w:sz w:val="20"/>
              </w:rPr>
              <w:t xml:space="preserve">nº </w:t>
            </w:r>
            <w:r w:rsidRPr="001723C8">
              <w:rPr>
                <w:rFonts w:cs="Arial"/>
                <w:b/>
                <w:sz w:val="20"/>
              </w:rPr>
              <w:br/>
              <w:t>Operari/a</w:t>
            </w:r>
          </w:p>
        </w:tc>
        <w:tc>
          <w:tcPr>
            <w:tcW w:w="1248" w:type="dxa"/>
            <w:tcBorders>
              <w:top w:val="single" w:sz="4" w:space="0" w:color="auto"/>
              <w:left w:val="nil"/>
              <w:bottom w:val="single" w:sz="4" w:space="0" w:color="auto"/>
              <w:right w:val="single" w:sz="4" w:space="0" w:color="auto"/>
            </w:tcBorders>
            <w:shd w:val="clear" w:color="auto" w:fill="auto"/>
            <w:noWrap/>
            <w:vAlign w:val="center"/>
          </w:tcPr>
          <w:p w14:paraId="5FFC75D0" w14:textId="77777777" w:rsidR="00E50CA5" w:rsidRPr="001723C8" w:rsidRDefault="00E50CA5" w:rsidP="00A1569D">
            <w:pPr>
              <w:jc w:val="center"/>
              <w:rPr>
                <w:rFonts w:cs="Arial"/>
                <w:b/>
                <w:bCs/>
                <w:sz w:val="20"/>
              </w:rPr>
            </w:pPr>
            <w:r w:rsidRPr="001723C8">
              <w:rPr>
                <w:rFonts w:cs="Arial"/>
                <w:b/>
                <w:sz w:val="20"/>
              </w:rPr>
              <w:t>Antiguitat</w:t>
            </w:r>
          </w:p>
        </w:tc>
        <w:tc>
          <w:tcPr>
            <w:tcW w:w="1222" w:type="dxa"/>
            <w:tcBorders>
              <w:top w:val="single" w:sz="4" w:space="0" w:color="auto"/>
              <w:left w:val="nil"/>
              <w:bottom w:val="single" w:sz="4" w:space="0" w:color="auto"/>
              <w:right w:val="single" w:sz="4" w:space="0" w:color="auto"/>
            </w:tcBorders>
            <w:vAlign w:val="center"/>
          </w:tcPr>
          <w:p w14:paraId="7340A006" w14:textId="77777777" w:rsidR="00E50CA5" w:rsidRPr="001723C8" w:rsidRDefault="00E50CA5" w:rsidP="00A1569D">
            <w:pPr>
              <w:jc w:val="center"/>
              <w:rPr>
                <w:rFonts w:cs="Arial"/>
                <w:b/>
                <w:bCs/>
                <w:sz w:val="20"/>
              </w:rPr>
            </w:pPr>
            <w:r w:rsidRPr="001723C8">
              <w:rPr>
                <w:rFonts w:cs="Arial"/>
                <w:b/>
                <w:sz w:val="20"/>
              </w:rPr>
              <w:t>Categoria</w:t>
            </w:r>
          </w:p>
        </w:tc>
        <w:tc>
          <w:tcPr>
            <w:tcW w:w="1041" w:type="dxa"/>
            <w:tcBorders>
              <w:top w:val="single" w:sz="4" w:space="0" w:color="auto"/>
              <w:left w:val="single" w:sz="4" w:space="0" w:color="auto"/>
              <w:bottom w:val="single" w:sz="4" w:space="0" w:color="auto"/>
              <w:right w:val="single" w:sz="4" w:space="0" w:color="auto"/>
            </w:tcBorders>
            <w:shd w:val="clear" w:color="auto" w:fill="auto"/>
            <w:vAlign w:val="center"/>
          </w:tcPr>
          <w:p w14:paraId="114802DD" w14:textId="77777777" w:rsidR="00E50CA5" w:rsidRPr="001723C8" w:rsidRDefault="00E50CA5" w:rsidP="00A1569D">
            <w:pPr>
              <w:jc w:val="center"/>
              <w:rPr>
                <w:rFonts w:cs="Arial"/>
                <w:b/>
                <w:bCs/>
                <w:sz w:val="20"/>
              </w:rPr>
            </w:pPr>
            <w:r w:rsidRPr="001723C8">
              <w:rPr>
                <w:rFonts w:cs="Arial"/>
                <w:b/>
                <w:sz w:val="20"/>
              </w:rPr>
              <w:t xml:space="preserve">Tipus de </w:t>
            </w:r>
            <w:r w:rsidRPr="001723C8">
              <w:rPr>
                <w:rFonts w:cs="Arial"/>
                <w:b/>
                <w:sz w:val="20"/>
              </w:rPr>
              <w:br/>
              <w:t>contracte</w:t>
            </w:r>
          </w:p>
        </w:tc>
        <w:tc>
          <w:tcPr>
            <w:tcW w:w="1085" w:type="dxa"/>
            <w:tcBorders>
              <w:top w:val="single" w:sz="4" w:space="0" w:color="auto"/>
              <w:left w:val="nil"/>
              <w:bottom w:val="single" w:sz="4" w:space="0" w:color="auto"/>
              <w:right w:val="single" w:sz="4" w:space="0" w:color="auto"/>
            </w:tcBorders>
            <w:shd w:val="clear" w:color="auto" w:fill="auto"/>
            <w:vAlign w:val="center"/>
          </w:tcPr>
          <w:p w14:paraId="12A2955B" w14:textId="77777777" w:rsidR="00E50CA5" w:rsidRPr="001723C8" w:rsidRDefault="00E50CA5" w:rsidP="00A1569D">
            <w:pPr>
              <w:jc w:val="center"/>
              <w:rPr>
                <w:rFonts w:cs="Arial"/>
                <w:b/>
                <w:bCs/>
                <w:sz w:val="20"/>
              </w:rPr>
            </w:pPr>
            <w:r w:rsidRPr="001723C8">
              <w:rPr>
                <w:rFonts w:cs="Arial"/>
                <w:b/>
                <w:sz w:val="20"/>
              </w:rPr>
              <w:t>Hores setmana</w:t>
            </w:r>
            <w:r w:rsidRPr="001723C8">
              <w:rPr>
                <w:rFonts w:cs="Arial"/>
                <w:b/>
                <w:sz w:val="20"/>
              </w:rPr>
              <w:br/>
              <w:t>Dedicació</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4878F6" w14:textId="77777777" w:rsidR="00E50CA5" w:rsidRPr="001723C8" w:rsidRDefault="00E50CA5" w:rsidP="00A1569D">
            <w:pPr>
              <w:jc w:val="center"/>
              <w:rPr>
                <w:rFonts w:cs="Arial"/>
                <w:b/>
                <w:bCs/>
                <w:sz w:val="20"/>
              </w:rPr>
            </w:pPr>
            <w:r w:rsidRPr="001723C8">
              <w:rPr>
                <w:rFonts w:cs="Arial"/>
                <w:b/>
                <w:sz w:val="20"/>
              </w:rPr>
              <w:t>Situació en el Servei</w:t>
            </w:r>
          </w:p>
        </w:tc>
        <w:tc>
          <w:tcPr>
            <w:tcW w:w="1452" w:type="dxa"/>
            <w:tcBorders>
              <w:top w:val="single" w:sz="4" w:space="0" w:color="auto"/>
              <w:left w:val="single" w:sz="4" w:space="0" w:color="auto"/>
              <w:bottom w:val="single" w:sz="4" w:space="0" w:color="auto"/>
              <w:right w:val="single" w:sz="4" w:space="0" w:color="auto"/>
            </w:tcBorders>
          </w:tcPr>
          <w:p w14:paraId="315531FC" w14:textId="77777777" w:rsidR="00E50CA5" w:rsidRPr="001723C8" w:rsidRDefault="00E50CA5" w:rsidP="00A1569D">
            <w:pPr>
              <w:jc w:val="center"/>
              <w:rPr>
                <w:rFonts w:cs="Arial"/>
                <w:b/>
                <w:sz w:val="20"/>
              </w:rPr>
            </w:pPr>
            <w:r w:rsidRPr="001723C8">
              <w:rPr>
                <w:rFonts w:cs="Arial"/>
                <w:b/>
                <w:sz w:val="20"/>
              </w:rPr>
              <w:t>Import Brut anual JORNADA SUBROGADA</w:t>
            </w:r>
          </w:p>
        </w:tc>
        <w:tc>
          <w:tcPr>
            <w:tcW w:w="1559" w:type="dxa"/>
            <w:tcBorders>
              <w:top w:val="single" w:sz="4" w:space="0" w:color="auto"/>
              <w:left w:val="single" w:sz="4" w:space="0" w:color="auto"/>
              <w:bottom w:val="single" w:sz="4" w:space="0" w:color="auto"/>
              <w:right w:val="single" w:sz="4" w:space="0" w:color="auto"/>
            </w:tcBorders>
          </w:tcPr>
          <w:p w14:paraId="2C6B685E" w14:textId="77777777" w:rsidR="00E50CA5" w:rsidRPr="001723C8" w:rsidRDefault="00E50CA5" w:rsidP="00A1569D">
            <w:pPr>
              <w:jc w:val="center"/>
              <w:rPr>
                <w:rFonts w:cs="Arial"/>
                <w:b/>
                <w:sz w:val="20"/>
              </w:rPr>
            </w:pPr>
            <w:r w:rsidRPr="001723C8">
              <w:rPr>
                <w:rFonts w:cs="Arial"/>
                <w:b/>
                <w:sz w:val="20"/>
              </w:rPr>
              <w:t>Import Brut anual JORNADA SUBROGADA amb Seg. Soc. inclosa</w:t>
            </w:r>
          </w:p>
        </w:tc>
      </w:tr>
      <w:tr w:rsidR="00E50CA5" w:rsidRPr="009F7295" w14:paraId="58A1B960" w14:textId="77777777" w:rsidTr="00E50CA5">
        <w:trPr>
          <w:trHeight w:val="402"/>
          <w:jc w:val="center"/>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9878DB" w14:textId="77777777" w:rsidR="00E50CA5" w:rsidRPr="00974F6C" w:rsidRDefault="00E50CA5" w:rsidP="00A1569D">
            <w:pPr>
              <w:jc w:val="center"/>
              <w:rPr>
                <w:rFonts w:asciiTheme="minorHAnsi" w:hAnsiTheme="minorHAnsi" w:cstheme="minorHAnsi"/>
                <w:sz w:val="20"/>
              </w:rPr>
            </w:pPr>
            <w:r w:rsidRPr="00974F6C">
              <w:rPr>
                <w:rFonts w:asciiTheme="minorHAnsi" w:hAnsiTheme="minorHAnsi" w:cstheme="minorHAnsi"/>
                <w:sz w:val="20"/>
              </w:rPr>
              <w:t>1</w:t>
            </w:r>
          </w:p>
        </w:tc>
        <w:tc>
          <w:tcPr>
            <w:tcW w:w="12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612E7E" w14:textId="77777777" w:rsidR="00E50CA5" w:rsidRPr="00974F6C" w:rsidRDefault="00E50CA5" w:rsidP="00A1569D">
            <w:pPr>
              <w:jc w:val="center"/>
              <w:rPr>
                <w:rFonts w:asciiTheme="minorHAnsi" w:hAnsiTheme="minorHAnsi" w:cstheme="minorHAnsi"/>
                <w:sz w:val="20"/>
              </w:rPr>
            </w:pPr>
            <w:r w:rsidRPr="00974F6C">
              <w:rPr>
                <w:rFonts w:asciiTheme="minorHAnsi" w:hAnsiTheme="minorHAnsi" w:cstheme="minorHAnsi"/>
                <w:color w:val="000000"/>
                <w:sz w:val="20"/>
              </w:rPr>
              <w:t>09/10/1986</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14:paraId="234175CF" w14:textId="77777777" w:rsidR="00E50CA5" w:rsidRPr="00974F6C" w:rsidRDefault="00E50CA5" w:rsidP="00A1569D">
            <w:pPr>
              <w:jc w:val="center"/>
              <w:rPr>
                <w:rFonts w:asciiTheme="minorHAnsi" w:hAnsiTheme="minorHAnsi" w:cstheme="minorHAnsi"/>
                <w:sz w:val="20"/>
              </w:rPr>
            </w:pPr>
            <w:r w:rsidRPr="00974F6C">
              <w:rPr>
                <w:rFonts w:asciiTheme="minorHAnsi" w:hAnsiTheme="minorHAnsi" w:cstheme="minorHAnsi"/>
                <w:sz w:val="20"/>
              </w:rPr>
              <w:t>NETEJADORA</w:t>
            </w:r>
          </w:p>
        </w:tc>
        <w:tc>
          <w:tcPr>
            <w:tcW w:w="10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515E78" w14:textId="77777777" w:rsidR="00E50CA5" w:rsidRPr="00974F6C" w:rsidRDefault="00E50CA5" w:rsidP="00A1569D">
            <w:pPr>
              <w:jc w:val="center"/>
              <w:rPr>
                <w:rFonts w:asciiTheme="minorHAnsi" w:hAnsiTheme="minorHAnsi" w:cstheme="minorHAnsi"/>
                <w:color w:val="000000"/>
                <w:sz w:val="20"/>
                <w:lang w:eastAsia="ca-ES"/>
              </w:rPr>
            </w:pPr>
            <w:r w:rsidRPr="00974F6C">
              <w:rPr>
                <w:rFonts w:asciiTheme="minorHAnsi" w:hAnsiTheme="minorHAnsi" w:cstheme="minorHAnsi"/>
                <w:color w:val="000000"/>
                <w:sz w:val="20"/>
              </w:rPr>
              <w:t>100</w:t>
            </w: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A1D405" w14:textId="77777777" w:rsidR="00E50CA5" w:rsidRPr="00974F6C" w:rsidRDefault="00E50CA5" w:rsidP="00A1569D">
            <w:pPr>
              <w:jc w:val="center"/>
              <w:rPr>
                <w:rFonts w:asciiTheme="minorHAnsi" w:hAnsiTheme="minorHAnsi" w:cstheme="minorHAnsi"/>
                <w:color w:val="000000"/>
                <w:sz w:val="20"/>
                <w:lang w:eastAsia="ca-ES"/>
              </w:rPr>
            </w:pPr>
            <w:r w:rsidRPr="00974F6C">
              <w:rPr>
                <w:rFonts w:asciiTheme="minorHAnsi" w:hAnsiTheme="minorHAnsi" w:cstheme="minorHAnsi"/>
                <w:color w:val="000000"/>
                <w:sz w:val="20"/>
              </w:rPr>
              <w:t>40</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604FA705" w14:textId="77777777" w:rsidR="00E50CA5" w:rsidRPr="00974F6C" w:rsidRDefault="00E50CA5" w:rsidP="00A1569D">
            <w:pPr>
              <w:jc w:val="center"/>
              <w:rPr>
                <w:rFonts w:asciiTheme="minorHAnsi" w:hAnsiTheme="minorHAnsi" w:cstheme="minorHAnsi"/>
                <w:sz w:val="20"/>
              </w:rPr>
            </w:pPr>
            <w:r w:rsidRPr="00974F6C">
              <w:rPr>
                <w:rFonts w:asciiTheme="minorHAnsi" w:hAnsiTheme="minorHAnsi" w:cstheme="minorHAnsi"/>
                <w:sz w:val="20"/>
              </w:rPr>
              <w:t>ALTA</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14:paraId="6AC75789" w14:textId="77777777" w:rsidR="00E50CA5" w:rsidRPr="00974F6C" w:rsidRDefault="00E50CA5" w:rsidP="00A1569D">
            <w:pPr>
              <w:rPr>
                <w:rFonts w:asciiTheme="minorHAnsi" w:hAnsiTheme="minorHAnsi" w:cstheme="minorHAnsi"/>
                <w:sz w:val="20"/>
              </w:rPr>
            </w:pPr>
            <w:r w:rsidRPr="00974F6C">
              <w:rPr>
                <w:rFonts w:asciiTheme="minorHAnsi" w:hAnsiTheme="minorHAnsi" w:cstheme="minorHAnsi"/>
                <w:sz w:val="20"/>
              </w:rPr>
              <w:t xml:space="preserve">   18.318,50 €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C76121C" w14:textId="77777777" w:rsidR="00E50CA5" w:rsidRPr="00974F6C" w:rsidRDefault="00E50CA5" w:rsidP="00A1569D">
            <w:pPr>
              <w:rPr>
                <w:rFonts w:asciiTheme="minorHAnsi" w:hAnsiTheme="minorHAnsi" w:cstheme="minorHAnsi"/>
                <w:sz w:val="20"/>
              </w:rPr>
            </w:pPr>
            <w:r w:rsidRPr="00974F6C">
              <w:rPr>
                <w:rFonts w:asciiTheme="minorHAnsi" w:hAnsiTheme="minorHAnsi" w:cstheme="minorHAnsi"/>
                <w:sz w:val="20"/>
              </w:rPr>
              <w:t xml:space="preserve">    24.455,20 €</w:t>
            </w:r>
          </w:p>
        </w:tc>
      </w:tr>
      <w:tr w:rsidR="00E50CA5" w:rsidRPr="009F7295" w14:paraId="3B154255" w14:textId="77777777" w:rsidTr="00E50CA5">
        <w:trPr>
          <w:trHeight w:val="402"/>
          <w:jc w:val="center"/>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5185CB" w14:textId="77777777" w:rsidR="00E50CA5" w:rsidRPr="00974F6C" w:rsidRDefault="00E50CA5" w:rsidP="00A1569D">
            <w:pPr>
              <w:jc w:val="center"/>
              <w:rPr>
                <w:rFonts w:asciiTheme="minorHAnsi" w:hAnsiTheme="minorHAnsi" w:cstheme="minorHAnsi"/>
                <w:sz w:val="20"/>
              </w:rPr>
            </w:pPr>
            <w:r w:rsidRPr="00974F6C">
              <w:rPr>
                <w:rFonts w:asciiTheme="minorHAnsi" w:hAnsiTheme="minorHAnsi" w:cstheme="minorHAnsi"/>
                <w:sz w:val="20"/>
              </w:rPr>
              <w:t>2</w:t>
            </w:r>
          </w:p>
        </w:tc>
        <w:tc>
          <w:tcPr>
            <w:tcW w:w="1248" w:type="dxa"/>
            <w:tcBorders>
              <w:top w:val="nil"/>
              <w:left w:val="single" w:sz="4" w:space="0" w:color="auto"/>
              <w:bottom w:val="single" w:sz="4" w:space="0" w:color="auto"/>
              <w:right w:val="single" w:sz="4" w:space="0" w:color="auto"/>
            </w:tcBorders>
            <w:shd w:val="clear" w:color="auto" w:fill="auto"/>
            <w:noWrap/>
            <w:vAlign w:val="bottom"/>
          </w:tcPr>
          <w:p w14:paraId="0586A87F" w14:textId="77777777" w:rsidR="00E50CA5" w:rsidRPr="00974F6C" w:rsidRDefault="00E50CA5" w:rsidP="00A1569D">
            <w:pPr>
              <w:jc w:val="center"/>
              <w:rPr>
                <w:rFonts w:asciiTheme="minorHAnsi" w:hAnsiTheme="minorHAnsi" w:cstheme="minorHAnsi"/>
                <w:sz w:val="20"/>
              </w:rPr>
            </w:pPr>
            <w:r w:rsidRPr="00974F6C">
              <w:rPr>
                <w:rFonts w:asciiTheme="minorHAnsi" w:hAnsiTheme="minorHAnsi" w:cstheme="minorHAnsi"/>
                <w:color w:val="000000"/>
                <w:sz w:val="20"/>
              </w:rPr>
              <w:t>01/09/2021</w:t>
            </w:r>
          </w:p>
        </w:tc>
        <w:tc>
          <w:tcPr>
            <w:tcW w:w="1222" w:type="dxa"/>
            <w:tcBorders>
              <w:top w:val="nil"/>
              <w:left w:val="single" w:sz="4" w:space="0" w:color="auto"/>
              <w:bottom w:val="single" w:sz="4" w:space="0" w:color="auto"/>
              <w:right w:val="single" w:sz="4" w:space="0" w:color="auto"/>
            </w:tcBorders>
            <w:shd w:val="clear" w:color="auto" w:fill="auto"/>
            <w:vAlign w:val="center"/>
          </w:tcPr>
          <w:p w14:paraId="19FACB42" w14:textId="77777777" w:rsidR="00E50CA5" w:rsidRPr="00974F6C" w:rsidRDefault="00E50CA5" w:rsidP="00A1569D">
            <w:pPr>
              <w:jc w:val="center"/>
              <w:rPr>
                <w:rFonts w:asciiTheme="minorHAnsi" w:hAnsiTheme="minorHAnsi" w:cstheme="minorHAnsi"/>
                <w:sz w:val="20"/>
              </w:rPr>
            </w:pPr>
            <w:r w:rsidRPr="00974F6C">
              <w:rPr>
                <w:rFonts w:asciiTheme="minorHAnsi" w:hAnsiTheme="minorHAnsi" w:cstheme="minorHAnsi"/>
                <w:sz w:val="20"/>
              </w:rPr>
              <w:t>NETEJADORA</w:t>
            </w:r>
          </w:p>
        </w:tc>
        <w:tc>
          <w:tcPr>
            <w:tcW w:w="1041" w:type="dxa"/>
            <w:tcBorders>
              <w:top w:val="nil"/>
              <w:left w:val="single" w:sz="4" w:space="0" w:color="auto"/>
              <w:bottom w:val="single" w:sz="4" w:space="0" w:color="auto"/>
              <w:right w:val="single" w:sz="4" w:space="0" w:color="auto"/>
            </w:tcBorders>
            <w:shd w:val="clear" w:color="auto" w:fill="auto"/>
            <w:noWrap/>
            <w:vAlign w:val="bottom"/>
          </w:tcPr>
          <w:p w14:paraId="45546284" w14:textId="77777777" w:rsidR="00E50CA5" w:rsidRPr="00974F6C" w:rsidRDefault="00E50CA5" w:rsidP="00A1569D">
            <w:pPr>
              <w:jc w:val="center"/>
              <w:rPr>
                <w:rFonts w:asciiTheme="minorHAnsi" w:hAnsiTheme="minorHAnsi" w:cstheme="minorHAnsi"/>
                <w:color w:val="000000"/>
                <w:sz w:val="20"/>
              </w:rPr>
            </w:pPr>
            <w:r w:rsidRPr="00974F6C">
              <w:rPr>
                <w:rFonts w:asciiTheme="minorHAnsi" w:hAnsiTheme="minorHAnsi" w:cstheme="minorHAnsi"/>
                <w:color w:val="000000"/>
                <w:sz w:val="20"/>
              </w:rPr>
              <w:t>501</w:t>
            </w:r>
          </w:p>
        </w:tc>
        <w:tc>
          <w:tcPr>
            <w:tcW w:w="1085" w:type="dxa"/>
            <w:tcBorders>
              <w:top w:val="nil"/>
              <w:left w:val="single" w:sz="4" w:space="0" w:color="auto"/>
              <w:bottom w:val="single" w:sz="4" w:space="0" w:color="auto"/>
              <w:right w:val="single" w:sz="4" w:space="0" w:color="auto"/>
            </w:tcBorders>
            <w:shd w:val="clear" w:color="auto" w:fill="auto"/>
            <w:noWrap/>
            <w:vAlign w:val="bottom"/>
          </w:tcPr>
          <w:p w14:paraId="51543CFE" w14:textId="77777777" w:rsidR="00E50CA5" w:rsidRPr="00974F6C" w:rsidRDefault="00E50CA5" w:rsidP="00A1569D">
            <w:pPr>
              <w:jc w:val="center"/>
              <w:rPr>
                <w:rFonts w:asciiTheme="minorHAnsi" w:hAnsiTheme="minorHAnsi" w:cstheme="minorHAnsi"/>
                <w:color w:val="000000"/>
                <w:sz w:val="20"/>
              </w:rPr>
            </w:pPr>
            <w:r w:rsidRPr="00974F6C">
              <w:rPr>
                <w:rFonts w:asciiTheme="minorHAnsi" w:hAnsiTheme="minorHAnsi" w:cstheme="minorHAnsi"/>
                <w:color w:val="000000"/>
                <w:sz w:val="20"/>
              </w:rPr>
              <w:t>20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B4AA5A" w14:textId="77777777" w:rsidR="00E50CA5" w:rsidRPr="00974F6C" w:rsidRDefault="00E50CA5" w:rsidP="00A1569D">
            <w:pPr>
              <w:jc w:val="center"/>
              <w:rPr>
                <w:rFonts w:asciiTheme="minorHAnsi" w:hAnsiTheme="minorHAnsi" w:cstheme="minorHAnsi"/>
                <w:sz w:val="20"/>
              </w:rPr>
            </w:pPr>
            <w:r w:rsidRPr="00974F6C">
              <w:rPr>
                <w:rFonts w:asciiTheme="minorHAnsi" w:hAnsiTheme="minorHAnsi" w:cstheme="minorHAnsi"/>
                <w:sz w:val="20"/>
              </w:rPr>
              <w:t>ALTA</w:t>
            </w:r>
          </w:p>
        </w:tc>
        <w:tc>
          <w:tcPr>
            <w:tcW w:w="1452" w:type="dxa"/>
            <w:tcBorders>
              <w:top w:val="nil"/>
              <w:left w:val="single" w:sz="4" w:space="0" w:color="auto"/>
              <w:bottom w:val="single" w:sz="4" w:space="0" w:color="auto"/>
              <w:right w:val="single" w:sz="4" w:space="0" w:color="auto"/>
            </w:tcBorders>
            <w:shd w:val="clear" w:color="auto" w:fill="auto"/>
            <w:vAlign w:val="center"/>
          </w:tcPr>
          <w:p w14:paraId="58F7FC83" w14:textId="77777777" w:rsidR="00E50CA5" w:rsidRPr="00974F6C" w:rsidRDefault="00E50CA5" w:rsidP="00A1569D">
            <w:pPr>
              <w:jc w:val="center"/>
              <w:rPr>
                <w:rFonts w:asciiTheme="minorHAnsi" w:hAnsiTheme="minorHAnsi" w:cstheme="minorHAnsi"/>
                <w:sz w:val="20"/>
                <w:highlight w:val="green"/>
              </w:rPr>
            </w:pPr>
            <w:r w:rsidRPr="00974F6C">
              <w:rPr>
                <w:rFonts w:asciiTheme="minorHAnsi" w:hAnsiTheme="minorHAnsi" w:cstheme="minorHAnsi"/>
                <w:sz w:val="20"/>
              </w:rPr>
              <w:t>6.775,20 €</w:t>
            </w:r>
          </w:p>
        </w:tc>
        <w:tc>
          <w:tcPr>
            <w:tcW w:w="1559" w:type="dxa"/>
            <w:tcBorders>
              <w:top w:val="nil"/>
              <w:left w:val="single" w:sz="4" w:space="0" w:color="auto"/>
              <w:bottom w:val="single" w:sz="4" w:space="0" w:color="auto"/>
              <w:right w:val="single" w:sz="4" w:space="0" w:color="auto"/>
            </w:tcBorders>
            <w:shd w:val="clear" w:color="auto" w:fill="auto"/>
            <w:vAlign w:val="center"/>
          </w:tcPr>
          <w:p w14:paraId="3C9F01CF" w14:textId="77777777" w:rsidR="00E50CA5" w:rsidRPr="00974F6C" w:rsidRDefault="00E50CA5" w:rsidP="00A1569D">
            <w:pPr>
              <w:jc w:val="center"/>
              <w:rPr>
                <w:rFonts w:asciiTheme="minorHAnsi" w:hAnsiTheme="minorHAnsi" w:cstheme="minorHAnsi"/>
                <w:sz w:val="20"/>
                <w:highlight w:val="green"/>
              </w:rPr>
            </w:pPr>
            <w:r w:rsidRPr="00974F6C">
              <w:rPr>
                <w:rFonts w:asciiTheme="minorHAnsi" w:hAnsiTheme="minorHAnsi" w:cstheme="minorHAnsi"/>
                <w:sz w:val="20"/>
              </w:rPr>
              <w:t>9.044,89 €</w:t>
            </w:r>
          </w:p>
        </w:tc>
      </w:tr>
      <w:tr w:rsidR="00E50CA5" w:rsidRPr="009F7295" w14:paraId="3D2FAD7F" w14:textId="77777777" w:rsidTr="00E50CA5">
        <w:trPr>
          <w:trHeight w:val="402"/>
          <w:jc w:val="center"/>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9E9271" w14:textId="77777777" w:rsidR="00E50CA5" w:rsidRPr="00974F6C" w:rsidRDefault="00E50CA5" w:rsidP="00A1569D">
            <w:pPr>
              <w:jc w:val="center"/>
              <w:rPr>
                <w:rFonts w:asciiTheme="minorHAnsi" w:hAnsiTheme="minorHAnsi" w:cstheme="minorHAnsi"/>
                <w:sz w:val="20"/>
              </w:rPr>
            </w:pPr>
            <w:r w:rsidRPr="00974F6C">
              <w:rPr>
                <w:rFonts w:asciiTheme="minorHAnsi" w:hAnsiTheme="minorHAnsi" w:cstheme="minorHAnsi"/>
                <w:sz w:val="20"/>
              </w:rPr>
              <w:t>3</w:t>
            </w:r>
          </w:p>
        </w:tc>
        <w:tc>
          <w:tcPr>
            <w:tcW w:w="1248" w:type="dxa"/>
            <w:tcBorders>
              <w:top w:val="nil"/>
              <w:left w:val="single" w:sz="4" w:space="0" w:color="auto"/>
              <w:bottom w:val="single" w:sz="4" w:space="0" w:color="auto"/>
              <w:right w:val="single" w:sz="4" w:space="0" w:color="auto"/>
            </w:tcBorders>
            <w:shd w:val="clear" w:color="auto" w:fill="auto"/>
            <w:noWrap/>
            <w:vAlign w:val="bottom"/>
          </w:tcPr>
          <w:p w14:paraId="1364D18B" w14:textId="77777777" w:rsidR="00E50CA5" w:rsidRPr="00974F6C" w:rsidRDefault="00E50CA5" w:rsidP="00A1569D">
            <w:pPr>
              <w:jc w:val="center"/>
              <w:rPr>
                <w:rFonts w:asciiTheme="minorHAnsi" w:hAnsiTheme="minorHAnsi" w:cstheme="minorHAnsi"/>
                <w:sz w:val="20"/>
              </w:rPr>
            </w:pPr>
            <w:r w:rsidRPr="00974F6C">
              <w:rPr>
                <w:rFonts w:asciiTheme="minorHAnsi" w:hAnsiTheme="minorHAnsi" w:cstheme="minorHAnsi"/>
                <w:color w:val="000000"/>
                <w:sz w:val="20"/>
              </w:rPr>
              <w:t>19/04/2022</w:t>
            </w:r>
          </w:p>
        </w:tc>
        <w:tc>
          <w:tcPr>
            <w:tcW w:w="1222" w:type="dxa"/>
            <w:tcBorders>
              <w:top w:val="nil"/>
              <w:left w:val="single" w:sz="4" w:space="0" w:color="auto"/>
              <w:bottom w:val="single" w:sz="4" w:space="0" w:color="auto"/>
              <w:right w:val="single" w:sz="4" w:space="0" w:color="auto"/>
            </w:tcBorders>
            <w:shd w:val="clear" w:color="auto" w:fill="auto"/>
            <w:vAlign w:val="center"/>
          </w:tcPr>
          <w:p w14:paraId="1DC788D5" w14:textId="77777777" w:rsidR="00E50CA5" w:rsidRPr="00974F6C" w:rsidRDefault="00E50CA5" w:rsidP="00A1569D">
            <w:pPr>
              <w:jc w:val="center"/>
              <w:rPr>
                <w:rFonts w:asciiTheme="minorHAnsi" w:hAnsiTheme="minorHAnsi" w:cstheme="minorHAnsi"/>
                <w:sz w:val="20"/>
              </w:rPr>
            </w:pPr>
            <w:r w:rsidRPr="00974F6C">
              <w:rPr>
                <w:rFonts w:asciiTheme="minorHAnsi" w:hAnsiTheme="minorHAnsi" w:cstheme="minorHAnsi"/>
                <w:sz w:val="20"/>
              </w:rPr>
              <w:t>NETEJADORA</w:t>
            </w:r>
          </w:p>
        </w:tc>
        <w:tc>
          <w:tcPr>
            <w:tcW w:w="1041" w:type="dxa"/>
            <w:tcBorders>
              <w:top w:val="nil"/>
              <w:left w:val="single" w:sz="4" w:space="0" w:color="auto"/>
              <w:bottom w:val="single" w:sz="4" w:space="0" w:color="auto"/>
              <w:right w:val="single" w:sz="4" w:space="0" w:color="auto"/>
            </w:tcBorders>
            <w:shd w:val="clear" w:color="auto" w:fill="auto"/>
            <w:noWrap/>
            <w:vAlign w:val="bottom"/>
          </w:tcPr>
          <w:p w14:paraId="0AD903DC" w14:textId="77777777" w:rsidR="00E50CA5" w:rsidRPr="00974F6C" w:rsidRDefault="00E50CA5" w:rsidP="00A1569D">
            <w:pPr>
              <w:jc w:val="center"/>
              <w:rPr>
                <w:rFonts w:asciiTheme="minorHAnsi" w:hAnsiTheme="minorHAnsi" w:cstheme="minorHAnsi"/>
                <w:color w:val="000000"/>
                <w:sz w:val="20"/>
              </w:rPr>
            </w:pPr>
            <w:r w:rsidRPr="00974F6C">
              <w:rPr>
                <w:rFonts w:asciiTheme="minorHAnsi" w:hAnsiTheme="minorHAnsi" w:cstheme="minorHAnsi"/>
                <w:color w:val="000000"/>
                <w:sz w:val="20"/>
              </w:rPr>
              <w:t>502</w:t>
            </w:r>
          </w:p>
        </w:tc>
        <w:tc>
          <w:tcPr>
            <w:tcW w:w="1085" w:type="dxa"/>
            <w:tcBorders>
              <w:top w:val="nil"/>
              <w:left w:val="single" w:sz="4" w:space="0" w:color="auto"/>
              <w:bottom w:val="single" w:sz="4" w:space="0" w:color="auto"/>
              <w:right w:val="single" w:sz="4" w:space="0" w:color="auto"/>
            </w:tcBorders>
            <w:shd w:val="clear" w:color="auto" w:fill="auto"/>
            <w:noWrap/>
            <w:vAlign w:val="bottom"/>
          </w:tcPr>
          <w:p w14:paraId="4275D667" w14:textId="77777777" w:rsidR="00E50CA5" w:rsidRPr="00974F6C" w:rsidRDefault="00E50CA5" w:rsidP="00A1569D">
            <w:pPr>
              <w:jc w:val="center"/>
              <w:rPr>
                <w:rFonts w:asciiTheme="minorHAnsi" w:hAnsiTheme="minorHAnsi" w:cstheme="minorHAnsi"/>
                <w:color w:val="000000"/>
                <w:sz w:val="20"/>
              </w:rPr>
            </w:pPr>
            <w:r w:rsidRPr="00974F6C">
              <w:rPr>
                <w:rFonts w:asciiTheme="minorHAnsi" w:hAnsiTheme="minorHAnsi" w:cstheme="minorHAnsi"/>
                <w:color w:val="000000"/>
                <w:sz w:val="20"/>
              </w:rPr>
              <w:t>20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AF1232" w14:textId="77777777" w:rsidR="00E50CA5" w:rsidRPr="00974F6C" w:rsidRDefault="00E50CA5" w:rsidP="00A1569D">
            <w:pPr>
              <w:jc w:val="center"/>
              <w:rPr>
                <w:rFonts w:asciiTheme="minorHAnsi" w:hAnsiTheme="minorHAnsi" w:cstheme="minorHAnsi"/>
                <w:sz w:val="20"/>
              </w:rPr>
            </w:pPr>
            <w:r w:rsidRPr="00974F6C">
              <w:rPr>
                <w:rFonts w:asciiTheme="minorHAnsi" w:hAnsiTheme="minorHAnsi" w:cstheme="minorHAnsi"/>
                <w:sz w:val="20"/>
              </w:rPr>
              <w:t>ALTA</w:t>
            </w:r>
          </w:p>
        </w:tc>
        <w:tc>
          <w:tcPr>
            <w:tcW w:w="1452" w:type="dxa"/>
            <w:tcBorders>
              <w:top w:val="nil"/>
              <w:left w:val="single" w:sz="4" w:space="0" w:color="auto"/>
              <w:bottom w:val="single" w:sz="4" w:space="0" w:color="auto"/>
              <w:right w:val="single" w:sz="4" w:space="0" w:color="auto"/>
            </w:tcBorders>
            <w:shd w:val="clear" w:color="auto" w:fill="auto"/>
            <w:vAlign w:val="center"/>
          </w:tcPr>
          <w:p w14:paraId="0059EDC5" w14:textId="77777777" w:rsidR="00E50CA5" w:rsidRPr="00974F6C" w:rsidRDefault="00E50CA5" w:rsidP="00A1569D">
            <w:pPr>
              <w:jc w:val="center"/>
              <w:rPr>
                <w:rFonts w:asciiTheme="minorHAnsi" w:hAnsiTheme="minorHAnsi" w:cstheme="minorHAnsi"/>
                <w:sz w:val="20"/>
              </w:rPr>
            </w:pPr>
            <w:r w:rsidRPr="00974F6C">
              <w:rPr>
                <w:rFonts w:asciiTheme="minorHAnsi" w:hAnsiTheme="minorHAnsi" w:cstheme="minorHAnsi"/>
                <w:sz w:val="20"/>
              </w:rPr>
              <w:t>6.775,20 €</w:t>
            </w:r>
          </w:p>
        </w:tc>
        <w:tc>
          <w:tcPr>
            <w:tcW w:w="1559" w:type="dxa"/>
            <w:tcBorders>
              <w:top w:val="nil"/>
              <w:left w:val="single" w:sz="4" w:space="0" w:color="auto"/>
              <w:bottom w:val="single" w:sz="4" w:space="0" w:color="auto"/>
              <w:right w:val="single" w:sz="4" w:space="0" w:color="auto"/>
            </w:tcBorders>
            <w:shd w:val="clear" w:color="auto" w:fill="auto"/>
            <w:vAlign w:val="center"/>
          </w:tcPr>
          <w:p w14:paraId="15035DBC" w14:textId="77777777" w:rsidR="00E50CA5" w:rsidRPr="00974F6C" w:rsidRDefault="00E50CA5" w:rsidP="00A1569D">
            <w:pPr>
              <w:jc w:val="center"/>
              <w:rPr>
                <w:rFonts w:asciiTheme="minorHAnsi" w:hAnsiTheme="minorHAnsi" w:cstheme="minorHAnsi"/>
                <w:sz w:val="20"/>
                <w:highlight w:val="green"/>
              </w:rPr>
            </w:pPr>
            <w:r w:rsidRPr="00974F6C">
              <w:rPr>
                <w:rFonts w:asciiTheme="minorHAnsi" w:hAnsiTheme="minorHAnsi" w:cstheme="minorHAnsi"/>
                <w:sz w:val="20"/>
              </w:rPr>
              <w:t>9.044,89 €</w:t>
            </w:r>
          </w:p>
        </w:tc>
      </w:tr>
    </w:tbl>
    <w:p w14:paraId="1178BA04" w14:textId="77777777" w:rsidR="003F45D2" w:rsidRDefault="003F45D2" w:rsidP="000D49D3">
      <w:pPr>
        <w:jc w:val="center"/>
        <w:rPr>
          <w:szCs w:val="24"/>
          <w:lang w:val="es-ES"/>
        </w:rPr>
      </w:pPr>
    </w:p>
    <w:p w14:paraId="5FB6AC8A" w14:textId="77777777" w:rsidR="00E50CA5" w:rsidRDefault="00E50CA5" w:rsidP="000D49D3">
      <w:pPr>
        <w:jc w:val="center"/>
        <w:rPr>
          <w:szCs w:val="24"/>
          <w:lang w:val="es-ES"/>
        </w:rPr>
      </w:pPr>
    </w:p>
    <w:p w14:paraId="5F84DA35" w14:textId="0BCED196" w:rsidR="003F45D2" w:rsidRDefault="00B20A44" w:rsidP="000D49D3">
      <w:pPr>
        <w:jc w:val="center"/>
        <w:rPr>
          <w:szCs w:val="24"/>
          <w:lang w:val="es-ES"/>
        </w:rPr>
      </w:pPr>
      <w:proofErr w:type="spellStart"/>
      <w:r w:rsidRPr="00B20A44">
        <w:rPr>
          <w:szCs w:val="24"/>
          <w:lang w:val="es-ES"/>
        </w:rPr>
        <w:t>L’oprerari</w:t>
      </w:r>
      <w:proofErr w:type="spellEnd"/>
      <w:r w:rsidRPr="00B20A44">
        <w:rPr>
          <w:szCs w:val="24"/>
          <w:lang w:val="es-ES"/>
        </w:rPr>
        <w:t xml:space="preserve">/a nº 1 </w:t>
      </w:r>
      <w:proofErr w:type="spellStart"/>
      <w:r w:rsidRPr="00B20A44">
        <w:rPr>
          <w:szCs w:val="24"/>
          <w:lang w:val="es-ES"/>
        </w:rPr>
        <w:t>percep</w:t>
      </w:r>
      <w:proofErr w:type="spellEnd"/>
      <w:r w:rsidRPr="00B20A44">
        <w:rPr>
          <w:szCs w:val="24"/>
          <w:lang w:val="es-ES"/>
        </w:rPr>
        <w:t xml:space="preserve"> en </w:t>
      </w:r>
      <w:proofErr w:type="spellStart"/>
      <w:r w:rsidRPr="00B20A44">
        <w:rPr>
          <w:szCs w:val="24"/>
          <w:lang w:val="es-ES"/>
        </w:rPr>
        <w:t>concepte</w:t>
      </w:r>
      <w:proofErr w:type="spellEnd"/>
      <w:r w:rsidRPr="00B20A44">
        <w:rPr>
          <w:szCs w:val="24"/>
          <w:lang w:val="es-ES"/>
        </w:rPr>
        <w:t xml:space="preserve"> de plus “AD PERSONAM” 38,32€ </w:t>
      </w:r>
      <w:proofErr w:type="spellStart"/>
      <w:r w:rsidRPr="00B20A44">
        <w:rPr>
          <w:szCs w:val="24"/>
          <w:lang w:val="es-ES"/>
        </w:rPr>
        <w:t>mensuals</w:t>
      </w:r>
      <w:proofErr w:type="spellEnd"/>
      <w:r w:rsidRPr="00B20A44">
        <w:rPr>
          <w:szCs w:val="24"/>
          <w:lang w:val="es-ES"/>
        </w:rPr>
        <w:t xml:space="preserve"> i </w:t>
      </w:r>
      <w:proofErr w:type="spellStart"/>
      <w:r w:rsidRPr="00B20A44">
        <w:rPr>
          <w:szCs w:val="24"/>
          <w:lang w:val="es-ES"/>
        </w:rPr>
        <w:t>disposa</w:t>
      </w:r>
      <w:proofErr w:type="spellEnd"/>
      <w:r w:rsidRPr="00B20A44">
        <w:rPr>
          <w:szCs w:val="24"/>
          <w:lang w:val="es-ES"/>
        </w:rPr>
        <w:t xml:space="preserve"> </w:t>
      </w:r>
      <w:proofErr w:type="spellStart"/>
      <w:r w:rsidRPr="00B20A44">
        <w:rPr>
          <w:szCs w:val="24"/>
          <w:lang w:val="es-ES"/>
        </w:rPr>
        <w:t>d’un</w:t>
      </w:r>
      <w:proofErr w:type="spellEnd"/>
      <w:r w:rsidRPr="00B20A44">
        <w:rPr>
          <w:szCs w:val="24"/>
          <w:lang w:val="es-ES"/>
        </w:rPr>
        <w:t xml:space="preserve"> 3er </w:t>
      </w:r>
      <w:proofErr w:type="spellStart"/>
      <w:r w:rsidRPr="00B20A44">
        <w:rPr>
          <w:szCs w:val="24"/>
          <w:lang w:val="es-ES"/>
        </w:rPr>
        <w:t>dia</w:t>
      </w:r>
      <w:proofErr w:type="spellEnd"/>
      <w:r w:rsidRPr="00B20A44">
        <w:rPr>
          <w:szCs w:val="24"/>
          <w:lang w:val="es-ES"/>
        </w:rPr>
        <w:t xml:space="preserve"> </w:t>
      </w:r>
      <w:proofErr w:type="spellStart"/>
      <w:r w:rsidRPr="00B20A44">
        <w:rPr>
          <w:szCs w:val="24"/>
          <w:lang w:val="es-ES"/>
        </w:rPr>
        <w:t>d’assumptes</w:t>
      </w:r>
      <w:proofErr w:type="spellEnd"/>
      <w:r w:rsidRPr="00B20A44">
        <w:rPr>
          <w:szCs w:val="24"/>
          <w:lang w:val="es-ES"/>
        </w:rPr>
        <w:t xml:space="preserve"> propis per </w:t>
      </w:r>
      <w:proofErr w:type="spellStart"/>
      <w:r w:rsidRPr="00B20A44">
        <w:rPr>
          <w:szCs w:val="24"/>
          <w:lang w:val="es-ES"/>
        </w:rPr>
        <w:t>acord</w:t>
      </w:r>
      <w:proofErr w:type="spellEnd"/>
      <w:r w:rsidRPr="00B20A44">
        <w:rPr>
          <w:szCs w:val="24"/>
          <w:lang w:val="es-ES"/>
        </w:rPr>
        <w:t>.</w:t>
      </w:r>
    </w:p>
    <w:p w14:paraId="06B40A49" w14:textId="77777777" w:rsidR="003F45D2" w:rsidRDefault="003F45D2" w:rsidP="000D49D3">
      <w:pPr>
        <w:jc w:val="center"/>
        <w:rPr>
          <w:szCs w:val="24"/>
          <w:lang w:val="es-ES"/>
        </w:rPr>
      </w:pPr>
    </w:p>
    <w:p w14:paraId="43FB3CA1" w14:textId="77777777" w:rsidR="003F45D2" w:rsidRDefault="003F45D2" w:rsidP="000D49D3">
      <w:pPr>
        <w:jc w:val="center"/>
        <w:rPr>
          <w:szCs w:val="24"/>
          <w:lang w:val="es-ES"/>
        </w:rPr>
      </w:pPr>
    </w:p>
    <w:p w14:paraId="1851C97A" w14:textId="77777777" w:rsidR="00BB2243" w:rsidRPr="00BB2243" w:rsidRDefault="00BB2243" w:rsidP="000D49D3">
      <w:pPr>
        <w:jc w:val="center"/>
        <w:rPr>
          <w:szCs w:val="24"/>
          <w:lang w:val="es-ES"/>
        </w:rPr>
      </w:pPr>
    </w:p>
    <w:p w14:paraId="14AB10C2" w14:textId="77777777" w:rsidR="00421BB0" w:rsidRDefault="00421BB0" w:rsidP="00421BB0">
      <w:pPr>
        <w:jc w:val="both"/>
        <w:rPr>
          <w:b/>
          <w:szCs w:val="24"/>
          <w:lang w:val="es-ES"/>
        </w:rPr>
      </w:pPr>
    </w:p>
    <w:sectPr w:rsidR="00421BB0" w:rsidSect="00B3676B">
      <w:pgSz w:w="16840" w:h="11907" w:orient="landscape" w:code="9"/>
      <w:pgMar w:top="1134" w:right="1304" w:bottom="1191" w:left="1247"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45BC6A" w14:textId="77777777" w:rsidR="00B6781E" w:rsidRDefault="00B6781E">
      <w:r>
        <w:separator/>
      </w:r>
    </w:p>
  </w:endnote>
  <w:endnote w:type="continuationSeparator" w:id="0">
    <w:p w14:paraId="1375EFC4" w14:textId="77777777" w:rsidR="00B6781E" w:rsidRDefault="00B67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wiss">
    <w:panose1 w:val="00000000000000000000"/>
    <w:charset w:val="00"/>
    <w:family w:val="swiss"/>
    <w:notTrueType/>
    <w:pitch w:val="variable"/>
    <w:sig w:usb0="00000003" w:usb1="00000000" w:usb2="00000000" w:usb3="00000000" w:csb0="00000001" w:csb1="00000000"/>
  </w:font>
  <w:font w:name="Dutch">
    <w:panose1 w:val="00000000000000000000"/>
    <w:charset w:val="00"/>
    <w:family w:val="roman"/>
    <w:notTrueType/>
    <w:pitch w:val="variable"/>
    <w:sig w:usb0="00000003" w:usb1="00000000" w:usb2="00000000" w:usb3="00000000" w:csb0="00000001" w:csb1="00000000"/>
  </w:font>
  <w:font w:name="MyriaMM_215 LT 600 NO">
    <w:altName w:val="Times New Roman"/>
    <w:charset w:val="4D"/>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A3476" w14:textId="77777777" w:rsidR="00A91B80" w:rsidRDefault="00A91B80" w:rsidP="00972C5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9BB3842" w14:textId="77777777" w:rsidR="00A91B80" w:rsidRDefault="00A91B80">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8915873"/>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3AF4C114" w14:textId="0E886B08" w:rsidR="00A91B80" w:rsidRPr="0070364A" w:rsidRDefault="00A91B80">
            <w:pPr>
              <w:pStyle w:val="Piedepgina"/>
              <w:jc w:val="right"/>
              <w:rPr>
                <w:sz w:val="16"/>
                <w:szCs w:val="16"/>
              </w:rPr>
            </w:pPr>
            <w:r w:rsidRPr="0070364A">
              <w:rPr>
                <w:sz w:val="16"/>
                <w:szCs w:val="16"/>
              </w:rPr>
              <w:t xml:space="preserve">Pàgina </w:t>
            </w:r>
            <w:r w:rsidRPr="0070364A">
              <w:rPr>
                <w:b/>
                <w:bCs/>
                <w:sz w:val="16"/>
                <w:szCs w:val="16"/>
              </w:rPr>
              <w:fldChar w:fldCharType="begin"/>
            </w:r>
            <w:r w:rsidRPr="0070364A">
              <w:rPr>
                <w:b/>
                <w:bCs/>
                <w:sz w:val="16"/>
                <w:szCs w:val="16"/>
              </w:rPr>
              <w:instrText>PAGE</w:instrText>
            </w:r>
            <w:r w:rsidRPr="0070364A">
              <w:rPr>
                <w:b/>
                <w:bCs/>
                <w:sz w:val="16"/>
                <w:szCs w:val="16"/>
              </w:rPr>
              <w:fldChar w:fldCharType="separate"/>
            </w:r>
            <w:r w:rsidR="00AC573F">
              <w:rPr>
                <w:b/>
                <w:bCs/>
                <w:noProof/>
                <w:sz w:val="16"/>
                <w:szCs w:val="16"/>
              </w:rPr>
              <w:t>28</w:t>
            </w:r>
            <w:r w:rsidRPr="0070364A">
              <w:rPr>
                <w:b/>
                <w:bCs/>
                <w:sz w:val="16"/>
                <w:szCs w:val="16"/>
              </w:rPr>
              <w:fldChar w:fldCharType="end"/>
            </w:r>
            <w:r w:rsidRPr="0070364A">
              <w:rPr>
                <w:sz w:val="16"/>
                <w:szCs w:val="16"/>
              </w:rPr>
              <w:t xml:space="preserve"> de </w:t>
            </w:r>
            <w:r w:rsidRPr="0070364A">
              <w:rPr>
                <w:b/>
                <w:bCs/>
                <w:sz w:val="16"/>
                <w:szCs w:val="16"/>
              </w:rPr>
              <w:fldChar w:fldCharType="begin"/>
            </w:r>
            <w:r w:rsidRPr="0070364A">
              <w:rPr>
                <w:b/>
                <w:bCs/>
                <w:sz w:val="16"/>
                <w:szCs w:val="16"/>
              </w:rPr>
              <w:instrText>NUMPAGES</w:instrText>
            </w:r>
            <w:r w:rsidRPr="0070364A">
              <w:rPr>
                <w:b/>
                <w:bCs/>
                <w:sz w:val="16"/>
                <w:szCs w:val="16"/>
              </w:rPr>
              <w:fldChar w:fldCharType="separate"/>
            </w:r>
            <w:r w:rsidR="00AC573F">
              <w:rPr>
                <w:b/>
                <w:bCs/>
                <w:noProof/>
                <w:sz w:val="16"/>
                <w:szCs w:val="16"/>
              </w:rPr>
              <w:t>41</w:t>
            </w:r>
            <w:r w:rsidRPr="0070364A">
              <w:rPr>
                <w:b/>
                <w:bCs/>
                <w:sz w:val="16"/>
                <w:szCs w:val="16"/>
              </w:rPr>
              <w:fldChar w:fldCharType="end"/>
            </w:r>
          </w:p>
        </w:sdtContent>
      </w:sdt>
    </w:sdtContent>
  </w:sdt>
  <w:p w14:paraId="5600B162" w14:textId="55AF2394" w:rsidR="00A91B80" w:rsidRPr="0070364A" w:rsidRDefault="00A91B80">
    <w:pPr>
      <w:pStyle w:val="Piedepgina"/>
      <w:ind w:right="360"/>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FA48E7" w14:textId="77777777" w:rsidR="00B6781E" w:rsidRDefault="00B6781E">
      <w:r>
        <w:separator/>
      </w:r>
    </w:p>
  </w:footnote>
  <w:footnote w:type="continuationSeparator" w:id="0">
    <w:p w14:paraId="74BBF92E" w14:textId="77777777" w:rsidR="00B6781E" w:rsidRDefault="00B6781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6552F" w14:textId="6954CD22" w:rsidR="00A91B80" w:rsidRPr="00ED1CFB" w:rsidRDefault="00ED1CFB" w:rsidP="00ED1CFB">
    <w:pPr>
      <w:pStyle w:val="Encabezado"/>
    </w:pPr>
    <w:r>
      <w:rPr>
        <w:noProof/>
        <w:lang w:eastAsia="ca-ES"/>
      </w:rPr>
      <w:drawing>
        <wp:inline distT="0" distB="0" distL="0" distR="0" wp14:anchorId="754E8F27" wp14:editId="61D6CA65">
          <wp:extent cx="1490980" cy="447040"/>
          <wp:effectExtent l="0" t="0" r="0" b="0"/>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90980" cy="44704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0DE22" w14:textId="77777777" w:rsidR="00A91B80" w:rsidRDefault="00A91B80">
    <w:pPr>
      <w:pStyle w:val="Encabezado"/>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312ED4"/>
    <w:multiLevelType w:val="hybridMultilevel"/>
    <w:tmpl w:val="718EECD6"/>
    <w:lvl w:ilvl="0" w:tplc="FC0054EA">
      <w:numFmt w:val="bullet"/>
      <w:lvlText w:val="-"/>
      <w:lvlJc w:val="left"/>
      <w:pPr>
        <w:ind w:left="1080" w:hanging="360"/>
      </w:pPr>
      <w:rPr>
        <w:rFonts w:ascii="Times New Roman" w:hAnsi="Times New Roman"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2" w15:restartNumberingAfterBreak="0">
    <w:nsid w:val="033B0D03"/>
    <w:multiLevelType w:val="singleLevel"/>
    <w:tmpl w:val="C33C857A"/>
    <w:lvl w:ilvl="0">
      <w:start w:val="1"/>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17AF438A"/>
    <w:multiLevelType w:val="singleLevel"/>
    <w:tmpl w:val="0C0A000F"/>
    <w:lvl w:ilvl="0">
      <w:start w:val="1"/>
      <w:numFmt w:val="decimal"/>
      <w:lvlText w:val="%1."/>
      <w:lvlJc w:val="left"/>
      <w:pPr>
        <w:tabs>
          <w:tab w:val="num" w:pos="360"/>
        </w:tabs>
        <w:ind w:left="360" w:hanging="360"/>
      </w:pPr>
    </w:lvl>
  </w:abstractNum>
  <w:abstractNum w:abstractNumId="4" w15:restartNumberingAfterBreak="0">
    <w:nsid w:val="17D74EA2"/>
    <w:multiLevelType w:val="singleLevel"/>
    <w:tmpl w:val="0C0A0017"/>
    <w:lvl w:ilvl="0">
      <w:start w:val="1"/>
      <w:numFmt w:val="lowerLetter"/>
      <w:lvlText w:val="%1)"/>
      <w:lvlJc w:val="left"/>
      <w:pPr>
        <w:tabs>
          <w:tab w:val="num" w:pos="360"/>
        </w:tabs>
        <w:ind w:left="360" w:hanging="360"/>
      </w:pPr>
      <w:rPr>
        <w:rFonts w:hint="default"/>
      </w:rPr>
    </w:lvl>
  </w:abstractNum>
  <w:abstractNum w:abstractNumId="5" w15:restartNumberingAfterBreak="0">
    <w:nsid w:val="18B76079"/>
    <w:multiLevelType w:val="hybridMultilevel"/>
    <w:tmpl w:val="66EA9AE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37049F2"/>
    <w:multiLevelType w:val="hybridMultilevel"/>
    <w:tmpl w:val="3B0CBDC6"/>
    <w:lvl w:ilvl="0" w:tplc="0403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294D00"/>
    <w:multiLevelType w:val="hybridMultilevel"/>
    <w:tmpl w:val="000621FE"/>
    <w:lvl w:ilvl="0" w:tplc="45541D9A">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8" w15:restartNumberingAfterBreak="0">
    <w:nsid w:val="266B1AEF"/>
    <w:multiLevelType w:val="singleLevel"/>
    <w:tmpl w:val="0C0A0005"/>
    <w:lvl w:ilvl="0">
      <w:start w:val="1"/>
      <w:numFmt w:val="bullet"/>
      <w:lvlText w:val=""/>
      <w:lvlJc w:val="left"/>
      <w:pPr>
        <w:tabs>
          <w:tab w:val="num" w:pos="600"/>
        </w:tabs>
        <w:ind w:left="600" w:hanging="360"/>
      </w:pPr>
      <w:rPr>
        <w:rFonts w:ascii="Wingdings" w:hAnsi="Wingdings" w:hint="default"/>
      </w:rPr>
    </w:lvl>
  </w:abstractNum>
  <w:abstractNum w:abstractNumId="9" w15:restartNumberingAfterBreak="0">
    <w:nsid w:val="29376024"/>
    <w:multiLevelType w:val="multilevel"/>
    <w:tmpl w:val="068EC9A2"/>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EF10E3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D842B23"/>
    <w:multiLevelType w:val="hybridMultilevel"/>
    <w:tmpl w:val="DAB61714"/>
    <w:lvl w:ilvl="0" w:tplc="C5FCD346">
      <w:start w:val="2"/>
      <w:numFmt w:val="lowerLetter"/>
      <w:lvlText w:val="%1)"/>
      <w:lvlJc w:val="left"/>
      <w:pPr>
        <w:tabs>
          <w:tab w:val="num" w:pos="720"/>
        </w:tabs>
        <w:ind w:left="720" w:hanging="360"/>
      </w:pPr>
      <w:rPr>
        <w:rFonts w:hint="default"/>
      </w:rPr>
    </w:lvl>
    <w:lvl w:ilvl="1" w:tplc="B0C640E8" w:tentative="1">
      <w:start w:val="1"/>
      <w:numFmt w:val="lowerLetter"/>
      <w:lvlText w:val="%2."/>
      <w:lvlJc w:val="left"/>
      <w:pPr>
        <w:tabs>
          <w:tab w:val="num" w:pos="1440"/>
        </w:tabs>
        <w:ind w:left="1440" w:hanging="360"/>
      </w:pPr>
    </w:lvl>
    <w:lvl w:ilvl="2" w:tplc="68E6A4E6" w:tentative="1">
      <w:start w:val="1"/>
      <w:numFmt w:val="lowerRoman"/>
      <w:lvlText w:val="%3."/>
      <w:lvlJc w:val="right"/>
      <w:pPr>
        <w:tabs>
          <w:tab w:val="num" w:pos="2160"/>
        </w:tabs>
        <w:ind w:left="2160" w:hanging="180"/>
      </w:pPr>
    </w:lvl>
    <w:lvl w:ilvl="3" w:tplc="B2BA141A" w:tentative="1">
      <w:start w:val="1"/>
      <w:numFmt w:val="decimal"/>
      <w:lvlText w:val="%4."/>
      <w:lvlJc w:val="left"/>
      <w:pPr>
        <w:tabs>
          <w:tab w:val="num" w:pos="2880"/>
        </w:tabs>
        <w:ind w:left="2880" w:hanging="360"/>
      </w:pPr>
    </w:lvl>
    <w:lvl w:ilvl="4" w:tplc="9022C9AC" w:tentative="1">
      <w:start w:val="1"/>
      <w:numFmt w:val="lowerLetter"/>
      <w:lvlText w:val="%5."/>
      <w:lvlJc w:val="left"/>
      <w:pPr>
        <w:tabs>
          <w:tab w:val="num" w:pos="3600"/>
        </w:tabs>
        <w:ind w:left="3600" w:hanging="360"/>
      </w:pPr>
    </w:lvl>
    <w:lvl w:ilvl="5" w:tplc="8222DFE6" w:tentative="1">
      <w:start w:val="1"/>
      <w:numFmt w:val="lowerRoman"/>
      <w:lvlText w:val="%6."/>
      <w:lvlJc w:val="right"/>
      <w:pPr>
        <w:tabs>
          <w:tab w:val="num" w:pos="4320"/>
        </w:tabs>
        <w:ind w:left="4320" w:hanging="180"/>
      </w:pPr>
    </w:lvl>
    <w:lvl w:ilvl="6" w:tplc="4004450C" w:tentative="1">
      <w:start w:val="1"/>
      <w:numFmt w:val="decimal"/>
      <w:lvlText w:val="%7."/>
      <w:lvlJc w:val="left"/>
      <w:pPr>
        <w:tabs>
          <w:tab w:val="num" w:pos="5040"/>
        </w:tabs>
        <w:ind w:left="5040" w:hanging="360"/>
      </w:pPr>
    </w:lvl>
    <w:lvl w:ilvl="7" w:tplc="582C2064" w:tentative="1">
      <w:start w:val="1"/>
      <w:numFmt w:val="lowerLetter"/>
      <w:lvlText w:val="%8."/>
      <w:lvlJc w:val="left"/>
      <w:pPr>
        <w:tabs>
          <w:tab w:val="num" w:pos="5760"/>
        </w:tabs>
        <w:ind w:left="5760" w:hanging="360"/>
      </w:pPr>
    </w:lvl>
    <w:lvl w:ilvl="8" w:tplc="25187750" w:tentative="1">
      <w:start w:val="1"/>
      <w:numFmt w:val="lowerRoman"/>
      <w:lvlText w:val="%9."/>
      <w:lvlJc w:val="right"/>
      <w:pPr>
        <w:tabs>
          <w:tab w:val="num" w:pos="6480"/>
        </w:tabs>
        <w:ind w:left="6480" w:hanging="180"/>
      </w:pPr>
    </w:lvl>
  </w:abstractNum>
  <w:abstractNum w:abstractNumId="12" w15:restartNumberingAfterBreak="0">
    <w:nsid w:val="3EEC1FFD"/>
    <w:multiLevelType w:val="hybridMultilevel"/>
    <w:tmpl w:val="B8947E12"/>
    <w:lvl w:ilvl="0" w:tplc="78501676">
      <w:start w:val="1"/>
      <w:numFmt w:val="bullet"/>
      <w:lvlText w:val=""/>
      <w:lvlJc w:val="left"/>
      <w:pPr>
        <w:tabs>
          <w:tab w:val="num" w:pos="720"/>
        </w:tabs>
        <w:ind w:left="720" w:hanging="360"/>
      </w:pPr>
      <w:rPr>
        <w:rFonts w:ascii="Wingdings" w:hAnsi="Wingdings" w:hint="default"/>
      </w:rPr>
    </w:lvl>
    <w:lvl w:ilvl="1" w:tplc="1B362C6E" w:tentative="1">
      <w:start w:val="1"/>
      <w:numFmt w:val="bullet"/>
      <w:lvlText w:val="o"/>
      <w:lvlJc w:val="left"/>
      <w:pPr>
        <w:tabs>
          <w:tab w:val="num" w:pos="1440"/>
        </w:tabs>
        <w:ind w:left="1440" w:hanging="360"/>
      </w:pPr>
      <w:rPr>
        <w:rFonts w:ascii="Courier New" w:hAnsi="Courier New" w:cs="Courier New" w:hint="default"/>
      </w:rPr>
    </w:lvl>
    <w:lvl w:ilvl="2" w:tplc="D0200E00" w:tentative="1">
      <w:start w:val="1"/>
      <w:numFmt w:val="bullet"/>
      <w:lvlText w:val=""/>
      <w:lvlJc w:val="left"/>
      <w:pPr>
        <w:tabs>
          <w:tab w:val="num" w:pos="2160"/>
        </w:tabs>
        <w:ind w:left="2160" w:hanging="360"/>
      </w:pPr>
      <w:rPr>
        <w:rFonts w:ascii="Wingdings" w:hAnsi="Wingdings" w:hint="default"/>
      </w:rPr>
    </w:lvl>
    <w:lvl w:ilvl="3" w:tplc="8D8248FE" w:tentative="1">
      <w:start w:val="1"/>
      <w:numFmt w:val="bullet"/>
      <w:lvlText w:val=""/>
      <w:lvlJc w:val="left"/>
      <w:pPr>
        <w:tabs>
          <w:tab w:val="num" w:pos="2880"/>
        </w:tabs>
        <w:ind w:left="2880" w:hanging="360"/>
      </w:pPr>
      <w:rPr>
        <w:rFonts w:ascii="Symbol" w:hAnsi="Symbol" w:hint="default"/>
      </w:rPr>
    </w:lvl>
    <w:lvl w:ilvl="4" w:tplc="9A86884C" w:tentative="1">
      <w:start w:val="1"/>
      <w:numFmt w:val="bullet"/>
      <w:lvlText w:val="o"/>
      <w:lvlJc w:val="left"/>
      <w:pPr>
        <w:tabs>
          <w:tab w:val="num" w:pos="3600"/>
        </w:tabs>
        <w:ind w:left="3600" w:hanging="360"/>
      </w:pPr>
      <w:rPr>
        <w:rFonts w:ascii="Courier New" w:hAnsi="Courier New" w:cs="Courier New" w:hint="default"/>
      </w:rPr>
    </w:lvl>
    <w:lvl w:ilvl="5" w:tplc="5CF6D308" w:tentative="1">
      <w:start w:val="1"/>
      <w:numFmt w:val="bullet"/>
      <w:lvlText w:val=""/>
      <w:lvlJc w:val="left"/>
      <w:pPr>
        <w:tabs>
          <w:tab w:val="num" w:pos="4320"/>
        </w:tabs>
        <w:ind w:left="4320" w:hanging="360"/>
      </w:pPr>
      <w:rPr>
        <w:rFonts w:ascii="Wingdings" w:hAnsi="Wingdings" w:hint="default"/>
      </w:rPr>
    </w:lvl>
    <w:lvl w:ilvl="6" w:tplc="94EEFAFE" w:tentative="1">
      <w:start w:val="1"/>
      <w:numFmt w:val="bullet"/>
      <w:lvlText w:val=""/>
      <w:lvlJc w:val="left"/>
      <w:pPr>
        <w:tabs>
          <w:tab w:val="num" w:pos="5040"/>
        </w:tabs>
        <w:ind w:left="5040" w:hanging="360"/>
      </w:pPr>
      <w:rPr>
        <w:rFonts w:ascii="Symbol" w:hAnsi="Symbol" w:hint="default"/>
      </w:rPr>
    </w:lvl>
    <w:lvl w:ilvl="7" w:tplc="AEAC82CC" w:tentative="1">
      <w:start w:val="1"/>
      <w:numFmt w:val="bullet"/>
      <w:lvlText w:val="o"/>
      <w:lvlJc w:val="left"/>
      <w:pPr>
        <w:tabs>
          <w:tab w:val="num" w:pos="5760"/>
        </w:tabs>
        <w:ind w:left="5760" w:hanging="360"/>
      </w:pPr>
      <w:rPr>
        <w:rFonts w:ascii="Courier New" w:hAnsi="Courier New" w:cs="Courier New" w:hint="default"/>
      </w:rPr>
    </w:lvl>
    <w:lvl w:ilvl="8" w:tplc="610A275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31241E"/>
    <w:multiLevelType w:val="singleLevel"/>
    <w:tmpl w:val="BCCA07B0"/>
    <w:lvl w:ilvl="0">
      <w:start w:val="1"/>
      <w:numFmt w:val="decimal"/>
      <w:pStyle w:val="Listaconvietas2"/>
      <w:lvlText w:val="%1."/>
      <w:legacy w:legacy="1" w:legacySpace="0" w:legacyIndent="360"/>
      <w:lvlJc w:val="left"/>
      <w:pPr>
        <w:ind w:left="360" w:hanging="360"/>
      </w:pPr>
    </w:lvl>
  </w:abstractNum>
  <w:abstractNum w:abstractNumId="14" w15:restartNumberingAfterBreak="0">
    <w:nsid w:val="4A7E7A07"/>
    <w:multiLevelType w:val="hybridMultilevel"/>
    <w:tmpl w:val="EA8ECF5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B995EC4"/>
    <w:multiLevelType w:val="singleLevel"/>
    <w:tmpl w:val="318AC7C6"/>
    <w:lvl w:ilvl="0">
      <w:start w:val="1"/>
      <w:numFmt w:val="decimal"/>
      <w:lvlText w:val="%1."/>
      <w:legacy w:legacy="1" w:legacySpace="0" w:legacyIndent="283"/>
      <w:lvlJc w:val="left"/>
      <w:pPr>
        <w:ind w:left="283" w:hanging="283"/>
      </w:pPr>
    </w:lvl>
  </w:abstractNum>
  <w:abstractNum w:abstractNumId="16" w15:restartNumberingAfterBreak="0">
    <w:nsid w:val="51450557"/>
    <w:multiLevelType w:val="singleLevel"/>
    <w:tmpl w:val="318AC7C6"/>
    <w:lvl w:ilvl="0">
      <w:start w:val="1"/>
      <w:numFmt w:val="decimal"/>
      <w:lvlText w:val="%1."/>
      <w:legacy w:legacy="1" w:legacySpace="0" w:legacyIndent="283"/>
      <w:lvlJc w:val="left"/>
      <w:pPr>
        <w:ind w:left="283" w:hanging="283"/>
      </w:pPr>
    </w:lvl>
  </w:abstractNum>
  <w:abstractNum w:abstractNumId="17" w15:restartNumberingAfterBreak="0">
    <w:nsid w:val="555D091B"/>
    <w:multiLevelType w:val="singleLevel"/>
    <w:tmpl w:val="FC0054EA"/>
    <w:lvl w:ilvl="0">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591240F6"/>
    <w:multiLevelType w:val="hybridMultilevel"/>
    <w:tmpl w:val="5CDA6C2A"/>
    <w:lvl w:ilvl="0" w:tplc="60EC9F48">
      <w:numFmt w:val="bullet"/>
      <w:lvlText w:val=""/>
      <w:lvlJc w:val="left"/>
      <w:pPr>
        <w:tabs>
          <w:tab w:val="num" w:pos="360"/>
        </w:tabs>
        <w:ind w:left="360" w:hanging="360"/>
      </w:pPr>
      <w:rPr>
        <w:rFonts w:ascii="Wingdings" w:hAnsi="Wingdings" w:hint="default"/>
      </w:rPr>
    </w:lvl>
    <w:lvl w:ilvl="1" w:tplc="32987B92" w:tentative="1">
      <w:start w:val="1"/>
      <w:numFmt w:val="bullet"/>
      <w:lvlText w:val="o"/>
      <w:lvlJc w:val="left"/>
      <w:pPr>
        <w:tabs>
          <w:tab w:val="num" w:pos="1440"/>
        </w:tabs>
        <w:ind w:left="1440" w:hanging="360"/>
      </w:pPr>
      <w:rPr>
        <w:rFonts w:ascii="Courier New" w:hAnsi="Courier New" w:cs="Courier New" w:hint="default"/>
      </w:rPr>
    </w:lvl>
    <w:lvl w:ilvl="2" w:tplc="3418FFFA" w:tentative="1">
      <w:start w:val="1"/>
      <w:numFmt w:val="bullet"/>
      <w:lvlText w:val=""/>
      <w:lvlJc w:val="left"/>
      <w:pPr>
        <w:tabs>
          <w:tab w:val="num" w:pos="2160"/>
        </w:tabs>
        <w:ind w:left="2160" w:hanging="360"/>
      </w:pPr>
      <w:rPr>
        <w:rFonts w:ascii="Wingdings" w:hAnsi="Wingdings" w:hint="default"/>
      </w:rPr>
    </w:lvl>
    <w:lvl w:ilvl="3" w:tplc="DD628EA8" w:tentative="1">
      <w:start w:val="1"/>
      <w:numFmt w:val="bullet"/>
      <w:lvlText w:val=""/>
      <w:lvlJc w:val="left"/>
      <w:pPr>
        <w:tabs>
          <w:tab w:val="num" w:pos="2880"/>
        </w:tabs>
        <w:ind w:left="2880" w:hanging="360"/>
      </w:pPr>
      <w:rPr>
        <w:rFonts w:ascii="Symbol" w:hAnsi="Symbol" w:hint="default"/>
      </w:rPr>
    </w:lvl>
    <w:lvl w:ilvl="4" w:tplc="57A61618" w:tentative="1">
      <w:start w:val="1"/>
      <w:numFmt w:val="bullet"/>
      <w:lvlText w:val="o"/>
      <w:lvlJc w:val="left"/>
      <w:pPr>
        <w:tabs>
          <w:tab w:val="num" w:pos="3600"/>
        </w:tabs>
        <w:ind w:left="3600" w:hanging="360"/>
      </w:pPr>
      <w:rPr>
        <w:rFonts w:ascii="Courier New" w:hAnsi="Courier New" w:cs="Courier New" w:hint="default"/>
      </w:rPr>
    </w:lvl>
    <w:lvl w:ilvl="5" w:tplc="E07ED172" w:tentative="1">
      <w:start w:val="1"/>
      <w:numFmt w:val="bullet"/>
      <w:lvlText w:val=""/>
      <w:lvlJc w:val="left"/>
      <w:pPr>
        <w:tabs>
          <w:tab w:val="num" w:pos="4320"/>
        </w:tabs>
        <w:ind w:left="4320" w:hanging="360"/>
      </w:pPr>
      <w:rPr>
        <w:rFonts w:ascii="Wingdings" w:hAnsi="Wingdings" w:hint="default"/>
      </w:rPr>
    </w:lvl>
    <w:lvl w:ilvl="6" w:tplc="9B9AF6D4" w:tentative="1">
      <w:start w:val="1"/>
      <w:numFmt w:val="bullet"/>
      <w:lvlText w:val=""/>
      <w:lvlJc w:val="left"/>
      <w:pPr>
        <w:tabs>
          <w:tab w:val="num" w:pos="5040"/>
        </w:tabs>
        <w:ind w:left="5040" w:hanging="360"/>
      </w:pPr>
      <w:rPr>
        <w:rFonts w:ascii="Symbol" w:hAnsi="Symbol" w:hint="default"/>
      </w:rPr>
    </w:lvl>
    <w:lvl w:ilvl="7" w:tplc="B5864A06" w:tentative="1">
      <w:start w:val="1"/>
      <w:numFmt w:val="bullet"/>
      <w:lvlText w:val="o"/>
      <w:lvlJc w:val="left"/>
      <w:pPr>
        <w:tabs>
          <w:tab w:val="num" w:pos="5760"/>
        </w:tabs>
        <w:ind w:left="5760" w:hanging="360"/>
      </w:pPr>
      <w:rPr>
        <w:rFonts w:ascii="Courier New" w:hAnsi="Courier New" w:cs="Courier New" w:hint="default"/>
      </w:rPr>
    </w:lvl>
    <w:lvl w:ilvl="8" w:tplc="1C3A47A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D05812"/>
    <w:multiLevelType w:val="hybridMultilevel"/>
    <w:tmpl w:val="C428E69C"/>
    <w:lvl w:ilvl="0" w:tplc="0403000B">
      <w:start w:val="1"/>
      <w:numFmt w:val="bullet"/>
      <w:lvlText w:val=""/>
      <w:lvlJc w:val="left"/>
      <w:pPr>
        <w:tabs>
          <w:tab w:val="num" w:pos="720"/>
        </w:tabs>
        <w:ind w:left="720" w:hanging="360"/>
      </w:pPr>
      <w:rPr>
        <w:rFonts w:ascii="Wingdings" w:hAnsi="Wingdings"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FF00ED"/>
    <w:multiLevelType w:val="hybridMultilevel"/>
    <w:tmpl w:val="66EA9AE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3670174"/>
    <w:multiLevelType w:val="hybridMultilevel"/>
    <w:tmpl w:val="BA26B208"/>
    <w:lvl w:ilvl="0" w:tplc="FC0054EA">
      <w:numFmt w:val="bullet"/>
      <w:lvlText w:val="-"/>
      <w:lvlJc w:val="left"/>
      <w:pPr>
        <w:ind w:left="720" w:hanging="360"/>
      </w:pPr>
      <w:rPr>
        <w:rFonts w:ascii="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785B18FF"/>
    <w:multiLevelType w:val="hybridMultilevel"/>
    <w:tmpl w:val="2CE6FBD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7C756F64"/>
    <w:multiLevelType w:val="hybridMultilevel"/>
    <w:tmpl w:val="328CB424"/>
    <w:lvl w:ilvl="0" w:tplc="0403000F">
      <w:start w:val="1"/>
      <w:numFmt w:val="decimal"/>
      <w:lvlText w:val="%1."/>
      <w:lvlJc w:val="left"/>
      <w:pPr>
        <w:tabs>
          <w:tab w:val="num" w:pos="720"/>
        </w:tabs>
        <w:ind w:left="72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24" w15:restartNumberingAfterBreak="0">
    <w:nsid w:val="7E4742A7"/>
    <w:multiLevelType w:val="hybridMultilevel"/>
    <w:tmpl w:val="83D892D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3"/>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16"/>
  </w:num>
  <w:num w:numId="5">
    <w:abstractNumId w:val="15"/>
  </w:num>
  <w:num w:numId="6">
    <w:abstractNumId w:val="3"/>
  </w:num>
  <w:num w:numId="7">
    <w:abstractNumId w:val="10"/>
  </w:num>
  <w:num w:numId="8">
    <w:abstractNumId w:val="8"/>
  </w:num>
  <w:num w:numId="9">
    <w:abstractNumId w:val="17"/>
  </w:num>
  <w:num w:numId="10">
    <w:abstractNumId w:val="2"/>
  </w:num>
  <w:num w:numId="11">
    <w:abstractNumId w:val="4"/>
  </w:num>
  <w:num w:numId="12">
    <w:abstractNumId w:val="12"/>
  </w:num>
  <w:num w:numId="13">
    <w:abstractNumId w:val="18"/>
  </w:num>
  <w:num w:numId="14">
    <w:abstractNumId w:val="11"/>
  </w:num>
  <w:num w:numId="15">
    <w:abstractNumId w:val="9"/>
  </w:num>
  <w:num w:numId="16">
    <w:abstractNumId w:val="23"/>
  </w:num>
  <w:num w:numId="17">
    <w:abstractNumId w:val="19"/>
  </w:num>
  <w:num w:numId="18">
    <w:abstractNumId w:val="6"/>
  </w:num>
  <w:num w:numId="19">
    <w:abstractNumId w:val="1"/>
  </w:num>
  <w:num w:numId="20">
    <w:abstractNumId w:val="21"/>
  </w:num>
  <w:num w:numId="21">
    <w:abstractNumId w:val="7"/>
  </w:num>
  <w:num w:numId="22">
    <w:abstractNumId w:val="24"/>
  </w:num>
  <w:num w:numId="23">
    <w:abstractNumId w:val="20"/>
  </w:num>
  <w:num w:numId="24">
    <w:abstractNumId w:val="14"/>
  </w:num>
  <w:num w:numId="25">
    <w:abstractNumId w:val="5"/>
  </w:num>
  <w:num w:numId="26">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185"/>
    <w:rsid w:val="00000974"/>
    <w:rsid w:val="0001327F"/>
    <w:rsid w:val="0002410F"/>
    <w:rsid w:val="00047532"/>
    <w:rsid w:val="00051354"/>
    <w:rsid w:val="00052722"/>
    <w:rsid w:val="00072793"/>
    <w:rsid w:val="00075980"/>
    <w:rsid w:val="000861CD"/>
    <w:rsid w:val="00087524"/>
    <w:rsid w:val="00090DF4"/>
    <w:rsid w:val="000958B1"/>
    <w:rsid w:val="00095AB0"/>
    <w:rsid w:val="000A2E11"/>
    <w:rsid w:val="000A665C"/>
    <w:rsid w:val="000B09CB"/>
    <w:rsid w:val="000B0AC7"/>
    <w:rsid w:val="000D49D3"/>
    <w:rsid w:val="000E6F54"/>
    <w:rsid w:val="000F3F0A"/>
    <w:rsid w:val="000F6118"/>
    <w:rsid w:val="001121EC"/>
    <w:rsid w:val="001155D5"/>
    <w:rsid w:val="0012121D"/>
    <w:rsid w:val="00125DAC"/>
    <w:rsid w:val="00133169"/>
    <w:rsid w:val="00143E68"/>
    <w:rsid w:val="0015106C"/>
    <w:rsid w:val="00151CF0"/>
    <w:rsid w:val="00156056"/>
    <w:rsid w:val="00156C8E"/>
    <w:rsid w:val="00171E3D"/>
    <w:rsid w:val="00173050"/>
    <w:rsid w:val="00175683"/>
    <w:rsid w:val="00175AB0"/>
    <w:rsid w:val="0018785A"/>
    <w:rsid w:val="00190060"/>
    <w:rsid w:val="00196567"/>
    <w:rsid w:val="001976DF"/>
    <w:rsid w:val="001A2436"/>
    <w:rsid w:val="001A659C"/>
    <w:rsid w:val="001B0908"/>
    <w:rsid w:val="001B4764"/>
    <w:rsid w:val="001B53FE"/>
    <w:rsid w:val="001F0627"/>
    <w:rsid w:val="00215F32"/>
    <w:rsid w:val="00231E44"/>
    <w:rsid w:val="002458F6"/>
    <w:rsid w:val="00253263"/>
    <w:rsid w:val="00254251"/>
    <w:rsid w:val="0026562C"/>
    <w:rsid w:val="00266E40"/>
    <w:rsid w:val="002819E7"/>
    <w:rsid w:val="00292C9E"/>
    <w:rsid w:val="002A2885"/>
    <w:rsid w:val="002B2801"/>
    <w:rsid w:val="002B6D4C"/>
    <w:rsid w:val="002C05DD"/>
    <w:rsid w:val="002C14DE"/>
    <w:rsid w:val="002F2163"/>
    <w:rsid w:val="00302D65"/>
    <w:rsid w:val="003120AE"/>
    <w:rsid w:val="0031279D"/>
    <w:rsid w:val="00315D54"/>
    <w:rsid w:val="003228C3"/>
    <w:rsid w:val="003266DA"/>
    <w:rsid w:val="00330E79"/>
    <w:rsid w:val="00332133"/>
    <w:rsid w:val="00332522"/>
    <w:rsid w:val="0034317D"/>
    <w:rsid w:val="00360A0D"/>
    <w:rsid w:val="00365B06"/>
    <w:rsid w:val="003665B8"/>
    <w:rsid w:val="003750E4"/>
    <w:rsid w:val="00387651"/>
    <w:rsid w:val="0039525E"/>
    <w:rsid w:val="003A287D"/>
    <w:rsid w:val="003B0706"/>
    <w:rsid w:val="003C09E4"/>
    <w:rsid w:val="003C419D"/>
    <w:rsid w:val="003C4683"/>
    <w:rsid w:val="003D401F"/>
    <w:rsid w:val="003F3155"/>
    <w:rsid w:val="003F45D2"/>
    <w:rsid w:val="004030A4"/>
    <w:rsid w:val="0040744D"/>
    <w:rsid w:val="004127E7"/>
    <w:rsid w:val="00421BB0"/>
    <w:rsid w:val="00456EB1"/>
    <w:rsid w:val="0046139D"/>
    <w:rsid w:val="0046256C"/>
    <w:rsid w:val="004676DB"/>
    <w:rsid w:val="00470193"/>
    <w:rsid w:val="0047587B"/>
    <w:rsid w:val="0048561B"/>
    <w:rsid w:val="0048682A"/>
    <w:rsid w:val="00492A74"/>
    <w:rsid w:val="004931D4"/>
    <w:rsid w:val="00496008"/>
    <w:rsid w:val="004B04B8"/>
    <w:rsid w:val="004B365E"/>
    <w:rsid w:val="004B70B6"/>
    <w:rsid w:val="004C0DC3"/>
    <w:rsid w:val="004C4C23"/>
    <w:rsid w:val="004C7612"/>
    <w:rsid w:val="004D17E2"/>
    <w:rsid w:val="004D33CC"/>
    <w:rsid w:val="004D7E8A"/>
    <w:rsid w:val="004E004E"/>
    <w:rsid w:val="004F13B7"/>
    <w:rsid w:val="004F54CA"/>
    <w:rsid w:val="004F68CD"/>
    <w:rsid w:val="00500AB2"/>
    <w:rsid w:val="005163BB"/>
    <w:rsid w:val="00533A19"/>
    <w:rsid w:val="00537CD1"/>
    <w:rsid w:val="005451F8"/>
    <w:rsid w:val="00547C8A"/>
    <w:rsid w:val="00557F8C"/>
    <w:rsid w:val="00571987"/>
    <w:rsid w:val="00580EA2"/>
    <w:rsid w:val="00581A79"/>
    <w:rsid w:val="00597E84"/>
    <w:rsid w:val="005C4C9D"/>
    <w:rsid w:val="005D1FB9"/>
    <w:rsid w:val="005D4008"/>
    <w:rsid w:val="005E7467"/>
    <w:rsid w:val="005F1847"/>
    <w:rsid w:val="005F30EC"/>
    <w:rsid w:val="005F4EFB"/>
    <w:rsid w:val="006062A7"/>
    <w:rsid w:val="00612F32"/>
    <w:rsid w:val="00620CAE"/>
    <w:rsid w:val="006273E1"/>
    <w:rsid w:val="00631858"/>
    <w:rsid w:val="0063199A"/>
    <w:rsid w:val="00637556"/>
    <w:rsid w:val="006413BE"/>
    <w:rsid w:val="00644E23"/>
    <w:rsid w:val="00657EBD"/>
    <w:rsid w:val="00680472"/>
    <w:rsid w:val="00682724"/>
    <w:rsid w:val="00687141"/>
    <w:rsid w:val="00693F9B"/>
    <w:rsid w:val="006A2A6A"/>
    <w:rsid w:val="006A2FF3"/>
    <w:rsid w:val="006B4B2B"/>
    <w:rsid w:val="006B7B95"/>
    <w:rsid w:val="006C1013"/>
    <w:rsid w:val="006C51F3"/>
    <w:rsid w:val="006D0A45"/>
    <w:rsid w:val="006E420E"/>
    <w:rsid w:val="006E6EBE"/>
    <w:rsid w:val="0070364A"/>
    <w:rsid w:val="007050B1"/>
    <w:rsid w:val="00705E96"/>
    <w:rsid w:val="00706506"/>
    <w:rsid w:val="0071181D"/>
    <w:rsid w:val="00734042"/>
    <w:rsid w:val="0073648B"/>
    <w:rsid w:val="00736DFB"/>
    <w:rsid w:val="00762070"/>
    <w:rsid w:val="00787A31"/>
    <w:rsid w:val="007B22C6"/>
    <w:rsid w:val="007B3A5E"/>
    <w:rsid w:val="007D065E"/>
    <w:rsid w:val="007F2935"/>
    <w:rsid w:val="007F51F2"/>
    <w:rsid w:val="00804241"/>
    <w:rsid w:val="00806260"/>
    <w:rsid w:val="008150BA"/>
    <w:rsid w:val="0082222B"/>
    <w:rsid w:val="008269E3"/>
    <w:rsid w:val="008340FF"/>
    <w:rsid w:val="00841748"/>
    <w:rsid w:val="008437C0"/>
    <w:rsid w:val="00846001"/>
    <w:rsid w:val="00856ABD"/>
    <w:rsid w:val="0086621E"/>
    <w:rsid w:val="00873C73"/>
    <w:rsid w:val="008740C6"/>
    <w:rsid w:val="00886185"/>
    <w:rsid w:val="0089105E"/>
    <w:rsid w:val="008A0A6D"/>
    <w:rsid w:val="008C70F4"/>
    <w:rsid w:val="008D65DA"/>
    <w:rsid w:val="008E2262"/>
    <w:rsid w:val="008E288A"/>
    <w:rsid w:val="008F3C66"/>
    <w:rsid w:val="009218BD"/>
    <w:rsid w:val="00930EA5"/>
    <w:rsid w:val="00936487"/>
    <w:rsid w:val="00940590"/>
    <w:rsid w:val="009474B7"/>
    <w:rsid w:val="00951456"/>
    <w:rsid w:val="009603EF"/>
    <w:rsid w:val="00966712"/>
    <w:rsid w:val="00972C50"/>
    <w:rsid w:val="00972E79"/>
    <w:rsid w:val="00974DA9"/>
    <w:rsid w:val="009839EC"/>
    <w:rsid w:val="00983BDF"/>
    <w:rsid w:val="00983C13"/>
    <w:rsid w:val="00985D21"/>
    <w:rsid w:val="009A102E"/>
    <w:rsid w:val="009B389D"/>
    <w:rsid w:val="009B73B0"/>
    <w:rsid w:val="009D28D2"/>
    <w:rsid w:val="009D4DE9"/>
    <w:rsid w:val="009E4E51"/>
    <w:rsid w:val="009E73A4"/>
    <w:rsid w:val="009F03B3"/>
    <w:rsid w:val="00A10C7A"/>
    <w:rsid w:val="00A10D4E"/>
    <w:rsid w:val="00A11E9C"/>
    <w:rsid w:val="00A20F7B"/>
    <w:rsid w:val="00A26016"/>
    <w:rsid w:val="00A346BE"/>
    <w:rsid w:val="00A43209"/>
    <w:rsid w:val="00A44278"/>
    <w:rsid w:val="00A53A7D"/>
    <w:rsid w:val="00A7232D"/>
    <w:rsid w:val="00A77433"/>
    <w:rsid w:val="00A80F5D"/>
    <w:rsid w:val="00A821F9"/>
    <w:rsid w:val="00A83173"/>
    <w:rsid w:val="00A90E2D"/>
    <w:rsid w:val="00A91B80"/>
    <w:rsid w:val="00A939BB"/>
    <w:rsid w:val="00A956F7"/>
    <w:rsid w:val="00AC05D0"/>
    <w:rsid w:val="00AC573F"/>
    <w:rsid w:val="00AD1587"/>
    <w:rsid w:val="00AD2A1F"/>
    <w:rsid w:val="00AD2E6E"/>
    <w:rsid w:val="00AD524F"/>
    <w:rsid w:val="00AE6C02"/>
    <w:rsid w:val="00AF29CE"/>
    <w:rsid w:val="00AF631C"/>
    <w:rsid w:val="00AF7945"/>
    <w:rsid w:val="00B14A17"/>
    <w:rsid w:val="00B15EDD"/>
    <w:rsid w:val="00B20A44"/>
    <w:rsid w:val="00B21F9F"/>
    <w:rsid w:val="00B22132"/>
    <w:rsid w:val="00B2273A"/>
    <w:rsid w:val="00B30274"/>
    <w:rsid w:val="00B33FBF"/>
    <w:rsid w:val="00B35133"/>
    <w:rsid w:val="00B3676B"/>
    <w:rsid w:val="00B40D8C"/>
    <w:rsid w:val="00B41318"/>
    <w:rsid w:val="00B511B0"/>
    <w:rsid w:val="00B54EFC"/>
    <w:rsid w:val="00B622C3"/>
    <w:rsid w:val="00B6781E"/>
    <w:rsid w:val="00B85787"/>
    <w:rsid w:val="00BB2243"/>
    <w:rsid w:val="00BD4B93"/>
    <w:rsid w:val="00C02BC8"/>
    <w:rsid w:val="00C04EFF"/>
    <w:rsid w:val="00C21355"/>
    <w:rsid w:val="00C27DEC"/>
    <w:rsid w:val="00C302A1"/>
    <w:rsid w:val="00C34418"/>
    <w:rsid w:val="00C34D78"/>
    <w:rsid w:val="00C35626"/>
    <w:rsid w:val="00C41876"/>
    <w:rsid w:val="00C428EC"/>
    <w:rsid w:val="00C430F9"/>
    <w:rsid w:val="00C4668D"/>
    <w:rsid w:val="00C50F71"/>
    <w:rsid w:val="00C613EC"/>
    <w:rsid w:val="00C76044"/>
    <w:rsid w:val="00C831E6"/>
    <w:rsid w:val="00C91660"/>
    <w:rsid w:val="00CA2C5F"/>
    <w:rsid w:val="00CA44B7"/>
    <w:rsid w:val="00CA7BA3"/>
    <w:rsid w:val="00CB42D2"/>
    <w:rsid w:val="00CB4FAC"/>
    <w:rsid w:val="00CB672D"/>
    <w:rsid w:val="00CE1295"/>
    <w:rsid w:val="00CE5DBD"/>
    <w:rsid w:val="00CE6628"/>
    <w:rsid w:val="00CF4E8C"/>
    <w:rsid w:val="00D00FCA"/>
    <w:rsid w:val="00D029A5"/>
    <w:rsid w:val="00D02A8C"/>
    <w:rsid w:val="00D17DA1"/>
    <w:rsid w:val="00D2589F"/>
    <w:rsid w:val="00D43A7E"/>
    <w:rsid w:val="00D54BCD"/>
    <w:rsid w:val="00D862F3"/>
    <w:rsid w:val="00D95C5F"/>
    <w:rsid w:val="00DA6608"/>
    <w:rsid w:val="00DB0C9A"/>
    <w:rsid w:val="00DB3F82"/>
    <w:rsid w:val="00DC0880"/>
    <w:rsid w:val="00DC267B"/>
    <w:rsid w:val="00DC4C57"/>
    <w:rsid w:val="00DE6DB6"/>
    <w:rsid w:val="00DF6EE6"/>
    <w:rsid w:val="00E038BA"/>
    <w:rsid w:val="00E12C45"/>
    <w:rsid w:val="00E12E65"/>
    <w:rsid w:val="00E15BD5"/>
    <w:rsid w:val="00E25365"/>
    <w:rsid w:val="00E32FFD"/>
    <w:rsid w:val="00E35103"/>
    <w:rsid w:val="00E47E83"/>
    <w:rsid w:val="00E50CA5"/>
    <w:rsid w:val="00E52AD7"/>
    <w:rsid w:val="00E552D1"/>
    <w:rsid w:val="00E607EE"/>
    <w:rsid w:val="00E627EE"/>
    <w:rsid w:val="00E64A0E"/>
    <w:rsid w:val="00E70735"/>
    <w:rsid w:val="00E75410"/>
    <w:rsid w:val="00E8356C"/>
    <w:rsid w:val="00E84149"/>
    <w:rsid w:val="00E940A4"/>
    <w:rsid w:val="00E952B1"/>
    <w:rsid w:val="00EB7F32"/>
    <w:rsid w:val="00EC1011"/>
    <w:rsid w:val="00EC5DC1"/>
    <w:rsid w:val="00EC793E"/>
    <w:rsid w:val="00ED0AC3"/>
    <w:rsid w:val="00ED1B0C"/>
    <w:rsid w:val="00ED1CFB"/>
    <w:rsid w:val="00EF0683"/>
    <w:rsid w:val="00EF4819"/>
    <w:rsid w:val="00F006AA"/>
    <w:rsid w:val="00F05B67"/>
    <w:rsid w:val="00F05DAE"/>
    <w:rsid w:val="00F16920"/>
    <w:rsid w:val="00F438F1"/>
    <w:rsid w:val="00F513E5"/>
    <w:rsid w:val="00F546E8"/>
    <w:rsid w:val="00F65A66"/>
    <w:rsid w:val="00F83DDE"/>
    <w:rsid w:val="00F90300"/>
    <w:rsid w:val="00F9639A"/>
    <w:rsid w:val="00FA0C6F"/>
    <w:rsid w:val="00FA20EB"/>
    <w:rsid w:val="00FA3730"/>
    <w:rsid w:val="00FA5D57"/>
    <w:rsid w:val="00FB35B1"/>
    <w:rsid w:val="00FC25EA"/>
    <w:rsid w:val="00FC4379"/>
    <w:rsid w:val="00FD275F"/>
    <w:rsid w:val="00FD7D42"/>
    <w:rsid w:val="00FD7F5E"/>
    <w:rsid w:val="00FE4808"/>
    <w:rsid w:val="00FE4905"/>
    <w:rsid w:val="00FF2C6F"/>
    <w:rsid w:val="00FF530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00BAF473"/>
  <w15:docId w15:val="{4AF1F5A0-499F-455F-B013-6F78D054F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1134"/>
        <w:tab w:val="left" w:pos="3402"/>
      </w:tabs>
    </w:pPr>
    <w:rPr>
      <w:rFonts w:ascii="Arial" w:hAnsi="Arial"/>
      <w:sz w:val="24"/>
      <w:lang w:eastAsia="es-ES"/>
    </w:rPr>
  </w:style>
  <w:style w:type="paragraph" w:styleId="Ttulo1">
    <w:name w:val="heading 1"/>
    <w:basedOn w:val="Normal"/>
    <w:next w:val="Normal"/>
    <w:qFormat/>
    <w:pPr>
      <w:keepNext/>
      <w:tabs>
        <w:tab w:val="left" w:pos="432"/>
      </w:tabs>
      <w:ind w:left="432" w:hanging="432"/>
      <w:outlineLvl w:val="0"/>
    </w:pPr>
    <w:rPr>
      <w:b/>
      <w:sz w:val="28"/>
    </w:rPr>
  </w:style>
  <w:style w:type="paragraph" w:styleId="Ttulo2">
    <w:name w:val="heading 2"/>
    <w:basedOn w:val="Normal"/>
    <w:next w:val="Normal"/>
    <w:qFormat/>
    <w:pPr>
      <w:keepNext/>
      <w:tabs>
        <w:tab w:val="left" w:pos="576"/>
      </w:tabs>
      <w:ind w:left="576" w:hanging="576"/>
      <w:outlineLvl w:val="1"/>
    </w:pPr>
    <w:rPr>
      <w:b/>
    </w:rPr>
  </w:style>
  <w:style w:type="paragraph" w:styleId="Ttulo3">
    <w:name w:val="heading 3"/>
    <w:basedOn w:val="Normal"/>
    <w:next w:val="Normal"/>
    <w:qFormat/>
    <w:pPr>
      <w:keepNext/>
      <w:tabs>
        <w:tab w:val="left" w:pos="720"/>
      </w:tabs>
      <w:ind w:left="720" w:hanging="720"/>
      <w:outlineLvl w:val="2"/>
    </w:pPr>
    <w:rPr>
      <w:b/>
    </w:rPr>
  </w:style>
  <w:style w:type="paragraph" w:styleId="Ttulo4">
    <w:name w:val="heading 4"/>
    <w:basedOn w:val="Normal"/>
    <w:next w:val="Normal"/>
    <w:qFormat/>
    <w:pPr>
      <w:keepNext/>
      <w:tabs>
        <w:tab w:val="left" w:pos="864"/>
      </w:tabs>
      <w:ind w:left="864" w:hanging="864"/>
      <w:outlineLvl w:val="3"/>
    </w:pPr>
    <w:rPr>
      <w:b/>
      <w:sz w:val="20"/>
    </w:rPr>
  </w:style>
  <w:style w:type="paragraph" w:styleId="Ttulo5">
    <w:name w:val="heading 5"/>
    <w:basedOn w:val="Normal"/>
    <w:next w:val="Normal"/>
    <w:qFormat/>
    <w:pPr>
      <w:keepNext/>
      <w:tabs>
        <w:tab w:val="left" w:pos="1008"/>
        <w:tab w:val="left" w:pos="7371"/>
      </w:tabs>
      <w:ind w:left="1008" w:hanging="1008"/>
      <w:outlineLvl w:val="4"/>
    </w:pPr>
  </w:style>
  <w:style w:type="paragraph" w:styleId="Ttulo6">
    <w:name w:val="heading 6"/>
    <w:basedOn w:val="Normal"/>
    <w:next w:val="Normal"/>
    <w:qFormat/>
    <w:pPr>
      <w:keepNext/>
      <w:tabs>
        <w:tab w:val="clear" w:pos="1134"/>
        <w:tab w:val="clear" w:pos="3402"/>
        <w:tab w:val="left" w:pos="1152"/>
      </w:tabs>
      <w:ind w:left="1152" w:hanging="1152"/>
      <w:jc w:val="both"/>
      <w:outlineLvl w:val="5"/>
    </w:pPr>
    <w:rPr>
      <w:rFonts w:ascii="Verdana" w:hAnsi="Verdana"/>
      <w:sz w:val="22"/>
      <w:u w:val="single"/>
    </w:rPr>
  </w:style>
  <w:style w:type="paragraph" w:styleId="Ttulo7">
    <w:name w:val="heading 7"/>
    <w:basedOn w:val="Normal"/>
    <w:next w:val="Normal"/>
    <w:qFormat/>
    <w:pPr>
      <w:keepNext/>
      <w:tabs>
        <w:tab w:val="left" w:pos="1296"/>
      </w:tabs>
      <w:ind w:left="1296" w:hanging="1296"/>
      <w:jc w:val="center"/>
      <w:outlineLvl w:val="6"/>
    </w:pPr>
  </w:style>
  <w:style w:type="paragraph" w:styleId="Ttulo8">
    <w:name w:val="heading 8"/>
    <w:basedOn w:val="Normal"/>
    <w:next w:val="Normal"/>
    <w:qFormat/>
    <w:pPr>
      <w:keepNext/>
      <w:tabs>
        <w:tab w:val="clear" w:pos="1134"/>
        <w:tab w:val="clear" w:pos="3402"/>
        <w:tab w:val="left" w:pos="1440"/>
      </w:tabs>
      <w:ind w:left="1440" w:hanging="1440"/>
      <w:outlineLvl w:val="7"/>
    </w:pPr>
    <w:rPr>
      <w:rFonts w:ascii="Verdana" w:hAnsi="Verdana"/>
      <w:sz w:val="22"/>
      <w:u w:val="single"/>
    </w:rPr>
  </w:style>
  <w:style w:type="paragraph" w:styleId="Ttulo9">
    <w:name w:val="heading 9"/>
    <w:basedOn w:val="Normal"/>
    <w:next w:val="Normal"/>
    <w:qFormat/>
    <w:pPr>
      <w:keepNext/>
      <w:tabs>
        <w:tab w:val="clear" w:pos="1134"/>
        <w:tab w:val="clear" w:pos="3402"/>
        <w:tab w:val="left" w:pos="1584"/>
      </w:tabs>
      <w:ind w:left="1584" w:hanging="1584"/>
      <w:jc w:val="both"/>
      <w:outlineLvl w:val="8"/>
    </w:pPr>
    <w:rPr>
      <w:rFonts w:ascii="Verdana" w:hAnsi="Verdana"/>
      <w:b/>
      <w:color w:val="0000FF"/>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style>
  <w:style w:type="paragraph" w:styleId="Encabezado">
    <w:name w:val="header"/>
    <w:basedOn w:val="Normal"/>
    <w:pPr>
      <w:tabs>
        <w:tab w:val="clear" w:pos="1134"/>
        <w:tab w:val="clear" w:pos="3402"/>
        <w:tab w:val="center" w:pos="4252"/>
        <w:tab w:val="right" w:pos="8504"/>
      </w:tabs>
    </w:pPr>
  </w:style>
  <w:style w:type="paragraph" w:styleId="Piedepgina">
    <w:name w:val="footer"/>
    <w:basedOn w:val="Normal"/>
    <w:link w:val="PiedepginaCar"/>
    <w:uiPriority w:val="99"/>
    <w:pPr>
      <w:tabs>
        <w:tab w:val="clear" w:pos="1134"/>
        <w:tab w:val="clear" w:pos="3402"/>
        <w:tab w:val="center" w:pos="4252"/>
        <w:tab w:val="right" w:pos="8504"/>
      </w:tabs>
    </w:pPr>
  </w:style>
  <w:style w:type="paragraph" w:styleId="Textoindependiente">
    <w:name w:val="Body Text"/>
    <w:basedOn w:val="Normal"/>
  </w:style>
  <w:style w:type="paragraph" w:customStyle="1" w:styleId="Textindependent21">
    <w:name w:val="Text independent 21"/>
    <w:basedOn w:val="Normal"/>
    <w:pPr>
      <w:tabs>
        <w:tab w:val="clear" w:pos="1134"/>
        <w:tab w:val="clear" w:pos="3402"/>
      </w:tabs>
    </w:pPr>
    <w:rPr>
      <w:sz w:val="22"/>
    </w:rPr>
  </w:style>
  <w:style w:type="paragraph" w:customStyle="1" w:styleId="BodyText21">
    <w:name w:val="Body Text 21"/>
    <w:basedOn w:val="Normal"/>
    <w:pPr>
      <w:tabs>
        <w:tab w:val="clear" w:pos="1134"/>
        <w:tab w:val="clear" w:pos="3402"/>
      </w:tabs>
    </w:pPr>
    <w:rPr>
      <w:sz w:val="22"/>
    </w:rPr>
  </w:style>
  <w:style w:type="paragraph" w:customStyle="1" w:styleId="Sagniadetextindependent21">
    <w:name w:val="Sagnia de text independent 21"/>
    <w:basedOn w:val="Normal"/>
    <w:pPr>
      <w:tabs>
        <w:tab w:val="clear" w:pos="1134"/>
        <w:tab w:val="clear" w:pos="3402"/>
      </w:tabs>
    </w:pPr>
    <w:rPr>
      <w:sz w:val="22"/>
    </w:rPr>
  </w:style>
  <w:style w:type="paragraph" w:customStyle="1" w:styleId="Textindependent31">
    <w:name w:val="Text independent 31"/>
    <w:basedOn w:val="Normal"/>
    <w:pPr>
      <w:tabs>
        <w:tab w:val="clear" w:pos="1134"/>
        <w:tab w:val="clear" w:pos="3402"/>
      </w:tabs>
      <w:spacing w:line="360" w:lineRule="auto"/>
      <w:jc w:val="center"/>
    </w:pPr>
    <w:rPr>
      <w:rFonts w:ascii="Verdana" w:hAnsi="Verdana"/>
      <w:b/>
      <w:sz w:val="32"/>
      <w:lang w:val="es-ES"/>
    </w:rPr>
  </w:style>
  <w:style w:type="paragraph" w:customStyle="1" w:styleId="Pas8">
    <w:name w:val="Pas8"/>
    <w:basedOn w:val="Normal"/>
    <w:pPr>
      <w:tabs>
        <w:tab w:val="clear" w:pos="1134"/>
        <w:tab w:val="clear" w:pos="3402"/>
      </w:tabs>
      <w:jc w:val="both"/>
    </w:pPr>
    <w:rPr>
      <w:rFonts w:ascii="Swiss" w:hAnsi="Swiss"/>
      <w:sz w:val="20"/>
    </w:rPr>
  </w:style>
  <w:style w:type="paragraph" w:styleId="ndice7">
    <w:name w:val="index 7"/>
    <w:basedOn w:val="Normal"/>
    <w:semiHidden/>
    <w:pPr>
      <w:tabs>
        <w:tab w:val="clear" w:pos="1134"/>
        <w:tab w:val="clear" w:pos="3402"/>
      </w:tabs>
      <w:ind w:left="1698"/>
      <w:jc w:val="both"/>
    </w:pPr>
    <w:rPr>
      <w:rFonts w:ascii="Dutch" w:hAnsi="Dutch"/>
    </w:rPr>
  </w:style>
  <w:style w:type="paragraph" w:styleId="Textoindependiente2">
    <w:name w:val="Body Text 2"/>
    <w:basedOn w:val="Normal"/>
    <w:pPr>
      <w:tabs>
        <w:tab w:val="left" w:pos="720"/>
      </w:tabs>
      <w:jc w:val="both"/>
    </w:pPr>
    <w:rPr>
      <w:rFonts w:ascii="Times New Roman" w:hAnsi="Times New Roman"/>
      <w:color w:val="000000"/>
    </w:rPr>
  </w:style>
  <w:style w:type="paragraph" w:styleId="Sangradetextonormal">
    <w:name w:val="Body Text Indent"/>
    <w:basedOn w:val="Normal"/>
    <w:pPr>
      <w:ind w:left="360"/>
      <w:jc w:val="both"/>
    </w:pPr>
    <w:rPr>
      <w:rFonts w:ascii="Times New Roman" w:hAnsi="Times New Roman"/>
      <w:color w:val="000000"/>
    </w:rPr>
  </w:style>
  <w:style w:type="paragraph" w:styleId="Textonotapie">
    <w:name w:val="footnote text"/>
    <w:basedOn w:val="Normal"/>
    <w:semiHidden/>
    <w:pPr>
      <w:tabs>
        <w:tab w:val="clear" w:pos="1134"/>
        <w:tab w:val="clear" w:pos="3402"/>
      </w:tabs>
      <w:spacing w:before="80" w:after="80"/>
    </w:pPr>
    <w:rPr>
      <w:rFonts w:ascii="MyriaMM_215 LT 600 NO" w:hAnsi="MyriaMM_215 LT 600 NO"/>
      <w:sz w:val="20"/>
      <w:lang w:val="es-ES_tradnl"/>
    </w:rPr>
  </w:style>
  <w:style w:type="paragraph" w:styleId="Textoindependiente3">
    <w:name w:val="Body Text 3"/>
    <w:basedOn w:val="Normal"/>
    <w:pPr>
      <w:keepLines/>
      <w:spacing w:line="240" w:lineRule="atLeast"/>
    </w:pPr>
    <w:rPr>
      <w:rFonts w:ascii="Times New Roman" w:hAnsi="Times New Roman"/>
      <w:snapToGrid w:val="0"/>
      <w:color w:val="000000"/>
      <w:lang w:val="es-ES"/>
    </w:rPr>
  </w:style>
  <w:style w:type="paragraph" w:styleId="Listaconvietas2">
    <w:name w:val="List Bullet 2"/>
    <w:basedOn w:val="Normal"/>
    <w:autoRedefine/>
    <w:pPr>
      <w:numPr>
        <w:numId w:val="1"/>
      </w:numPr>
      <w:tabs>
        <w:tab w:val="clear" w:pos="1134"/>
        <w:tab w:val="clear" w:pos="3402"/>
      </w:tabs>
    </w:pPr>
  </w:style>
  <w:style w:type="paragraph" w:styleId="Mapadeldocumento">
    <w:name w:val="Document Map"/>
    <w:basedOn w:val="Normal"/>
    <w:semiHidden/>
    <w:pPr>
      <w:shd w:val="clear" w:color="auto" w:fill="000080"/>
      <w:tabs>
        <w:tab w:val="clear" w:pos="1134"/>
        <w:tab w:val="clear" w:pos="3402"/>
      </w:tabs>
    </w:pPr>
    <w:rPr>
      <w:rFonts w:ascii="Tahoma" w:hAnsi="Tahoma"/>
      <w:sz w:val="20"/>
    </w:rPr>
  </w:style>
  <w:style w:type="paragraph" w:styleId="Sangra2detindependiente">
    <w:name w:val="Body Text Indent 2"/>
    <w:basedOn w:val="Normal"/>
    <w:pPr>
      <w:tabs>
        <w:tab w:val="clear" w:pos="1134"/>
        <w:tab w:val="clear" w:pos="3402"/>
      </w:tabs>
      <w:spacing w:line="240" w:lineRule="atLeast"/>
      <w:ind w:left="261"/>
      <w:jc w:val="both"/>
    </w:pPr>
    <w:rPr>
      <w:rFonts w:ascii="Times New Roman" w:hAnsi="Times New Roman"/>
      <w:snapToGrid w:val="0"/>
      <w:sz w:val="20"/>
      <w:lang w:val="es-ES"/>
    </w:rPr>
  </w:style>
  <w:style w:type="paragraph" w:styleId="Sangra3detindependiente">
    <w:name w:val="Body Text Indent 3"/>
    <w:basedOn w:val="Normal"/>
    <w:pPr>
      <w:tabs>
        <w:tab w:val="clear" w:pos="1134"/>
        <w:tab w:val="clear" w:pos="3402"/>
      </w:tabs>
      <w:spacing w:line="240" w:lineRule="atLeast"/>
      <w:ind w:left="261"/>
    </w:pPr>
    <w:rPr>
      <w:rFonts w:ascii="Times New Roman" w:hAnsi="Times New Roman"/>
      <w:snapToGrid w:val="0"/>
      <w:color w:val="000000"/>
      <w:sz w:val="20"/>
      <w:lang w:val="es-ES"/>
    </w:rPr>
  </w:style>
  <w:style w:type="paragraph" w:styleId="Textocomentario">
    <w:name w:val="annotation text"/>
    <w:basedOn w:val="Normal"/>
    <w:semiHidden/>
    <w:pPr>
      <w:tabs>
        <w:tab w:val="clear" w:pos="1134"/>
        <w:tab w:val="clear" w:pos="3402"/>
      </w:tabs>
      <w:jc w:val="both"/>
    </w:pPr>
    <w:rPr>
      <w:rFonts w:ascii="Dutch" w:hAnsi="Dutch"/>
      <w:sz w:val="20"/>
    </w:rPr>
  </w:style>
  <w:style w:type="paragraph" w:customStyle="1" w:styleId="Textodeglobo1">
    <w:name w:val="Texto de globo1"/>
    <w:basedOn w:val="Normal"/>
    <w:semiHidden/>
    <w:rPr>
      <w:rFonts w:ascii="Tahoma" w:hAnsi="Tahoma" w:cs="Tahoma"/>
      <w:sz w:val="16"/>
      <w:szCs w:val="16"/>
    </w:rPr>
  </w:style>
  <w:style w:type="paragraph" w:styleId="NormalWeb">
    <w:name w:val="Normal (Web)"/>
    <w:basedOn w:val="Normal"/>
    <w:pPr>
      <w:tabs>
        <w:tab w:val="clear" w:pos="1134"/>
        <w:tab w:val="clear" w:pos="3402"/>
      </w:tabs>
      <w:spacing w:before="100" w:beforeAutospacing="1" w:after="100" w:afterAutospacing="1"/>
    </w:pPr>
    <w:rPr>
      <w:rFonts w:ascii="Times New Roman" w:hAnsi="Times New Roman"/>
      <w:szCs w:val="24"/>
      <w:lang w:val="es-ES"/>
    </w:rPr>
  </w:style>
  <w:style w:type="character" w:styleId="Refdenotaalpie">
    <w:name w:val="footnote reference"/>
    <w:semiHidden/>
    <w:rPr>
      <w:vertAlign w:val="superscript"/>
    </w:rPr>
  </w:style>
  <w:style w:type="paragraph" w:styleId="TDC3">
    <w:name w:val="toc 3"/>
    <w:basedOn w:val="Normal"/>
    <w:next w:val="Normal"/>
    <w:autoRedefine/>
    <w:uiPriority w:val="39"/>
    <w:rsid w:val="00A44278"/>
    <w:pPr>
      <w:tabs>
        <w:tab w:val="clear" w:pos="1134"/>
        <w:tab w:val="clear" w:pos="3402"/>
      </w:tabs>
      <w:ind w:left="480"/>
    </w:pPr>
  </w:style>
  <w:style w:type="character" w:styleId="Hipervnculo">
    <w:name w:val="Hyperlink"/>
    <w:uiPriority w:val="99"/>
    <w:rsid w:val="00A44278"/>
    <w:rPr>
      <w:color w:val="0000FF"/>
      <w:u w:val="single"/>
    </w:rPr>
  </w:style>
  <w:style w:type="paragraph" w:styleId="ndice1">
    <w:name w:val="index 1"/>
    <w:basedOn w:val="Normal"/>
    <w:next w:val="Normal"/>
    <w:autoRedefine/>
    <w:semiHidden/>
    <w:rsid w:val="005163BB"/>
    <w:pPr>
      <w:tabs>
        <w:tab w:val="clear" w:pos="1134"/>
        <w:tab w:val="clear" w:pos="3402"/>
      </w:tabs>
      <w:ind w:left="240" w:hanging="240"/>
    </w:pPr>
  </w:style>
  <w:style w:type="paragraph" w:styleId="TDC1">
    <w:name w:val="toc 1"/>
    <w:basedOn w:val="Normal"/>
    <w:next w:val="Normal"/>
    <w:autoRedefine/>
    <w:uiPriority w:val="39"/>
    <w:rsid w:val="005163BB"/>
    <w:pPr>
      <w:tabs>
        <w:tab w:val="clear" w:pos="1134"/>
        <w:tab w:val="clear" w:pos="3402"/>
      </w:tabs>
    </w:pPr>
  </w:style>
  <w:style w:type="paragraph" w:styleId="TDC2">
    <w:name w:val="toc 2"/>
    <w:basedOn w:val="Normal"/>
    <w:next w:val="Normal"/>
    <w:autoRedefine/>
    <w:uiPriority w:val="39"/>
    <w:rsid w:val="00E35103"/>
    <w:pPr>
      <w:tabs>
        <w:tab w:val="clear" w:pos="1134"/>
        <w:tab w:val="clear" w:pos="3402"/>
      </w:tabs>
      <w:ind w:left="240"/>
    </w:pPr>
  </w:style>
  <w:style w:type="paragraph" w:styleId="Textodeglobo">
    <w:name w:val="Balloon Text"/>
    <w:basedOn w:val="Normal"/>
    <w:link w:val="TextodegloboCar"/>
    <w:rsid w:val="00D00FCA"/>
    <w:rPr>
      <w:rFonts w:ascii="Tahoma" w:hAnsi="Tahoma" w:cs="Tahoma"/>
      <w:sz w:val="16"/>
      <w:szCs w:val="16"/>
    </w:rPr>
  </w:style>
  <w:style w:type="character" w:customStyle="1" w:styleId="TextodegloboCar">
    <w:name w:val="Texto de globo Car"/>
    <w:basedOn w:val="Fuentedeprrafopredeter"/>
    <w:link w:val="Textodeglobo"/>
    <w:rsid w:val="00D00FCA"/>
    <w:rPr>
      <w:rFonts w:ascii="Tahoma" w:hAnsi="Tahoma" w:cs="Tahoma"/>
      <w:sz w:val="16"/>
      <w:szCs w:val="16"/>
      <w:lang w:eastAsia="es-ES"/>
    </w:rPr>
  </w:style>
  <w:style w:type="paragraph" w:styleId="Textonotaalfinal">
    <w:name w:val="endnote text"/>
    <w:basedOn w:val="Normal"/>
    <w:link w:val="TextonotaalfinalCar"/>
    <w:rsid w:val="00FD275F"/>
    <w:rPr>
      <w:sz w:val="20"/>
    </w:rPr>
  </w:style>
  <w:style w:type="character" w:customStyle="1" w:styleId="TextonotaalfinalCar">
    <w:name w:val="Texto nota al final Car"/>
    <w:basedOn w:val="Fuentedeprrafopredeter"/>
    <w:link w:val="Textonotaalfinal"/>
    <w:rsid w:val="00FD275F"/>
    <w:rPr>
      <w:rFonts w:ascii="Arial" w:hAnsi="Arial"/>
      <w:lang w:eastAsia="es-ES"/>
    </w:rPr>
  </w:style>
  <w:style w:type="character" w:styleId="Refdenotaalfinal">
    <w:name w:val="endnote reference"/>
    <w:basedOn w:val="Fuentedeprrafopredeter"/>
    <w:rsid w:val="00FD275F"/>
    <w:rPr>
      <w:vertAlign w:val="superscript"/>
    </w:rPr>
  </w:style>
  <w:style w:type="paragraph" w:styleId="Prrafodelista">
    <w:name w:val="List Paragraph"/>
    <w:basedOn w:val="Normal"/>
    <w:uiPriority w:val="34"/>
    <w:qFormat/>
    <w:rsid w:val="00143E68"/>
    <w:pPr>
      <w:ind w:left="720"/>
      <w:contextualSpacing/>
    </w:pPr>
  </w:style>
  <w:style w:type="paragraph" w:customStyle="1" w:styleId="Textoindependiente21">
    <w:name w:val="Texto independiente 21"/>
    <w:basedOn w:val="Normal"/>
    <w:rsid w:val="00095AB0"/>
    <w:pPr>
      <w:tabs>
        <w:tab w:val="clear" w:pos="1134"/>
        <w:tab w:val="clear" w:pos="3402"/>
      </w:tabs>
    </w:pPr>
    <w:rPr>
      <w:sz w:val="22"/>
    </w:rPr>
  </w:style>
  <w:style w:type="paragraph" w:styleId="HTMLconformatoprevio">
    <w:name w:val="HTML Preformatted"/>
    <w:basedOn w:val="Normal"/>
    <w:link w:val="HTMLconformatoprevioCar"/>
    <w:uiPriority w:val="99"/>
    <w:semiHidden/>
    <w:unhideWhenUsed/>
    <w:rsid w:val="008437C0"/>
    <w:pPr>
      <w:tabs>
        <w:tab w:val="clear" w:pos="1134"/>
        <w:tab w:val="clear" w:pos="340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s-ES"/>
    </w:rPr>
  </w:style>
  <w:style w:type="character" w:customStyle="1" w:styleId="HTMLconformatoprevioCar">
    <w:name w:val="HTML con formato previo Car"/>
    <w:basedOn w:val="Fuentedeprrafopredeter"/>
    <w:link w:val="HTMLconformatoprevio"/>
    <w:uiPriority w:val="99"/>
    <w:semiHidden/>
    <w:rsid w:val="008437C0"/>
    <w:rPr>
      <w:rFonts w:ascii="Courier New" w:hAnsi="Courier New" w:cs="Courier New"/>
      <w:lang w:val="es-ES" w:eastAsia="es-ES"/>
    </w:rPr>
  </w:style>
  <w:style w:type="character" w:customStyle="1" w:styleId="PiedepginaCar">
    <w:name w:val="Pie de página Car"/>
    <w:basedOn w:val="Fuentedeprrafopredeter"/>
    <w:link w:val="Piedepgina"/>
    <w:uiPriority w:val="99"/>
    <w:rsid w:val="0070364A"/>
    <w:rPr>
      <w:rFonts w:ascii="Arial" w:hAnsi="Arial"/>
      <w:sz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408994">
      <w:bodyDiv w:val="1"/>
      <w:marLeft w:val="0"/>
      <w:marRight w:val="0"/>
      <w:marTop w:val="0"/>
      <w:marBottom w:val="0"/>
      <w:divBdr>
        <w:top w:val="none" w:sz="0" w:space="0" w:color="auto"/>
        <w:left w:val="none" w:sz="0" w:space="0" w:color="auto"/>
        <w:bottom w:val="none" w:sz="0" w:space="0" w:color="auto"/>
        <w:right w:val="none" w:sz="0" w:space="0" w:color="auto"/>
      </w:divBdr>
    </w:div>
    <w:div w:id="727532547">
      <w:bodyDiv w:val="1"/>
      <w:marLeft w:val="0"/>
      <w:marRight w:val="0"/>
      <w:marTop w:val="0"/>
      <w:marBottom w:val="0"/>
      <w:divBdr>
        <w:top w:val="none" w:sz="0" w:space="0" w:color="auto"/>
        <w:left w:val="none" w:sz="0" w:space="0" w:color="auto"/>
        <w:bottom w:val="none" w:sz="0" w:space="0" w:color="auto"/>
        <w:right w:val="none" w:sz="0" w:space="0" w:color="auto"/>
      </w:divBdr>
    </w:div>
    <w:div w:id="872763549">
      <w:bodyDiv w:val="1"/>
      <w:marLeft w:val="0"/>
      <w:marRight w:val="0"/>
      <w:marTop w:val="0"/>
      <w:marBottom w:val="0"/>
      <w:divBdr>
        <w:top w:val="none" w:sz="0" w:space="0" w:color="auto"/>
        <w:left w:val="none" w:sz="0" w:space="0" w:color="auto"/>
        <w:bottom w:val="none" w:sz="0" w:space="0" w:color="auto"/>
        <w:right w:val="none" w:sz="0" w:space="0" w:color="auto"/>
      </w:divBdr>
    </w:div>
    <w:div w:id="880022838">
      <w:bodyDiv w:val="1"/>
      <w:marLeft w:val="0"/>
      <w:marRight w:val="0"/>
      <w:marTop w:val="0"/>
      <w:marBottom w:val="0"/>
      <w:divBdr>
        <w:top w:val="none" w:sz="0" w:space="0" w:color="auto"/>
        <w:left w:val="none" w:sz="0" w:space="0" w:color="auto"/>
        <w:bottom w:val="none" w:sz="0" w:space="0" w:color="auto"/>
        <w:right w:val="none" w:sz="0" w:space="0" w:color="auto"/>
      </w:divBdr>
    </w:div>
    <w:div w:id="1029992713">
      <w:bodyDiv w:val="1"/>
      <w:marLeft w:val="0"/>
      <w:marRight w:val="0"/>
      <w:marTop w:val="0"/>
      <w:marBottom w:val="0"/>
      <w:divBdr>
        <w:top w:val="none" w:sz="0" w:space="0" w:color="auto"/>
        <w:left w:val="none" w:sz="0" w:space="0" w:color="auto"/>
        <w:bottom w:val="none" w:sz="0" w:space="0" w:color="auto"/>
        <w:right w:val="none" w:sz="0" w:space="0" w:color="auto"/>
      </w:divBdr>
    </w:div>
    <w:div w:id="1117408529">
      <w:bodyDiv w:val="1"/>
      <w:marLeft w:val="0"/>
      <w:marRight w:val="0"/>
      <w:marTop w:val="0"/>
      <w:marBottom w:val="0"/>
      <w:divBdr>
        <w:top w:val="none" w:sz="0" w:space="0" w:color="auto"/>
        <w:left w:val="none" w:sz="0" w:space="0" w:color="auto"/>
        <w:bottom w:val="none" w:sz="0" w:space="0" w:color="auto"/>
        <w:right w:val="none" w:sz="0" w:space="0" w:color="auto"/>
      </w:divBdr>
    </w:div>
    <w:div w:id="1595745354">
      <w:bodyDiv w:val="1"/>
      <w:marLeft w:val="0"/>
      <w:marRight w:val="0"/>
      <w:marTop w:val="0"/>
      <w:marBottom w:val="0"/>
      <w:divBdr>
        <w:top w:val="none" w:sz="0" w:space="0" w:color="auto"/>
        <w:left w:val="none" w:sz="0" w:space="0" w:color="auto"/>
        <w:bottom w:val="none" w:sz="0" w:space="0" w:color="auto"/>
        <w:right w:val="none" w:sz="0" w:space="0" w:color="auto"/>
      </w:divBdr>
    </w:div>
    <w:div w:id="1609921199">
      <w:bodyDiv w:val="1"/>
      <w:marLeft w:val="0"/>
      <w:marRight w:val="0"/>
      <w:marTop w:val="0"/>
      <w:marBottom w:val="0"/>
      <w:divBdr>
        <w:top w:val="none" w:sz="0" w:space="0" w:color="auto"/>
        <w:left w:val="none" w:sz="0" w:space="0" w:color="auto"/>
        <w:bottom w:val="none" w:sz="0" w:space="0" w:color="auto"/>
        <w:right w:val="none" w:sz="0" w:space="0" w:color="auto"/>
      </w:divBdr>
    </w:div>
    <w:div w:id="1626497253">
      <w:bodyDiv w:val="1"/>
      <w:marLeft w:val="0"/>
      <w:marRight w:val="0"/>
      <w:marTop w:val="0"/>
      <w:marBottom w:val="0"/>
      <w:divBdr>
        <w:top w:val="none" w:sz="0" w:space="0" w:color="auto"/>
        <w:left w:val="none" w:sz="0" w:space="0" w:color="auto"/>
        <w:bottom w:val="none" w:sz="0" w:space="0" w:color="auto"/>
        <w:right w:val="none" w:sz="0" w:space="0" w:color="auto"/>
      </w:divBdr>
    </w:div>
    <w:div w:id="171496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ipus_x0020_de_x0020_document xmlns="d260f3a4-ff42-40e8-b58a-6bf86bfd45ad" xsi:nil="true"/>
    <Lot xmlns="d260f3a4-ff42-40e8-b58a-6bf86bfd45a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D4077B05FD1B408E791B473B59F1A7" ma:contentTypeVersion="15" ma:contentTypeDescription="Crea un document nou" ma:contentTypeScope="" ma:versionID="7903f333db16f74b12d07409ea3a3d07">
  <xsd:schema xmlns:xsd="http://www.w3.org/2001/XMLSchema" xmlns:xs="http://www.w3.org/2001/XMLSchema" xmlns:p="http://schemas.microsoft.com/office/2006/metadata/properties" xmlns:ns2="d260f3a4-ff42-40e8-b58a-6bf86bfd45ad" xmlns:ns3="dbdfc97e-581d-45da-8ef2-bfe11041c9c1" targetNamespace="http://schemas.microsoft.com/office/2006/metadata/properties" ma:root="true" ma:fieldsID="7b6b62fe4c3f912bff91221e18e78bc8" ns2:_="" ns3:_="">
    <xsd:import namespace="d260f3a4-ff42-40e8-b58a-6bf86bfd45ad"/>
    <xsd:import namespace="dbdfc97e-581d-45da-8ef2-bfe11041c9c1"/>
    <xsd:element name="properties">
      <xsd:complexType>
        <xsd:sequence>
          <xsd:element name="documentManagement">
            <xsd:complexType>
              <xsd:all>
                <xsd:element ref="ns2:Tipus_x0020_de_x0020_document" minOccurs="0"/>
                <xsd:element ref="ns2:Lot"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0f3a4-ff42-40e8-b58a-6bf86bfd45ad" elementFormDefault="qualified">
    <xsd:import namespace="http://schemas.microsoft.com/office/2006/documentManagement/types"/>
    <xsd:import namespace="http://schemas.microsoft.com/office/infopath/2007/PartnerControls"/>
    <xsd:element name="Tipus_x0020_de_x0020_document" ma:index="8" nillable="true" ma:displayName="Tipus de document" ma:format="Dropdown" ma:internalName="Tipus_x0020_de_x0020_document">
      <xsd:simpleType>
        <xsd:restriction base="dms:Choice">
          <xsd:enumeration value="Plec"/>
          <xsd:enumeration value="Oferta"/>
          <xsd:enumeration value="Sistema de Treball"/>
          <xsd:enumeration value="Informe mensual"/>
          <xsd:enumeration value="Pressupost"/>
          <xsd:enumeration value="Sistemes d'Informació"/>
        </xsd:restriction>
      </xsd:simpleType>
    </xsd:element>
    <xsd:element name="Lot" ma:index="9" nillable="true" ma:displayName="Lot" ma:format="Dropdown" ma:internalName="Lot">
      <xsd:simpleType>
        <xsd:restriction base="dms:Choice">
          <xsd:enumeration value="Lot 1"/>
          <xsd:enumeration value="Lot 2"/>
          <xsd:enumeration value="Lot 3"/>
          <xsd:enumeration value="General"/>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dfc97e-581d-45da-8ef2-bfe11041c9c1" elementFormDefault="qualified">
    <xsd:import namespace="http://schemas.microsoft.com/office/2006/documentManagement/types"/>
    <xsd:import namespace="http://schemas.microsoft.com/office/infopath/2007/PartnerControls"/>
    <xsd:element name="SharedWithUsers" ma:index="20"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4E4D5-7E21-4A70-909F-479F5F90BC62}">
  <ds:schemaRefs>
    <ds:schemaRef ds:uri="http://schemas.microsoft.com/office/2006/metadata/properties"/>
    <ds:schemaRef ds:uri="http://schemas.microsoft.com/office/infopath/2007/PartnerControls"/>
    <ds:schemaRef ds:uri="d260f3a4-ff42-40e8-b58a-6bf86bfd45ad"/>
  </ds:schemaRefs>
</ds:datastoreItem>
</file>

<file path=customXml/itemProps2.xml><?xml version="1.0" encoding="utf-8"?>
<ds:datastoreItem xmlns:ds="http://schemas.openxmlformats.org/officeDocument/2006/customXml" ds:itemID="{203B0EAD-FF67-4C22-9A20-F8CF66B132AF}">
  <ds:schemaRefs>
    <ds:schemaRef ds:uri="http://schemas.microsoft.com/sharepoint/v3/contenttype/forms"/>
  </ds:schemaRefs>
</ds:datastoreItem>
</file>

<file path=customXml/itemProps3.xml><?xml version="1.0" encoding="utf-8"?>
<ds:datastoreItem xmlns:ds="http://schemas.openxmlformats.org/officeDocument/2006/customXml" ds:itemID="{5D1150B6-16AC-4EE4-B8B1-8B691B36D5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0f3a4-ff42-40e8-b58a-6bf86bfd45ad"/>
    <ds:schemaRef ds:uri="dbdfc97e-581d-45da-8ef2-bfe11041c9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8E5BF3-61ED-49D6-B237-9523A01D0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41</Pages>
  <Words>13196</Words>
  <Characters>75222</Characters>
  <Application>Microsoft Office Word</Application>
  <DocSecurity>0</DocSecurity>
  <Lines>626</Lines>
  <Paragraphs>176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PPT NETEJA CEIPS</vt:lpstr>
      <vt:lpstr>PPT NETEJA CEIPS</vt:lpstr>
    </vt:vector>
  </TitlesOfParts>
  <Company>IMEB</Company>
  <LinksUpToDate>false</LinksUpToDate>
  <CharactersWithSpaces>88242</CharactersWithSpaces>
  <SharedDoc>false</SharedDoc>
  <HLinks>
    <vt:vector size="174" baseType="variant">
      <vt:variant>
        <vt:i4>1638455</vt:i4>
      </vt:variant>
      <vt:variant>
        <vt:i4>170</vt:i4>
      </vt:variant>
      <vt:variant>
        <vt:i4>0</vt:i4>
      </vt:variant>
      <vt:variant>
        <vt:i4>5</vt:i4>
      </vt:variant>
      <vt:variant>
        <vt:lpwstr/>
      </vt:variant>
      <vt:variant>
        <vt:lpwstr>_Toc323108754</vt:lpwstr>
      </vt:variant>
      <vt:variant>
        <vt:i4>1638455</vt:i4>
      </vt:variant>
      <vt:variant>
        <vt:i4>164</vt:i4>
      </vt:variant>
      <vt:variant>
        <vt:i4>0</vt:i4>
      </vt:variant>
      <vt:variant>
        <vt:i4>5</vt:i4>
      </vt:variant>
      <vt:variant>
        <vt:lpwstr/>
      </vt:variant>
      <vt:variant>
        <vt:lpwstr>_Toc323108753</vt:lpwstr>
      </vt:variant>
      <vt:variant>
        <vt:i4>1638455</vt:i4>
      </vt:variant>
      <vt:variant>
        <vt:i4>158</vt:i4>
      </vt:variant>
      <vt:variant>
        <vt:i4>0</vt:i4>
      </vt:variant>
      <vt:variant>
        <vt:i4>5</vt:i4>
      </vt:variant>
      <vt:variant>
        <vt:lpwstr/>
      </vt:variant>
      <vt:variant>
        <vt:lpwstr>_Toc323108752</vt:lpwstr>
      </vt:variant>
      <vt:variant>
        <vt:i4>1638455</vt:i4>
      </vt:variant>
      <vt:variant>
        <vt:i4>152</vt:i4>
      </vt:variant>
      <vt:variant>
        <vt:i4>0</vt:i4>
      </vt:variant>
      <vt:variant>
        <vt:i4>5</vt:i4>
      </vt:variant>
      <vt:variant>
        <vt:lpwstr/>
      </vt:variant>
      <vt:variant>
        <vt:lpwstr>_Toc323108751</vt:lpwstr>
      </vt:variant>
      <vt:variant>
        <vt:i4>1638455</vt:i4>
      </vt:variant>
      <vt:variant>
        <vt:i4>146</vt:i4>
      </vt:variant>
      <vt:variant>
        <vt:i4>0</vt:i4>
      </vt:variant>
      <vt:variant>
        <vt:i4>5</vt:i4>
      </vt:variant>
      <vt:variant>
        <vt:lpwstr/>
      </vt:variant>
      <vt:variant>
        <vt:lpwstr>_Toc323108750</vt:lpwstr>
      </vt:variant>
      <vt:variant>
        <vt:i4>1572919</vt:i4>
      </vt:variant>
      <vt:variant>
        <vt:i4>140</vt:i4>
      </vt:variant>
      <vt:variant>
        <vt:i4>0</vt:i4>
      </vt:variant>
      <vt:variant>
        <vt:i4>5</vt:i4>
      </vt:variant>
      <vt:variant>
        <vt:lpwstr/>
      </vt:variant>
      <vt:variant>
        <vt:lpwstr>_Toc323108749</vt:lpwstr>
      </vt:variant>
      <vt:variant>
        <vt:i4>1572919</vt:i4>
      </vt:variant>
      <vt:variant>
        <vt:i4>134</vt:i4>
      </vt:variant>
      <vt:variant>
        <vt:i4>0</vt:i4>
      </vt:variant>
      <vt:variant>
        <vt:i4>5</vt:i4>
      </vt:variant>
      <vt:variant>
        <vt:lpwstr/>
      </vt:variant>
      <vt:variant>
        <vt:lpwstr>_Toc323108748</vt:lpwstr>
      </vt:variant>
      <vt:variant>
        <vt:i4>1572919</vt:i4>
      </vt:variant>
      <vt:variant>
        <vt:i4>128</vt:i4>
      </vt:variant>
      <vt:variant>
        <vt:i4>0</vt:i4>
      </vt:variant>
      <vt:variant>
        <vt:i4>5</vt:i4>
      </vt:variant>
      <vt:variant>
        <vt:lpwstr/>
      </vt:variant>
      <vt:variant>
        <vt:lpwstr>_Toc323108747</vt:lpwstr>
      </vt:variant>
      <vt:variant>
        <vt:i4>1572919</vt:i4>
      </vt:variant>
      <vt:variant>
        <vt:i4>122</vt:i4>
      </vt:variant>
      <vt:variant>
        <vt:i4>0</vt:i4>
      </vt:variant>
      <vt:variant>
        <vt:i4>5</vt:i4>
      </vt:variant>
      <vt:variant>
        <vt:lpwstr/>
      </vt:variant>
      <vt:variant>
        <vt:lpwstr>_Toc323108746</vt:lpwstr>
      </vt:variant>
      <vt:variant>
        <vt:i4>1572919</vt:i4>
      </vt:variant>
      <vt:variant>
        <vt:i4>116</vt:i4>
      </vt:variant>
      <vt:variant>
        <vt:i4>0</vt:i4>
      </vt:variant>
      <vt:variant>
        <vt:i4>5</vt:i4>
      </vt:variant>
      <vt:variant>
        <vt:lpwstr/>
      </vt:variant>
      <vt:variant>
        <vt:lpwstr>_Toc323108745</vt:lpwstr>
      </vt:variant>
      <vt:variant>
        <vt:i4>1572919</vt:i4>
      </vt:variant>
      <vt:variant>
        <vt:i4>110</vt:i4>
      </vt:variant>
      <vt:variant>
        <vt:i4>0</vt:i4>
      </vt:variant>
      <vt:variant>
        <vt:i4>5</vt:i4>
      </vt:variant>
      <vt:variant>
        <vt:lpwstr/>
      </vt:variant>
      <vt:variant>
        <vt:lpwstr>_Toc323108744</vt:lpwstr>
      </vt:variant>
      <vt:variant>
        <vt:i4>1572919</vt:i4>
      </vt:variant>
      <vt:variant>
        <vt:i4>104</vt:i4>
      </vt:variant>
      <vt:variant>
        <vt:i4>0</vt:i4>
      </vt:variant>
      <vt:variant>
        <vt:i4>5</vt:i4>
      </vt:variant>
      <vt:variant>
        <vt:lpwstr/>
      </vt:variant>
      <vt:variant>
        <vt:lpwstr>_Toc323108743</vt:lpwstr>
      </vt:variant>
      <vt:variant>
        <vt:i4>1572919</vt:i4>
      </vt:variant>
      <vt:variant>
        <vt:i4>98</vt:i4>
      </vt:variant>
      <vt:variant>
        <vt:i4>0</vt:i4>
      </vt:variant>
      <vt:variant>
        <vt:i4>5</vt:i4>
      </vt:variant>
      <vt:variant>
        <vt:lpwstr/>
      </vt:variant>
      <vt:variant>
        <vt:lpwstr>_Toc323108742</vt:lpwstr>
      </vt:variant>
      <vt:variant>
        <vt:i4>1572919</vt:i4>
      </vt:variant>
      <vt:variant>
        <vt:i4>92</vt:i4>
      </vt:variant>
      <vt:variant>
        <vt:i4>0</vt:i4>
      </vt:variant>
      <vt:variant>
        <vt:i4>5</vt:i4>
      </vt:variant>
      <vt:variant>
        <vt:lpwstr/>
      </vt:variant>
      <vt:variant>
        <vt:lpwstr>_Toc323108741</vt:lpwstr>
      </vt:variant>
      <vt:variant>
        <vt:i4>1572919</vt:i4>
      </vt:variant>
      <vt:variant>
        <vt:i4>86</vt:i4>
      </vt:variant>
      <vt:variant>
        <vt:i4>0</vt:i4>
      </vt:variant>
      <vt:variant>
        <vt:i4>5</vt:i4>
      </vt:variant>
      <vt:variant>
        <vt:lpwstr/>
      </vt:variant>
      <vt:variant>
        <vt:lpwstr>_Toc323108740</vt:lpwstr>
      </vt:variant>
      <vt:variant>
        <vt:i4>2031671</vt:i4>
      </vt:variant>
      <vt:variant>
        <vt:i4>80</vt:i4>
      </vt:variant>
      <vt:variant>
        <vt:i4>0</vt:i4>
      </vt:variant>
      <vt:variant>
        <vt:i4>5</vt:i4>
      </vt:variant>
      <vt:variant>
        <vt:lpwstr/>
      </vt:variant>
      <vt:variant>
        <vt:lpwstr>_Toc323108739</vt:lpwstr>
      </vt:variant>
      <vt:variant>
        <vt:i4>2031671</vt:i4>
      </vt:variant>
      <vt:variant>
        <vt:i4>74</vt:i4>
      </vt:variant>
      <vt:variant>
        <vt:i4>0</vt:i4>
      </vt:variant>
      <vt:variant>
        <vt:i4>5</vt:i4>
      </vt:variant>
      <vt:variant>
        <vt:lpwstr/>
      </vt:variant>
      <vt:variant>
        <vt:lpwstr>_Toc323108738</vt:lpwstr>
      </vt:variant>
      <vt:variant>
        <vt:i4>2031671</vt:i4>
      </vt:variant>
      <vt:variant>
        <vt:i4>68</vt:i4>
      </vt:variant>
      <vt:variant>
        <vt:i4>0</vt:i4>
      </vt:variant>
      <vt:variant>
        <vt:i4>5</vt:i4>
      </vt:variant>
      <vt:variant>
        <vt:lpwstr/>
      </vt:variant>
      <vt:variant>
        <vt:lpwstr>_Toc323108737</vt:lpwstr>
      </vt:variant>
      <vt:variant>
        <vt:i4>2031671</vt:i4>
      </vt:variant>
      <vt:variant>
        <vt:i4>62</vt:i4>
      </vt:variant>
      <vt:variant>
        <vt:i4>0</vt:i4>
      </vt:variant>
      <vt:variant>
        <vt:i4>5</vt:i4>
      </vt:variant>
      <vt:variant>
        <vt:lpwstr/>
      </vt:variant>
      <vt:variant>
        <vt:lpwstr>_Toc323108736</vt:lpwstr>
      </vt:variant>
      <vt:variant>
        <vt:i4>2031671</vt:i4>
      </vt:variant>
      <vt:variant>
        <vt:i4>56</vt:i4>
      </vt:variant>
      <vt:variant>
        <vt:i4>0</vt:i4>
      </vt:variant>
      <vt:variant>
        <vt:i4>5</vt:i4>
      </vt:variant>
      <vt:variant>
        <vt:lpwstr/>
      </vt:variant>
      <vt:variant>
        <vt:lpwstr>_Toc323108735</vt:lpwstr>
      </vt:variant>
      <vt:variant>
        <vt:i4>2031671</vt:i4>
      </vt:variant>
      <vt:variant>
        <vt:i4>50</vt:i4>
      </vt:variant>
      <vt:variant>
        <vt:i4>0</vt:i4>
      </vt:variant>
      <vt:variant>
        <vt:i4>5</vt:i4>
      </vt:variant>
      <vt:variant>
        <vt:lpwstr/>
      </vt:variant>
      <vt:variant>
        <vt:lpwstr>_Toc323108734</vt:lpwstr>
      </vt:variant>
      <vt:variant>
        <vt:i4>2031671</vt:i4>
      </vt:variant>
      <vt:variant>
        <vt:i4>44</vt:i4>
      </vt:variant>
      <vt:variant>
        <vt:i4>0</vt:i4>
      </vt:variant>
      <vt:variant>
        <vt:i4>5</vt:i4>
      </vt:variant>
      <vt:variant>
        <vt:lpwstr/>
      </vt:variant>
      <vt:variant>
        <vt:lpwstr>_Toc323108733</vt:lpwstr>
      </vt:variant>
      <vt:variant>
        <vt:i4>2031671</vt:i4>
      </vt:variant>
      <vt:variant>
        <vt:i4>38</vt:i4>
      </vt:variant>
      <vt:variant>
        <vt:i4>0</vt:i4>
      </vt:variant>
      <vt:variant>
        <vt:i4>5</vt:i4>
      </vt:variant>
      <vt:variant>
        <vt:lpwstr/>
      </vt:variant>
      <vt:variant>
        <vt:lpwstr>_Toc323108732</vt:lpwstr>
      </vt:variant>
      <vt:variant>
        <vt:i4>2031671</vt:i4>
      </vt:variant>
      <vt:variant>
        <vt:i4>32</vt:i4>
      </vt:variant>
      <vt:variant>
        <vt:i4>0</vt:i4>
      </vt:variant>
      <vt:variant>
        <vt:i4>5</vt:i4>
      </vt:variant>
      <vt:variant>
        <vt:lpwstr/>
      </vt:variant>
      <vt:variant>
        <vt:lpwstr>_Toc323108731</vt:lpwstr>
      </vt:variant>
      <vt:variant>
        <vt:i4>2031671</vt:i4>
      </vt:variant>
      <vt:variant>
        <vt:i4>26</vt:i4>
      </vt:variant>
      <vt:variant>
        <vt:i4>0</vt:i4>
      </vt:variant>
      <vt:variant>
        <vt:i4>5</vt:i4>
      </vt:variant>
      <vt:variant>
        <vt:lpwstr/>
      </vt:variant>
      <vt:variant>
        <vt:lpwstr>_Toc323108730</vt:lpwstr>
      </vt:variant>
      <vt:variant>
        <vt:i4>1966135</vt:i4>
      </vt:variant>
      <vt:variant>
        <vt:i4>20</vt:i4>
      </vt:variant>
      <vt:variant>
        <vt:i4>0</vt:i4>
      </vt:variant>
      <vt:variant>
        <vt:i4>5</vt:i4>
      </vt:variant>
      <vt:variant>
        <vt:lpwstr/>
      </vt:variant>
      <vt:variant>
        <vt:lpwstr>_Toc323108729</vt:lpwstr>
      </vt:variant>
      <vt:variant>
        <vt:i4>1966135</vt:i4>
      </vt:variant>
      <vt:variant>
        <vt:i4>14</vt:i4>
      </vt:variant>
      <vt:variant>
        <vt:i4>0</vt:i4>
      </vt:variant>
      <vt:variant>
        <vt:i4>5</vt:i4>
      </vt:variant>
      <vt:variant>
        <vt:lpwstr/>
      </vt:variant>
      <vt:variant>
        <vt:lpwstr>_Toc323108728</vt:lpwstr>
      </vt:variant>
      <vt:variant>
        <vt:i4>1966135</vt:i4>
      </vt:variant>
      <vt:variant>
        <vt:i4>8</vt:i4>
      </vt:variant>
      <vt:variant>
        <vt:i4>0</vt:i4>
      </vt:variant>
      <vt:variant>
        <vt:i4>5</vt:i4>
      </vt:variant>
      <vt:variant>
        <vt:lpwstr/>
      </vt:variant>
      <vt:variant>
        <vt:lpwstr>_Toc323108727</vt:lpwstr>
      </vt:variant>
      <vt:variant>
        <vt:i4>1966135</vt:i4>
      </vt:variant>
      <vt:variant>
        <vt:i4>2</vt:i4>
      </vt:variant>
      <vt:variant>
        <vt:i4>0</vt:i4>
      </vt:variant>
      <vt:variant>
        <vt:i4>5</vt:i4>
      </vt:variant>
      <vt:variant>
        <vt:lpwstr/>
      </vt:variant>
      <vt:variant>
        <vt:lpwstr>_Toc323108726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PPT NETEJA CEIPS</dc:title>
  <dc:creator>Teresa Salvador / Toni Pasies / Laura Gay</dc:creator>
  <cp:lastModifiedBy>Abel Colomar</cp:lastModifiedBy>
  <cp:revision>36</cp:revision>
  <cp:lastPrinted>2022-05-12T16:15:00Z</cp:lastPrinted>
  <dcterms:created xsi:type="dcterms:W3CDTF">2021-03-03T18:25:00Z</dcterms:created>
  <dcterms:modified xsi:type="dcterms:W3CDTF">2022-05-17T06:38:00Z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0x010100ABD4077B05FD1B408E791B473B59F1A7</vt:lpwstr>
  </property>
</Properties>
</file>