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0E6D6EBD" w14:textId="5AD91590" w:rsidR="001D6CA8" w:rsidRPr="00112477" w:rsidRDefault="00433029" w:rsidP="001D6CA8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8"/>
      <w:r>
        <w:rPr>
          <w:rFonts w:ascii="Calibri" w:hAnsi="Calibri" w:cs="Calibri"/>
          <w:b/>
          <w:snapToGrid w:val="0"/>
          <w:lang w:eastAsia="es-ES"/>
        </w:rPr>
        <w:t>Annex núm. 7.8</w:t>
      </w:r>
      <w:bookmarkEnd w:id="0"/>
      <w:r w:rsidR="001D6CA8"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173DFBB0" w14:textId="77777777" w:rsidR="001D6CA8" w:rsidRPr="00112477" w:rsidRDefault="001D6CA8" w:rsidP="001D6CA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FED5D2A" w14:textId="77777777" w:rsidR="001D6CA8" w:rsidRPr="00112477" w:rsidRDefault="001D6CA8" w:rsidP="001D6CA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E8F3638" w14:textId="77777777" w:rsidR="000430D4" w:rsidRPr="00112477" w:rsidRDefault="000430D4" w:rsidP="000430D4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FORMACIÓ</w:t>
      </w:r>
    </w:p>
    <w:p w14:paraId="771FD570" w14:textId="77777777" w:rsidR="000430D4" w:rsidRPr="00112477" w:rsidRDefault="000430D4" w:rsidP="000430D4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Calendari </w:t>
      </w:r>
      <w:proofErr w:type="spellStart"/>
      <w:r w:rsidRPr="00112477">
        <w:rPr>
          <w:rFonts w:ascii="Calibri" w:hAnsi="Calibri" w:cs="Calibri"/>
          <w:b/>
          <w:snapToGrid w:val="0"/>
          <w:lang w:eastAsia="es-ES"/>
        </w:rPr>
        <w:t>d’impartició</w:t>
      </w:r>
      <w:proofErr w:type="spellEnd"/>
      <w:r w:rsidRPr="00112477">
        <w:rPr>
          <w:rFonts w:ascii="Calibri" w:hAnsi="Calibri" w:cs="Calibri"/>
          <w:b/>
          <w:snapToGrid w:val="0"/>
          <w:lang w:eastAsia="es-ES"/>
        </w:rPr>
        <w:t xml:space="preserve"> de la formació</w:t>
      </w:r>
    </w:p>
    <w:p w14:paraId="1B4C1463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0B6E69E" w14:textId="3F6752F1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13BA0E46" w14:textId="00F8985F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</w:t>
      </w:r>
      <w:r w:rsidR="00433029" w:rsidRPr="00E849D1">
        <w:rPr>
          <w:rFonts w:ascii="Calibri" w:hAnsi="Calibri" w:cs="Calibri"/>
          <w:snapToGrid w:val="0"/>
          <w:lang w:eastAsia="es-ES"/>
        </w:rPr>
        <w:t>CCS 2022</w:t>
      </w:r>
      <w:r w:rsidR="009A2AB2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63C242DC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E8BCAF0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43F52AEF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F7CF32F" w14:textId="49D39A0B" w:rsidR="000430D4" w:rsidRPr="00112477" w:rsidRDefault="000430D4" w:rsidP="00C214F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Que l’empresa es compromet a impartir la totalitat de la formació </w:t>
      </w:r>
      <w:r w:rsidR="001D6CA8">
        <w:rPr>
          <w:rFonts w:ascii="Calibri" w:hAnsi="Calibri" w:cs="Calibri"/>
          <w:snapToGrid w:val="0"/>
          <w:lang w:eastAsia="es-ES"/>
        </w:rPr>
        <w:t xml:space="preserve">obligatòria i addicional </w:t>
      </w:r>
      <w:r w:rsidR="00C214F6">
        <w:rPr>
          <w:rFonts w:ascii="Calibri" w:hAnsi="Calibri" w:cs="Calibri"/>
          <w:snapToGrid w:val="0"/>
          <w:lang w:eastAsia="es-ES"/>
        </w:rPr>
        <w:t xml:space="preserve">oferta, </w:t>
      </w:r>
      <w:r w:rsidRPr="00112477">
        <w:rPr>
          <w:rFonts w:ascii="Calibri" w:hAnsi="Calibri" w:cs="Calibri"/>
          <w:snapToGrid w:val="0"/>
          <w:lang w:eastAsia="es-ES"/>
        </w:rPr>
        <w:t>a tot el personal adscrit al contracte basat (*), en el període de temps següent:</w:t>
      </w:r>
    </w:p>
    <w:p w14:paraId="678A1C2D" w14:textId="49707E16" w:rsidR="000430D4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FD5A660" w14:textId="2A563DE6" w:rsidR="0093571B" w:rsidRPr="0093571B" w:rsidRDefault="00E849D1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i/>
          <w:snapToGrid w:val="0"/>
          <w:lang w:eastAsia="es-ES"/>
        </w:rPr>
        <w:t>(Marqueu només una de les quatre opcions)</w:t>
      </w:r>
    </w:p>
    <w:p w14:paraId="3867DCD7" w14:textId="7B2453B9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477">
        <w:rPr>
          <w:rFonts w:ascii="Calibri" w:hAnsi="Calibri" w:cs="Calibri"/>
          <w:snapToGrid w:val="0"/>
          <w:lang w:eastAsia="es-ES"/>
        </w:rPr>
        <w:instrText xml:space="preserve"> FORMCHECKBOX </w:instrText>
      </w:r>
      <w:r w:rsidR="00CC0122">
        <w:rPr>
          <w:rFonts w:ascii="Calibri" w:hAnsi="Calibri" w:cs="Calibri"/>
          <w:snapToGrid w:val="0"/>
          <w:lang w:eastAsia="es-ES"/>
        </w:rPr>
      </w:r>
      <w:r w:rsidR="00CC0122">
        <w:rPr>
          <w:rFonts w:ascii="Calibri" w:hAnsi="Calibri" w:cs="Calibri"/>
          <w:snapToGrid w:val="0"/>
          <w:lang w:eastAsia="es-ES"/>
        </w:rPr>
        <w:fldChar w:fldCharType="separate"/>
      </w:r>
      <w:r w:rsidRPr="00112477">
        <w:rPr>
          <w:rFonts w:ascii="Calibri" w:hAnsi="Calibri" w:cs="Calibri"/>
          <w:snapToGrid w:val="0"/>
          <w:lang w:eastAsia="es-ES"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En </w:t>
      </w:r>
      <w:r w:rsidR="00712B5B">
        <w:rPr>
          <w:rFonts w:ascii="Calibri" w:hAnsi="Calibri" w:cs="Calibri"/>
          <w:snapToGrid w:val="0"/>
          <w:lang w:eastAsia="es-ES"/>
        </w:rPr>
        <w:t>els 5</w:t>
      </w:r>
      <w:r w:rsidR="001D6CA8" w:rsidRPr="00112477">
        <w:rPr>
          <w:rFonts w:ascii="Calibri" w:hAnsi="Calibri" w:cs="Calibri"/>
          <w:snapToGrid w:val="0"/>
          <w:lang w:eastAsia="es-ES"/>
        </w:rPr>
        <w:t xml:space="preserve"> mesos següents a la presentació del calendari de formació</w:t>
      </w:r>
      <w:r w:rsidRPr="00112477">
        <w:rPr>
          <w:rFonts w:ascii="Calibri" w:hAnsi="Calibri" w:cs="Calibri"/>
          <w:snapToGrid w:val="0"/>
          <w:lang w:eastAsia="es-ES"/>
        </w:rPr>
        <w:t>.</w:t>
      </w:r>
    </w:p>
    <w:p w14:paraId="038FEC91" w14:textId="552AF68D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477">
        <w:rPr>
          <w:rFonts w:ascii="Calibri" w:hAnsi="Calibri" w:cs="Calibri"/>
          <w:snapToGrid w:val="0"/>
          <w:lang w:eastAsia="es-ES"/>
        </w:rPr>
        <w:instrText xml:space="preserve"> FORMCHECKBOX </w:instrText>
      </w:r>
      <w:r w:rsidR="00CC0122">
        <w:rPr>
          <w:rFonts w:ascii="Calibri" w:hAnsi="Calibri" w:cs="Calibri"/>
          <w:snapToGrid w:val="0"/>
          <w:lang w:eastAsia="es-ES"/>
        </w:rPr>
      </w:r>
      <w:r w:rsidR="00CC0122">
        <w:rPr>
          <w:rFonts w:ascii="Calibri" w:hAnsi="Calibri" w:cs="Calibri"/>
          <w:snapToGrid w:val="0"/>
          <w:lang w:eastAsia="es-ES"/>
        </w:rPr>
        <w:fldChar w:fldCharType="separate"/>
      </w:r>
      <w:r w:rsidRPr="00112477">
        <w:rPr>
          <w:rFonts w:ascii="Calibri" w:hAnsi="Calibri" w:cs="Calibri"/>
          <w:snapToGrid w:val="0"/>
          <w:lang w:eastAsia="es-ES"/>
        </w:rPr>
        <w:fldChar w:fldCharType="end"/>
      </w:r>
      <w:r w:rsidR="00CA7ECA">
        <w:rPr>
          <w:rFonts w:ascii="Calibri" w:hAnsi="Calibri" w:cs="Calibri"/>
          <w:snapToGrid w:val="0"/>
          <w:lang w:eastAsia="es-ES"/>
        </w:rPr>
        <w:t xml:space="preserve"> En els </w:t>
      </w:r>
      <w:r w:rsidR="00712B5B">
        <w:rPr>
          <w:rFonts w:ascii="Calibri" w:hAnsi="Calibri" w:cs="Calibri"/>
          <w:snapToGrid w:val="0"/>
          <w:lang w:eastAsia="es-ES"/>
        </w:rPr>
        <w:t>7</w:t>
      </w:r>
      <w:r w:rsidRPr="00112477">
        <w:rPr>
          <w:rFonts w:ascii="Calibri" w:hAnsi="Calibri" w:cs="Calibri"/>
          <w:snapToGrid w:val="0"/>
          <w:lang w:eastAsia="es-ES"/>
        </w:rPr>
        <w:t xml:space="preserve"> mesos següents a la presentació del calendari de formació.</w:t>
      </w:r>
    </w:p>
    <w:p w14:paraId="43731C97" w14:textId="6B1DF505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477">
        <w:rPr>
          <w:rFonts w:ascii="Calibri" w:hAnsi="Calibri" w:cs="Calibri"/>
          <w:snapToGrid w:val="0"/>
          <w:lang w:eastAsia="es-ES"/>
        </w:rPr>
        <w:instrText xml:space="preserve"> FORMCHECKBOX </w:instrText>
      </w:r>
      <w:r w:rsidR="00CC0122">
        <w:rPr>
          <w:rFonts w:ascii="Calibri" w:hAnsi="Calibri" w:cs="Calibri"/>
          <w:snapToGrid w:val="0"/>
          <w:lang w:eastAsia="es-ES"/>
        </w:rPr>
      </w:r>
      <w:r w:rsidR="00CC0122">
        <w:rPr>
          <w:rFonts w:ascii="Calibri" w:hAnsi="Calibri" w:cs="Calibri"/>
          <w:snapToGrid w:val="0"/>
          <w:lang w:eastAsia="es-ES"/>
        </w:rPr>
        <w:fldChar w:fldCharType="separate"/>
      </w:r>
      <w:r w:rsidRPr="00112477">
        <w:rPr>
          <w:rFonts w:ascii="Calibri" w:hAnsi="Calibri" w:cs="Calibri"/>
          <w:snapToGrid w:val="0"/>
          <w:lang w:eastAsia="es-ES"/>
        </w:rPr>
        <w:fldChar w:fldCharType="end"/>
      </w:r>
      <w:r w:rsidR="00CA7ECA">
        <w:rPr>
          <w:rFonts w:ascii="Calibri" w:hAnsi="Calibri" w:cs="Calibri"/>
          <w:snapToGrid w:val="0"/>
          <w:lang w:eastAsia="es-ES"/>
        </w:rPr>
        <w:t xml:space="preserve"> En els </w:t>
      </w:r>
      <w:r w:rsidR="00712B5B">
        <w:rPr>
          <w:rFonts w:ascii="Calibri" w:hAnsi="Calibri" w:cs="Calibri"/>
          <w:snapToGrid w:val="0"/>
          <w:lang w:eastAsia="es-ES"/>
        </w:rPr>
        <w:t>9</w:t>
      </w:r>
      <w:r w:rsidRPr="00112477">
        <w:rPr>
          <w:rFonts w:ascii="Calibri" w:hAnsi="Calibri" w:cs="Calibri"/>
          <w:snapToGrid w:val="0"/>
          <w:lang w:eastAsia="es-ES"/>
        </w:rPr>
        <w:t xml:space="preserve"> mesos següents a la presentació del calendari de formació.</w:t>
      </w:r>
    </w:p>
    <w:p w14:paraId="321CA340" w14:textId="3826AD3F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477">
        <w:rPr>
          <w:rFonts w:ascii="Calibri" w:hAnsi="Calibri" w:cs="Calibri"/>
          <w:snapToGrid w:val="0"/>
          <w:lang w:eastAsia="es-ES"/>
        </w:rPr>
        <w:instrText xml:space="preserve"> FORMCHECKBOX </w:instrText>
      </w:r>
      <w:r w:rsidR="00CC0122">
        <w:rPr>
          <w:rFonts w:ascii="Calibri" w:hAnsi="Calibri" w:cs="Calibri"/>
          <w:snapToGrid w:val="0"/>
          <w:lang w:eastAsia="es-ES"/>
        </w:rPr>
      </w:r>
      <w:r w:rsidR="00CC0122">
        <w:rPr>
          <w:rFonts w:ascii="Calibri" w:hAnsi="Calibri" w:cs="Calibri"/>
          <w:snapToGrid w:val="0"/>
          <w:lang w:eastAsia="es-ES"/>
        </w:rPr>
        <w:fldChar w:fldCharType="separate"/>
      </w:r>
      <w:r w:rsidRPr="00112477">
        <w:rPr>
          <w:rFonts w:ascii="Calibri" w:hAnsi="Calibri" w:cs="Calibri"/>
          <w:snapToGrid w:val="0"/>
          <w:lang w:eastAsia="es-ES"/>
        </w:rPr>
        <w:fldChar w:fldCharType="end"/>
      </w:r>
      <w:r w:rsidR="00CA7ECA">
        <w:rPr>
          <w:rFonts w:ascii="Calibri" w:hAnsi="Calibri" w:cs="Calibri"/>
          <w:snapToGrid w:val="0"/>
          <w:lang w:eastAsia="es-ES"/>
        </w:rPr>
        <w:t xml:space="preserve"> Més de </w:t>
      </w:r>
      <w:r w:rsidR="00712B5B">
        <w:rPr>
          <w:rFonts w:ascii="Calibri" w:hAnsi="Calibri" w:cs="Calibri"/>
          <w:snapToGrid w:val="0"/>
          <w:lang w:eastAsia="es-ES"/>
        </w:rPr>
        <w:t>9</w:t>
      </w:r>
      <w:r w:rsidRPr="00112477">
        <w:rPr>
          <w:rFonts w:ascii="Calibri" w:hAnsi="Calibri" w:cs="Calibri"/>
          <w:snapToGrid w:val="0"/>
          <w:lang w:eastAsia="es-ES"/>
        </w:rPr>
        <w:t xml:space="preserve"> mesos, des de la presentació del calendari de formació.</w:t>
      </w:r>
    </w:p>
    <w:p w14:paraId="0FAF924A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D8BD1A9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(*) Excepcionalment, en aquells serveis amb un nombre de persones treballadores adscrites a l’execució del contracte basat igual o superior a 30, aquest compromís </w:t>
      </w:r>
      <w:proofErr w:type="spellStart"/>
      <w:r w:rsidRPr="00112477">
        <w:rPr>
          <w:rFonts w:ascii="Calibri" w:hAnsi="Calibri" w:cs="Calibri"/>
          <w:snapToGrid w:val="0"/>
          <w:lang w:eastAsia="es-ES"/>
        </w:rPr>
        <w:t>d’impartició</w:t>
      </w:r>
      <w:proofErr w:type="spellEnd"/>
      <w:r w:rsidRPr="00112477">
        <w:rPr>
          <w:rFonts w:ascii="Calibri" w:hAnsi="Calibri" w:cs="Calibri"/>
          <w:snapToGrid w:val="0"/>
          <w:lang w:eastAsia="es-ES"/>
        </w:rPr>
        <w:t xml:space="preserve"> de la formació en un període de temps determinat s’aplicarà al </w:t>
      </w:r>
      <w:r w:rsidRPr="00112477">
        <w:rPr>
          <w:rFonts w:ascii="Calibri" w:hAnsi="Calibri" w:cs="Calibri"/>
          <w:b/>
          <w:snapToGrid w:val="0"/>
          <w:lang w:eastAsia="es-ES"/>
        </w:rPr>
        <w:t>70% de la plantilla de personal, com a mínim</w:t>
      </w:r>
      <w:r w:rsidRPr="00112477">
        <w:rPr>
          <w:rFonts w:ascii="Calibri" w:hAnsi="Calibri" w:cs="Calibri"/>
          <w:snapToGrid w:val="0"/>
          <w:lang w:eastAsia="es-ES"/>
        </w:rPr>
        <w:t>.</w:t>
      </w:r>
    </w:p>
    <w:p w14:paraId="57F723C0" w14:textId="77777777" w:rsidR="00782AAA" w:rsidRPr="00112477" w:rsidRDefault="00782AAA" w:rsidP="00782AAA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F23510B" w14:textId="77777777" w:rsidR="00782AAA" w:rsidRPr="00112477" w:rsidRDefault="00782AAA" w:rsidP="00782AAA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8E8FA19" w14:textId="77777777" w:rsidR="00782AAA" w:rsidRPr="00112477" w:rsidRDefault="00782AAA" w:rsidP="00782AAA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CCF6886" w14:textId="77777777" w:rsidR="00782AAA" w:rsidRPr="00112477" w:rsidRDefault="00782AAA" w:rsidP="00782AAA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BE9B58C" w14:textId="77777777" w:rsidR="00782AAA" w:rsidRPr="00112477" w:rsidRDefault="00782AAA" w:rsidP="00782AAA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DD7304F" w14:textId="77777777" w:rsidR="00C214F6" w:rsidRDefault="00782AAA" w:rsidP="00AA337E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C214F6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3D071F98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CC0122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51D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122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39D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B657-BA81-45D2-A342-91835430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2022-05-02T08:23:00Z</dcterms:created>
  <dcterms:modified xsi:type="dcterms:W3CDTF">2022-05-02T08:34:00Z</dcterms:modified>
</cp:coreProperties>
</file>